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E97" w:rsidRPr="00EA63C5" w:rsidRDefault="00697E97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83120E" w:rsidRPr="00EA63C5" w:rsidRDefault="0083120E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EA63C5">
        <w:rPr>
          <w:rFonts w:ascii="Times New Roman" w:hAnsi="Times New Roman" w:cs="Times New Roman"/>
          <w:b/>
          <w:color w:val="auto"/>
          <w:sz w:val="22"/>
          <w:szCs w:val="22"/>
        </w:rPr>
        <w:t>EDITAL DE CHAMADA PÚBLICA Nº 1/2018</w:t>
      </w:r>
    </w:p>
    <w:p w:rsidR="0083120E" w:rsidRPr="00EA63C5" w:rsidRDefault="0083120E" w:rsidP="00EA63C5">
      <w:pPr>
        <w:jc w:val="center"/>
        <w:rPr>
          <w:sz w:val="22"/>
          <w:szCs w:val="22"/>
          <w:lang w:eastAsia="pt-BR"/>
        </w:rPr>
      </w:pPr>
      <w:r w:rsidRPr="00EA63C5">
        <w:rPr>
          <w:sz w:val="22"/>
          <w:szCs w:val="22"/>
          <w:lang w:eastAsia="pt-BR"/>
        </w:rPr>
        <w:t xml:space="preserve">Processo nº </w:t>
      </w:r>
      <w:r w:rsidR="00945F7F" w:rsidRPr="00EA63C5">
        <w:rPr>
          <w:sz w:val="22"/>
          <w:szCs w:val="22"/>
          <w:lang w:eastAsia="pt-BR"/>
        </w:rPr>
        <w:t>752887/2018</w:t>
      </w:r>
    </w:p>
    <w:p w:rsidR="0083120E" w:rsidRPr="00EA63C5" w:rsidRDefault="0083120E" w:rsidP="00EA63C5">
      <w:pPr>
        <w:jc w:val="center"/>
        <w:rPr>
          <w:b/>
          <w:bCs/>
          <w:sz w:val="22"/>
          <w:szCs w:val="22"/>
          <w:lang w:eastAsia="pt-BR"/>
        </w:rPr>
      </w:pPr>
    </w:p>
    <w:p w:rsidR="00EE6647" w:rsidRPr="00EA63C5" w:rsidRDefault="00EE6647" w:rsidP="00EA63C5">
      <w:pPr>
        <w:jc w:val="center"/>
        <w:rPr>
          <w:b/>
          <w:bCs/>
          <w:sz w:val="22"/>
          <w:szCs w:val="22"/>
          <w:lang w:eastAsia="pt-BR"/>
        </w:rPr>
      </w:pPr>
    </w:p>
    <w:p w:rsidR="0083120E" w:rsidRPr="00EA63C5" w:rsidRDefault="001004C9" w:rsidP="00EA63C5">
      <w:pPr>
        <w:pStyle w:val="Recuodecorpodetexto3"/>
        <w:spacing w:after="0"/>
        <w:ind w:left="0"/>
        <w:rPr>
          <w:sz w:val="22"/>
          <w:szCs w:val="22"/>
        </w:rPr>
      </w:pPr>
      <w:r w:rsidRPr="00EA63C5">
        <w:rPr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42 do Regimento Interno do CAU/DF, homologado na 13ª plenária ampliada do Conselho de Arquitetura e Urbanismo do Brasil (CAU/BR), em 22 de maio de 2015</w:t>
      </w:r>
      <w:r w:rsidR="0083120E" w:rsidRPr="00EA63C5">
        <w:rPr>
          <w:sz w:val="22"/>
          <w:szCs w:val="22"/>
        </w:rPr>
        <w:t>, torna pública a abertura do processo seletivo para escolha de projetos a serem patrocinados nos termos da Portaria CAU/DF nº 15</w:t>
      </w:r>
      <w:r w:rsidR="00EA63C5">
        <w:rPr>
          <w:sz w:val="22"/>
          <w:szCs w:val="22"/>
        </w:rPr>
        <w:t>,</w:t>
      </w:r>
      <w:r w:rsidR="0083120E" w:rsidRPr="00EA63C5">
        <w:rPr>
          <w:sz w:val="22"/>
          <w:szCs w:val="22"/>
        </w:rPr>
        <w:t xml:space="preserve"> de 28 de outubro de 2015, </w:t>
      </w:r>
      <w:r w:rsidR="00945F7F" w:rsidRPr="00EA63C5">
        <w:rPr>
          <w:sz w:val="22"/>
          <w:szCs w:val="22"/>
        </w:rPr>
        <w:t>e deste</w:t>
      </w:r>
      <w:r w:rsidR="0083120E" w:rsidRPr="00EA63C5">
        <w:rPr>
          <w:sz w:val="22"/>
          <w:szCs w:val="22"/>
        </w:rPr>
        <w:t xml:space="preserve"> Edital.</w:t>
      </w:r>
    </w:p>
    <w:p w:rsidR="0083120E" w:rsidRPr="00EA63C5" w:rsidRDefault="0083120E" w:rsidP="00EA63C5">
      <w:pPr>
        <w:tabs>
          <w:tab w:val="left" w:pos="536"/>
          <w:tab w:val="left" w:pos="2270"/>
          <w:tab w:val="left" w:pos="4294"/>
        </w:tabs>
        <w:snapToGrid w:val="0"/>
        <w:rPr>
          <w:rFonts w:eastAsia="Times New Roman"/>
          <w:b/>
          <w:sz w:val="22"/>
          <w:szCs w:val="22"/>
        </w:rPr>
      </w:pPr>
    </w:p>
    <w:p w:rsidR="00945F7F" w:rsidRPr="00EA63C5" w:rsidRDefault="00945F7F" w:rsidP="00EA63C5">
      <w:pPr>
        <w:tabs>
          <w:tab w:val="left" w:pos="536"/>
          <w:tab w:val="left" w:pos="2270"/>
          <w:tab w:val="left" w:pos="4294"/>
        </w:tabs>
        <w:snapToGrid w:val="0"/>
        <w:rPr>
          <w:rFonts w:eastAsia="Times New Roman"/>
          <w:b/>
          <w:sz w:val="22"/>
          <w:szCs w:val="22"/>
        </w:rPr>
      </w:pPr>
    </w:p>
    <w:p w:rsidR="0083120E" w:rsidRPr="00EA63C5" w:rsidRDefault="0083120E" w:rsidP="00EA63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sz w:val="22"/>
          <w:szCs w:val="22"/>
        </w:rPr>
        <w:t>ATENÇÃO:</w:t>
      </w:r>
      <w:r w:rsidRPr="00EA63C5">
        <w:rPr>
          <w:sz w:val="22"/>
          <w:szCs w:val="22"/>
        </w:rPr>
        <w:t xml:space="preserve"> O Edital, seus anexos e demais informações sobre este processo seletivo, encontram-se disponíveis no Portal da Transparência do CAU/DF: </w:t>
      </w:r>
      <w:hyperlink r:id="rId8" w:history="1">
        <w:r w:rsidRPr="00EA63C5">
          <w:rPr>
            <w:rStyle w:val="Hyperlink"/>
            <w:sz w:val="22"/>
            <w:szCs w:val="22"/>
          </w:rPr>
          <w:t>http://transparencia.caudf.gov.br</w:t>
        </w:r>
      </w:hyperlink>
      <w:r w:rsidRPr="00EA63C5">
        <w:rPr>
          <w:sz w:val="22"/>
          <w:szCs w:val="22"/>
        </w:rPr>
        <w:t xml:space="preserve"> - aba “Licitações”, item “Chamadas Públicas”. Contatos pelo e-mail: </w:t>
      </w:r>
      <w:hyperlink r:id="rId9" w:history="1">
        <w:r w:rsidRPr="00EA63C5">
          <w:rPr>
            <w:rStyle w:val="Hyperlink"/>
            <w:sz w:val="22"/>
            <w:szCs w:val="22"/>
          </w:rPr>
          <w:t>atendimento@caudf.gov.br</w:t>
        </w:r>
      </w:hyperlink>
      <w:r w:rsidRPr="00EA63C5">
        <w:rPr>
          <w:sz w:val="22"/>
          <w:szCs w:val="22"/>
        </w:rPr>
        <w:t>; ou pelos telefones: (61) 3222-5176 - 322</w:t>
      </w:r>
      <w:r w:rsidR="009145AC">
        <w:rPr>
          <w:sz w:val="22"/>
          <w:szCs w:val="22"/>
        </w:rPr>
        <w:t>2</w:t>
      </w:r>
      <w:r w:rsidRPr="00EA63C5">
        <w:rPr>
          <w:sz w:val="22"/>
          <w:szCs w:val="22"/>
        </w:rPr>
        <w:t xml:space="preserve">-5179, das </w:t>
      </w:r>
      <w:proofErr w:type="spellStart"/>
      <w:r w:rsidRPr="00EA63C5">
        <w:rPr>
          <w:sz w:val="22"/>
          <w:szCs w:val="22"/>
        </w:rPr>
        <w:t>9</w:t>
      </w:r>
      <w:r w:rsidR="009145AC">
        <w:rPr>
          <w:sz w:val="22"/>
          <w:szCs w:val="22"/>
        </w:rPr>
        <w:t>h</w:t>
      </w:r>
      <w:r w:rsidRPr="00EA63C5">
        <w:rPr>
          <w:sz w:val="22"/>
          <w:szCs w:val="22"/>
        </w:rPr>
        <w:t>00</w:t>
      </w:r>
      <w:proofErr w:type="spellEnd"/>
      <w:r w:rsidRPr="00EA63C5">
        <w:rPr>
          <w:sz w:val="22"/>
          <w:szCs w:val="22"/>
        </w:rPr>
        <w:t xml:space="preserve"> às </w:t>
      </w:r>
      <w:proofErr w:type="spellStart"/>
      <w:r w:rsidRPr="00EA63C5">
        <w:rPr>
          <w:sz w:val="22"/>
          <w:szCs w:val="22"/>
        </w:rPr>
        <w:t>1</w:t>
      </w:r>
      <w:r w:rsidR="00945F7F" w:rsidRPr="00EA63C5">
        <w:rPr>
          <w:sz w:val="22"/>
          <w:szCs w:val="22"/>
        </w:rPr>
        <w:t>8</w:t>
      </w:r>
      <w:r w:rsidR="009145AC">
        <w:rPr>
          <w:sz w:val="22"/>
          <w:szCs w:val="22"/>
        </w:rPr>
        <w:t>h</w:t>
      </w:r>
      <w:r w:rsidRPr="00EA63C5">
        <w:rPr>
          <w:sz w:val="22"/>
          <w:szCs w:val="22"/>
        </w:rPr>
        <w:t>00</w:t>
      </w:r>
      <w:proofErr w:type="spellEnd"/>
      <w:r w:rsidRPr="00EA63C5">
        <w:rPr>
          <w:sz w:val="22"/>
          <w:szCs w:val="22"/>
        </w:rPr>
        <w:t>.</w:t>
      </w:r>
    </w:p>
    <w:p w:rsidR="00945F7F" w:rsidRPr="00EA63C5" w:rsidRDefault="00945F7F" w:rsidP="00EA63C5">
      <w:pPr>
        <w:rPr>
          <w:b/>
          <w:sz w:val="22"/>
          <w:szCs w:val="22"/>
        </w:rPr>
      </w:pPr>
    </w:p>
    <w:p w:rsidR="00CE4CE3" w:rsidRPr="00EA63C5" w:rsidRDefault="00CE4CE3" w:rsidP="00EA63C5">
      <w:pPr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3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OBJETO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4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 xml:space="preserve">Este edital de chamada pública visa promover a seleção de projetos a serem patrocinados pelo Conselho de Arquitetura e Urbanismo do Distrito Federal (CAU/DF) que estimulem o conhecimento, o uso de processos criativos, o desenvolvimento e a difusão das melhores práticas em arquitetura e urbanismo conforme disposições da política de patrocínio do CAU/DF constantes </w:t>
      </w:r>
      <w:r w:rsidR="00293AB4" w:rsidRPr="00EA63C5">
        <w:rPr>
          <w:sz w:val="22"/>
          <w:szCs w:val="22"/>
        </w:rPr>
        <w:t>d</w:t>
      </w:r>
      <w:r w:rsidRPr="00EA63C5">
        <w:rPr>
          <w:sz w:val="22"/>
          <w:szCs w:val="22"/>
        </w:rPr>
        <w:t>a Portaria CAU/DF nº 15, de 2015</w:t>
      </w:r>
      <w:r w:rsidR="00293AB4" w:rsidRPr="00EA63C5">
        <w:rPr>
          <w:sz w:val="22"/>
          <w:szCs w:val="22"/>
        </w:rPr>
        <w:t xml:space="preserve"> e</w:t>
      </w:r>
      <w:r w:rsidRPr="00EA63C5">
        <w:rPr>
          <w:sz w:val="22"/>
          <w:szCs w:val="22"/>
        </w:rPr>
        <w:t xml:space="preserve"> anexos.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4"/>
        </w:numPr>
        <w:tabs>
          <w:tab w:val="left" w:pos="567"/>
        </w:tabs>
        <w:ind w:left="567" w:hanging="567"/>
        <w:rPr>
          <w:b/>
          <w:sz w:val="22"/>
          <w:szCs w:val="22"/>
        </w:rPr>
      </w:pPr>
      <w:r w:rsidRPr="00EA63C5">
        <w:rPr>
          <w:b/>
          <w:color w:val="000000"/>
          <w:sz w:val="22"/>
          <w:szCs w:val="22"/>
        </w:rPr>
        <w:t>ANEXOS</w:t>
      </w:r>
    </w:p>
    <w:p w:rsidR="0083120E" w:rsidRPr="00EA63C5" w:rsidRDefault="0083120E" w:rsidP="00EA63C5">
      <w:pPr>
        <w:tabs>
          <w:tab w:val="left" w:pos="567"/>
        </w:tabs>
        <w:jc w:val="right"/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4"/>
        </w:numPr>
        <w:tabs>
          <w:tab w:val="left" w:pos="567"/>
        </w:tabs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Constituem anexos do presente edital: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ANEXO I</w:t>
      </w:r>
      <w:r w:rsidRPr="00EA63C5">
        <w:rPr>
          <w:sz w:val="22"/>
          <w:szCs w:val="22"/>
        </w:rPr>
        <w:t xml:space="preserve">: Portaria CAU/DF nº 15/2015; </w:t>
      </w:r>
    </w:p>
    <w:p w:rsidR="0083120E" w:rsidRPr="00EA63C5" w:rsidRDefault="0083120E" w:rsidP="00EA63C5">
      <w:pPr>
        <w:numPr>
          <w:ilvl w:val="0"/>
          <w:numId w:val="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ANEXO II</w:t>
      </w:r>
      <w:r w:rsidRPr="00EA63C5">
        <w:rPr>
          <w:sz w:val="22"/>
          <w:szCs w:val="22"/>
        </w:rPr>
        <w:t xml:space="preserve">: Formulário para solicitação de patrocínio; </w:t>
      </w:r>
    </w:p>
    <w:p w:rsidR="0083120E" w:rsidRPr="00EA63C5" w:rsidRDefault="0083120E" w:rsidP="00EA63C5">
      <w:pPr>
        <w:numPr>
          <w:ilvl w:val="0"/>
          <w:numId w:val="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ANEXO III</w:t>
      </w:r>
      <w:r w:rsidRPr="00EA63C5">
        <w:rPr>
          <w:sz w:val="22"/>
          <w:szCs w:val="22"/>
        </w:rPr>
        <w:t xml:space="preserve">: Termo de ciência e de acordo; </w:t>
      </w:r>
    </w:p>
    <w:p w:rsidR="0083120E" w:rsidRPr="00EA63C5" w:rsidRDefault="0083120E" w:rsidP="00EA63C5">
      <w:pPr>
        <w:numPr>
          <w:ilvl w:val="0"/>
          <w:numId w:val="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ANEXO IV</w:t>
      </w:r>
      <w:r w:rsidRPr="00EA63C5">
        <w:rPr>
          <w:sz w:val="22"/>
          <w:szCs w:val="22"/>
        </w:rPr>
        <w:t>: Manual de Prestação de Contas;</w:t>
      </w:r>
      <w:r w:rsidR="000F4093" w:rsidRPr="00EA63C5">
        <w:rPr>
          <w:sz w:val="22"/>
          <w:szCs w:val="22"/>
        </w:rPr>
        <w:t xml:space="preserve"> e</w:t>
      </w:r>
    </w:p>
    <w:p w:rsidR="0083120E" w:rsidRPr="00EA63C5" w:rsidRDefault="0083120E" w:rsidP="00EA63C5">
      <w:pPr>
        <w:numPr>
          <w:ilvl w:val="0"/>
          <w:numId w:val="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ANEXO V:</w:t>
      </w:r>
      <w:r w:rsidRPr="00EA63C5">
        <w:rPr>
          <w:sz w:val="22"/>
          <w:szCs w:val="22"/>
        </w:rPr>
        <w:t xml:space="preserve"> Minuta do Termo de Convênio de Patrocínio. 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4"/>
        </w:numPr>
        <w:tabs>
          <w:tab w:val="left" w:pos="567"/>
        </w:tabs>
        <w:ind w:left="567" w:hanging="567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CRONOGRAMA – PRINCIPAIS PRAZOS: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536"/>
      </w:tblGrid>
      <w:tr w:rsidR="0083120E" w:rsidRPr="00EA63C5" w:rsidTr="00697E97">
        <w:trPr>
          <w:trHeight w:val="315"/>
        </w:trPr>
        <w:tc>
          <w:tcPr>
            <w:tcW w:w="4678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EA63C5" w:rsidRDefault="0083120E" w:rsidP="00EA63C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EA63C5" w:rsidRDefault="00EE6647" w:rsidP="00EA63C5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Agenda</w:t>
            </w:r>
          </w:p>
        </w:tc>
      </w:tr>
      <w:tr w:rsidR="0083120E" w:rsidRPr="00EA63C5" w:rsidTr="00697E97">
        <w:trPr>
          <w:trHeight w:val="315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EA63C5" w:rsidRDefault="0083120E" w:rsidP="00EA63C5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Publicação do edital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EA63C5" w:rsidRDefault="00697E97" w:rsidP="00EA63C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27</w:t>
            </w:r>
            <w:r w:rsidR="0083120E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</w:t>
            </w: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setembro</w:t>
            </w:r>
            <w:r w:rsidR="0083120E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201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>8</w:t>
            </w:r>
          </w:p>
        </w:tc>
      </w:tr>
      <w:tr w:rsidR="0083120E" w:rsidRPr="00EA63C5" w:rsidTr="00697E97">
        <w:trPr>
          <w:trHeight w:val="30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EA63C5" w:rsidRDefault="0083120E" w:rsidP="00EA63C5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Inscrição (entrega dos projetos e dos documentos de habilitação)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120E" w:rsidRPr="00EA63C5" w:rsidRDefault="00697E97" w:rsidP="00EA63C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28 de setembro 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a </w:t>
            </w: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15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</w:t>
            </w: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outubro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2018</w:t>
            </w:r>
          </w:p>
        </w:tc>
      </w:tr>
      <w:tr w:rsidR="0083120E" w:rsidRPr="00EA63C5" w:rsidTr="00697E97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EA63C5" w:rsidRDefault="0083120E" w:rsidP="00EA63C5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Avaliação e julgamento dos projetos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EA63C5" w:rsidRDefault="00C31AE7" w:rsidP="00EA63C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22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a </w:t>
            </w: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26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</w:t>
            </w: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outubro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2018</w:t>
            </w:r>
          </w:p>
        </w:tc>
      </w:tr>
      <w:tr w:rsidR="0083120E" w:rsidRPr="00EA63C5" w:rsidTr="00697E97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EA63C5" w:rsidRDefault="0083120E" w:rsidP="00EA63C5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Divulgação do resultado preliminar dos projetos selecionados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EA63C5" w:rsidRDefault="00C31AE7" w:rsidP="00EA63C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29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</w:t>
            </w: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outubro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2018</w:t>
            </w:r>
          </w:p>
        </w:tc>
      </w:tr>
      <w:tr w:rsidR="00EE6647" w:rsidRPr="00EA63C5" w:rsidTr="00697E97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E6647" w:rsidRPr="00EA63C5" w:rsidRDefault="00EE6647" w:rsidP="00EA63C5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Limite para execução dos projetos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E6647" w:rsidRPr="00EA63C5" w:rsidRDefault="00C31AE7" w:rsidP="00EA63C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21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</w:t>
            </w:r>
            <w:r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dezembro 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>de 2018</w:t>
            </w:r>
          </w:p>
        </w:tc>
      </w:tr>
      <w:tr w:rsidR="00EE6647" w:rsidRPr="00EA63C5" w:rsidTr="00697E97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6647" w:rsidRPr="00EA63C5" w:rsidRDefault="00EE6647" w:rsidP="00EA63C5">
            <w:pPr>
              <w:jc w:val="left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Limite para prestação de contas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6647" w:rsidRPr="00EA63C5" w:rsidRDefault="00C31AE7" w:rsidP="00EA63C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31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</w:t>
            </w: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janeiro</w:t>
            </w:r>
            <w:r w:rsidR="00EE6647" w:rsidRPr="00EA63C5">
              <w:rPr>
                <w:rFonts w:eastAsia="Times New Roman"/>
                <w:sz w:val="22"/>
                <w:szCs w:val="22"/>
                <w:lang w:eastAsia="pt-BR"/>
              </w:rPr>
              <w:t xml:space="preserve"> de 20</w:t>
            </w:r>
            <w:r w:rsidRPr="00EA63C5">
              <w:rPr>
                <w:rFonts w:eastAsia="Times New Roman"/>
                <w:sz w:val="22"/>
                <w:szCs w:val="22"/>
                <w:lang w:eastAsia="pt-BR"/>
              </w:rPr>
              <w:t>19</w:t>
            </w:r>
          </w:p>
        </w:tc>
      </w:tr>
    </w:tbl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4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b/>
          <w:sz w:val="22"/>
          <w:szCs w:val="22"/>
        </w:rPr>
        <w:t>CONDIÇÕES DE EXECUÇÃO DOS PROJETOS</w:t>
      </w:r>
    </w:p>
    <w:p w:rsidR="0083120E" w:rsidRPr="00EA63C5" w:rsidRDefault="0083120E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4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A proposta de projeto deve prever a sua execução até o dia </w:t>
      </w:r>
      <w:r w:rsidR="006D313C">
        <w:rPr>
          <w:rFonts w:eastAsia="Times New Roman"/>
          <w:sz w:val="22"/>
          <w:szCs w:val="22"/>
          <w:lang w:eastAsia="pt-BR"/>
        </w:rPr>
        <w:t>21</w:t>
      </w:r>
      <w:r w:rsidR="00F96025" w:rsidRPr="00EA63C5">
        <w:rPr>
          <w:rFonts w:eastAsia="Times New Roman"/>
          <w:sz w:val="22"/>
          <w:szCs w:val="22"/>
          <w:lang w:eastAsia="pt-BR"/>
        </w:rPr>
        <w:t xml:space="preserve"> de </w:t>
      </w:r>
      <w:r w:rsidR="006D313C">
        <w:rPr>
          <w:rFonts w:eastAsia="Times New Roman"/>
          <w:sz w:val="22"/>
          <w:szCs w:val="22"/>
          <w:lang w:eastAsia="pt-BR"/>
        </w:rPr>
        <w:t>dezembro</w:t>
      </w:r>
      <w:r w:rsidR="00F96025" w:rsidRPr="00EA63C5">
        <w:rPr>
          <w:rFonts w:eastAsia="Times New Roman"/>
          <w:sz w:val="22"/>
          <w:szCs w:val="22"/>
          <w:lang w:eastAsia="pt-BR"/>
        </w:rPr>
        <w:t xml:space="preserve"> de 2018</w:t>
      </w:r>
      <w:r w:rsidR="00DF4D74" w:rsidRPr="00EA63C5">
        <w:rPr>
          <w:sz w:val="22"/>
          <w:szCs w:val="22"/>
        </w:rPr>
        <w:t>.</w:t>
      </w:r>
    </w:p>
    <w:p w:rsidR="00DF4D74" w:rsidRPr="00EA63C5" w:rsidRDefault="00DF4D74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4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Para cada projeto o representante legal da entidade deverá indicar um responsável técnico.</w:t>
      </w:r>
    </w:p>
    <w:p w:rsidR="00DF4D74" w:rsidRPr="00EA63C5" w:rsidRDefault="00DF4D74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4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Cada projeto a ser proposto deve abranger a mesorregião respectiva e envolver as entidades e atores locais e comunidade, priorizando o trabalho em rede, de forma colaborativa, e oportunizando a participação dos membros que participaram do congresso.</w:t>
      </w:r>
    </w:p>
    <w:p w:rsidR="00DF4D74" w:rsidRPr="00EA63C5" w:rsidRDefault="00DF4D74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4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Os projetos devem atender aos seguintes requisitos:</w:t>
      </w:r>
    </w:p>
    <w:p w:rsidR="00DF4D74" w:rsidRPr="00EA63C5" w:rsidRDefault="00DF4D74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 atendimento aos objetivos descritos para cada projeto;</w:t>
      </w:r>
    </w:p>
    <w:p w:rsidR="0083120E" w:rsidRPr="00EA63C5" w:rsidRDefault="0083120E" w:rsidP="00EA63C5">
      <w:pPr>
        <w:numPr>
          <w:ilvl w:val="0"/>
          <w:numId w:val="1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bCs/>
          <w:sz w:val="22"/>
          <w:szCs w:val="22"/>
        </w:rPr>
        <w:t>A abrangência da mesorregião selecionada;</w:t>
      </w:r>
    </w:p>
    <w:p w:rsidR="0083120E" w:rsidRPr="00EA63C5" w:rsidRDefault="0083120E" w:rsidP="00EA63C5">
      <w:pPr>
        <w:numPr>
          <w:ilvl w:val="0"/>
          <w:numId w:val="1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bCs/>
          <w:sz w:val="22"/>
          <w:szCs w:val="22"/>
        </w:rPr>
        <w:t>Que sejam passíveis de serem replicados;</w:t>
      </w:r>
    </w:p>
    <w:p w:rsidR="0083120E" w:rsidRPr="00EA63C5" w:rsidRDefault="0083120E" w:rsidP="00EA63C5">
      <w:pPr>
        <w:numPr>
          <w:ilvl w:val="0"/>
          <w:numId w:val="1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bCs/>
          <w:sz w:val="22"/>
          <w:szCs w:val="22"/>
        </w:rPr>
        <w:t>Que envolvam diversos atores;</w:t>
      </w:r>
    </w:p>
    <w:p w:rsidR="0083120E" w:rsidRPr="00EA63C5" w:rsidRDefault="0083120E" w:rsidP="00EA63C5">
      <w:pPr>
        <w:numPr>
          <w:ilvl w:val="0"/>
          <w:numId w:val="1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bCs/>
          <w:sz w:val="22"/>
          <w:szCs w:val="22"/>
        </w:rPr>
        <w:t>Que promova o envolvimento da comunidade e inseridos na realidade local; e</w:t>
      </w:r>
    </w:p>
    <w:p w:rsidR="0083120E" w:rsidRPr="00EA63C5" w:rsidRDefault="0083120E" w:rsidP="00EA63C5">
      <w:pPr>
        <w:numPr>
          <w:ilvl w:val="0"/>
          <w:numId w:val="1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bCs/>
          <w:sz w:val="22"/>
          <w:szCs w:val="22"/>
        </w:rPr>
        <w:t>Que seja priorizado o trabalho em rede.</w:t>
      </w:r>
    </w:p>
    <w:p w:rsidR="00DF4D74" w:rsidRPr="00EA63C5" w:rsidRDefault="00DF4D74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4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Observar as condições de </w:t>
      </w:r>
      <w:r w:rsidRPr="00EA63C5">
        <w:rPr>
          <w:color w:val="000000"/>
          <w:sz w:val="22"/>
          <w:szCs w:val="22"/>
        </w:rPr>
        <w:t>acessibilidade para pessoas com deficiência ou mobilidade reduzida e idosos.</w:t>
      </w:r>
    </w:p>
    <w:p w:rsidR="0083120E" w:rsidRPr="00EA63C5" w:rsidRDefault="0083120E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4"/>
        </w:numPr>
        <w:tabs>
          <w:tab w:val="left" w:pos="567"/>
          <w:tab w:val="left" w:pos="1985"/>
        </w:tabs>
        <w:ind w:left="567" w:hanging="567"/>
        <w:rPr>
          <w:sz w:val="22"/>
          <w:szCs w:val="22"/>
        </w:rPr>
      </w:pPr>
      <w:r w:rsidRPr="00EA63C5">
        <w:rPr>
          <w:b/>
          <w:sz w:val="22"/>
          <w:szCs w:val="22"/>
        </w:rPr>
        <w:t>RECURSOS FINANCEIROS</w:t>
      </w:r>
    </w:p>
    <w:p w:rsidR="0083120E" w:rsidRPr="00EA63C5" w:rsidRDefault="0083120E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4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Os recursos financeiros destinados ao patrocínio de projetos, nos termos deste edital, e previstos no orçamento do CAU/DF para o exercício 201</w:t>
      </w:r>
      <w:r w:rsidR="006A2750" w:rsidRPr="00EA63C5">
        <w:rPr>
          <w:sz w:val="22"/>
          <w:szCs w:val="22"/>
        </w:rPr>
        <w:t>8</w:t>
      </w:r>
      <w:r w:rsidRPr="00EA63C5">
        <w:rPr>
          <w:sz w:val="22"/>
          <w:szCs w:val="22"/>
        </w:rPr>
        <w:t xml:space="preserve">, é de </w:t>
      </w:r>
      <w:r w:rsidRPr="00EA63C5">
        <w:rPr>
          <w:b/>
          <w:sz w:val="22"/>
          <w:szCs w:val="22"/>
        </w:rPr>
        <w:t xml:space="preserve">R$ </w:t>
      </w:r>
      <w:r w:rsidR="003502B5" w:rsidRPr="00EA63C5">
        <w:rPr>
          <w:b/>
          <w:sz w:val="22"/>
          <w:szCs w:val="22"/>
        </w:rPr>
        <w:t>27.062</w:t>
      </w:r>
      <w:r w:rsidRPr="00EA63C5">
        <w:rPr>
          <w:b/>
          <w:sz w:val="22"/>
          <w:szCs w:val="22"/>
        </w:rPr>
        <w:t>,</w:t>
      </w:r>
      <w:r w:rsidR="003502B5" w:rsidRPr="00EA63C5">
        <w:rPr>
          <w:b/>
          <w:sz w:val="22"/>
          <w:szCs w:val="22"/>
        </w:rPr>
        <w:t>04</w:t>
      </w:r>
      <w:r w:rsidRPr="00EA63C5">
        <w:rPr>
          <w:b/>
          <w:sz w:val="22"/>
          <w:szCs w:val="22"/>
        </w:rPr>
        <w:t xml:space="preserve"> (vinte e </w:t>
      </w:r>
      <w:r w:rsidR="00CE4CE3" w:rsidRPr="00EA63C5">
        <w:rPr>
          <w:b/>
          <w:sz w:val="22"/>
          <w:szCs w:val="22"/>
        </w:rPr>
        <w:t>sete mil e sessenta e dois reais e quatro centavos</w:t>
      </w:r>
      <w:r w:rsidRPr="00EA63C5">
        <w:rPr>
          <w:b/>
          <w:sz w:val="22"/>
          <w:szCs w:val="22"/>
        </w:rPr>
        <w:t>),</w:t>
      </w:r>
      <w:r w:rsidRPr="00EA63C5">
        <w:rPr>
          <w:sz w:val="22"/>
          <w:szCs w:val="22"/>
        </w:rPr>
        <w:t xml:space="preserve"> conforme </w:t>
      </w:r>
      <w:r w:rsidR="006A2750" w:rsidRPr="00EA63C5">
        <w:rPr>
          <w:sz w:val="22"/>
          <w:szCs w:val="22"/>
        </w:rPr>
        <w:t xml:space="preserve">reformulação orçamentária do </w:t>
      </w:r>
      <w:r w:rsidRPr="00EA63C5">
        <w:rPr>
          <w:sz w:val="22"/>
          <w:szCs w:val="22"/>
        </w:rPr>
        <w:t xml:space="preserve">Plano de Ação </w:t>
      </w:r>
      <w:r w:rsidR="006A2750" w:rsidRPr="00EA63C5">
        <w:rPr>
          <w:sz w:val="22"/>
          <w:szCs w:val="22"/>
        </w:rPr>
        <w:t>e Orçamento do CAU/DF</w:t>
      </w:r>
      <w:r w:rsidRPr="00EA63C5">
        <w:rPr>
          <w:sz w:val="22"/>
          <w:szCs w:val="22"/>
        </w:rPr>
        <w:t>.</w:t>
      </w:r>
    </w:p>
    <w:p w:rsidR="0083120E" w:rsidRPr="00EA63C5" w:rsidRDefault="0083120E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4"/>
        </w:numPr>
        <w:tabs>
          <w:tab w:val="left" w:pos="567"/>
          <w:tab w:val="left" w:pos="1985"/>
        </w:tabs>
        <w:ind w:left="567" w:hanging="567"/>
        <w:rPr>
          <w:sz w:val="22"/>
          <w:szCs w:val="22"/>
        </w:rPr>
      </w:pPr>
      <w:r w:rsidRPr="00EA63C5">
        <w:rPr>
          <w:b/>
          <w:sz w:val="22"/>
          <w:szCs w:val="22"/>
        </w:rPr>
        <w:t>CONDIÇÕES DE HABILITAÇÃO</w:t>
      </w:r>
    </w:p>
    <w:p w:rsidR="0083120E" w:rsidRPr="00EA63C5" w:rsidRDefault="0083120E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4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Podem se inscrever neste processo seletivo pessoas jurídicas legalmente constituídas, </w:t>
      </w:r>
      <w:r w:rsidRPr="00EA63C5">
        <w:rPr>
          <w:b/>
          <w:sz w:val="22"/>
          <w:szCs w:val="22"/>
        </w:rPr>
        <w:t>sem fins lucrativos</w:t>
      </w:r>
      <w:r w:rsidRPr="00EA63C5">
        <w:rPr>
          <w:sz w:val="22"/>
          <w:szCs w:val="22"/>
        </w:rPr>
        <w:t>, que apresentem em seu estatuto ou contrato social atividade compatível com o objeto do patrocínio solicitado e os seguintes documentos em seus prazos de vigência:</w:t>
      </w:r>
    </w:p>
    <w:p w:rsidR="006A2750" w:rsidRPr="00EA63C5" w:rsidRDefault="006A2750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5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Ato constitutivo, contrato social ou estatuto social com as alterações, se houver, devidamente registrados nos órgãos competentes;</w:t>
      </w:r>
    </w:p>
    <w:p w:rsidR="0083120E" w:rsidRPr="00EA63C5" w:rsidRDefault="0083120E" w:rsidP="00EA63C5">
      <w:pPr>
        <w:numPr>
          <w:ilvl w:val="0"/>
          <w:numId w:val="5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Ata de eleição e/ou ato de designação das pessoas habilitadas a representar a pessoa jurídica, se for o caso;</w:t>
      </w:r>
    </w:p>
    <w:p w:rsidR="0083120E" w:rsidRPr="00EA63C5" w:rsidRDefault="0083120E" w:rsidP="00EA63C5">
      <w:pPr>
        <w:numPr>
          <w:ilvl w:val="0"/>
          <w:numId w:val="5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Prova de inscrição no Cadastro Nacional de Pessoa Jurídica (CNPJ);</w:t>
      </w:r>
    </w:p>
    <w:p w:rsidR="0083120E" w:rsidRPr="00EA63C5" w:rsidRDefault="0083120E" w:rsidP="00EA63C5">
      <w:pPr>
        <w:numPr>
          <w:ilvl w:val="0"/>
          <w:numId w:val="5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Prova de inscrição no cadastro estadual de contribuintes, se houver; </w:t>
      </w:r>
    </w:p>
    <w:p w:rsidR="0083120E" w:rsidRPr="00EA63C5" w:rsidRDefault="0083120E" w:rsidP="00EA63C5">
      <w:pPr>
        <w:numPr>
          <w:ilvl w:val="0"/>
          <w:numId w:val="5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Prova de inscrição no cadastro municipal de contribuintes, se houver;</w:t>
      </w:r>
    </w:p>
    <w:p w:rsidR="0083120E" w:rsidRPr="00EA63C5" w:rsidRDefault="0083120E" w:rsidP="00EA63C5">
      <w:pPr>
        <w:numPr>
          <w:ilvl w:val="0"/>
          <w:numId w:val="5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Identificação dos representantes legais da pessoa jurídica;</w:t>
      </w:r>
    </w:p>
    <w:p w:rsidR="0083120E" w:rsidRPr="00EA63C5" w:rsidRDefault="0083120E" w:rsidP="00EA63C5">
      <w:pPr>
        <w:numPr>
          <w:ilvl w:val="0"/>
          <w:numId w:val="5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Certidão conjunta negativa de débitos relativos a tributos e contribuições federais e a dívida ativa da União, expedida pelo órgão da Receita Federal do Brasil;</w:t>
      </w:r>
    </w:p>
    <w:p w:rsidR="0083120E" w:rsidRPr="00EA63C5" w:rsidRDefault="0083120E" w:rsidP="00EA63C5">
      <w:pPr>
        <w:numPr>
          <w:ilvl w:val="0"/>
          <w:numId w:val="5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Certificado de regularidade para com o Fundo de Garantia por Tempo de Serviço (FGTS), expedido pela Caixa Econômica Federal; e</w:t>
      </w:r>
    </w:p>
    <w:p w:rsidR="0083120E" w:rsidRPr="00EA63C5" w:rsidRDefault="0083120E" w:rsidP="00EA63C5">
      <w:pPr>
        <w:numPr>
          <w:ilvl w:val="0"/>
          <w:numId w:val="5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Certidões negativas de tributos estaduais e municipais, ou, em se tratando de contribuinte isento, cópia do documento de isenção, emitidos pelo órgão competente do Estado e do Município, ou declaração assinada pelo representante legal</w:t>
      </w:r>
      <w:r w:rsidR="006A2750" w:rsidRPr="00EA63C5">
        <w:rPr>
          <w:sz w:val="22"/>
          <w:szCs w:val="22"/>
        </w:rPr>
        <w:t>.</w:t>
      </w:r>
    </w:p>
    <w:p w:rsidR="006A2750" w:rsidRPr="00EA63C5" w:rsidRDefault="006A2750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 proponente deverá manter a regularidade da documentação de habilitação e fiscal durante o prazo de execução e deverá se responsabilizar em enviar ao CAU/DF nova documentação em caso de vencimento ou alteração de algum dos documentos apresentados.</w:t>
      </w:r>
    </w:p>
    <w:p w:rsidR="006A2750" w:rsidRPr="00EA63C5" w:rsidRDefault="006A2750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Não serão patrocinados projetos:</w:t>
      </w:r>
    </w:p>
    <w:p w:rsidR="006A2750" w:rsidRPr="00EA63C5" w:rsidRDefault="006A2750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8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Em desacordo com a missão institucional e finalidade do CAU/DF; </w:t>
      </w:r>
    </w:p>
    <w:p w:rsidR="0083120E" w:rsidRPr="00EA63C5" w:rsidRDefault="0083120E" w:rsidP="00EA63C5">
      <w:pPr>
        <w:numPr>
          <w:ilvl w:val="0"/>
          <w:numId w:val="8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Que não evidenciem benefícios para a Arquitetura e Urbanismo; </w:t>
      </w:r>
    </w:p>
    <w:p w:rsidR="0083120E" w:rsidRPr="00EA63C5" w:rsidRDefault="0083120E" w:rsidP="00EA63C5">
      <w:pPr>
        <w:numPr>
          <w:ilvl w:val="0"/>
          <w:numId w:val="8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lastRenderedPageBreak/>
        <w:t xml:space="preserve">Cujo proponente tenha prestação de contas de patrocínio anterior recusada, ou não aprovada, ou inconclusa, ou esteja inadimplente perante o CAU/DF ou outros patrocinadores, qualquer que seja a motivação; </w:t>
      </w:r>
    </w:p>
    <w:p w:rsidR="0083120E" w:rsidRPr="00EA63C5" w:rsidRDefault="0083120E" w:rsidP="00EA63C5">
      <w:pPr>
        <w:numPr>
          <w:ilvl w:val="0"/>
          <w:numId w:val="8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Cujo proponente seja pessoa física; e/ou</w:t>
      </w:r>
    </w:p>
    <w:p w:rsidR="0083120E" w:rsidRPr="00EA63C5" w:rsidRDefault="0083120E" w:rsidP="00EA63C5">
      <w:pPr>
        <w:numPr>
          <w:ilvl w:val="0"/>
          <w:numId w:val="8"/>
        </w:numPr>
        <w:tabs>
          <w:tab w:val="left" w:pos="567"/>
          <w:tab w:val="left" w:pos="1985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Realizados, organizados ou coordenados pelo CAU/BR ou outros CAU/UF.</w:t>
      </w:r>
    </w:p>
    <w:p w:rsidR="006A2750" w:rsidRPr="00EA63C5" w:rsidRDefault="006A2750" w:rsidP="00EA63C5">
      <w:pPr>
        <w:tabs>
          <w:tab w:val="left" w:pos="567"/>
          <w:tab w:val="left" w:pos="1985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É vedada a participação de empregados ou dirigentes do CAU/BR e dos CAU/UF, bem como seus cônjuges, companheiros ou parentes até segundo grau, no projeto a ser patrocinado (entende-se por dirigentes do CAU/BR e dos CAU/UF: presidente, vice-presidentes, coordenadores e membros de comissões ordinárias e especiais).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Não serão patrocinados projetos propostos por pessoa jurídica que não seja responsável legal pelo projeto inscrito ou pela captação de recursos, ou ainda pelas contrapartidas ofertadas.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sz w:val="22"/>
          <w:szCs w:val="22"/>
        </w:rPr>
      </w:pPr>
      <w:r w:rsidRPr="00EA63C5">
        <w:rPr>
          <w:b/>
          <w:sz w:val="22"/>
          <w:szCs w:val="22"/>
        </w:rPr>
        <w:t>CONDIÇÕES DE PARTICIPAÇÃO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Poderão participar do processo seletivo pessoas jurídicas legalmente constituídas, sem fins lucrativos, que apresentem em seu estatuto ou contrato social atividade compatível com o objeto do patrocínio solicitado.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Não haverá limitação ao número de projetos do mesmo proponente, desde que os mesmos atendam ao objeto desta chamada pública e à Portaria CAU/DF nº 15/2015. 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Somente são elegíveis projetos com realização compreendida entre a data prevista de celebração do convênio até 30 (trinta) dias subsequentes.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Os projetos poderão ser de âmbito municipal, distrital (Distrito Federal), nacional ou internacional que disseminem informações e promovam o conhecimento e o fortalecimento da arquitetura e urbanismo.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2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Serão considerados projetos nacionais ou internacionais, para fins de aprovação, aqueles que, embora de abrangência nacional ou internacional, tenham sua execução realizada no Distrito Federal.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Poderão participar deste processo seletivo projetos que contemplem a realização de eventos, tais como: feiras, encontros profissionais, palestras, cursos, conferências, seminários, congressos, premiações e publicações: livros e outras publicações cujos conteúdos colaborem para fomentar a Arquitetura e Urbanismo e disseminar informações relevantes para o segmento.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sz w:val="22"/>
          <w:szCs w:val="22"/>
        </w:rPr>
      </w:pPr>
      <w:r w:rsidRPr="00EA63C5">
        <w:rPr>
          <w:b/>
          <w:color w:val="000000"/>
          <w:sz w:val="22"/>
          <w:szCs w:val="22"/>
        </w:rPr>
        <w:t>RESTRIÇÕES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Não serão apoiados os projetos: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Que estejam em desacordo com os objetivos do presente edital;</w:t>
      </w:r>
    </w:p>
    <w:p w:rsidR="0083120E" w:rsidRPr="00EA63C5" w:rsidRDefault="0083120E" w:rsidP="00EA63C5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Cujo proponente tenha prestação de contas de patrocínio anterior não aprovada, ou inconclusa, ou esteja inadimplente perante o CAU/DF, qualquer que seja a motivação; </w:t>
      </w:r>
    </w:p>
    <w:p w:rsidR="0083120E" w:rsidRPr="00EA63C5" w:rsidRDefault="0083120E" w:rsidP="00EA63C5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Cujo proponente seja pessoa física;</w:t>
      </w:r>
    </w:p>
    <w:p w:rsidR="0083120E" w:rsidRPr="00EA63C5" w:rsidRDefault="0083120E" w:rsidP="00EA63C5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Seja realizado, organizado ou coordenado pelo próprio CAU/BR ou pelo próprio CAU/DF;</w:t>
      </w:r>
    </w:p>
    <w:p w:rsidR="0083120E" w:rsidRPr="00EA63C5" w:rsidRDefault="0083120E" w:rsidP="00EA63C5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Que seja inscrito sem representação legal ou que não apresente contrapartidas;</w:t>
      </w:r>
    </w:p>
    <w:p w:rsidR="0083120E" w:rsidRPr="00EA63C5" w:rsidRDefault="0083120E" w:rsidP="00EA63C5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Cujo patrocínio preveja a aquisição de bens de uso permanente ou reformas em instalações; e</w:t>
      </w:r>
    </w:p>
    <w:p w:rsidR="0083120E" w:rsidRPr="00EA63C5" w:rsidRDefault="0083120E" w:rsidP="00EA63C5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Que não atendam às disposições deste Edital.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É vedada a participação de entidades que tenham em seu quadro de direção, dirigentes do CAU/DF, bem como seus cônjuges, companheiros ou parentes até segundo grau.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2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lastRenderedPageBreak/>
        <w:t>Entende-se por dirigentes do CAU/DF os ocupantes dos seguintes cargos: presidente, vice-presidente, diretores e empregados ocupantes de cargos em comissão.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Não poderá ser remunerado na execução do projeto qualquer membro do CAU/DF, incluindo conselheiros, membros de comissão e colegiado, além de qualquer empregado, bem como seus cônjuges, companheiros ou parentes até segundo grau.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567" w:hanging="567"/>
        <w:rPr>
          <w:sz w:val="22"/>
          <w:szCs w:val="22"/>
        </w:rPr>
      </w:pPr>
      <w:r w:rsidRPr="00EA63C5">
        <w:rPr>
          <w:b/>
          <w:sz w:val="22"/>
          <w:szCs w:val="22"/>
        </w:rPr>
        <w:t>INSCRIÇÃO DOS PROJETOS E ENVIO DOS FORMULÁRIOS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 ato de inscrição compreende o preenchimento integral e entrega do </w:t>
      </w:r>
      <w:r w:rsidRPr="00EA63C5">
        <w:rPr>
          <w:b/>
          <w:sz w:val="22"/>
          <w:szCs w:val="22"/>
        </w:rPr>
        <w:t xml:space="preserve">Formulário de Solicitação de Patrocínio </w:t>
      </w:r>
      <w:r w:rsidRPr="00EA63C5">
        <w:rPr>
          <w:sz w:val="22"/>
          <w:szCs w:val="22"/>
        </w:rPr>
        <w:t xml:space="preserve">(Anexo II), acompanhados dos documentos habilitação jurídica e regularidade fiscal; do projeto de patrocínio; e do </w:t>
      </w:r>
      <w:r w:rsidRPr="00EA63C5">
        <w:rPr>
          <w:b/>
          <w:sz w:val="22"/>
          <w:szCs w:val="22"/>
        </w:rPr>
        <w:t>Termo de Ciência e de Acordo</w:t>
      </w:r>
      <w:r w:rsidRPr="00EA63C5">
        <w:rPr>
          <w:sz w:val="22"/>
          <w:szCs w:val="22"/>
        </w:rPr>
        <w:t xml:space="preserve"> do proponente (Anexo III).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2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Os projetos deverão ser entregues e protocolados na sede do CAU/DF até a data limite prevista neste edital, com o início de recebimento dos envelopes às 9:00hs do dia </w:t>
      </w:r>
      <w:r w:rsidR="00407AE9">
        <w:rPr>
          <w:rFonts w:eastAsia="Times New Roman"/>
          <w:b/>
          <w:sz w:val="22"/>
          <w:szCs w:val="22"/>
          <w:lang w:eastAsia="pt-BR"/>
        </w:rPr>
        <w:t>28</w:t>
      </w:r>
      <w:r w:rsidR="006A2750" w:rsidRPr="00EA63C5">
        <w:rPr>
          <w:rFonts w:eastAsia="Times New Roman"/>
          <w:b/>
          <w:sz w:val="22"/>
          <w:szCs w:val="22"/>
          <w:lang w:eastAsia="pt-BR"/>
        </w:rPr>
        <w:t xml:space="preserve"> de </w:t>
      </w:r>
      <w:proofErr w:type="gramStart"/>
      <w:r w:rsidR="00407AE9">
        <w:rPr>
          <w:rFonts w:eastAsia="Times New Roman"/>
          <w:b/>
          <w:sz w:val="22"/>
          <w:szCs w:val="22"/>
          <w:lang w:eastAsia="pt-BR"/>
        </w:rPr>
        <w:t>SETEMBRO</w:t>
      </w:r>
      <w:proofErr w:type="gramEnd"/>
      <w:r w:rsidR="006A2750" w:rsidRPr="00EA63C5">
        <w:rPr>
          <w:rFonts w:eastAsia="Times New Roman"/>
          <w:b/>
          <w:sz w:val="22"/>
          <w:szCs w:val="22"/>
          <w:lang w:eastAsia="pt-BR"/>
        </w:rPr>
        <w:t xml:space="preserve"> de 2018</w:t>
      </w:r>
      <w:r w:rsidRPr="00EA63C5">
        <w:rPr>
          <w:sz w:val="22"/>
          <w:szCs w:val="22"/>
        </w:rPr>
        <w:t xml:space="preserve">, e o encerramento às </w:t>
      </w:r>
      <w:proofErr w:type="spellStart"/>
      <w:r w:rsidRPr="00EA63C5">
        <w:rPr>
          <w:sz w:val="22"/>
          <w:szCs w:val="22"/>
        </w:rPr>
        <w:t>1</w:t>
      </w:r>
      <w:r w:rsidR="00135D54">
        <w:rPr>
          <w:sz w:val="22"/>
          <w:szCs w:val="22"/>
        </w:rPr>
        <w:t>7</w:t>
      </w:r>
      <w:r w:rsidRPr="00EA63C5">
        <w:rPr>
          <w:sz w:val="22"/>
          <w:szCs w:val="22"/>
        </w:rPr>
        <w:t>:00hs</w:t>
      </w:r>
      <w:proofErr w:type="spellEnd"/>
      <w:r w:rsidRPr="00EA63C5">
        <w:rPr>
          <w:sz w:val="22"/>
          <w:szCs w:val="22"/>
        </w:rPr>
        <w:t xml:space="preserve"> do dia </w:t>
      </w:r>
      <w:r w:rsidR="00135D54">
        <w:rPr>
          <w:rFonts w:eastAsia="Times New Roman"/>
          <w:b/>
          <w:sz w:val="22"/>
          <w:szCs w:val="22"/>
          <w:lang w:eastAsia="pt-BR"/>
        </w:rPr>
        <w:t>15</w:t>
      </w:r>
      <w:r w:rsidR="006A2750" w:rsidRPr="00EA63C5">
        <w:rPr>
          <w:rFonts w:eastAsia="Times New Roman"/>
          <w:b/>
          <w:sz w:val="22"/>
          <w:szCs w:val="22"/>
          <w:lang w:eastAsia="pt-BR"/>
        </w:rPr>
        <w:t xml:space="preserve"> de </w:t>
      </w:r>
      <w:r w:rsidR="00135D54">
        <w:rPr>
          <w:rFonts w:eastAsia="Times New Roman"/>
          <w:b/>
          <w:sz w:val="22"/>
          <w:szCs w:val="22"/>
          <w:lang w:eastAsia="pt-BR"/>
        </w:rPr>
        <w:t>OUTUBRO</w:t>
      </w:r>
      <w:r w:rsidR="006A2750" w:rsidRPr="00EA63C5">
        <w:rPr>
          <w:rFonts w:eastAsia="Times New Roman"/>
          <w:b/>
          <w:sz w:val="22"/>
          <w:szCs w:val="22"/>
          <w:lang w:eastAsia="pt-BR"/>
        </w:rPr>
        <w:t xml:space="preserve"> de 2018</w:t>
      </w:r>
      <w:r w:rsidRPr="00EA63C5">
        <w:rPr>
          <w:sz w:val="22"/>
          <w:szCs w:val="22"/>
        </w:rPr>
        <w:t xml:space="preserve">. Não serão aceitas postagens eletrônicas ou via correio. </w:t>
      </w:r>
    </w:p>
    <w:p w:rsidR="006A2750" w:rsidRPr="00EA63C5" w:rsidRDefault="006A2750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b/>
          <w:sz w:val="22"/>
          <w:szCs w:val="22"/>
        </w:rPr>
        <w:t>9.1.2</w:t>
      </w:r>
      <w:r w:rsidRPr="00EA63C5">
        <w:rPr>
          <w:sz w:val="22"/>
          <w:szCs w:val="22"/>
        </w:rPr>
        <w:t xml:space="preserve">. Os participantes deverão apresentar a "HABILITAÇÃO JURÍDICA E REGULARIDADE FISCAL"; o "PROJETO DE PATROCÍNIO"; e a "CIÊNCIA E DE ACORDO” com todas as cláusulas referentes ao “Anexo IV - </w:t>
      </w:r>
      <w:r w:rsidRPr="00EA63C5">
        <w:rPr>
          <w:b/>
          <w:sz w:val="22"/>
          <w:szCs w:val="22"/>
        </w:rPr>
        <w:t>Manual de Prestação de Contas</w:t>
      </w:r>
      <w:r w:rsidRPr="00EA63C5">
        <w:rPr>
          <w:sz w:val="22"/>
          <w:szCs w:val="22"/>
        </w:rPr>
        <w:t xml:space="preserve">" em 2 (dois) envelopes separados, lacrados, opacos, indevassáveis, identificados obrigatoriamente na forma seguinte: </w:t>
      </w:r>
    </w:p>
    <w:p w:rsidR="0083120E" w:rsidRPr="00EA63C5" w:rsidRDefault="0083120E" w:rsidP="00EA63C5">
      <w:pPr>
        <w:rPr>
          <w:b/>
          <w:sz w:val="22"/>
          <w:szCs w:val="22"/>
        </w:rPr>
      </w:pPr>
    </w:p>
    <w:p w:rsidR="0083120E" w:rsidRPr="00EA63C5" w:rsidRDefault="0083120E" w:rsidP="00EA63C5">
      <w:pPr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ENVELOPE I:</w:t>
      </w:r>
    </w:p>
    <w:p w:rsidR="0083120E" w:rsidRPr="00EA63C5" w:rsidRDefault="0083120E" w:rsidP="00EA63C5">
      <w:pPr>
        <w:rPr>
          <w:b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b/>
          <w:sz w:val="22"/>
          <w:szCs w:val="22"/>
        </w:rPr>
        <w:t>A) Remetente</w:t>
      </w:r>
      <w:r w:rsidRPr="00EA63C5">
        <w:rPr>
          <w:sz w:val="22"/>
          <w:szCs w:val="22"/>
        </w:rPr>
        <w:t>: ENVELOPE I - HABILITAÇÃO JURÍDICA E REGULARIDADE FISCAL - CHAMADA PÚBLICA DE PATROCÍNIO - EDITAL N° 1/201</w:t>
      </w:r>
      <w:r w:rsidR="006A2750" w:rsidRPr="00EA63C5">
        <w:rPr>
          <w:sz w:val="22"/>
          <w:szCs w:val="22"/>
        </w:rPr>
        <w:t>8</w:t>
      </w:r>
    </w:p>
    <w:p w:rsidR="006A2750" w:rsidRPr="00EA63C5" w:rsidRDefault="006A2750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(Razão Social do Proponente) 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(Título do Projeto)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(Endereço do Proponente)</w:t>
      </w:r>
    </w:p>
    <w:p w:rsidR="0083120E" w:rsidRPr="00EA63C5" w:rsidRDefault="0083120E" w:rsidP="00EA63C5">
      <w:pPr>
        <w:rPr>
          <w:b/>
          <w:sz w:val="22"/>
          <w:szCs w:val="22"/>
        </w:rPr>
      </w:pPr>
    </w:p>
    <w:p w:rsidR="006E57E1" w:rsidRPr="00EA63C5" w:rsidRDefault="0083120E" w:rsidP="00EA63C5">
      <w:pPr>
        <w:rPr>
          <w:sz w:val="22"/>
          <w:szCs w:val="22"/>
        </w:rPr>
      </w:pPr>
      <w:r w:rsidRPr="00EA63C5">
        <w:rPr>
          <w:b/>
          <w:sz w:val="22"/>
          <w:szCs w:val="22"/>
        </w:rPr>
        <w:t>B) Destinatário</w:t>
      </w:r>
      <w:r w:rsidRPr="00EA63C5">
        <w:rPr>
          <w:sz w:val="22"/>
          <w:szCs w:val="22"/>
        </w:rPr>
        <w:t xml:space="preserve">: </w:t>
      </w:r>
    </w:p>
    <w:p w:rsidR="006E57E1" w:rsidRPr="00EA63C5" w:rsidRDefault="006E57E1" w:rsidP="00EA63C5">
      <w:pPr>
        <w:rPr>
          <w:sz w:val="22"/>
          <w:szCs w:val="22"/>
        </w:rPr>
      </w:pPr>
    </w:p>
    <w:p w:rsidR="006E57E1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Conselho de Arquitetura e Urbanismo de Distrito Federal (CAU/DF) 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Endereço: SEP/SUL 705/905 Sul, bloco “A”, salas 401 a 406, Edifício Santa Cruz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CEP 70.390-055, Brasília/DF.</w:t>
      </w:r>
    </w:p>
    <w:p w:rsidR="0083120E" w:rsidRPr="00EA63C5" w:rsidRDefault="0083120E" w:rsidP="00EA63C5">
      <w:pPr>
        <w:rPr>
          <w:b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b/>
          <w:sz w:val="22"/>
          <w:szCs w:val="22"/>
        </w:rPr>
        <w:t>C) Conteúdo</w:t>
      </w:r>
      <w:r w:rsidRPr="00EA63C5">
        <w:rPr>
          <w:sz w:val="22"/>
          <w:szCs w:val="22"/>
        </w:rPr>
        <w:t xml:space="preserve">: Habilitação jurídica e Regularidade Fiscal </w:t>
      </w:r>
    </w:p>
    <w:p w:rsidR="0083120E" w:rsidRPr="00EA63C5" w:rsidRDefault="0083120E" w:rsidP="00EA63C5">
      <w:pPr>
        <w:rPr>
          <w:b/>
          <w:sz w:val="22"/>
          <w:szCs w:val="22"/>
        </w:rPr>
      </w:pPr>
    </w:p>
    <w:p w:rsidR="0083120E" w:rsidRPr="00EA63C5" w:rsidRDefault="0083120E" w:rsidP="00EA63C5">
      <w:pPr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ENVELOPE II:</w:t>
      </w:r>
    </w:p>
    <w:p w:rsidR="0083120E" w:rsidRPr="00EA63C5" w:rsidRDefault="0083120E" w:rsidP="00EA63C5">
      <w:pPr>
        <w:rPr>
          <w:b/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rPr>
          <w:sz w:val="22"/>
          <w:szCs w:val="22"/>
        </w:rPr>
      </w:pPr>
      <w:r w:rsidRPr="00EA63C5">
        <w:rPr>
          <w:b/>
          <w:sz w:val="22"/>
          <w:szCs w:val="22"/>
        </w:rPr>
        <w:t>Remetente</w:t>
      </w:r>
      <w:r w:rsidRPr="00EA63C5">
        <w:rPr>
          <w:sz w:val="22"/>
          <w:szCs w:val="22"/>
        </w:rPr>
        <w:t>: ENVELOPE 2 - PROJETO DE PATROCÍNIO</w:t>
      </w:r>
      <w:r w:rsidR="006E57E1" w:rsidRPr="00EA63C5">
        <w:rPr>
          <w:sz w:val="22"/>
          <w:szCs w:val="22"/>
        </w:rPr>
        <w:t xml:space="preserve"> - </w:t>
      </w:r>
      <w:r w:rsidRPr="00EA63C5">
        <w:rPr>
          <w:sz w:val="22"/>
          <w:szCs w:val="22"/>
        </w:rPr>
        <w:t>CHAMADA PÚBLICA DE PATROCÍNIO - EDITAL N° 1/20</w:t>
      </w:r>
      <w:r w:rsidR="006A2750" w:rsidRPr="00EA63C5">
        <w:rPr>
          <w:sz w:val="22"/>
          <w:szCs w:val="22"/>
        </w:rPr>
        <w:t>18</w:t>
      </w:r>
    </w:p>
    <w:p w:rsidR="006A2750" w:rsidRPr="00EA63C5" w:rsidRDefault="006A2750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(Razão Social do Proponente) 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(Título do Projeto) 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(Endereço do Proponente)</w:t>
      </w:r>
    </w:p>
    <w:p w:rsidR="0083120E" w:rsidRPr="00EA63C5" w:rsidRDefault="0083120E" w:rsidP="00EA63C5">
      <w:pPr>
        <w:rPr>
          <w:sz w:val="22"/>
          <w:szCs w:val="22"/>
        </w:rPr>
      </w:pPr>
    </w:p>
    <w:p w:rsidR="006E57E1" w:rsidRPr="00EA63C5" w:rsidRDefault="006E57E1" w:rsidP="00EA63C5">
      <w:pPr>
        <w:rPr>
          <w:sz w:val="22"/>
          <w:szCs w:val="22"/>
        </w:rPr>
      </w:pPr>
    </w:p>
    <w:p w:rsidR="006E57E1" w:rsidRPr="00EA63C5" w:rsidRDefault="0083120E" w:rsidP="00EA63C5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rPr>
          <w:sz w:val="22"/>
          <w:szCs w:val="22"/>
        </w:rPr>
      </w:pPr>
      <w:r w:rsidRPr="00EA63C5">
        <w:rPr>
          <w:b/>
          <w:sz w:val="22"/>
          <w:szCs w:val="22"/>
        </w:rPr>
        <w:t>Destinatário</w:t>
      </w:r>
      <w:r w:rsidRPr="00EA63C5">
        <w:rPr>
          <w:sz w:val="22"/>
          <w:szCs w:val="22"/>
        </w:rPr>
        <w:t xml:space="preserve">: </w:t>
      </w:r>
    </w:p>
    <w:p w:rsidR="006E57E1" w:rsidRPr="00EA63C5" w:rsidRDefault="006E57E1" w:rsidP="00EA63C5">
      <w:pPr>
        <w:pStyle w:val="PargrafodaLista"/>
        <w:tabs>
          <w:tab w:val="left" w:pos="284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tabs>
          <w:tab w:val="left" w:pos="284"/>
        </w:tabs>
        <w:ind w:left="0"/>
        <w:rPr>
          <w:sz w:val="22"/>
          <w:szCs w:val="22"/>
        </w:rPr>
      </w:pPr>
      <w:r w:rsidRPr="00EA63C5">
        <w:rPr>
          <w:sz w:val="22"/>
          <w:szCs w:val="22"/>
        </w:rPr>
        <w:t>Conselho de Arquitetura e Urbanismo do Distrito Federal (CAU/DF)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Endereço: SEPS 705/905, Bloco “A”, salas 401 a 406 – Edifício Santa Cruz. 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lastRenderedPageBreak/>
        <w:t>CEP 70.390-055, Brasília/DF.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0"/>
          <w:numId w:val="2"/>
        </w:numPr>
        <w:tabs>
          <w:tab w:val="left" w:pos="284"/>
        </w:tabs>
        <w:ind w:left="0" w:firstLine="0"/>
        <w:rPr>
          <w:sz w:val="22"/>
          <w:szCs w:val="22"/>
        </w:rPr>
      </w:pPr>
      <w:r w:rsidRPr="00EA63C5">
        <w:rPr>
          <w:b/>
          <w:sz w:val="22"/>
          <w:szCs w:val="22"/>
        </w:rPr>
        <w:t xml:space="preserve">Conteúdo: </w:t>
      </w:r>
      <w:r w:rsidRPr="00EA63C5">
        <w:rPr>
          <w:sz w:val="22"/>
          <w:szCs w:val="22"/>
        </w:rPr>
        <w:t>Formulário de Solicitação de Patrocínio; Projeto de Patrocínio; Ciência e de Acordo com o Manual de Prestação de Contas.</w:t>
      </w:r>
    </w:p>
    <w:p w:rsidR="0083120E" w:rsidRPr="00EA63C5" w:rsidRDefault="0083120E" w:rsidP="00EA63C5">
      <w:pPr>
        <w:pStyle w:val="PargrafodaLista"/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2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Em caso de apresentação de mais de um projeto, o proponente deve utilizar um envelope para cada projeto apresentado. </w:t>
      </w:r>
    </w:p>
    <w:p w:rsidR="006A2750" w:rsidRPr="00EA63C5" w:rsidRDefault="006A2750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2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Documentos apresentados fora das especificações e do prazo fixado neste Edital culminarão na desclassificação do projeto.</w:t>
      </w:r>
    </w:p>
    <w:p w:rsidR="006A2750" w:rsidRPr="00EA63C5" w:rsidRDefault="006A2750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2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 CAU/DF não se responsabilizará por extravios ou por atrasos ocorridos durante o processo de envio e entrega da documentação.</w:t>
      </w:r>
    </w:p>
    <w:p w:rsidR="0083120E" w:rsidRPr="00EA63C5" w:rsidRDefault="0083120E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0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b/>
          <w:sz w:val="22"/>
          <w:szCs w:val="22"/>
        </w:rPr>
        <w:t>COTAS DE PATROCÍNIO</w:t>
      </w:r>
    </w:p>
    <w:p w:rsidR="0083120E" w:rsidRPr="00EA63C5" w:rsidRDefault="0083120E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 proponente deverá indicar no Formulário de Solicitação de Patrocínio a cota de patrocínio pleiteada, que respeite os limites estabelecidos nos termos da Portaria CAU/DF nº 15/2015.</w:t>
      </w:r>
    </w:p>
    <w:p w:rsidR="006E57E1" w:rsidRPr="00EA63C5" w:rsidRDefault="006E57E1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 liberação de recursos será condicionada ao atendimento do que dispõe a Portaria CAU/DF nº 15/2015.</w:t>
      </w:r>
    </w:p>
    <w:p w:rsidR="006E57E1" w:rsidRPr="00EA63C5" w:rsidRDefault="006E57E1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 cota solicitada deverá ser coerente com o custo do projeto e com as contrapartidas ofertadas pelo patrocinado no Anexo II.</w:t>
      </w:r>
    </w:p>
    <w:p w:rsidR="006E57E1" w:rsidRPr="00EA63C5" w:rsidRDefault="006E57E1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 proponente é responsável pela execução das ações necessárias à realização do projeto, não cabendo ao CAU/DF atribuições operacionais como divulgação, mobilização de público, cessão de espaço e/ou infraestrutura para realizar o evento ou viabilização de palestras. O CAU/DF poderá avaliar a oferta de tais itens como contrapartida, mas não como obrigação do patrocinador.</w:t>
      </w:r>
    </w:p>
    <w:p w:rsidR="006E57E1" w:rsidRPr="00EA63C5" w:rsidRDefault="006E57E1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Os recursos de patrocínio do CAU/DF não podem ser destinados à aquisição de bens de uso permanente ou reformas em instalações e a outras despesas mencionadas no Anexo IV - Manual de Prestação de Contas. </w:t>
      </w:r>
    </w:p>
    <w:p w:rsidR="006E57E1" w:rsidRPr="00EA63C5" w:rsidRDefault="006E57E1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Os recursos de patrocínio, repassados ao proponente em razão deste edital, ainda que parcialmente, deverão ser devolvidos ao CAU/DF na hipótese de inexecução total do projeto aprovado.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Os recursos de patrocínio, mesmo que tenham sido repassados parcialmente, serão devolvidos, em sua totalidade ou parcialmente, ao CAU/DF, caso o projeto seja executado por um valor menor do que o valor repassado no formulário de solicitação, e a cota de patrocínio fique maior do que 50% (cinquenta por cento) do valor total do projeto e, ainda, quando o público presente for inferior a 25% do público alvo estimado.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Os recursos de patrocínio serão devolvidos em sua totalidade, caso a prestação de contas não seja entregue no prazo e no formato estabelecido neste edital. Nos casos de prestação de contas parcial ou irregular, a restituição obedecerá a determinação do departamento responsável pela tomada de contas.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Não serão considerados na prestação de contas os pagamentos de despesas tidas como vedadas à Administração Pública pelo Ministério Público e pelo Tribunal de Contas da União, do item 3.</w:t>
      </w:r>
      <w:r w:rsidR="00AE5F92">
        <w:rPr>
          <w:sz w:val="22"/>
          <w:szCs w:val="22"/>
        </w:rPr>
        <w:t>2</w:t>
      </w:r>
      <w:r w:rsidRPr="00EA63C5">
        <w:rPr>
          <w:sz w:val="22"/>
          <w:szCs w:val="22"/>
        </w:rPr>
        <w:t xml:space="preserve"> do Manual de Prestação de Contas, e quando os documentos de comprovação de despesa não sejam documentos fiscais válidos ou que não atendam aos requisitos necessários estabelecidos no Manual de Prestação de Contas.</w:t>
      </w:r>
    </w:p>
    <w:p w:rsidR="0083120E" w:rsidRPr="00EA63C5" w:rsidRDefault="0083120E" w:rsidP="00EA63C5">
      <w:pPr>
        <w:pStyle w:val="PargrafodaLista"/>
        <w:tabs>
          <w:tab w:val="left" w:pos="1701"/>
        </w:tabs>
        <w:ind w:left="0"/>
        <w:rPr>
          <w:sz w:val="22"/>
          <w:szCs w:val="22"/>
        </w:rPr>
      </w:pPr>
    </w:p>
    <w:p w:rsidR="008F3512" w:rsidRPr="008F3512" w:rsidRDefault="008F3512" w:rsidP="008F3512">
      <w:pPr>
        <w:pStyle w:val="PargrafodaLista"/>
        <w:tabs>
          <w:tab w:val="left" w:pos="567"/>
        </w:tabs>
        <w:ind w:left="54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0"/>
          <w:numId w:val="10"/>
        </w:numPr>
        <w:tabs>
          <w:tab w:val="left" w:pos="567"/>
        </w:tabs>
        <w:rPr>
          <w:sz w:val="22"/>
          <w:szCs w:val="22"/>
        </w:rPr>
      </w:pPr>
      <w:r w:rsidRPr="00EA63C5">
        <w:rPr>
          <w:b/>
          <w:sz w:val="22"/>
          <w:szCs w:val="22"/>
        </w:rPr>
        <w:t>CONTRAPARTIDAS</w:t>
      </w:r>
    </w:p>
    <w:p w:rsidR="0083120E" w:rsidRPr="00EA63C5" w:rsidRDefault="0083120E" w:rsidP="00EA63C5">
      <w:pPr>
        <w:pStyle w:val="PargrafodaLista"/>
        <w:tabs>
          <w:tab w:val="left" w:pos="567"/>
        </w:tabs>
        <w:ind w:left="54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0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Para a concessão do patrocínio, o CAU/DF analisará as propostas de retorno institucional baseando-se na relevância das contrapartidas oferecidas e nos potenciais benefícios diretos e/ou indiretos para a arquitetura e urbanismo, tais como: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2"/>
          <w:numId w:val="11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Eventos: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Cessão de espaço para exposição de empreendimentos de arquitetura e urbanismo;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Desconto ou gratuidade para participação de arquitetos e urbanistas;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Realização de palestras sobre temas de interesse da Arquitetura e Urbanismo;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Cessão de espaço para o CAU/DF realizar palestras incluindo a mobilização do público participante;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Cessão de espaço com infraestrutura para o CAU/DF realizar rodadas de negócios;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Cessão de espaço com infraestrutura para exposição em estande institucional;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Cessão de espaço para veiculação de vídeos do CAU/DF na abertura do evento, intervalos e/ou na abertura de cada sessão;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Cessão de espaço para participação de representantes do CAU/DF na mesa de abertura solene com direito à fala;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Cessão de espaço para participação de representantes do CAU/DF como palestrantes, </w:t>
      </w:r>
      <w:proofErr w:type="spellStart"/>
      <w:r w:rsidRPr="00EA63C5">
        <w:rPr>
          <w:sz w:val="22"/>
          <w:szCs w:val="22"/>
        </w:rPr>
        <w:t>painelistas</w:t>
      </w:r>
      <w:proofErr w:type="spellEnd"/>
      <w:r w:rsidRPr="00EA63C5">
        <w:rPr>
          <w:sz w:val="22"/>
          <w:szCs w:val="22"/>
        </w:rPr>
        <w:t xml:space="preserve">, mediadores, </w:t>
      </w:r>
      <w:proofErr w:type="spellStart"/>
      <w:r w:rsidRPr="00EA63C5">
        <w:rPr>
          <w:sz w:val="22"/>
          <w:szCs w:val="22"/>
        </w:rPr>
        <w:t>etc</w:t>
      </w:r>
      <w:proofErr w:type="spellEnd"/>
      <w:r w:rsidRPr="00EA63C5">
        <w:rPr>
          <w:sz w:val="22"/>
          <w:szCs w:val="22"/>
        </w:rPr>
        <w:t>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Aplicação da marca CAU/DF nas peças de divulgação do evento ou ação;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Exposição da marca CAU/DF nos anúncios em jornal, televisão, rádio, revista, internet, outdoor, </w:t>
      </w:r>
      <w:proofErr w:type="spellStart"/>
      <w:r w:rsidRPr="00EA63C5">
        <w:rPr>
          <w:sz w:val="22"/>
          <w:szCs w:val="22"/>
        </w:rPr>
        <w:t>busdoor</w:t>
      </w:r>
      <w:proofErr w:type="spellEnd"/>
      <w:r w:rsidRPr="00EA63C5">
        <w:rPr>
          <w:sz w:val="22"/>
          <w:szCs w:val="22"/>
        </w:rPr>
        <w:t xml:space="preserve"> e outras mídias;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Aplicação da marca CAU/DF nas peças de comunicação visual do evento (banners, cartazes e congéneres);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Exposição da marca CAU/DF no site do evento e/ou no site do proponente;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Citação do CAU/DF na divulgação do evento ou ação para a imprensa;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Cessão de cotas de inscrições e/ou credenciais;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Cessão do mailing dos participantes no evento patrocinado, em arquivo digital e com autorização de uso conforme interesse do CAU/DF;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Conteúdos que colaborem para fomentar e disseminar informações de interesse da arquitetura e urbanismo; e</w:t>
      </w:r>
    </w:p>
    <w:p w:rsidR="0083120E" w:rsidRPr="00EA63C5" w:rsidRDefault="0083120E" w:rsidP="00EA63C5">
      <w:pPr>
        <w:pStyle w:val="PargrafodaLista"/>
        <w:numPr>
          <w:ilvl w:val="0"/>
          <w:numId w:val="12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Outras formas de contrapartida, que deverão ser discriminadas em cada item.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2"/>
          <w:numId w:val="11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Publicações: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0"/>
          <w:numId w:val="13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Conteúdo editorial relevante para a arquitetura e urbanismo;</w:t>
      </w:r>
    </w:p>
    <w:p w:rsidR="0083120E" w:rsidRPr="00EA63C5" w:rsidRDefault="0083120E" w:rsidP="00EA63C5">
      <w:pPr>
        <w:pStyle w:val="PargrafodaLista"/>
        <w:numPr>
          <w:ilvl w:val="0"/>
          <w:numId w:val="13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Acessibilidade de arquitetos e urbanistas ao conteúdo editado, incluindo descontos ou gratuidade;</w:t>
      </w:r>
    </w:p>
    <w:p w:rsidR="0083120E" w:rsidRPr="00EA63C5" w:rsidRDefault="0083120E" w:rsidP="00EA63C5">
      <w:pPr>
        <w:pStyle w:val="PargrafodaLista"/>
        <w:numPr>
          <w:ilvl w:val="0"/>
          <w:numId w:val="13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 Cessão de espaço em livro para veiculação de texto do CAU/DF; </w:t>
      </w:r>
    </w:p>
    <w:p w:rsidR="0083120E" w:rsidRPr="00EA63C5" w:rsidRDefault="0083120E" w:rsidP="00EA63C5">
      <w:pPr>
        <w:pStyle w:val="PargrafodaLista"/>
        <w:numPr>
          <w:ilvl w:val="0"/>
          <w:numId w:val="13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Exposição da marca CAU/DF; </w:t>
      </w:r>
    </w:p>
    <w:p w:rsidR="0083120E" w:rsidRPr="00EA63C5" w:rsidRDefault="0083120E" w:rsidP="00EA63C5">
      <w:pPr>
        <w:pStyle w:val="PargrafodaLista"/>
        <w:numPr>
          <w:ilvl w:val="0"/>
          <w:numId w:val="13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Cessão de cotas para o CAU/DF; </w:t>
      </w:r>
    </w:p>
    <w:p w:rsidR="0083120E" w:rsidRPr="00EA63C5" w:rsidRDefault="0083120E" w:rsidP="00EA63C5">
      <w:pPr>
        <w:pStyle w:val="PargrafodaLista"/>
        <w:numPr>
          <w:ilvl w:val="0"/>
          <w:numId w:val="13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Autorização, dos autores ou quem de direito, para download, da publicação no site do CAU/DF; </w:t>
      </w:r>
    </w:p>
    <w:p w:rsidR="0083120E" w:rsidRPr="00EA63C5" w:rsidRDefault="0083120E" w:rsidP="00EA63C5">
      <w:pPr>
        <w:pStyle w:val="PargrafodaLista"/>
        <w:numPr>
          <w:ilvl w:val="0"/>
          <w:numId w:val="13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Cessão de espaço para participação do CAU/DF na solenidade de lançamento;</w:t>
      </w:r>
    </w:p>
    <w:p w:rsidR="0083120E" w:rsidRPr="00EA63C5" w:rsidRDefault="0083120E" w:rsidP="00EA63C5">
      <w:pPr>
        <w:pStyle w:val="PargrafodaLista"/>
        <w:numPr>
          <w:ilvl w:val="0"/>
          <w:numId w:val="13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 Tiragem e estratégia de distribuição; e</w:t>
      </w:r>
    </w:p>
    <w:p w:rsidR="0083120E" w:rsidRPr="00EA63C5" w:rsidRDefault="0083120E" w:rsidP="00EA63C5">
      <w:pPr>
        <w:pStyle w:val="PargrafodaLista"/>
        <w:numPr>
          <w:ilvl w:val="0"/>
          <w:numId w:val="13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Outras formas de contrapartida, que deverão ser discriminadas em cada item;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2"/>
          <w:numId w:val="11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Ações diversas: 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0"/>
          <w:numId w:val="14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Conteúdo editorial relevante para a Arquitetura e Urbanismo; </w:t>
      </w:r>
    </w:p>
    <w:p w:rsidR="0083120E" w:rsidRPr="00EA63C5" w:rsidRDefault="0083120E" w:rsidP="00EA63C5">
      <w:pPr>
        <w:pStyle w:val="PargrafodaLista"/>
        <w:numPr>
          <w:ilvl w:val="0"/>
          <w:numId w:val="14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Acesso de arquitetos e urbanistas às atividades do projeto; e</w:t>
      </w:r>
    </w:p>
    <w:p w:rsidR="0083120E" w:rsidRPr="00EA63C5" w:rsidRDefault="0083120E" w:rsidP="00EA63C5">
      <w:pPr>
        <w:pStyle w:val="PargrafodaLista"/>
        <w:numPr>
          <w:ilvl w:val="0"/>
          <w:numId w:val="14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Outras formas de contrapartida, que deverão ser discriminadas em cada item.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1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lastRenderedPageBreak/>
        <w:t xml:space="preserve">O proponente classificado, em caso de publicação, deverá apresentar ao CAU/DF, para análise e aprovação do conteúdo, no prazo mínimo de 30 (trinta) dias que antecedem o envio do material para impressão gráfica, o material a ser publicado, podendo o CAU/DF solicitar e sugerir alterações levando-se em consideração a adequação ao objeto do presente edital. 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1"/>
          <w:numId w:val="11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No âmbito dos acordos de patrocínio, aplicar-se-ão ainda as seguintes disposições:</w:t>
      </w:r>
    </w:p>
    <w:p w:rsidR="00BB4E3C" w:rsidRPr="00EA63C5" w:rsidRDefault="00BB4E3C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0"/>
          <w:numId w:val="15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 proponente deverá comprovar junto ao CAU/DF a realização do objeto patrocinado e o cumprimento de todas as contrapartidas pactuadas; </w:t>
      </w:r>
    </w:p>
    <w:p w:rsidR="0083120E" w:rsidRPr="00EA63C5" w:rsidRDefault="0083120E" w:rsidP="00EA63C5">
      <w:pPr>
        <w:pStyle w:val="PargrafodaLista"/>
        <w:numPr>
          <w:ilvl w:val="0"/>
          <w:numId w:val="15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A Diretoria do CAU/DF fiscalizará os projetos patrocinados, avaliando a efetividade da parceria; </w:t>
      </w:r>
    </w:p>
    <w:p w:rsidR="0083120E" w:rsidRPr="00EA63C5" w:rsidRDefault="0083120E" w:rsidP="00EA63C5">
      <w:pPr>
        <w:pStyle w:val="PargrafodaLista"/>
        <w:numPr>
          <w:ilvl w:val="0"/>
          <w:numId w:val="15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 prestação de contas do patrocinado deverá contemplar o mencionado nos itens acima e entregue, além de impressa, conforme modelo estabelecido pelo CAU/DF e disponível no site do CAU/DF, também em arquivo digital.</w:t>
      </w:r>
    </w:p>
    <w:p w:rsidR="0083120E" w:rsidRPr="00EA63C5" w:rsidRDefault="0083120E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pStyle w:val="PargrafodaLista"/>
        <w:numPr>
          <w:ilvl w:val="0"/>
          <w:numId w:val="11"/>
        </w:numPr>
        <w:tabs>
          <w:tab w:val="left" w:pos="567"/>
        </w:tabs>
        <w:rPr>
          <w:sz w:val="22"/>
          <w:szCs w:val="22"/>
        </w:rPr>
      </w:pPr>
      <w:r w:rsidRPr="00EA63C5">
        <w:rPr>
          <w:b/>
          <w:sz w:val="22"/>
          <w:szCs w:val="22"/>
        </w:rPr>
        <w:t>ANÁLISE E SELEÇÃO DA PROPOSTA DE PROJETO</w:t>
      </w:r>
    </w:p>
    <w:p w:rsidR="0083120E" w:rsidRPr="00EA63C5" w:rsidRDefault="0083120E" w:rsidP="00EA63C5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1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 xml:space="preserve">A análise documental dos projetos, que consiste na conferência dos documentos constantes dos envelopes entregues, quanto à validade e regularidade, será feita pelo setor administrativo responsável pelas licitações do CAU/DF e compreende a análise dos seguintes documentos: </w:t>
      </w:r>
      <w:r w:rsidRPr="00EA63C5">
        <w:rPr>
          <w:b/>
          <w:sz w:val="22"/>
          <w:szCs w:val="22"/>
        </w:rPr>
        <w:t>Formulário para Solicitação de Patrocínio e Termo de Ciência e de Acordo</w:t>
      </w:r>
      <w:r w:rsidRPr="00EA63C5">
        <w:rPr>
          <w:sz w:val="22"/>
          <w:szCs w:val="22"/>
        </w:rPr>
        <w:t xml:space="preserve"> ao anexo IV.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2"/>
          <w:numId w:val="11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Serão desclassificados nesta etapa os projetos que não apresentarem os itens acima devidamente preenchidos e regulares.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1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 xml:space="preserve">Será criada, pela sessão plenária do CAU/DF, uma comissão temporária para selecionar, processar e realizar a avaliação técnica e a análise de mérito dos projetos apresentados, sendo que, para avaliação das propostas inscritas, serão adotados os seguintes parâmetros: </w:t>
      </w:r>
    </w:p>
    <w:p w:rsidR="0083120E" w:rsidRPr="00EA63C5" w:rsidRDefault="0083120E" w:rsidP="00EA63C5">
      <w:pPr>
        <w:rPr>
          <w:sz w:val="22"/>
          <w:szCs w:val="22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8080"/>
        <w:gridCol w:w="992"/>
      </w:tblGrid>
      <w:tr w:rsidR="0048354D" w:rsidRPr="00EA63C5" w:rsidTr="0048354D">
        <w:tc>
          <w:tcPr>
            <w:tcW w:w="8080" w:type="dxa"/>
            <w:vAlign w:val="center"/>
          </w:tcPr>
          <w:p w:rsidR="0083120E" w:rsidRPr="00EA63C5" w:rsidRDefault="0083120E" w:rsidP="00EA63C5">
            <w:pPr>
              <w:pStyle w:val="Ttulo5"/>
              <w:spacing w:before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EA63C5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CRITÉRIOS DE MÉRITO</w:t>
            </w:r>
          </w:p>
        </w:tc>
        <w:tc>
          <w:tcPr>
            <w:tcW w:w="992" w:type="dxa"/>
            <w:vAlign w:val="center"/>
          </w:tcPr>
          <w:p w:rsidR="0083120E" w:rsidRPr="00EA63C5" w:rsidRDefault="0083120E" w:rsidP="00EA63C5">
            <w:pPr>
              <w:jc w:val="center"/>
              <w:rPr>
                <w:b/>
                <w:sz w:val="22"/>
                <w:szCs w:val="22"/>
              </w:rPr>
            </w:pPr>
            <w:r w:rsidRPr="00EA63C5">
              <w:rPr>
                <w:b/>
                <w:sz w:val="22"/>
                <w:szCs w:val="22"/>
              </w:rPr>
              <w:t>Nota máxima</w:t>
            </w:r>
          </w:p>
        </w:tc>
      </w:tr>
      <w:tr w:rsidR="0083120E" w:rsidRPr="00EA63C5" w:rsidTr="0048354D">
        <w:tc>
          <w:tcPr>
            <w:tcW w:w="8080" w:type="dxa"/>
          </w:tcPr>
          <w:p w:rsidR="0083120E" w:rsidRPr="00EA63C5" w:rsidRDefault="0083120E" w:rsidP="00EA63C5">
            <w:pPr>
              <w:tabs>
                <w:tab w:val="left" w:pos="284"/>
              </w:tabs>
              <w:rPr>
                <w:b/>
                <w:sz w:val="22"/>
                <w:szCs w:val="22"/>
              </w:rPr>
            </w:pPr>
            <w:r w:rsidRPr="00EA63C5">
              <w:rPr>
                <w:b/>
                <w:sz w:val="22"/>
                <w:szCs w:val="22"/>
              </w:rPr>
              <w:t xml:space="preserve">Originalidade/Inovação do projeto: </w:t>
            </w:r>
          </w:p>
          <w:p w:rsidR="0083120E" w:rsidRPr="00EA63C5" w:rsidRDefault="0083120E" w:rsidP="00EA63C5">
            <w:pPr>
              <w:tabs>
                <w:tab w:val="left" w:pos="284"/>
              </w:tabs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>Projetos inéditos serão analisados pelos aspectos de originalidade e pertinência em relação ao edital;</w:t>
            </w:r>
          </w:p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 xml:space="preserve"> </w:t>
            </w: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>Projetos com histórico de realização serão avaliados pela relevância das inovações propostas com foco no edital.</w:t>
            </w:r>
          </w:p>
        </w:tc>
        <w:tc>
          <w:tcPr>
            <w:tcW w:w="992" w:type="dxa"/>
            <w:vAlign w:val="center"/>
          </w:tcPr>
          <w:p w:rsidR="0083120E" w:rsidRPr="00EA63C5" w:rsidRDefault="0083120E" w:rsidP="00EA63C5">
            <w:pPr>
              <w:jc w:val="center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2,0</w:t>
            </w:r>
          </w:p>
        </w:tc>
      </w:tr>
      <w:tr w:rsidR="0083120E" w:rsidRPr="00EA63C5" w:rsidTr="0048354D">
        <w:tc>
          <w:tcPr>
            <w:tcW w:w="8080" w:type="dxa"/>
          </w:tcPr>
          <w:p w:rsidR="0083120E" w:rsidRPr="00EA63C5" w:rsidRDefault="0083120E" w:rsidP="00EA63C5">
            <w:pPr>
              <w:tabs>
                <w:tab w:val="left" w:pos="318"/>
              </w:tabs>
              <w:ind w:left="34"/>
              <w:rPr>
                <w:b/>
                <w:sz w:val="22"/>
                <w:szCs w:val="22"/>
              </w:rPr>
            </w:pPr>
            <w:r w:rsidRPr="00EA63C5">
              <w:rPr>
                <w:b/>
                <w:sz w:val="22"/>
                <w:szCs w:val="22"/>
              </w:rPr>
              <w:t xml:space="preserve">Clareza e coerência na apresentação do projeto: </w:t>
            </w:r>
          </w:p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>Serão analisadas a clareza na exposição dos objetivos e sua relevância em relação às contribuições (relevantes) para o desenvolvimento da arquitetura e urbanismo, a coerência do cronograma de execução, da cota solicitada e da estratégia de divulgação.</w:t>
            </w:r>
          </w:p>
        </w:tc>
        <w:tc>
          <w:tcPr>
            <w:tcW w:w="992" w:type="dxa"/>
            <w:vAlign w:val="center"/>
          </w:tcPr>
          <w:p w:rsidR="0083120E" w:rsidRPr="00EA63C5" w:rsidRDefault="0083120E" w:rsidP="00EA63C5">
            <w:pPr>
              <w:jc w:val="center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1,0</w:t>
            </w:r>
          </w:p>
        </w:tc>
      </w:tr>
      <w:tr w:rsidR="0083120E" w:rsidRPr="00EA63C5" w:rsidTr="0048354D">
        <w:tc>
          <w:tcPr>
            <w:tcW w:w="8080" w:type="dxa"/>
          </w:tcPr>
          <w:p w:rsidR="0083120E" w:rsidRPr="00EA63C5" w:rsidRDefault="0083120E" w:rsidP="00EA63C5">
            <w:pPr>
              <w:rPr>
                <w:b/>
                <w:sz w:val="22"/>
                <w:szCs w:val="22"/>
              </w:rPr>
            </w:pPr>
            <w:r w:rsidRPr="00EA63C5">
              <w:rPr>
                <w:b/>
                <w:sz w:val="22"/>
                <w:szCs w:val="22"/>
              </w:rPr>
              <w:t xml:space="preserve">Qualidade das contrapartidas: </w:t>
            </w:r>
          </w:p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 xml:space="preserve"> Serão analisadas a acessibilidade dos arquitetos e urbanistas às ações propostas; a otimização dos recursos com espaços e infraestrutura para a participação do CAU/DF; e a relevância das contrapartidas e seus desdobramentos para a atuação do CAU/DF.</w:t>
            </w:r>
          </w:p>
        </w:tc>
        <w:tc>
          <w:tcPr>
            <w:tcW w:w="992" w:type="dxa"/>
            <w:vAlign w:val="center"/>
          </w:tcPr>
          <w:p w:rsidR="0083120E" w:rsidRPr="00EA63C5" w:rsidRDefault="0083120E" w:rsidP="00EA63C5">
            <w:pPr>
              <w:jc w:val="center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3,0</w:t>
            </w:r>
          </w:p>
        </w:tc>
      </w:tr>
      <w:tr w:rsidR="0083120E" w:rsidRPr="00EA63C5" w:rsidTr="0048354D">
        <w:tc>
          <w:tcPr>
            <w:tcW w:w="8080" w:type="dxa"/>
          </w:tcPr>
          <w:p w:rsidR="0083120E" w:rsidRPr="00EA63C5" w:rsidRDefault="0083120E" w:rsidP="00EA63C5">
            <w:pPr>
              <w:rPr>
                <w:b/>
                <w:sz w:val="22"/>
                <w:szCs w:val="22"/>
              </w:rPr>
            </w:pPr>
            <w:r w:rsidRPr="00EA63C5">
              <w:rPr>
                <w:b/>
                <w:sz w:val="22"/>
                <w:szCs w:val="22"/>
              </w:rPr>
              <w:t xml:space="preserve">Relevância do projeto para o desenvolvimento da arquitetura e urbanismo: </w:t>
            </w:r>
          </w:p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>Aspectos técnico-operacionais;</w:t>
            </w:r>
          </w:p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 xml:space="preserve">Potencial do projeto para a produção e difusão do conhecimento para a arquitetura e urbanismo; </w:t>
            </w:r>
          </w:p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 xml:space="preserve">Promoção, desenvolvimento e fortalecimento do ensino e do exercício profissional da arquitetura e urbanismo; </w:t>
            </w:r>
          </w:p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 xml:space="preserve">Potencialização, conquista e ampliação do campo de atuação profissional; </w:t>
            </w:r>
          </w:p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 xml:space="preserve">Promoção, articulação e fortalecimento das entidades de arquitetura e urbanismo; </w:t>
            </w:r>
            <w:r w:rsidRPr="00EA63C5">
              <w:rPr>
                <w:sz w:val="22"/>
                <w:szCs w:val="22"/>
              </w:rPr>
              <w:sym w:font="Symbol" w:char="F0B7"/>
            </w:r>
            <w:r w:rsidRPr="00EA63C5">
              <w:rPr>
                <w:sz w:val="22"/>
                <w:szCs w:val="22"/>
              </w:rPr>
              <w:t>Visibilidade institucional e fortalecimento da imagem do CAU/DF.</w:t>
            </w:r>
          </w:p>
        </w:tc>
        <w:tc>
          <w:tcPr>
            <w:tcW w:w="992" w:type="dxa"/>
            <w:vAlign w:val="center"/>
          </w:tcPr>
          <w:p w:rsidR="0083120E" w:rsidRPr="00EA63C5" w:rsidRDefault="0083120E" w:rsidP="00EA63C5">
            <w:pPr>
              <w:jc w:val="center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4,0</w:t>
            </w:r>
          </w:p>
        </w:tc>
      </w:tr>
      <w:tr w:rsidR="0083120E" w:rsidRPr="00EA63C5" w:rsidTr="0048354D">
        <w:tc>
          <w:tcPr>
            <w:tcW w:w="8080" w:type="dxa"/>
          </w:tcPr>
          <w:p w:rsidR="0083120E" w:rsidRPr="00EA63C5" w:rsidRDefault="0083120E" w:rsidP="00EA63C5">
            <w:pPr>
              <w:jc w:val="center"/>
              <w:rPr>
                <w:b/>
                <w:sz w:val="22"/>
                <w:szCs w:val="22"/>
              </w:rPr>
            </w:pPr>
            <w:r w:rsidRPr="00EA63C5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992" w:type="dxa"/>
            <w:vAlign w:val="center"/>
          </w:tcPr>
          <w:p w:rsidR="0083120E" w:rsidRPr="00EA63C5" w:rsidRDefault="0083120E" w:rsidP="00EA63C5">
            <w:pPr>
              <w:jc w:val="center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10,0</w:t>
            </w:r>
          </w:p>
        </w:tc>
      </w:tr>
    </w:tbl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numPr>
          <w:ilvl w:val="2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Serão desclassificados nesta etapa os projetos cujas pontuações sejam inferiores a 7,0 (sete) pontos.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2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Caberá recurso do julgamento das propostas, no prazo de (3) três dias após a publicação.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Durante o processo, a concessão do patrocínio poderá ser interrompida, caso seja constatado qualquer fato que comprometa a imagem institucional do CAU/DF em decorrência da vinculação de sua marca ao projeto, com consequente devolução dos valores caso os mesmos tenham sido repassados ao patrocinado.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 xml:space="preserve">A pessoa jurídica a ser patrocinada e com a qual o CAU/DF assinará o termo de convênio de patrocínio deverá manter conta corrente exclusiva, do mesmo CNPJ informado na inscrição, na qual serão efetuados os créditos referentes aos patrocínios aprovados. 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O proponente deverá manter a habilitação jurídica regular, bem como as certidões negativas de regularidade fiscal em seus prazos de validade desde a assinatura do convênio até a final prestação de contas.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6"/>
        </w:numPr>
        <w:tabs>
          <w:tab w:val="left" w:pos="567"/>
        </w:tabs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PLANO DE TRABALHO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A entidade selecionada em receber o patrocínio financeiro deverá, obrigatoriamente, no prazo máximo de 10 (dez) dias, a contar da data de divulgação do resultado, apresentar o plano de trabalho do projeto apresentado.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2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Este prazo poderá ser prorrogado 1 (uma) vez, por igual período, desde que a pedido justificado da entidade e aprovado pelo CAU/DF.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No plano de trabalho deverá constar obrigatoriamente as seguintes informações: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Descrição da realidade que será objeto da parceria, devendo ser demonstrado o nexo entre essa realidade e as atividades ou projetos e metas a serem atingidas;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bookmarkStart w:id="0" w:name="art22ii"/>
      <w:bookmarkStart w:id="1" w:name="art22ii."/>
      <w:bookmarkEnd w:id="0"/>
      <w:bookmarkEnd w:id="1"/>
      <w:r w:rsidRPr="00EA63C5">
        <w:rPr>
          <w:sz w:val="22"/>
          <w:szCs w:val="22"/>
        </w:rPr>
        <w:t>Descrição de metas a serem atingidas e de atividades a serem executadas;  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bookmarkStart w:id="2" w:name="art22iia"/>
      <w:bookmarkEnd w:id="2"/>
      <w:r w:rsidRPr="00EA63C5">
        <w:rPr>
          <w:sz w:val="22"/>
          <w:szCs w:val="22"/>
        </w:rPr>
        <w:t>Previsão de receitas e de despesas a serem realizadas na execução das atividades ou do projeto abrangido pela parceria;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bookmarkStart w:id="3" w:name="art22iii"/>
      <w:bookmarkStart w:id="4" w:name="art22iii."/>
      <w:bookmarkEnd w:id="3"/>
      <w:bookmarkEnd w:id="4"/>
      <w:r w:rsidRPr="00EA63C5">
        <w:rPr>
          <w:sz w:val="22"/>
          <w:szCs w:val="22"/>
        </w:rPr>
        <w:t>Forma de execução das atividades ou do projeto e de cumprimento das metas a ele atreladas;  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Cronograma de execução do projeto;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Estimativa de público;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Perfil do público;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Descrição da equipe envolvida no projeto;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 xml:space="preserve">Citação de eventuais patrocínios de terceiros; 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bookmarkStart w:id="5" w:name="art22iv"/>
      <w:bookmarkStart w:id="6" w:name="art22iv."/>
      <w:bookmarkEnd w:id="5"/>
      <w:bookmarkEnd w:id="6"/>
      <w:r w:rsidRPr="00EA63C5">
        <w:rPr>
          <w:sz w:val="22"/>
          <w:szCs w:val="22"/>
        </w:rPr>
        <w:t>Definição dos parâmetros a serem utilizados para a aferição do cumprimento das metas;</w:t>
      </w:r>
    </w:p>
    <w:p w:rsidR="0083120E" w:rsidRPr="00EA63C5" w:rsidRDefault="0083120E" w:rsidP="00EA63C5">
      <w:pPr>
        <w:numPr>
          <w:ilvl w:val="0"/>
          <w:numId w:val="17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Definição da metodologia de Pesquisa de Satisfação.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Fica a entidade selecionada sujeita a avaliação do CAU/DF do seu plano de trabalho, tão somente, quanto da apresentação e clareza das informações contidas.</w:t>
      </w:r>
    </w:p>
    <w:p w:rsidR="00CE4CE3" w:rsidRPr="00EA63C5" w:rsidRDefault="00CE4CE3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6"/>
        </w:numPr>
        <w:tabs>
          <w:tab w:val="left" w:pos="567"/>
        </w:tabs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CELEBRAÇÃO DO TERMO DE CONVÊNIO DE PATROCÍNIO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Após a aprovação do plano de trabalho a entidade será convocada para assinar, no prazo máximo de 5 (cinco) dias, o Termo de Convênio de Patrocínio com o CAU/DF.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A entidade patrocinada deverá informar ao CAU/DF uma conta bancária específica na qual serão efetuados os pagamentos referentes ao patrocínio aprovado</w:t>
      </w:r>
      <w:r w:rsidR="00BB4E3C" w:rsidRPr="00EA63C5">
        <w:rPr>
          <w:sz w:val="22"/>
          <w:szCs w:val="22"/>
        </w:rPr>
        <w:t>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lastRenderedPageBreak/>
        <w:t>O prazo de vigência do Termo de Convênio de Patrocínio será de até 3 (três) meses, após o prazo final de conclusão do projeto.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Durante a vigência do Termo de Convênio de Patrocínio, se houver qualquer alteração no plano de trabalho a entidade deverá, imediatamente, submetê-</w:t>
      </w:r>
      <w:proofErr w:type="gramStart"/>
      <w:r w:rsidRPr="00EA63C5">
        <w:rPr>
          <w:sz w:val="22"/>
          <w:szCs w:val="22"/>
        </w:rPr>
        <w:t>la(</w:t>
      </w:r>
      <w:proofErr w:type="gramEnd"/>
      <w:r w:rsidRPr="00EA63C5">
        <w:rPr>
          <w:sz w:val="22"/>
          <w:szCs w:val="22"/>
        </w:rPr>
        <w:t>s) a aprovação do CAU/DF, através de ofício dirigido ao Presidente do CAU/DF.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2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 xml:space="preserve">Caso não ocorra a aprovação </w:t>
      </w:r>
      <w:proofErr w:type="gramStart"/>
      <w:r w:rsidRPr="00EA63C5">
        <w:rPr>
          <w:sz w:val="22"/>
          <w:szCs w:val="22"/>
        </w:rPr>
        <w:t>da(</w:t>
      </w:r>
      <w:proofErr w:type="gramEnd"/>
      <w:r w:rsidRPr="00EA63C5">
        <w:rPr>
          <w:sz w:val="22"/>
          <w:szCs w:val="22"/>
        </w:rPr>
        <w:t>s) alteração(</w:t>
      </w:r>
      <w:proofErr w:type="spellStart"/>
      <w:r w:rsidRPr="00EA63C5">
        <w:rPr>
          <w:sz w:val="22"/>
          <w:szCs w:val="22"/>
        </w:rPr>
        <w:t>ões</w:t>
      </w:r>
      <w:proofErr w:type="spellEnd"/>
      <w:r w:rsidRPr="00EA63C5">
        <w:rPr>
          <w:sz w:val="22"/>
          <w:szCs w:val="22"/>
        </w:rPr>
        <w:t>), a entidade ficará obrigada, no prazo máximo de 30 (trinta) dias, a devolver o valor já depositado pelo CAU/DF.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6"/>
        </w:numPr>
        <w:tabs>
          <w:tab w:val="left" w:pos="567"/>
        </w:tabs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REPASSE E UTILIZAÇÃO DE RECURSOS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 xml:space="preserve">A liberação de recursos de patrocínio está condicionada ao cumprimento das cláusulas estipuladas neste edital, e ao termo de convênio que será assinado entre as partes. 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Os recursos serão repassados para a conta corrente indicada no Formulário para Solicitação de Patrocínio até 10 (dez) dias úteis, após a assinatura do convênio.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6"/>
        </w:numPr>
        <w:tabs>
          <w:tab w:val="left" w:pos="567"/>
        </w:tabs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PRESTAÇÃO DE CONTAS</w:t>
      </w:r>
    </w:p>
    <w:p w:rsidR="0083120E" w:rsidRPr="00EA63C5" w:rsidRDefault="0083120E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O proponente/patrocinado deverá comprovar, junto ao CAU/DF, a realização do objeto patrocinado e o cumprimento de todas as contrapartidas pactuadas, formalizando sua prestação de contas conforme</w:t>
      </w:r>
      <w:r w:rsidRPr="00EA63C5">
        <w:rPr>
          <w:b/>
          <w:sz w:val="22"/>
          <w:szCs w:val="22"/>
        </w:rPr>
        <w:t xml:space="preserve"> manual de prestação de contas</w:t>
      </w:r>
      <w:r w:rsidRPr="00EA63C5">
        <w:rPr>
          <w:sz w:val="22"/>
          <w:szCs w:val="22"/>
        </w:rPr>
        <w:t xml:space="preserve"> </w:t>
      </w:r>
      <w:r w:rsidR="00FB01B3">
        <w:rPr>
          <w:sz w:val="22"/>
          <w:szCs w:val="22"/>
        </w:rPr>
        <w:t xml:space="preserve">até o dia </w:t>
      </w:r>
      <w:r w:rsidR="00FB01B3">
        <w:rPr>
          <w:b/>
          <w:sz w:val="22"/>
          <w:szCs w:val="22"/>
        </w:rPr>
        <w:t xml:space="preserve">31 DE </w:t>
      </w:r>
      <w:proofErr w:type="gramStart"/>
      <w:r w:rsidR="00FB01B3">
        <w:rPr>
          <w:b/>
          <w:sz w:val="22"/>
          <w:szCs w:val="22"/>
        </w:rPr>
        <w:t>JANEIRO</w:t>
      </w:r>
      <w:proofErr w:type="gramEnd"/>
      <w:r w:rsidR="00FB01B3">
        <w:rPr>
          <w:b/>
          <w:sz w:val="22"/>
          <w:szCs w:val="22"/>
        </w:rPr>
        <w:t xml:space="preserve"> DE 2019</w:t>
      </w:r>
      <w:r w:rsidRPr="00EA63C5">
        <w:rPr>
          <w:sz w:val="22"/>
          <w:szCs w:val="22"/>
        </w:rPr>
        <w:t xml:space="preserve">, juntamente com a apresentação dos seguintes </w:t>
      </w:r>
      <w:r w:rsidRPr="00EA63C5">
        <w:rPr>
          <w:b/>
          <w:sz w:val="22"/>
          <w:szCs w:val="22"/>
        </w:rPr>
        <w:t>documentos impressos e em arquivo digital: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8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Extratos da conta bancária indicada pelo patrocinado, desde a data de abertura até a data de encerramento, comprovando toda a movimentação financeira realizada;</w:t>
      </w:r>
    </w:p>
    <w:p w:rsidR="0083120E" w:rsidRPr="00EA63C5" w:rsidRDefault="0083120E" w:rsidP="00EA63C5">
      <w:pPr>
        <w:numPr>
          <w:ilvl w:val="0"/>
          <w:numId w:val="18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Notas fiscais no caso de pagamento de serviços de pessoa jurídica ou referente à aquisição de materiais necessários a realização do projeto;</w:t>
      </w:r>
    </w:p>
    <w:p w:rsidR="0083120E" w:rsidRPr="00EA63C5" w:rsidRDefault="0083120E" w:rsidP="00EA63C5">
      <w:pPr>
        <w:numPr>
          <w:ilvl w:val="0"/>
          <w:numId w:val="18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Recibos de pessoa autônoma que comprovem a adequada aplicação dos recursos patrocinados;</w:t>
      </w:r>
    </w:p>
    <w:p w:rsidR="0083120E" w:rsidRPr="00EA63C5" w:rsidRDefault="0083120E" w:rsidP="00EA63C5">
      <w:pPr>
        <w:numPr>
          <w:ilvl w:val="0"/>
          <w:numId w:val="18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Amostras do material promocional, que demonstrem a divulgação das logomarcas do CAU/DF;</w:t>
      </w:r>
    </w:p>
    <w:p w:rsidR="0083120E" w:rsidRPr="00EA63C5" w:rsidRDefault="0083120E" w:rsidP="00EA63C5">
      <w:pPr>
        <w:numPr>
          <w:ilvl w:val="0"/>
          <w:numId w:val="18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Fotos/vídeos/matérias jornalísticas, que confirmem a realização do evento/projeto;</w:t>
      </w:r>
    </w:p>
    <w:p w:rsidR="0083120E" w:rsidRPr="00EA63C5" w:rsidRDefault="0083120E" w:rsidP="00EA63C5">
      <w:pPr>
        <w:numPr>
          <w:ilvl w:val="0"/>
          <w:numId w:val="18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Entrega de todo os conteúdos gerados na execução do projeto, com a autorização de que o mesmo seja replicado/usado pelo CAU/DF, observados os direitos autorais;</w:t>
      </w:r>
    </w:p>
    <w:p w:rsidR="0083120E" w:rsidRPr="00EA63C5" w:rsidRDefault="0083120E" w:rsidP="00EA63C5">
      <w:pPr>
        <w:numPr>
          <w:ilvl w:val="0"/>
          <w:numId w:val="18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Relatório Geral com demonstração da execução integral do projeto executado;</w:t>
      </w:r>
    </w:p>
    <w:p w:rsidR="0083120E" w:rsidRPr="00EA63C5" w:rsidRDefault="0083120E" w:rsidP="00EA63C5">
      <w:pPr>
        <w:numPr>
          <w:ilvl w:val="0"/>
          <w:numId w:val="18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Análise crítica sobre o projeto executado;</w:t>
      </w:r>
    </w:p>
    <w:p w:rsidR="0083120E" w:rsidRPr="00EA63C5" w:rsidRDefault="0083120E" w:rsidP="00EA63C5">
      <w:pPr>
        <w:numPr>
          <w:ilvl w:val="0"/>
          <w:numId w:val="18"/>
        </w:numPr>
        <w:tabs>
          <w:tab w:val="left" w:pos="567"/>
        </w:tabs>
        <w:ind w:left="0" w:firstLine="0"/>
        <w:rPr>
          <w:b/>
          <w:sz w:val="22"/>
          <w:szCs w:val="22"/>
        </w:rPr>
      </w:pPr>
      <w:r w:rsidRPr="00EA63C5">
        <w:rPr>
          <w:sz w:val="22"/>
          <w:szCs w:val="22"/>
        </w:rPr>
        <w:t>Resultado da pesquisa de satisfação e metodologia adotada.</w:t>
      </w:r>
    </w:p>
    <w:p w:rsidR="00BB4E3C" w:rsidRPr="00EA63C5" w:rsidRDefault="00BB4E3C" w:rsidP="00EA63C5">
      <w:pPr>
        <w:tabs>
          <w:tab w:val="left" w:pos="567"/>
        </w:tabs>
        <w:rPr>
          <w:b/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No caso da apresentação de cópia no lugar dos originais da documentação de prestação de contas, as cópias deverão ser autenticadas.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Entregue a prestação de contas e constatada a falta de comprovação de qualquer item estabelecido como contrapartida ou a alocação de contrapartida em montante aquém do estabelecido no instrumento jurídico, implicará em redução proporcional da participação do CAU/DF, ficando o patrocinado obrigado a restituir o valor excedente.</w:t>
      </w:r>
    </w:p>
    <w:p w:rsidR="0083120E" w:rsidRPr="00EA63C5" w:rsidRDefault="0083120E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6"/>
        </w:numPr>
        <w:tabs>
          <w:tab w:val="left" w:pos="567"/>
        </w:tabs>
        <w:rPr>
          <w:sz w:val="22"/>
          <w:szCs w:val="22"/>
        </w:rPr>
      </w:pPr>
      <w:r w:rsidRPr="00EA63C5">
        <w:rPr>
          <w:b/>
          <w:sz w:val="22"/>
          <w:szCs w:val="22"/>
        </w:rPr>
        <w:t>GESTÃO DO PROJETO PATROCINADO</w:t>
      </w:r>
    </w:p>
    <w:p w:rsidR="0083120E" w:rsidRPr="00EA63C5" w:rsidRDefault="0083120E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 CAU/DF designará uma comissão de monitoramento dos termos de convênios de patrocínios que vierem a ser firmados, sendo esses obrigados a: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9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Acompanhar e fiscalizar a execução do projeto;</w:t>
      </w:r>
    </w:p>
    <w:p w:rsidR="0083120E" w:rsidRPr="00EA63C5" w:rsidRDefault="0083120E" w:rsidP="00EA63C5">
      <w:pPr>
        <w:numPr>
          <w:ilvl w:val="0"/>
          <w:numId w:val="19"/>
        </w:numPr>
        <w:tabs>
          <w:tab w:val="left" w:pos="567"/>
        </w:tabs>
        <w:ind w:left="0" w:firstLine="0"/>
        <w:rPr>
          <w:sz w:val="22"/>
          <w:szCs w:val="22"/>
        </w:rPr>
      </w:pPr>
      <w:bookmarkStart w:id="7" w:name="art61ii"/>
      <w:bookmarkEnd w:id="7"/>
      <w:r w:rsidRPr="00EA63C5">
        <w:rPr>
          <w:sz w:val="22"/>
          <w:szCs w:val="22"/>
        </w:rPr>
        <w:t xml:space="preserve">Informar à Gerência Geral do CAU/DF a existência de fatos que comprometam ou possam comprometer as atividades ou metas do convênio e de indícios de irregularidades na gestão dos </w:t>
      </w:r>
      <w:r w:rsidRPr="00EA63C5">
        <w:rPr>
          <w:sz w:val="22"/>
          <w:szCs w:val="22"/>
        </w:rPr>
        <w:lastRenderedPageBreak/>
        <w:t>recursos, bem como as providências adotadas ou que serão adotadas para sanar os problemas detectados;</w:t>
      </w:r>
    </w:p>
    <w:p w:rsidR="0083120E" w:rsidRPr="00EA63C5" w:rsidRDefault="0083120E" w:rsidP="00EA63C5">
      <w:pPr>
        <w:numPr>
          <w:ilvl w:val="0"/>
          <w:numId w:val="19"/>
        </w:numPr>
        <w:tabs>
          <w:tab w:val="left" w:pos="567"/>
        </w:tabs>
        <w:ind w:left="0" w:firstLine="0"/>
        <w:rPr>
          <w:sz w:val="22"/>
          <w:szCs w:val="22"/>
        </w:rPr>
      </w:pPr>
      <w:bookmarkStart w:id="8" w:name="art61iii"/>
      <w:bookmarkStart w:id="9" w:name="art61iv"/>
      <w:bookmarkStart w:id="10" w:name="art61iv."/>
      <w:bookmarkEnd w:id="8"/>
      <w:bookmarkEnd w:id="9"/>
      <w:bookmarkEnd w:id="10"/>
      <w:r w:rsidRPr="00EA63C5">
        <w:rPr>
          <w:sz w:val="22"/>
          <w:szCs w:val="22"/>
        </w:rPr>
        <w:t>Emitir parecer técnico conclusivo de análise da prestação de contas final, levando em consideração o conteúdo do relatório técnico de monitoramento e de avaliação.</w:t>
      </w:r>
    </w:p>
    <w:p w:rsidR="0083120E" w:rsidRPr="00EA63C5" w:rsidRDefault="0083120E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6"/>
        </w:numPr>
        <w:tabs>
          <w:tab w:val="left" w:pos="567"/>
        </w:tabs>
        <w:rPr>
          <w:sz w:val="22"/>
          <w:szCs w:val="22"/>
        </w:rPr>
      </w:pPr>
      <w:bookmarkStart w:id="11" w:name="art61v"/>
      <w:bookmarkEnd w:id="11"/>
      <w:r w:rsidRPr="00EA63C5">
        <w:rPr>
          <w:b/>
          <w:sz w:val="22"/>
          <w:szCs w:val="22"/>
        </w:rPr>
        <w:t>IMPUGNAÇÃO DO EDITAL</w:t>
      </w:r>
    </w:p>
    <w:p w:rsidR="0083120E" w:rsidRPr="00EA63C5" w:rsidRDefault="0083120E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Qualquer cidadão é parte legítima para impugnar o presente edital de chamada pública de patrocínio nº </w:t>
      </w:r>
      <w:r w:rsidR="006A2750" w:rsidRPr="00EA63C5">
        <w:rPr>
          <w:sz w:val="22"/>
          <w:szCs w:val="22"/>
        </w:rPr>
        <w:t>1/2018</w:t>
      </w:r>
      <w:r w:rsidRPr="00EA63C5">
        <w:rPr>
          <w:sz w:val="22"/>
          <w:szCs w:val="22"/>
        </w:rPr>
        <w:t xml:space="preserve">. A impugnação dar-se-á via sede do CAU/DF e deverá ser dirigida à Comissão Permanente de Licitações do CAU/DF, </w:t>
      </w:r>
      <w:r w:rsidRPr="00EA63C5">
        <w:rPr>
          <w:b/>
          <w:sz w:val="22"/>
          <w:szCs w:val="22"/>
        </w:rPr>
        <w:t>até 5 (cinco) dias úteis</w:t>
      </w:r>
      <w:r w:rsidRPr="00EA63C5">
        <w:rPr>
          <w:sz w:val="22"/>
          <w:szCs w:val="22"/>
        </w:rPr>
        <w:t xml:space="preserve"> antes da data fixada para o fim das inscrições, com a seguinte identificação no documento: “</w:t>
      </w:r>
      <w:r w:rsidRPr="00EA63C5">
        <w:rPr>
          <w:b/>
          <w:sz w:val="22"/>
          <w:szCs w:val="22"/>
        </w:rPr>
        <w:t xml:space="preserve">IMPUGNAÇÃO AO EDITAL DE CHAMADA PÚBLICA DE PATROCÍNIO CAU/DF Nº </w:t>
      </w:r>
      <w:r w:rsidR="006A2750" w:rsidRPr="00EA63C5">
        <w:rPr>
          <w:b/>
          <w:sz w:val="22"/>
          <w:szCs w:val="22"/>
        </w:rPr>
        <w:t>1/2018</w:t>
      </w:r>
      <w:r w:rsidRPr="00EA63C5">
        <w:rPr>
          <w:b/>
          <w:sz w:val="22"/>
          <w:szCs w:val="22"/>
        </w:rPr>
        <w:t>”.</w:t>
      </w:r>
    </w:p>
    <w:p w:rsidR="0083120E" w:rsidRPr="00EA63C5" w:rsidRDefault="0083120E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6"/>
        </w:numPr>
        <w:tabs>
          <w:tab w:val="left" w:pos="567"/>
        </w:tabs>
        <w:rPr>
          <w:sz w:val="22"/>
          <w:szCs w:val="22"/>
        </w:rPr>
      </w:pPr>
      <w:r w:rsidRPr="00EA63C5">
        <w:rPr>
          <w:b/>
          <w:sz w:val="22"/>
          <w:szCs w:val="22"/>
        </w:rPr>
        <w:t>RECURSO ADMINISTRATIVO</w:t>
      </w:r>
    </w:p>
    <w:p w:rsidR="0083120E" w:rsidRPr="00EA63C5" w:rsidRDefault="0083120E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A Comissão Permanente de Licitações do CAU/DF divulgará o resultado preliminar de classificação levando em conta a análise dos documentos de habilitação e as notas proferidas pela Comissão Especial do CAU/DF, que analisará as propostas de projetos apresentados, sendo que caberá recurso por parte dos proponentes, </w:t>
      </w:r>
      <w:r w:rsidRPr="00EA63C5">
        <w:rPr>
          <w:b/>
          <w:sz w:val="22"/>
          <w:szCs w:val="22"/>
        </w:rPr>
        <w:t>no prazo de 5 (cinco) dias</w:t>
      </w:r>
      <w:r w:rsidRPr="00EA63C5">
        <w:rPr>
          <w:sz w:val="22"/>
          <w:szCs w:val="22"/>
        </w:rPr>
        <w:t>, a contar da divulgação.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 setor administrativo responsável pelas licitações poderá reconsiderar a sua decisão ou submetê-lo ao Presidente do CAU/DF, em caso de não reconsideração.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Os recursos recebidos terão efeito suspensivo.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Não será conhecido recurso interposto fora do prazo legal ou com fins meramente protelatórios, assim entendidos os recursos em que se constatar ausência de argumentos plausíveis e comprovação do alegado.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Após o julgamento dos recursos o Presidente do CAU/DF homologará o resultado.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Os resultados dos recursos serão divulgados mediante afixação no quadro de avisos no CAU/DF e divulgados em seu Portal da Transparência.</w:t>
      </w:r>
    </w:p>
    <w:p w:rsidR="0083120E" w:rsidRPr="00EA63C5" w:rsidRDefault="0083120E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16"/>
        </w:numPr>
        <w:tabs>
          <w:tab w:val="left" w:pos="567"/>
        </w:tabs>
        <w:rPr>
          <w:sz w:val="22"/>
          <w:szCs w:val="22"/>
        </w:rPr>
      </w:pPr>
      <w:r w:rsidRPr="00EA63C5">
        <w:rPr>
          <w:b/>
          <w:sz w:val="22"/>
          <w:szCs w:val="22"/>
        </w:rPr>
        <w:t>DISPOSIÇÕES FINAIS</w:t>
      </w:r>
    </w:p>
    <w:p w:rsidR="0083120E" w:rsidRPr="00EA63C5" w:rsidRDefault="0083120E" w:rsidP="00EA63C5">
      <w:pPr>
        <w:tabs>
          <w:tab w:val="left" w:pos="567"/>
        </w:tabs>
        <w:ind w:left="660"/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 ato de inscrição pressupõe plena concordância de todos os termos deste Edital. 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Os resultados de todas as fases do processo de seleção são soberanos, ficando a critério do CAU/DF modificar datas de publicação das fases de seleção sem aviso prévio, não cabendo recursos. 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 CAU/DF reserva-se o direito de divulgar o patrocínio e de utilizar, quando julgar oportuno, imagens e produtos do projeto em suas ações e peças de comunicação institucional, bem como em seu site na internet, sem qualquer ônus adicional à cota de patrocínio ajustada com o proponente. Dessa forma, termos contratuais entre o responsável pelo projeto e os demais envolvidos devem contemplar a extensão da cessão de direito de utilização de imagens, ilustração, voz, fotografia, fotografado, fotógrafo e produtos para as ações de comunicação do CAU/DF, quando for o caso. 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Fica estabelecido o endereço da internet </w:t>
      </w:r>
      <w:hyperlink r:id="rId10" w:history="1">
        <w:r w:rsidRPr="00EA63C5">
          <w:rPr>
            <w:rStyle w:val="Hyperlink"/>
            <w:sz w:val="22"/>
            <w:szCs w:val="22"/>
          </w:rPr>
          <w:t>http://www.caudf.org.br</w:t>
        </w:r>
      </w:hyperlink>
      <w:r w:rsidRPr="00EA63C5">
        <w:rPr>
          <w:sz w:val="22"/>
          <w:szCs w:val="22"/>
        </w:rPr>
        <w:t xml:space="preserve"> para a divulgação de quaisquer informações públicas sobre o presente processo de seleção, sem prejuízo da utilização de outros veículos de comunicação, oficiais ou não, de que o CAU/DF venha a dispor. 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BB4E3C" w:rsidRPr="00EA63C5" w:rsidRDefault="0083120E" w:rsidP="00EA63C5">
      <w:pPr>
        <w:numPr>
          <w:ilvl w:val="2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Fica também estabelecido, o endereço eletrônico: </w:t>
      </w:r>
      <w:hyperlink r:id="rId11" w:history="1">
        <w:r w:rsidRPr="00EA63C5">
          <w:rPr>
            <w:rStyle w:val="Hyperlink"/>
            <w:sz w:val="22"/>
            <w:szCs w:val="22"/>
          </w:rPr>
          <w:t>atendimento@caudf.gov.br</w:t>
        </w:r>
      </w:hyperlink>
      <w:r w:rsidRPr="00EA63C5">
        <w:rPr>
          <w:sz w:val="22"/>
          <w:szCs w:val="22"/>
        </w:rPr>
        <w:t xml:space="preserve"> para esclarecimentos de dúvidas, envio ou solicitação de material, sendo que, toda e qualquer solicitação </w:t>
      </w:r>
      <w:r w:rsidRPr="00EA63C5">
        <w:rPr>
          <w:sz w:val="22"/>
          <w:szCs w:val="22"/>
        </w:rPr>
        <w:lastRenderedPageBreak/>
        <w:t xml:space="preserve">relativa à concessão de patrocínio deve ser direcionada somente ao Setor Administrativo responsável pelas licitações do CAU/DF. 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Os projetos não selecionados ou inabilitados no âmbito desta chamada pública não serão patrocinados pelo CAU/DF por outra modalidade de concessão de patrocínio. 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O prazo máximo para prestações de contas é </w:t>
      </w:r>
      <w:r w:rsidR="009145AC">
        <w:rPr>
          <w:sz w:val="22"/>
          <w:szCs w:val="22"/>
        </w:rPr>
        <w:t xml:space="preserve">até o dia </w:t>
      </w:r>
      <w:r w:rsidR="009145AC">
        <w:rPr>
          <w:b/>
          <w:sz w:val="22"/>
          <w:szCs w:val="22"/>
        </w:rPr>
        <w:t xml:space="preserve">31 DE </w:t>
      </w:r>
      <w:proofErr w:type="gramStart"/>
      <w:r w:rsidR="009145AC">
        <w:rPr>
          <w:b/>
          <w:sz w:val="22"/>
          <w:szCs w:val="22"/>
        </w:rPr>
        <w:t>JANEIRO</w:t>
      </w:r>
      <w:proofErr w:type="gramEnd"/>
      <w:r w:rsidR="009145AC">
        <w:rPr>
          <w:b/>
          <w:sz w:val="22"/>
          <w:szCs w:val="22"/>
        </w:rPr>
        <w:t xml:space="preserve"> DE 2019</w:t>
      </w:r>
      <w:r w:rsidRPr="00EA63C5">
        <w:rPr>
          <w:sz w:val="22"/>
          <w:szCs w:val="22"/>
        </w:rPr>
        <w:t>, impreterivelmente. Caso não aconteça o proponente deverá ressarcir todos os valores patrocinados pelo CAU/DF (na integra), e ainda se sujeita às sanções legais cabíveis e à Tomada de Conta Especial.</w:t>
      </w:r>
    </w:p>
    <w:p w:rsidR="00BB4E3C" w:rsidRPr="00EA63C5" w:rsidRDefault="00BB4E3C" w:rsidP="00EA63C5">
      <w:pPr>
        <w:tabs>
          <w:tab w:val="left" w:pos="567"/>
        </w:tabs>
        <w:rPr>
          <w:sz w:val="22"/>
          <w:szCs w:val="22"/>
        </w:rPr>
      </w:pPr>
      <w:bookmarkStart w:id="12" w:name="_GoBack"/>
      <w:bookmarkEnd w:id="12"/>
    </w:p>
    <w:p w:rsidR="0083120E" w:rsidRPr="00EA63C5" w:rsidRDefault="0083120E" w:rsidP="00EA63C5">
      <w:pPr>
        <w:numPr>
          <w:ilvl w:val="1"/>
          <w:numId w:val="16"/>
        </w:numPr>
        <w:tabs>
          <w:tab w:val="left" w:pos="567"/>
        </w:tabs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>Os casos omissos serão dirimidos pelo Setor Administrativo responsável pelas licitações do CAU/DF e pelo Presidente do Conselho e terão sede e foro em Brasília/DF.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BB4E3C" w:rsidRPr="00EA63C5" w:rsidRDefault="00BB4E3C" w:rsidP="00EA63C5">
      <w:pPr>
        <w:rPr>
          <w:sz w:val="22"/>
          <w:szCs w:val="22"/>
        </w:rPr>
      </w:pPr>
    </w:p>
    <w:p w:rsidR="0083120E" w:rsidRPr="00EA63C5" w:rsidRDefault="0083120E" w:rsidP="00EA63C5">
      <w:pPr>
        <w:jc w:val="center"/>
        <w:rPr>
          <w:sz w:val="22"/>
          <w:szCs w:val="22"/>
        </w:rPr>
      </w:pPr>
      <w:r w:rsidRPr="00EA63C5">
        <w:rPr>
          <w:sz w:val="22"/>
          <w:szCs w:val="22"/>
        </w:rPr>
        <w:t>Brasília (DF</w:t>
      </w:r>
      <w:proofErr w:type="gramStart"/>
      <w:r w:rsidRPr="00EA63C5">
        <w:rPr>
          <w:sz w:val="22"/>
          <w:szCs w:val="22"/>
        </w:rPr>
        <w:t>),</w:t>
      </w:r>
      <w:r w:rsidR="00E47701">
        <w:rPr>
          <w:sz w:val="22"/>
          <w:szCs w:val="22"/>
        </w:rPr>
        <w:t xml:space="preserve">   </w:t>
      </w:r>
      <w:proofErr w:type="gramEnd"/>
      <w:r w:rsidR="00E47701">
        <w:rPr>
          <w:sz w:val="22"/>
          <w:szCs w:val="22"/>
        </w:rPr>
        <w:t xml:space="preserve">       </w:t>
      </w:r>
      <w:r w:rsidR="00BB4E3C" w:rsidRPr="00EA63C5">
        <w:rPr>
          <w:rFonts w:eastAsia="Times New Roman"/>
          <w:sz w:val="22"/>
          <w:szCs w:val="22"/>
          <w:lang w:eastAsia="pt-BR"/>
        </w:rPr>
        <w:t xml:space="preserve">de </w:t>
      </w:r>
      <w:r w:rsidR="00E47701">
        <w:rPr>
          <w:rFonts w:eastAsia="Times New Roman"/>
          <w:sz w:val="22"/>
          <w:szCs w:val="22"/>
          <w:lang w:eastAsia="pt-BR"/>
        </w:rPr>
        <w:t>setembro</w:t>
      </w:r>
      <w:r w:rsidR="00BB4E3C" w:rsidRPr="00EA63C5">
        <w:rPr>
          <w:rFonts w:eastAsia="Times New Roman"/>
          <w:sz w:val="22"/>
          <w:szCs w:val="22"/>
          <w:lang w:eastAsia="pt-BR"/>
        </w:rPr>
        <w:t xml:space="preserve"> de 2018</w:t>
      </w:r>
      <w:r w:rsidRPr="00EA63C5">
        <w:rPr>
          <w:sz w:val="22"/>
          <w:szCs w:val="22"/>
        </w:rPr>
        <w:t>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b/>
          <w:sz w:val="22"/>
          <w:szCs w:val="22"/>
        </w:rPr>
      </w:pPr>
    </w:p>
    <w:p w:rsidR="0083120E" w:rsidRPr="00EA63C5" w:rsidRDefault="00BB4E3C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DANIEL MANGABEIRA</w:t>
      </w:r>
    </w:p>
    <w:p w:rsidR="0083120E" w:rsidRPr="00EA63C5" w:rsidRDefault="0083120E" w:rsidP="00EA63C5">
      <w:pPr>
        <w:jc w:val="center"/>
        <w:rPr>
          <w:sz w:val="22"/>
          <w:szCs w:val="22"/>
        </w:rPr>
      </w:pPr>
      <w:r w:rsidRPr="00EA63C5">
        <w:rPr>
          <w:sz w:val="22"/>
          <w:szCs w:val="22"/>
        </w:rPr>
        <w:t>Presidente</w:t>
      </w:r>
      <w:r w:rsidR="00BB4E3C" w:rsidRPr="00EA63C5">
        <w:rPr>
          <w:sz w:val="22"/>
          <w:szCs w:val="22"/>
        </w:rPr>
        <w:t xml:space="preserve"> do </w:t>
      </w:r>
      <w:r w:rsidRPr="00EA63C5">
        <w:rPr>
          <w:sz w:val="22"/>
          <w:szCs w:val="22"/>
        </w:rPr>
        <w:t>CAU/DF</w:t>
      </w: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BB4E3C" w:rsidRDefault="00BB4E3C" w:rsidP="00EA63C5">
      <w:pPr>
        <w:jc w:val="center"/>
        <w:rPr>
          <w:b/>
          <w:sz w:val="22"/>
          <w:szCs w:val="22"/>
        </w:rPr>
      </w:pPr>
    </w:p>
    <w:p w:rsidR="00E47701" w:rsidRDefault="00E47701" w:rsidP="00EA63C5">
      <w:pPr>
        <w:jc w:val="center"/>
        <w:rPr>
          <w:b/>
          <w:sz w:val="22"/>
          <w:szCs w:val="22"/>
        </w:rPr>
      </w:pPr>
    </w:p>
    <w:p w:rsidR="00E47701" w:rsidRDefault="00E47701" w:rsidP="00EA63C5">
      <w:pPr>
        <w:jc w:val="center"/>
        <w:rPr>
          <w:b/>
          <w:sz w:val="22"/>
          <w:szCs w:val="22"/>
        </w:rPr>
      </w:pPr>
    </w:p>
    <w:p w:rsidR="00E47701" w:rsidRDefault="00E47701" w:rsidP="00EA63C5">
      <w:pPr>
        <w:jc w:val="center"/>
        <w:rPr>
          <w:b/>
          <w:sz w:val="22"/>
          <w:szCs w:val="22"/>
        </w:rPr>
      </w:pPr>
    </w:p>
    <w:p w:rsidR="00E47701" w:rsidRDefault="00E47701" w:rsidP="00EA63C5">
      <w:pPr>
        <w:jc w:val="center"/>
        <w:rPr>
          <w:b/>
          <w:sz w:val="22"/>
          <w:szCs w:val="22"/>
        </w:rPr>
      </w:pPr>
    </w:p>
    <w:p w:rsidR="00E47701" w:rsidRDefault="00E47701" w:rsidP="00EA63C5">
      <w:pPr>
        <w:jc w:val="center"/>
        <w:rPr>
          <w:b/>
          <w:sz w:val="22"/>
          <w:szCs w:val="22"/>
        </w:rPr>
      </w:pPr>
    </w:p>
    <w:p w:rsidR="00E47701" w:rsidRDefault="00E47701" w:rsidP="00EA63C5">
      <w:pPr>
        <w:jc w:val="center"/>
        <w:rPr>
          <w:b/>
          <w:sz w:val="22"/>
          <w:szCs w:val="22"/>
        </w:rPr>
      </w:pPr>
    </w:p>
    <w:p w:rsidR="00E47701" w:rsidRDefault="00E47701" w:rsidP="00EA63C5">
      <w:pPr>
        <w:jc w:val="center"/>
        <w:rPr>
          <w:b/>
          <w:sz w:val="22"/>
          <w:szCs w:val="22"/>
        </w:rPr>
      </w:pPr>
    </w:p>
    <w:p w:rsidR="00E47701" w:rsidRDefault="00E47701" w:rsidP="00EA63C5">
      <w:pPr>
        <w:jc w:val="center"/>
        <w:rPr>
          <w:b/>
          <w:sz w:val="22"/>
          <w:szCs w:val="22"/>
        </w:rPr>
      </w:pPr>
    </w:p>
    <w:p w:rsidR="00E47701" w:rsidRPr="00EA63C5" w:rsidRDefault="00E47701" w:rsidP="00EA63C5">
      <w:pPr>
        <w:jc w:val="center"/>
        <w:rPr>
          <w:b/>
          <w:sz w:val="22"/>
          <w:szCs w:val="22"/>
        </w:rPr>
      </w:pPr>
    </w:p>
    <w:p w:rsidR="00BB4E3C" w:rsidRPr="00EA63C5" w:rsidRDefault="00BB4E3C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EA63C5">
        <w:rPr>
          <w:rFonts w:ascii="Times New Roman" w:hAnsi="Times New Roman" w:cs="Times New Roman"/>
          <w:b/>
          <w:color w:val="auto"/>
          <w:sz w:val="22"/>
          <w:szCs w:val="22"/>
        </w:rPr>
        <w:t xml:space="preserve">EDITAL DE CHAMADA PÚBLICA Nº </w:t>
      </w:r>
      <w:r w:rsidR="006A2750" w:rsidRPr="00EA63C5">
        <w:rPr>
          <w:rFonts w:ascii="Times New Roman" w:hAnsi="Times New Roman" w:cs="Times New Roman"/>
          <w:b/>
          <w:color w:val="auto"/>
          <w:sz w:val="22"/>
          <w:szCs w:val="22"/>
        </w:rPr>
        <w:t>1/2018</w:t>
      </w:r>
    </w:p>
    <w:p w:rsidR="0083120E" w:rsidRPr="00EA63C5" w:rsidRDefault="0083120E" w:rsidP="00EA63C5">
      <w:pPr>
        <w:jc w:val="center"/>
        <w:rPr>
          <w:sz w:val="22"/>
          <w:szCs w:val="22"/>
          <w:lang w:eastAsia="pt-BR"/>
        </w:rPr>
      </w:pPr>
      <w:r w:rsidRPr="00EA63C5">
        <w:rPr>
          <w:sz w:val="22"/>
          <w:szCs w:val="22"/>
          <w:lang w:eastAsia="pt-BR"/>
        </w:rPr>
        <w:t xml:space="preserve">Processo nº </w:t>
      </w:r>
      <w:r w:rsidR="00A675E1" w:rsidRPr="00EA63C5">
        <w:rPr>
          <w:sz w:val="22"/>
          <w:szCs w:val="22"/>
          <w:lang w:eastAsia="pt-BR"/>
        </w:rPr>
        <w:t>752887</w:t>
      </w:r>
      <w:r w:rsidRPr="00EA63C5">
        <w:rPr>
          <w:sz w:val="22"/>
          <w:szCs w:val="22"/>
          <w:lang w:eastAsia="pt-BR"/>
        </w:rPr>
        <w:t>/</w:t>
      </w:r>
      <w:r w:rsidR="006A2750" w:rsidRPr="00EA63C5">
        <w:rPr>
          <w:sz w:val="22"/>
          <w:szCs w:val="22"/>
          <w:lang w:eastAsia="pt-BR"/>
        </w:rPr>
        <w:t>2018</w:t>
      </w:r>
    </w:p>
    <w:p w:rsidR="008C77DD" w:rsidRPr="00EA63C5" w:rsidRDefault="008C77DD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8C77DD" w:rsidRPr="00EA63C5" w:rsidRDefault="008C77DD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EA63C5">
        <w:rPr>
          <w:rFonts w:ascii="Times New Roman" w:hAnsi="Times New Roman" w:cs="Times New Roman"/>
          <w:b/>
          <w:color w:val="auto"/>
          <w:sz w:val="22"/>
          <w:szCs w:val="22"/>
        </w:rPr>
        <w:t>- ANEXO I -</w:t>
      </w: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PORTARIA Nº 15/2015</w:t>
      </w:r>
    </w:p>
    <w:p w:rsidR="0083120E" w:rsidRPr="00EA63C5" w:rsidRDefault="0083120E" w:rsidP="00EA63C5">
      <w:pPr>
        <w:ind w:left="3686"/>
        <w:rPr>
          <w:sz w:val="22"/>
          <w:szCs w:val="22"/>
        </w:rPr>
      </w:pPr>
    </w:p>
    <w:p w:rsidR="0083120E" w:rsidRPr="00EA63C5" w:rsidRDefault="0083120E" w:rsidP="00EA63C5">
      <w:pPr>
        <w:ind w:left="3686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 xml:space="preserve">Aprova, disciplina e regulamenta a concessão de patrocínios pelo Conselho de Arquitetura e Urbanismo do Distrito Federal e dá outras providências. 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ind w:firstLine="1418"/>
        <w:rPr>
          <w:sz w:val="22"/>
          <w:szCs w:val="22"/>
        </w:rPr>
      </w:pPr>
      <w:r w:rsidRPr="00EA63C5">
        <w:rPr>
          <w:sz w:val="22"/>
          <w:szCs w:val="22"/>
        </w:rPr>
        <w:t>O Presidente do Conselho de Arquitetura e Urbanismo do Distrito Federal (CAU/DF), no uso das atribuições que lhe conferem os incisos I e XIV do art. 34 e inciso III do art. 35 da Lei n° 12.378, de 31 de dezembro de 2010, os incisos I, III e XVII, do artigo 14º, do Regimento Interno homologado pelo Conselho de Arquitetura e Urbanismo do Brasil (CAU/BR) no dia 22 de maio de 2015; e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ab/>
      </w:r>
      <w:r w:rsidRPr="00EA63C5">
        <w:rPr>
          <w:sz w:val="22"/>
          <w:szCs w:val="22"/>
        </w:rPr>
        <w:tab/>
        <w:t>Considerando a necessidade da promoção e divulgação deste CAU/DF mediante a formalização de parcerias, patrocínios e convênios;</w:t>
      </w:r>
    </w:p>
    <w:p w:rsidR="0083120E" w:rsidRPr="00EA63C5" w:rsidRDefault="0083120E" w:rsidP="00EA63C5">
      <w:pPr>
        <w:rPr>
          <w:b/>
          <w:sz w:val="22"/>
          <w:szCs w:val="22"/>
        </w:rPr>
      </w:pPr>
      <w:r w:rsidRPr="00EA63C5">
        <w:rPr>
          <w:sz w:val="22"/>
          <w:szCs w:val="22"/>
        </w:rPr>
        <w:tab/>
      </w:r>
      <w:r w:rsidRPr="00EA63C5">
        <w:rPr>
          <w:sz w:val="22"/>
          <w:szCs w:val="22"/>
        </w:rPr>
        <w:tab/>
      </w:r>
    </w:p>
    <w:p w:rsidR="0083120E" w:rsidRPr="00EA63C5" w:rsidRDefault="0083120E" w:rsidP="00EA63C5">
      <w:pPr>
        <w:ind w:firstLine="1418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RESOLVE:</w:t>
      </w:r>
    </w:p>
    <w:p w:rsidR="0083120E" w:rsidRPr="00EA63C5" w:rsidRDefault="0083120E" w:rsidP="00EA63C5">
      <w:pPr>
        <w:ind w:firstLine="1418"/>
        <w:rPr>
          <w:b/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OBJETIVO, ABRANGÊNCIA E CONCEITOS</w:t>
      </w: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1.</w:t>
      </w:r>
      <w:r w:rsidRPr="00EA63C5">
        <w:rPr>
          <w:b/>
          <w:sz w:val="22"/>
          <w:szCs w:val="22"/>
        </w:rPr>
        <w:t xml:space="preserve"> </w:t>
      </w:r>
      <w:r w:rsidRPr="00EA63C5">
        <w:rPr>
          <w:sz w:val="22"/>
          <w:szCs w:val="22"/>
        </w:rPr>
        <w:t>Esta Portaria disciplina os procedimentos para apresentação, análise e deliberação sobre a concessão de patrocínios pelo Conselho de Arquitetura e Urbanismo do Distrito Federal a projetos de terceiros.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2</w:t>
      </w:r>
      <w:r w:rsidRPr="00EA63C5">
        <w:rPr>
          <w:b/>
          <w:sz w:val="22"/>
          <w:szCs w:val="22"/>
        </w:rPr>
        <w:t xml:space="preserve"> </w:t>
      </w:r>
      <w:r w:rsidRPr="00EA63C5">
        <w:rPr>
          <w:sz w:val="22"/>
          <w:szCs w:val="22"/>
        </w:rPr>
        <w:t>No âmbito do CAU/DF ficam assim entendidos os seguintes termos: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b/>
          <w:sz w:val="22"/>
          <w:szCs w:val="22"/>
        </w:rPr>
        <w:t xml:space="preserve">I – </w:t>
      </w:r>
      <w:proofErr w:type="gramStart"/>
      <w:r w:rsidRPr="00EA63C5">
        <w:rPr>
          <w:b/>
          <w:sz w:val="22"/>
          <w:szCs w:val="22"/>
        </w:rPr>
        <w:t>patrocínio</w:t>
      </w:r>
      <w:proofErr w:type="gramEnd"/>
      <w:r w:rsidRPr="00EA63C5">
        <w:rPr>
          <w:b/>
          <w:sz w:val="22"/>
          <w:szCs w:val="22"/>
        </w:rPr>
        <w:t xml:space="preserve">: </w:t>
      </w:r>
      <w:r w:rsidRPr="00EA63C5">
        <w:rPr>
          <w:sz w:val="22"/>
          <w:szCs w:val="22"/>
        </w:rPr>
        <w:t>é o apoio financeiro concedido a projetos de responsabilidade de terceiros, que contribuam para promover a produção e a difusão do conhecimento, estimular o desenvolvimento e a consolidação do ensino e do exercício profissional bem como consolidar a imagem do Conselho de Arquitetura e Urbanismo e o seu compromisso com o fortalecimento da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b/>
          <w:sz w:val="22"/>
          <w:szCs w:val="22"/>
        </w:rPr>
        <w:t xml:space="preserve">II – </w:t>
      </w:r>
      <w:proofErr w:type="gramStart"/>
      <w:r w:rsidRPr="00EA63C5">
        <w:rPr>
          <w:b/>
          <w:sz w:val="22"/>
          <w:szCs w:val="22"/>
        </w:rPr>
        <w:t>proposta</w:t>
      </w:r>
      <w:proofErr w:type="gramEnd"/>
      <w:r w:rsidRPr="00EA63C5">
        <w:rPr>
          <w:b/>
          <w:sz w:val="22"/>
          <w:szCs w:val="22"/>
        </w:rPr>
        <w:t xml:space="preserve">: </w:t>
      </w:r>
      <w:r w:rsidRPr="00EA63C5">
        <w:rPr>
          <w:sz w:val="22"/>
          <w:szCs w:val="22"/>
        </w:rPr>
        <w:t>é o documento apresentado pelo proponente ao CAU/DF, contendo informações suficientes para avaliação da relevância da proposta e da conveniência de concessão de patrocínio;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b/>
          <w:sz w:val="22"/>
          <w:szCs w:val="22"/>
        </w:rPr>
        <w:t xml:space="preserve">III – projeto: </w:t>
      </w:r>
      <w:r w:rsidRPr="00EA63C5">
        <w:rPr>
          <w:sz w:val="22"/>
          <w:szCs w:val="22"/>
        </w:rPr>
        <w:t>é a descrição detalhada das ações que serão realizadas com início e término definidos, e que, para efeito de concessão de patrocínio pelo CAU/DF, obedece às exigências e orientações desta Resolução;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b/>
          <w:sz w:val="22"/>
          <w:szCs w:val="22"/>
        </w:rPr>
        <w:t xml:space="preserve">IV – </w:t>
      </w:r>
      <w:proofErr w:type="gramStart"/>
      <w:r w:rsidRPr="00EA63C5">
        <w:rPr>
          <w:b/>
          <w:sz w:val="22"/>
          <w:szCs w:val="22"/>
        </w:rPr>
        <w:t>contrapartida</w:t>
      </w:r>
      <w:proofErr w:type="gramEnd"/>
      <w:r w:rsidRPr="00EA63C5">
        <w:rPr>
          <w:b/>
          <w:sz w:val="22"/>
          <w:szCs w:val="22"/>
        </w:rPr>
        <w:t xml:space="preserve">: </w:t>
      </w:r>
      <w:r w:rsidRPr="00EA63C5">
        <w:rPr>
          <w:sz w:val="22"/>
          <w:szCs w:val="22"/>
        </w:rPr>
        <w:t>é o benefício oferecido pelo proponente ao CAU/DF em decorrência do patrocínio concedido;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b/>
          <w:sz w:val="22"/>
          <w:szCs w:val="22"/>
        </w:rPr>
        <w:t>V –</w:t>
      </w:r>
      <w:r w:rsidRPr="00EA63C5">
        <w:rPr>
          <w:sz w:val="22"/>
          <w:szCs w:val="22"/>
        </w:rPr>
        <w:t xml:space="preserve"> </w:t>
      </w:r>
      <w:proofErr w:type="gramStart"/>
      <w:r w:rsidRPr="00EA63C5">
        <w:rPr>
          <w:b/>
          <w:sz w:val="22"/>
          <w:szCs w:val="22"/>
        </w:rPr>
        <w:t>retorno</w:t>
      </w:r>
      <w:proofErr w:type="gramEnd"/>
      <w:r w:rsidRPr="00EA63C5">
        <w:rPr>
          <w:b/>
          <w:sz w:val="22"/>
          <w:szCs w:val="22"/>
        </w:rPr>
        <w:t xml:space="preserve"> institucional: </w:t>
      </w:r>
      <w:r w:rsidRPr="00EA63C5">
        <w:rPr>
          <w:sz w:val="22"/>
          <w:szCs w:val="22"/>
        </w:rPr>
        <w:t>é o resultado decorrente de patrocínio concedido, que contribua para o desenvolvimento da Arquitetura e Urbanismo e a promoção da imagem do Conselho de Arquitetura e Urbanismo do Distrito Federal (CAU/DF) perante seu público de interesse.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3º A concessão de patrocínios pelo CAU/DF será admitida exclusivamente para as propostas e projetos que estejam em conformidade com a Lei nº 12.378, de 31 de dezembro de 2010.</w:t>
      </w: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ABRANGÊNCIA E MODALIDADES DO PATROCÍNIO</w:t>
      </w: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4. A concessão de patrocínio pelo CAU/DF deve observar as seguintes orientações: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poderão</w:t>
      </w:r>
      <w:proofErr w:type="gramEnd"/>
      <w:r w:rsidRPr="00EA63C5">
        <w:rPr>
          <w:sz w:val="22"/>
          <w:szCs w:val="22"/>
        </w:rPr>
        <w:t xml:space="preserve"> ser patrocinados os projetos: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a) que tenham relevância para o seu público-alvo;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b) de âmbito municipal, regional, nacional ou internacional, desde que realizados no distrito federal, que disseminem informações e promovam o conhecimento e o fortalecimento da Arquitetura e Urbanismo;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Parágrafo único. Não poderão ser patrocinados os projetos: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em</w:t>
      </w:r>
      <w:proofErr w:type="gramEnd"/>
      <w:r w:rsidRPr="00EA63C5">
        <w:rPr>
          <w:sz w:val="22"/>
          <w:szCs w:val="22"/>
        </w:rPr>
        <w:t xml:space="preserve"> desacordo com a missão institucional e finalidade do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que</w:t>
      </w:r>
      <w:proofErr w:type="gramEnd"/>
      <w:r w:rsidRPr="00EA63C5">
        <w:rPr>
          <w:sz w:val="22"/>
          <w:szCs w:val="22"/>
        </w:rPr>
        <w:t xml:space="preserve"> não evidenciem benefícios para a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III – cujo proponente tenha prestação de contas de patrocínio anterior não aprovada, ou inconclusa, ou esteja inadimplente perante o CAU/DF, qualquer que seja a motivação;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IV – </w:t>
      </w:r>
      <w:proofErr w:type="gramStart"/>
      <w:r w:rsidRPr="00EA63C5">
        <w:rPr>
          <w:sz w:val="22"/>
          <w:szCs w:val="22"/>
        </w:rPr>
        <w:t>cujo</w:t>
      </w:r>
      <w:proofErr w:type="gramEnd"/>
      <w:r w:rsidRPr="00EA63C5">
        <w:rPr>
          <w:sz w:val="22"/>
          <w:szCs w:val="22"/>
        </w:rPr>
        <w:t xml:space="preserve"> proponente seja pessoa física;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V – </w:t>
      </w:r>
      <w:proofErr w:type="gramStart"/>
      <w:r w:rsidRPr="00EA63C5">
        <w:rPr>
          <w:sz w:val="22"/>
          <w:szCs w:val="22"/>
        </w:rPr>
        <w:t>realizados, organizados ou coordenados</w:t>
      </w:r>
      <w:proofErr w:type="gramEnd"/>
      <w:r w:rsidRPr="00EA63C5">
        <w:rPr>
          <w:sz w:val="22"/>
          <w:szCs w:val="22"/>
        </w:rPr>
        <w:t xml:space="preserve"> pelo próprio CAU/DF e CAU/BR.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5. O CAU/DF publicará anualmente edital de chamada para apresentação de projetos de patrocínio e publicará a relação das propostas aprovadas.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6. O CAU/DF poderá patrocinar projetos relevantes para o desenvolvimento da Arquitetura e Urbanismo assim classificados: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eventos</w:t>
      </w:r>
      <w:proofErr w:type="gramEnd"/>
      <w:r w:rsidRPr="00EA63C5">
        <w:rPr>
          <w:sz w:val="22"/>
          <w:szCs w:val="22"/>
        </w:rPr>
        <w:t>: feiras, encontros profissionais, palestras, cursos, conferências, seminários, congressos, premiações e atividades afins;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publicações</w:t>
      </w:r>
      <w:proofErr w:type="gramEnd"/>
      <w:r w:rsidRPr="00EA63C5">
        <w:rPr>
          <w:sz w:val="22"/>
          <w:szCs w:val="22"/>
        </w:rPr>
        <w:t>: livros e outras publicações cujos conteúdos colaborem para fomentar a Arquitetura e o Urbanismo e disseminar informações relevantes para o segmento.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III – produções: audiovisuais e exposições.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7. O CAU/DF poderá patrocinar projetos de terceiros que contemplem pelo menos um dos seguintes objetivos: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promova</w:t>
      </w:r>
      <w:proofErr w:type="gramEnd"/>
      <w:r w:rsidRPr="00EA63C5">
        <w:rPr>
          <w:sz w:val="22"/>
          <w:szCs w:val="22"/>
        </w:rPr>
        <w:t xml:space="preserve"> a produção de conhecimento que oriente o exercício profissional e o seu aperfeiçoamento, prioritariamente;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promova</w:t>
      </w:r>
      <w:proofErr w:type="gramEnd"/>
      <w:r w:rsidRPr="00EA63C5">
        <w:rPr>
          <w:sz w:val="22"/>
          <w:szCs w:val="22"/>
        </w:rPr>
        <w:t xml:space="preserve"> o desenvolvimento e o fortalecimento do ensino e do exercício profissional da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III – potencializem a conquista e ampliação do campo de atuação profissional;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IV – </w:t>
      </w:r>
      <w:proofErr w:type="gramStart"/>
      <w:r w:rsidRPr="00EA63C5">
        <w:rPr>
          <w:sz w:val="22"/>
          <w:szCs w:val="22"/>
        </w:rPr>
        <w:t>promovam</w:t>
      </w:r>
      <w:proofErr w:type="gramEnd"/>
      <w:r w:rsidRPr="00EA63C5">
        <w:rPr>
          <w:sz w:val="22"/>
          <w:szCs w:val="22"/>
        </w:rPr>
        <w:t xml:space="preserve"> a produção e disseminação de material técnico/profissional de interesse da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V – </w:t>
      </w:r>
      <w:proofErr w:type="gramStart"/>
      <w:r w:rsidRPr="00EA63C5">
        <w:rPr>
          <w:sz w:val="22"/>
          <w:szCs w:val="22"/>
        </w:rPr>
        <w:t>promovam</w:t>
      </w:r>
      <w:proofErr w:type="gramEnd"/>
      <w:r w:rsidRPr="00EA63C5">
        <w:rPr>
          <w:sz w:val="22"/>
          <w:szCs w:val="22"/>
        </w:rPr>
        <w:t xml:space="preserve"> a articulação e fortalecimento das entidades de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VI – </w:t>
      </w:r>
      <w:proofErr w:type="gramStart"/>
      <w:r w:rsidRPr="00EA63C5">
        <w:rPr>
          <w:sz w:val="22"/>
          <w:szCs w:val="22"/>
        </w:rPr>
        <w:t>ampliem</w:t>
      </w:r>
      <w:proofErr w:type="gramEnd"/>
      <w:r w:rsidRPr="00EA63C5">
        <w:rPr>
          <w:sz w:val="22"/>
          <w:szCs w:val="22"/>
        </w:rPr>
        <w:t xml:space="preserve"> a visibilidade institucional e fortaleçam a imagem do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VII – sensibilizem, informem, eduquem e difundam conhecimento e/ou troca de experiências com vista ao desenvolvimento, modernização e fortalecimento da Arquitetura e Urbanismo.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8. Os projetos em que haja solicitação de patrocínio deverão obedecer às orientações expressas nesta Portaria e deverão conter: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apresentação</w:t>
      </w:r>
      <w:proofErr w:type="gramEnd"/>
      <w:r w:rsidRPr="00EA63C5">
        <w:rPr>
          <w:sz w:val="22"/>
          <w:szCs w:val="22"/>
        </w:rPr>
        <w:t xml:space="preserve"> do proponente;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apresentação</w:t>
      </w:r>
      <w:proofErr w:type="gramEnd"/>
      <w:r w:rsidRPr="00EA63C5">
        <w:rPr>
          <w:sz w:val="22"/>
          <w:szCs w:val="22"/>
        </w:rPr>
        <w:t xml:space="preserve"> do projeto;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III – objetivos do evento, projeto ou ação;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IV – </w:t>
      </w:r>
      <w:proofErr w:type="gramStart"/>
      <w:r w:rsidRPr="00EA63C5">
        <w:rPr>
          <w:sz w:val="22"/>
          <w:szCs w:val="22"/>
        </w:rPr>
        <w:t>público-alvo</w:t>
      </w:r>
      <w:proofErr w:type="gramEnd"/>
      <w:r w:rsidRPr="00EA63C5">
        <w:rPr>
          <w:sz w:val="22"/>
          <w:szCs w:val="22"/>
        </w:rPr>
        <w:t>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V – </w:t>
      </w:r>
      <w:proofErr w:type="gramStart"/>
      <w:r w:rsidRPr="00EA63C5">
        <w:rPr>
          <w:sz w:val="22"/>
          <w:szCs w:val="22"/>
        </w:rPr>
        <w:t>abrangência</w:t>
      </w:r>
      <w:proofErr w:type="gramEnd"/>
      <w:r w:rsidRPr="00EA63C5">
        <w:rPr>
          <w:sz w:val="22"/>
          <w:szCs w:val="22"/>
        </w:rPr>
        <w:t xml:space="preserve"> geográfica;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VI – </w:t>
      </w:r>
      <w:proofErr w:type="gramStart"/>
      <w:r w:rsidRPr="00EA63C5">
        <w:rPr>
          <w:sz w:val="22"/>
          <w:szCs w:val="22"/>
        </w:rPr>
        <w:t>contribuições</w:t>
      </w:r>
      <w:proofErr w:type="gramEnd"/>
      <w:r w:rsidRPr="00EA63C5">
        <w:rPr>
          <w:sz w:val="22"/>
          <w:szCs w:val="22"/>
        </w:rPr>
        <w:t xml:space="preserve"> do evento ou ação para o segmento da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VII – histórico de apoios anteriores concedidos pelo CAU/DF, quando houver;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VIII – programação ou roteiro definitivo ou provisório;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lastRenderedPageBreak/>
        <w:t xml:space="preserve">IX – </w:t>
      </w:r>
      <w:proofErr w:type="gramStart"/>
      <w:r w:rsidRPr="00EA63C5">
        <w:rPr>
          <w:sz w:val="22"/>
          <w:szCs w:val="22"/>
        </w:rPr>
        <w:t>valor</w:t>
      </w:r>
      <w:proofErr w:type="gramEnd"/>
      <w:r w:rsidRPr="00EA63C5">
        <w:rPr>
          <w:sz w:val="22"/>
          <w:szCs w:val="22"/>
        </w:rPr>
        <w:t xml:space="preserve"> solicitado;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X – </w:t>
      </w:r>
      <w:proofErr w:type="gramStart"/>
      <w:r w:rsidRPr="00EA63C5">
        <w:rPr>
          <w:sz w:val="22"/>
          <w:szCs w:val="22"/>
        </w:rPr>
        <w:t>estimativas</w:t>
      </w:r>
      <w:proofErr w:type="gramEnd"/>
      <w:r w:rsidRPr="00EA63C5">
        <w:rPr>
          <w:sz w:val="22"/>
          <w:szCs w:val="22"/>
        </w:rPr>
        <w:t xml:space="preserve"> de custos gerais para realização do evento ou ação;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XI – plano de divulgação;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XII – contrapartidas ou proposta de retorno institucional;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XIII – dados bancários da empresa, entidade ou instituição proponente para depósito do patrocínio solicitado;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XIV – potenciais parceiros e/ou parcerias confirmadas;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XV – </w:t>
      </w:r>
      <w:proofErr w:type="gramStart"/>
      <w:r w:rsidRPr="00EA63C5">
        <w:rPr>
          <w:sz w:val="22"/>
          <w:szCs w:val="22"/>
        </w:rPr>
        <w:t>identificação</w:t>
      </w:r>
      <w:proofErr w:type="gramEnd"/>
      <w:r w:rsidRPr="00EA63C5">
        <w:rPr>
          <w:sz w:val="22"/>
          <w:szCs w:val="22"/>
        </w:rPr>
        <w:t xml:space="preserve"> do responsável ou dos responsáveis pelo projeto;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XVI – características técnicas das peças gráficas e eletrônicas de divulgação do evento ou ação e com a proposta de aplicação da logomarca do CAU/DF, sendo que os layouts e as artes finais das peças deverão ser enviados posteriormente para a aprovação do CAU/DF;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9. As propostas que contemplarem espaço para auditório ou área de exposição para montagem de estande do CAU/DF deverão ser enviadas contendo, além das informações solicitadas no item anterior, os seguintes documentos: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planta</w:t>
      </w:r>
      <w:proofErr w:type="gramEnd"/>
      <w:r w:rsidRPr="00EA63C5">
        <w:rPr>
          <w:sz w:val="22"/>
          <w:szCs w:val="22"/>
        </w:rPr>
        <w:t xml:space="preserve"> geral do local do evento, se houver;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planta</w:t>
      </w:r>
      <w:proofErr w:type="gramEnd"/>
      <w:r w:rsidRPr="00EA63C5">
        <w:rPr>
          <w:sz w:val="22"/>
          <w:szCs w:val="22"/>
        </w:rPr>
        <w:t xml:space="preserve"> do pavilhão de exposição com a localização do espaço destinado ao CAU/DF e indicação dos expositores ao entorno;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III – planta do estande a ser ocupado pelo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IV – </w:t>
      </w:r>
      <w:proofErr w:type="gramStart"/>
      <w:r w:rsidRPr="00EA63C5">
        <w:rPr>
          <w:sz w:val="22"/>
          <w:szCs w:val="22"/>
        </w:rPr>
        <w:t>descritivo</w:t>
      </w:r>
      <w:proofErr w:type="gramEnd"/>
      <w:r w:rsidRPr="00EA63C5">
        <w:rPr>
          <w:sz w:val="22"/>
          <w:szCs w:val="22"/>
        </w:rPr>
        <w:t xml:space="preserve"> da montagem e infraestrutura que será disponibilizada ao patrocinador.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Art. 10. A análise técnica dos projetos com solicitação de patrocínio será realizada pelo Setor Administrativo responsável pelas licitações do CAU/DF, com apoio das comissões afins aos respectivos projetos. A análise de mérito será realizada por 3(três) Conselheiros indicados pelo Presidente. 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Parágrafo único. O Presidente do CAU/DF deverá homologar </w:t>
      </w:r>
      <w:proofErr w:type="gramStart"/>
      <w:r w:rsidRPr="00EA63C5">
        <w:rPr>
          <w:sz w:val="22"/>
          <w:szCs w:val="22"/>
        </w:rPr>
        <w:t>o(</w:t>
      </w:r>
      <w:proofErr w:type="gramEnd"/>
      <w:r w:rsidRPr="00EA63C5">
        <w:rPr>
          <w:sz w:val="22"/>
          <w:szCs w:val="22"/>
        </w:rPr>
        <w:t>s) projeto(s) aprovado(s) e celebrar o instrumento jurídico estabelecido com aprovação do Plenário.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11. O CAU/DF somente analisará projetos cujos proponentes apresentam declaração de habilitação jurídica e de regularidade fiscal.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Parágrafo único. Os proponentes previamente cadastrados, cuja documentação se encontrar com prazos válidos até a realização do evento, ficam dispensados da apresentação da documentação de regularidade prevista neste artigo.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DAS CONTRAPARTIDAS</w:t>
      </w: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12. As contrapartidas oferecidas pelos patrocinados apoiarão a decisão do CAU/DF quanto ao valor do investimento.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13. Para a concessão do patrocínio o CAU/DF analisará as propostas de retorno institucional baseando-se na relevância das contrapartidas oferecidas e nos potenciais benefícios diretos e/ou indiretos para a Arquitetura e Urbanismo, tais como: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em</w:t>
      </w:r>
      <w:proofErr w:type="gramEnd"/>
      <w:r w:rsidRPr="00EA63C5">
        <w:rPr>
          <w:sz w:val="22"/>
          <w:szCs w:val="22"/>
        </w:rPr>
        <w:t xml:space="preserve"> eventos: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a) cessão de espaço para exposição de empreendimentos de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b) desconto ou gratuidade para participação de arquitetos e urbanistas;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c) realização de palestras sobre temas de interesse da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d) cessão de espaço para o CAU/DF realizar palestras incluindo a mobilização do público participante;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e) cessão de espaço para o CAU/DF realizar rodadas de negócios, com infraestrutura;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f) cessão de espaço para exposição em estande institucional, com infraestrutura;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lastRenderedPageBreak/>
        <w:t>g) cessão de espaço para veiculação de vídeos do CAU/DF na abertura do evento, intervalos e/ou na abertura de cada sessão;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h) cessão de espaço para participação de representantes do CAU/DF na mesa de abertura solene com direito à fala;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i) cessão de espaço para participação de representantes do CAU/DF como palestrantes, </w:t>
      </w:r>
      <w:proofErr w:type="spellStart"/>
      <w:r w:rsidRPr="00EA63C5">
        <w:rPr>
          <w:sz w:val="22"/>
          <w:szCs w:val="22"/>
        </w:rPr>
        <w:t>painelistas</w:t>
      </w:r>
      <w:proofErr w:type="spellEnd"/>
      <w:r w:rsidRPr="00EA63C5">
        <w:rPr>
          <w:sz w:val="22"/>
          <w:szCs w:val="22"/>
        </w:rPr>
        <w:t xml:space="preserve">, mediadores, </w:t>
      </w:r>
      <w:proofErr w:type="spellStart"/>
      <w:r w:rsidRPr="00EA63C5">
        <w:rPr>
          <w:sz w:val="22"/>
          <w:szCs w:val="22"/>
        </w:rPr>
        <w:t>etc</w:t>
      </w:r>
      <w:proofErr w:type="spellEnd"/>
      <w:r w:rsidRPr="00EA63C5">
        <w:rPr>
          <w:sz w:val="22"/>
          <w:szCs w:val="22"/>
        </w:rPr>
        <w:t>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j) aplicação da marca CAU/DF nas peças de divulgação do evento ou ação;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k) exposição da marca CAU/DF nas peças de comunicação visual do evento (banners, cartazes e congêneres);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m) exposição da marca CAU/DF no site do evento e/ou no site do proponente;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n) citação do CAU/DF na divulgação do evento ou ação para a imprensa;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o) cessão de cotas de inscrições e/ou credenciais;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p) cessão do mailing dos participantes no evento patrocinado, em arquivo digital e com autorização de uso conforme interesse do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q) conteúdos que colaborem para fomentar e disseminar informações de interesse da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r) outras formas de contrapartida, que deverão ser discriminadas em cada item;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em</w:t>
      </w:r>
      <w:proofErr w:type="gramEnd"/>
      <w:r w:rsidRPr="00EA63C5">
        <w:rPr>
          <w:sz w:val="22"/>
          <w:szCs w:val="22"/>
        </w:rPr>
        <w:t xml:space="preserve"> publicações: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a) conteúdo editorial relevante para a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b) acessibilidade de arquitetos e urbanistas ao conteúdo editado, incluindo descontos ou gratuidade;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c) cessão de espaço em livro para veiculação de texto do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d) exposição da marca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e) cessão de cotas para o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f) autorização, dos autores ou quem de direito, para download, da publicação no site do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g) cessão de espaço para participação do CAU/DF na solenidade de lançamento;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h) tiragem e estratégia de distribuição;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i) outras formas de contrapartida, que deverão ser discriminadas em cada item;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III – em ações diversas: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a) conteúdo editorial relevante para a Arquitetura e Urbanismo;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b) acesso de arquitetos e urbanistas às atividades do projeto;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c) outras formas de contrapartida, que deverão ser discriminadas em cada item.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DA FORMALIZAÇÃO</w:t>
      </w: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14. A formalização da concessão do patrocínio obedecerá ao fluxo de processos inerente a cada modalidade e ocorrerá com a assinatura do instrumento jurídico estabelecido pelo CAU/DF.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15. A relação jurídica somente será formalizada após a entrega, no prazo estabelecido, dos seguintes documentos: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ato</w:t>
      </w:r>
      <w:proofErr w:type="gramEnd"/>
      <w:r w:rsidRPr="00EA63C5">
        <w:rPr>
          <w:sz w:val="22"/>
          <w:szCs w:val="22"/>
        </w:rPr>
        <w:t xml:space="preserve"> constitutivo, contrato social ou estatuto social com as alterações, se houver, devidamente registrados nos órgãos competentes;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ata</w:t>
      </w:r>
      <w:proofErr w:type="gramEnd"/>
      <w:r w:rsidRPr="00EA63C5">
        <w:rPr>
          <w:sz w:val="22"/>
          <w:szCs w:val="22"/>
        </w:rPr>
        <w:t xml:space="preserve"> da eleição e/ou ato de designação das pessoas habilitadas a representar a pessoa jurídica, se for o caso;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III – prova de inscrição no Cadastro Nacional de Pessoa Jurídica;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IV – </w:t>
      </w:r>
      <w:proofErr w:type="gramStart"/>
      <w:r w:rsidRPr="00EA63C5">
        <w:rPr>
          <w:sz w:val="22"/>
          <w:szCs w:val="22"/>
        </w:rPr>
        <w:t>prova</w:t>
      </w:r>
      <w:proofErr w:type="gramEnd"/>
      <w:r w:rsidRPr="00EA63C5">
        <w:rPr>
          <w:sz w:val="22"/>
          <w:szCs w:val="22"/>
        </w:rPr>
        <w:t xml:space="preserve"> de inscrição nos cadastros estadual e municipal de contribuintes, se houver;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V – </w:t>
      </w:r>
      <w:proofErr w:type="gramStart"/>
      <w:r w:rsidRPr="00EA63C5">
        <w:rPr>
          <w:sz w:val="22"/>
          <w:szCs w:val="22"/>
        </w:rPr>
        <w:t>carteira</w:t>
      </w:r>
      <w:proofErr w:type="gramEnd"/>
      <w:r w:rsidRPr="00EA63C5">
        <w:rPr>
          <w:sz w:val="22"/>
          <w:szCs w:val="22"/>
        </w:rPr>
        <w:t xml:space="preserve"> de identidade e prova de inscrição no Cadastro de Pessoas Físicas do Ministério da Fazenda (CPF/MF) dos representantes legais da pessoa jurídica;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VI – </w:t>
      </w:r>
      <w:proofErr w:type="gramStart"/>
      <w:r w:rsidRPr="00EA63C5">
        <w:rPr>
          <w:sz w:val="22"/>
          <w:szCs w:val="22"/>
        </w:rPr>
        <w:t>provas</w:t>
      </w:r>
      <w:proofErr w:type="gramEnd"/>
      <w:r w:rsidRPr="00EA63C5">
        <w:rPr>
          <w:sz w:val="22"/>
          <w:szCs w:val="22"/>
        </w:rPr>
        <w:t xml:space="preserve"> de regularidade fiscal, sendo: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a) certidão conjunta negativa de débitos relativos a tributos e contribuições federais e a dívida ativa da União, expedida pelo órgão de Receita Federal do Brasil;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b) certidão negativa de débitos relativos às contribuições previdenciárias e às de terceiros, expedida pelo órgão da Receita Federal do Brasil;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c) certificado de regularidade para com o Fundo de Garantia por Tempo de Serviço (FGTS), expedida pela Caixa Econômica Federal;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d) certidões negativas de tributos estaduais e municipais, ou, em se tratando de contribuinte isento, cópia do documento de isenção, emitidos pelo órgão competente do Estado e do Município, ou declaração assinada pelo representante legal;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e) certidão negativa de débitos trabalhistas.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§ 1º As certidões extraídas da Internet deverão estar acompanhadas de suas respectivas certificações, que serão obtidas no mesmo site.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§ 2º A </w:t>
      </w:r>
      <w:r w:rsidR="008C77DD" w:rsidRPr="00EA63C5">
        <w:rPr>
          <w:sz w:val="22"/>
          <w:szCs w:val="22"/>
        </w:rPr>
        <w:t>Comprovação</w:t>
      </w:r>
      <w:r w:rsidRPr="00EA63C5">
        <w:rPr>
          <w:sz w:val="22"/>
          <w:szCs w:val="22"/>
        </w:rPr>
        <w:t xml:space="preserve"> da regularidade fiscal poderá ser substituída pela consulta ao Sistema de Cadastro Unificado de Fornecedores (SICAF) do Governo Federal.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REPASSE DOS RECURSOS</w:t>
      </w: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16. A liberação dos recursos de patrocínio estará condicionada: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ao</w:t>
      </w:r>
      <w:proofErr w:type="gramEnd"/>
      <w:r w:rsidRPr="00EA63C5">
        <w:rPr>
          <w:sz w:val="22"/>
          <w:szCs w:val="22"/>
        </w:rPr>
        <w:t xml:space="preserve"> cumprimento das cláusulas estipuladas no edital de chamada pública e no instrumento jurídico firmado entre o CAU/DF e a patrocinada;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à</w:t>
      </w:r>
      <w:proofErr w:type="gramEnd"/>
      <w:r w:rsidRPr="00EA63C5">
        <w:rPr>
          <w:sz w:val="22"/>
          <w:szCs w:val="22"/>
        </w:rPr>
        <w:t xml:space="preserve"> validade das certidões de regularidade fiscal apresentadas.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PRESTAÇÃO DE CONTAS</w:t>
      </w: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17. A prestação de contas obedecerá às seguintes disposições, além daquelas constantes no edital de chamada e seus anexos: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A Diretora Geral e a Comissão</w:t>
      </w:r>
      <w:proofErr w:type="gramEnd"/>
      <w:r w:rsidRPr="00EA63C5">
        <w:rPr>
          <w:sz w:val="22"/>
          <w:szCs w:val="22"/>
        </w:rPr>
        <w:t xml:space="preserve"> de Atos e Finanças do CAU/DF fiscalizarão os projetos patrocinados avaliando a efetividade da parceria;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o</w:t>
      </w:r>
      <w:proofErr w:type="gramEnd"/>
      <w:r w:rsidRPr="00EA63C5">
        <w:rPr>
          <w:sz w:val="22"/>
          <w:szCs w:val="22"/>
        </w:rPr>
        <w:t xml:space="preserve"> proponente deverá comprovar, junto ao CAU/DF, a realização do objeto patrocinado e o cumprimento de todas as contrapartidas pactuadas, formalizando sua prestação de contas no prazo de 30 dias após a efetivação do projeto, com a apresentação dos seguintes documentos: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a) notas fiscais, que comprovem a adequada aplicação dos recursos patrocinados;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b) amostras do material promocional, que demonstrem a divulgação das logomarcas do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c) fotos/vídeos/matérias jornalísticas, que confirmem a realização do evento/projeto.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III – a prestação de contas do proponente, contemplando o mencionado nos itens I e II anteriores, além de fotos e material de divulgação, deverá ser entregue, também, em arquivo digital.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18. Feita a prestação de contas e constatada a falta de comprovação de qualquer item estabelecido como contrapartida ou a alocação de contrapartida em montante aquém do estabelecido no instrumento jurídico, implicará em redução proporcional da participação do CAU/DF, ficando o patrocinado obrigado a restituir o valor excedente, sob pena da aplicação do artigo 4º, parágrafo único, IV desta Deliberação, além de outras sanções cabíveis.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DISPOSIÇÕES FINAIS</w:t>
      </w: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19. A alocação de recursos pelo CAU/DF ficará limitada aos montantes definidos anualmente no edital de chamada.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Parágrafo único. As participações financeiras do CAU/DF em cada exercício ficarão, ainda, sujeitas aos seguintes limites: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 – </w:t>
      </w:r>
      <w:proofErr w:type="gramStart"/>
      <w:r w:rsidRPr="00EA63C5">
        <w:rPr>
          <w:sz w:val="22"/>
          <w:szCs w:val="22"/>
        </w:rPr>
        <w:t>não</w:t>
      </w:r>
      <w:proofErr w:type="gramEnd"/>
      <w:r w:rsidRPr="00EA63C5">
        <w:rPr>
          <w:sz w:val="22"/>
          <w:szCs w:val="22"/>
        </w:rPr>
        <w:t xml:space="preserve"> poderão ultrapassar 5% (cinco por cento) da receita anual do CAU/DF;</w:t>
      </w: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 xml:space="preserve">II – </w:t>
      </w:r>
      <w:proofErr w:type="gramStart"/>
      <w:r w:rsidRPr="00EA63C5">
        <w:rPr>
          <w:sz w:val="22"/>
          <w:szCs w:val="22"/>
        </w:rPr>
        <w:t>não</w:t>
      </w:r>
      <w:proofErr w:type="gramEnd"/>
      <w:r w:rsidRPr="00EA63C5">
        <w:rPr>
          <w:sz w:val="22"/>
          <w:szCs w:val="22"/>
        </w:rPr>
        <w:t xml:space="preserve"> poderá ser superior a 50% (cinquenta por cento) do orçamento global da ação ou evento, conforme o plano de trabalho ou projeto apresentado em cada caso.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20. No caso de não haver proponente ou de o valor total dos patrocínios não atingir o limite total de patrocínio do ano, o CAU/DF poderá patrocinar outros projetos que não foram inscritos no edital de chamada, desde que atendam as normas desta portaria e haja dotação orçamentária.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21. Sem prejuízo da guarda documental a cargo do CAU/DF, os patrocinados ficarão responsáveis pela guarda dos documentos originais referentes aos patrocínios concedidos, só podendo eliminá-los depois de decorrido o período de 5 (cinco) anos após a aprovação da prestação de contas.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sz w:val="22"/>
          <w:szCs w:val="22"/>
        </w:rPr>
        <w:t>Art. 22. Esta Portaria entra em vigor nesta data, ficando revogada a Portaria nº 02/2013 de 25 de abril de 2013.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jc w:val="right"/>
        <w:rPr>
          <w:sz w:val="22"/>
          <w:szCs w:val="22"/>
        </w:rPr>
      </w:pPr>
    </w:p>
    <w:p w:rsidR="0083120E" w:rsidRPr="00EA63C5" w:rsidRDefault="0083120E" w:rsidP="00EA63C5">
      <w:pPr>
        <w:jc w:val="right"/>
        <w:rPr>
          <w:sz w:val="22"/>
          <w:szCs w:val="22"/>
        </w:rPr>
      </w:pPr>
      <w:r w:rsidRPr="00EA63C5">
        <w:rPr>
          <w:sz w:val="22"/>
          <w:szCs w:val="22"/>
        </w:rPr>
        <w:t>Brasília, 28 de outubro de 2015.</w:t>
      </w:r>
    </w:p>
    <w:p w:rsidR="0083120E" w:rsidRPr="00EA63C5" w:rsidRDefault="0083120E" w:rsidP="00EA63C5">
      <w:pPr>
        <w:rPr>
          <w:sz w:val="22"/>
          <w:szCs w:val="22"/>
        </w:rPr>
      </w:pPr>
    </w:p>
    <w:p w:rsidR="0083120E" w:rsidRPr="00EA63C5" w:rsidRDefault="0083120E" w:rsidP="00EA63C5">
      <w:pPr>
        <w:tabs>
          <w:tab w:val="center" w:pos="4416"/>
        </w:tabs>
        <w:rPr>
          <w:sz w:val="22"/>
          <w:szCs w:val="22"/>
        </w:rPr>
      </w:pPr>
      <w:r w:rsidRPr="00EA63C5">
        <w:rPr>
          <w:sz w:val="22"/>
          <w:szCs w:val="22"/>
        </w:rPr>
        <w:tab/>
      </w: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</w:rPr>
      </w:pPr>
      <w:r w:rsidRPr="00EA63C5">
        <w:rPr>
          <w:b/>
          <w:sz w:val="22"/>
          <w:szCs w:val="22"/>
        </w:rPr>
        <w:t>Arq. Urb. TONY MARCOS MALHEIROS</w:t>
      </w:r>
    </w:p>
    <w:p w:rsidR="0083120E" w:rsidRPr="00EA63C5" w:rsidRDefault="0083120E" w:rsidP="00EA63C5">
      <w:pPr>
        <w:jc w:val="center"/>
        <w:rPr>
          <w:sz w:val="22"/>
          <w:szCs w:val="22"/>
        </w:rPr>
      </w:pPr>
      <w:r w:rsidRPr="00EA63C5">
        <w:rPr>
          <w:sz w:val="22"/>
          <w:szCs w:val="22"/>
        </w:rPr>
        <w:t>Presidente</w:t>
      </w:r>
    </w:p>
    <w:p w:rsidR="0083120E" w:rsidRPr="00EA63C5" w:rsidRDefault="0083120E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3120E" w:rsidRPr="00EA63C5" w:rsidRDefault="0083120E" w:rsidP="00EA63C5">
      <w:pPr>
        <w:jc w:val="center"/>
        <w:rPr>
          <w:sz w:val="22"/>
          <w:szCs w:val="22"/>
        </w:rPr>
      </w:pPr>
    </w:p>
    <w:p w:rsidR="0083120E" w:rsidRPr="00EA63C5" w:rsidRDefault="0083120E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EA63C5">
        <w:rPr>
          <w:rFonts w:ascii="Times New Roman" w:hAnsi="Times New Roman" w:cs="Times New Roman"/>
          <w:b/>
          <w:color w:val="auto"/>
          <w:sz w:val="22"/>
          <w:szCs w:val="22"/>
        </w:rPr>
        <w:t xml:space="preserve">EDITAL DE CHAMADA PÚBLICA Nº </w:t>
      </w:r>
      <w:r w:rsidR="006A2750" w:rsidRPr="00EA63C5">
        <w:rPr>
          <w:rFonts w:ascii="Times New Roman" w:hAnsi="Times New Roman" w:cs="Times New Roman"/>
          <w:b/>
          <w:color w:val="auto"/>
          <w:sz w:val="22"/>
          <w:szCs w:val="22"/>
        </w:rPr>
        <w:t>1/2018</w:t>
      </w:r>
    </w:p>
    <w:p w:rsidR="0083120E" w:rsidRPr="00EA63C5" w:rsidRDefault="0083120E" w:rsidP="00EA63C5">
      <w:pPr>
        <w:jc w:val="center"/>
        <w:rPr>
          <w:sz w:val="22"/>
          <w:szCs w:val="22"/>
          <w:lang w:eastAsia="pt-BR"/>
        </w:rPr>
      </w:pPr>
      <w:r w:rsidRPr="00EA63C5">
        <w:rPr>
          <w:sz w:val="22"/>
          <w:szCs w:val="22"/>
          <w:lang w:eastAsia="pt-BR"/>
        </w:rPr>
        <w:t xml:space="preserve">Processo nº </w:t>
      </w:r>
      <w:r w:rsidR="008C77DD" w:rsidRPr="00EA63C5">
        <w:rPr>
          <w:sz w:val="22"/>
          <w:szCs w:val="22"/>
          <w:lang w:eastAsia="pt-BR"/>
        </w:rPr>
        <w:t>752887</w:t>
      </w:r>
      <w:r w:rsidRPr="00EA63C5">
        <w:rPr>
          <w:sz w:val="22"/>
          <w:szCs w:val="22"/>
          <w:lang w:eastAsia="pt-BR"/>
        </w:rPr>
        <w:t>/</w:t>
      </w:r>
      <w:r w:rsidR="006A2750" w:rsidRPr="00EA63C5">
        <w:rPr>
          <w:sz w:val="22"/>
          <w:szCs w:val="22"/>
          <w:lang w:eastAsia="pt-BR"/>
        </w:rPr>
        <w:t>2018</w:t>
      </w:r>
    </w:p>
    <w:p w:rsidR="0083120E" w:rsidRPr="00EA63C5" w:rsidRDefault="0083120E" w:rsidP="00EA63C5">
      <w:pPr>
        <w:jc w:val="center"/>
        <w:rPr>
          <w:sz w:val="22"/>
          <w:szCs w:val="22"/>
        </w:rPr>
      </w:pPr>
    </w:p>
    <w:p w:rsidR="008C77DD" w:rsidRPr="00EA63C5" w:rsidRDefault="008C77DD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EA63C5">
        <w:rPr>
          <w:rFonts w:ascii="Times New Roman" w:hAnsi="Times New Roman" w:cs="Times New Roman"/>
          <w:b/>
          <w:color w:val="auto"/>
          <w:sz w:val="22"/>
          <w:szCs w:val="22"/>
        </w:rPr>
        <w:t>- ANEXO II -</w:t>
      </w:r>
    </w:p>
    <w:p w:rsidR="008C77DD" w:rsidRPr="00EA63C5" w:rsidRDefault="008C77DD" w:rsidP="00EA63C5">
      <w:pPr>
        <w:jc w:val="center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b/>
          <w:sz w:val="22"/>
          <w:szCs w:val="22"/>
        </w:rPr>
      </w:pPr>
      <w:r w:rsidRPr="00EA63C5">
        <w:rPr>
          <w:rFonts w:eastAsia="MS Mincho"/>
          <w:b/>
          <w:color w:val="000000"/>
          <w:sz w:val="22"/>
          <w:szCs w:val="22"/>
        </w:rPr>
        <w:t>FORMULÁRIO PARA SOLICITAÇÃO DE PATROCÍNIO</w:t>
      </w: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b/>
          <w:color w:val="000000"/>
          <w:sz w:val="22"/>
          <w:szCs w:val="22"/>
        </w:rPr>
      </w:pPr>
    </w:p>
    <w:p w:rsidR="0083120E" w:rsidRPr="00EA63C5" w:rsidRDefault="0083120E" w:rsidP="00EA63C5">
      <w:pPr>
        <w:tabs>
          <w:tab w:val="left" w:pos="851"/>
        </w:tabs>
        <w:outlineLvl w:val="0"/>
        <w:rPr>
          <w:rFonts w:eastAsia="MS Mincho"/>
          <w:b/>
          <w:sz w:val="22"/>
          <w:szCs w:val="22"/>
        </w:rPr>
      </w:pPr>
      <w:r w:rsidRPr="00EA63C5">
        <w:rPr>
          <w:rFonts w:eastAsia="MS Mincho"/>
          <w:b/>
          <w:sz w:val="22"/>
          <w:szCs w:val="22"/>
        </w:rPr>
        <w:t>Procedimentos para o envio de projeto ao CAU/DF:</w:t>
      </w:r>
    </w:p>
    <w:p w:rsidR="0083120E" w:rsidRPr="00EA63C5" w:rsidRDefault="0083120E" w:rsidP="00EA63C5">
      <w:pPr>
        <w:tabs>
          <w:tab w:val="left" w:pos="851"/>
        </w:tabs>
        <w:outlineLvl w:val="0"/>
        <w:rPr>
          <w:rFonts w:eastAsia="MS Mincho"/>
          <w:b/>
          <w:sz w:val="22"/>
          <w:szCs w:val="22"/>
        </w:rPr>
      </w:pPr>
    </w:p>
    <w:p w:rsidR="0083120E" w:rsidRPr="00EA63C5" w:rsidRDefault="0083120E" w:rsidP="00AA55CB">
      <w:pPr>
        <w:numPr>
          <w:ilvl w:val="0"/>
          <w:numId w:val="30"/>
        </w:numPr>
        <w:tabs>
          <w:tab w:val="clear" w:pos="720"/>
          <w:tab w:val="num" w:pos="284"/>
        </w:tabs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Após preencher o Formulário para Solicitação de Patrocínio ao CAU/DF, confira os itens de </w:t>
      </w:r>
      <w:r w:rsidRPr="00EA63C5">
        <w:rPr>
          <w:rFonts w:eastAsia="MS Mincho"/>
          <w:b/>
          <w:sz w:val="22"/>
          <w:szCs w:val="22"/>
        </w:rPr>
        <w:t>CONTRAPARTIDAS.</w:t>
      </w:r>
      <w:r w:rsidRPr="00EA63C5">
        <w:rPr>
          <w:rFonts w:eastAsia="MS Mincho"/>
          <w:sz w:val="22"/>
          <w:szCs w:val="22"/>
        </w:rPr>
        <w:t xml:space="preserve"> Todos os itens mencionados deverão ser comprovados após a realização do evento/ação patrocinada. </w:t>
      </w:r>
      <w:r w:rsidRPr="00EA63C5">
        <w:rPr>
          <w:rFonts w:eastAsia="MS Mincho"/>
          <w:b/>
          <w:sz w:val="22"/>
          <w:szCs w:val="22"/>
          <w:u w:val="single"/>
        </w:rPr>
        <w:t>Em caso de não comprovação, será descontado do valor do patrocínio o percentual correspondente ao item, fixado pelo CAU/DF.</w:t>
      </w:r>
      <w:r w:rsidRPr="00EA63C5">
        <w:rPr>
          <w:rFonts w:eastAsia="MS Mincho"/>
          <w:sz w:val="22"/>
          <w:szCs w:val="22"/>
        </w:rPr>
        <w:t xml:space="preserve"> </w:t>
      </w:r>
    </w:p>
    <w:p w:rsidR="008C77DD" w:rsidRPr="00EA63C5" w:rsidRDefault="008C77DD" w:rsidP="00AA55CB">
      <w:pPr>
        <w:tabs>
          <w:tab w:val="num" w:pos="284"/>
        </w:tabs>
        <w:rPr>
          <w:rFonts w:eastAsia="MS Mincho"/>
          <w:sz w:val="22"/>
          <w:szCs w:val="22"/>
        </w:rPr>
      </w:pPr>
    </w:p>
    <w:p w:rsidR="0083120E" w:rsidRPr="00EA63C5" w:rsidRDefault="0083120E" w:rsidP="00AA55CB">
      <w:pPr>
        <w:numPr>
          <w:ilvl w:val="0"/>
          <w:numId w:val="30"/>
        </w:numPr>
        <w:tabs>
          <w:tab w:val="clear" w:pos="720"/>
          <w:tab w:val="num" w:pos="284"/>
        </w:tabs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A assinatura do formulário deve ser do representante legal da pessoa jurídica proponente.</w:t>
      </w:r>
    </w:p>
    <w:p w:rsidR="008C77DD" w:rsidRPr="00EA63C5" w:rsidRDefault="008C77DD" w:rsidP="00AA55CB">
      <w:pPr>
        <w:tabs>
          <w:tab w:val="num" w:pos="284"/>
        </w:tabs>
        <w:rPr>
          <w:rFonts w:eastAsia="MS Mincho"/>
          <w:sz w:val="22"/>
          <w:szCs w:val="22"/>
        </w:rPr>
      </w:pPr>
    </w:p>
    <w:p w:rsidR="0083120E" w:rsidRPr="00EA63C5" w:rsidRDefault="0083120E" w:rsidP="00AA55CB">
      <w:pPr>
        <w:numPr>
          <w:ilvl w:val="0"/>
          <w:numId w:val="30"/>
        </w:numPr>
        <w:tabs>
          <w:tab w:val="clear" w:pos="720"/>
          <w:tab w:val="num" w:pos="284"/>
        </w:tabs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Nos casos em que o item solicitado no formulário não for pertinente, basta informar “NÃO SE APLICA”.</w:t>
      </w:r>
    </w:p>
    <w:p w:rsidR="008C77DD" w:rsidRPr="00EA63C5" w:rsidRDefault="008C77DD" w:rsidP="00AA55CB">
      <w:pPr>
        <w:tabs>
          <w:tab w:val="num" w:pos="284"/>
        </w:tabs>
        <w:rPr>
          <w:rFonts w:eastAsia="MS Mincho"/>
          <w:sz w:val="22"/>
          <w:szCs w:val="22"/>
        </w:rPr>
      </w:pPr>
    </w:p>
    <w:p w:rsidR="0083120E" w:rsidRPr="00EA63C5" w:rsidRDefault="0083120E" w:rsidP="00AA55CB">
      <w:pPr>
        <w:numPr>
          <w:ilvl w:val="0"/>
          <w:numId w:val="30"/>
        </w:numPr>
        <w:tabs>
          <w:tab w:val="clear" w:pos="720"/>
          <w:tab w:val="num" w:pos="284"/>
        </w:tabs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Imprima uma via, para ser entregue no ato da Inscrição.</w:t>
      </w:r>
    </w:p>
    <w:p w:rsidR="008C77DD" w:rsidRPr="00EA63C5" w:rsidRDefault="008C77DD" w:rsidP="00AA55CB">
      <w:pPr>
        <w:tabs>
          <w:tab w:val="num" w:pos="284"/>
        </w:tabs>
        <w:rPr>
          <w:rFonts w:eastAsia="MS Mincho"/>
          <w:sz w:val="22"/>
          <w:szCs w:val="22"/>
        </w:rPr>
      </w:pPr>
    </w:p>
    <w:p w:rsidR="0083120E" w:rsidRPr="00EA63C5" w:rsidRDefault="0083120E" w:rsidP="00AA55CB">
      <w:pPr>
        <w:numPr>
          <w:ilvl w:val="0"/>
          <w:numId w:val="30"/>
        </w:numPr>
        <w:tabs>
          <w:tab w:val="clear" w:pos="720"/>
          <w:tab w:val="num" w:pos="284"/>
        </w:tabs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Dúvidas: (61) 3222-5176/5179</w:t>
      </w:r>
    </w:p>
    <w:p w:rsidR="0083120E" w:rsidRPr="00EA63C5" w:rsidRDefault="0083120E" w:rsidP="00EA63C5">
      <w:pPr>
        <w:rPr>
          <w:rFonts w:eastAsia="MS Mincho"/>
          <w:sz w:val="22"/>
          <w:szCs w:val="22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4"/>
        <w:gridCol w:w="419"/>
        <w:gridCol w:w="513"/>
        <w:gridCol w:w="238"/>
        <w:gridCol w:w="667"/>
        <w:gridCol w:w="708"/>
        <w:gridCol w:w="14"/>
        <w:gridCol w:w="835"/>
        <w:gridCol w:w="43"/>
        <w:gridCol w:w="384"/>
        <w:gridCol w:w="44"/>
        <w:gridCol w:w="525"/>
        <w:gridCol w:w="567"/>
        <w:gridCol w:w="189"/>
        <w:gridCol w:w="802"/>
        <w:gridCol w:w="51"/>
        <w:gridCol w:w="1134"/>
        <w:gridCol w:w="424"/>
        <w:gridCol w:w="1135"/>
      </w:tblGrid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Proponente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Reservado CAU/DF</w:t>
            </w:r>
          </w:p>
        </w:tc>
      </w:tr>
      <w:tr w:rsidR="0083120E" w:rsidRPr="00EA63C5" w:rsidTr="0083120E">
        <w:trPr>
          <w:trHeight w:val="418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Razão Social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99"/>
        </w:trPr>
        <w:tc>
          <w:tcPr>
            <w:tcW w:w="3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C.N.P.J</w:t>
            </w:r>
          </w:p>
        </w:tc>
        <w:tc>
          <w:tcPr>
            <w:tcW w:w="34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color w:val="FF0000"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INSCRIÇÃO ESTADUAL</w:t>
            </w:r>
          </w:p>
        </w:tc>
        <w:tc>
          <w:tcPr>
            <w:tcW w:w="2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color w:val="FF0000"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Inscrição Municipal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323"/>
        </w:trPr>
        <w:tc>
          <w:tcPr>
            <w:tcW w:w="66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Endereço</w:t>
            </w:r>
          </w:p>
        </w:tc>
        <w:tc>
          <w:tcPr>
            <w:tcW w:w="2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Nº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333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Bairro</w:t>
            </w:r>
          </w:p>
        </w:tc>
        <w:tc>
          <w:tcPr>
            <w:tcW w:w="1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Cidade</w:t>
            </w:r>
          </w:p>
        </w:tc>
        <w:tc>
          <w:tcPr>
            <w:tcW w:w="25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bCs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Estado</w:t>
            </w:r>
          </w:p>
        </w:tc>
        <w:tc>
          <w:tcPr>
            <w:tcW w:w="2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CEP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377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Telefone</w:t>
            </w:r>
          </w:p>
        </w:tc>
        <w:tc>
          <w:tcPr>
            <w:tcW w:w="1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Fax</w:t>
            </w:r>
          </w:p>
        </w:tc>
        <w:tc>
          <w:tcPr>
            <w:tcW w:w="25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Web site</w:t>
            </w:r>
          </w:p>
        </w:tc>
        <w:tc>
          <w:tcPr>
            <w:tcW w:w="2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E-mail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377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 xml:space="preserve">FINALIDADE Entidade sem fins lucrativos </w:t>
            </w:r>
            <w:proofErr w:type="gramStart"/>
            <w:r w:rsidRPr="00AA55CB">
              <w:rPr>
                <w:rFonts w:eastAsia="MS Mincho"/>
                <w:b/>
                <w:sz w:val="18"/>
                <w:szCs w:val="18"/>
              </w:rPr>
              <w:t xml:space="preserve">(  </w:t>
            </w:r>
            <w:proofErr w:type="gramEnd"/>
            <w:r w:rsidRPr="00AA55CB">
              <w:rPr>
                <w:rFonts w:eastAsia="MS Mincho"/>
                <w:b/>
                <w:sz w:val="18"/>
                <w:szCs w:val="18"/>
              </w:rPr>
              <w:t xml:space="preserve">  ) ONG     (    ) OSCIP    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proofErr w:type="gramStart"/>
            <w:r w:rsidRPr="00AA55CB">
              <w:rPr>
                <w:rFonts w:eastAsia="MS Mincho"/>
                <w:b/>
                <w:sz w:val="18"/>
                <w:szCs w:val="18"/>
              </w:rPr>
              <w:t xml:space="preserve">(  </w:t>
            </w:r>
            <w:proofErr w:type="gramEnd"/>
            <w:r w:rsidRPr="00AA55CB">
              <w:rPr>
                <w:rFonts w:eastAsia="MS Mincho"/>
                <w:b/>
                <w:sz w:val="18"/>
                <w:szCs w:val="18"/>
              </w:rPr>
              <w:t xml:space="preserve">  ) Outros: ________________________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Projeto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32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Nome do Projeto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51"/>
        </w:trPr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Período de Realização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34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Local de Realização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Cidade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Estado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DF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Representante Legal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315"/>
        </w:trPr>
        <w:tc>
          <w:tcPr>
            <w:tcW w:w="4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Nome</w:t>
            </w:r>
          </w:p>
        </w:tc>
        <w:tc>
          <w:tcPr>
            <w:tcW w:w="23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RG nº</w:t>
            </w:r>
          </w:p>
        </w:tc>
        <w:tc>
          <w:tcPr>
            <w:tcW w:w="2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Órgão Emissor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5"/>
        </w:trPr>
        <w:tc>
          <w:tcPr>
            <w:tcW w:w="47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Cargo</w:t>
            </w:r>
          </w:p>
        </w:tc>
        <w:tc>
          <w:tcPr>
            <w:tcW w:w="45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CPF nº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22"/>
        </w:trPr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bCs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Telefone</w:t>
            </w:r>
          </w:p>
        </w:tc>
        <w:tc>
          <w:tcPr>
            <w:tcW w:w="2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bCs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Celular</w:t>
            </w:r>
          </w:p>
        </w:tc>
        <w:tc>
          <w:tcPr>
            <w:tcW w:w="45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bCs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E-mail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Responsável Técnico Pelo Projeto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377"/>
        </w:trPr>
        <w:tc>
          <w:tcPr>
            <w:tcW w:w="47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Nome</w:t>
            </w:r>
          </w:p>
        </w:tc>
        <w:tc>
          <w:tcPr>
            <w:tcW w:w="24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Cargo</w:t>
            </w:r>
          </w:p>
        </w:tc>
        <w:tc>
          <w:tcPr>
            <w:tcW w:w="2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Celular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2"/>
        </w:trPr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Telefone</w:t>
            </w:r>
          </w:p>
          <w:p w:rsidR="0083120E" w:rsidRPr="00AA55CB" w:rsidRDefault="0083120E" w:rsidP="00EA63C5">
            <w:pPr>
              <w:rPr>
                <w:rFonts w:eastAsia="MS Mincho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bCs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Fax</w:t>
            </w:r>
          </w:p>
        </w:tc>
        <w:tc>
          <w:tcPr>
            <w:tcW w:w="4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bCs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E-mail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Valor Solicitado - Cota De Patrocínio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461"/>
        </w:trPr>
        <w:tc>
          <w:tcPr>
            <w:tcW w:w="47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R$ _________________</w:t>
            </w:r>
            <w:proofErr w:type="gramStart"/>
            <w:r w:rsidRPr="00AA55CB">
              <w:rPr>
                <w:rFonts w:eastAsia="MS Mincho"/>
                <w:sz w:val="18"/>
                <w:szCs w:val="18"/>
              </w:rPr>
              <w:t>_(</w:t>
            </w:r>
            <w:proofErr w:type="gramEnd"/>
            <w:r w:rsidRPr="00AA55CB">
              <w:rPr>
                <w:rFonts w:eastAsia="MS Mincho"/>
                <w:sz w:val="18"/>
                <w:szCs w:val="18"/>
              </w:rPr>
              <w:t>extenso)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4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20E" w:rsidRPr="00AA55CB" w:rsidRDefault="0083120E" w:rsidP="00EA63C5">
            <w:pPr>
              <w:ind w:right="-108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 xml:space="preserve">Cota equivalente a </w:t>
            </w:r>
            <w:proofErr w:type="spellStart"/>
            <w:r w:rsidRPr="00AA55CB">
              <w:rPr>
                <w:rFonts w:eastAsia="MS Mincho"/>
                <w:color w:val="FF0000"/>
                <w:sz w:val="18"/>
                <w:szCs w:val="18"/>
              </w:rPr>
              <w:t>xx</w:t>
            </w:r>
            <w:proofErr w:type="spellEnd"/>
            <w:r w:rsidRPr="00AA55CB">
              <w:rPr>
                <w:rFonts w:eastAsia="MS Mincho"/>
                <w:color w:val="FF0000"/>
                <w:sz w:val="18"/>
                <w:szCs w:val="18"/>
              </w:rPr>
              <w:t>%</w:t>
            </w:r>
            <w:r w:rsidRPr="00AA55CB">
              <w:rPr>
                <w:rFonts w:eastAsia="MS Mincho"/>
                <w:sz w:val="18"/>
                <w:szCs w:val="18"/>
              </w:rPr>
              <w:t xml:space="preserve"> do custo total estimado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-108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Dados Bancários da proponente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377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Titular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377"/>
        </w:trPr>
        <w:tc>
          <w:tcPr>
            <w:tcW w:w="56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Conta Corrente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5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Agência</w:t>
            </w:r>
          </w:p>
        </w:tc>
        <w:tc>
          <w:tcPr>
            <w:tcW w:w="2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Banco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Apresentação do Proponente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Informar de maneira sucinta: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lastRenderedPageBreak/>
              <w:t>Objetivos empresariais (missão):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Data de constituição: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Principais atuações: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Históricos de Apoio anteriores concedidos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51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Informar de maneira sucinta: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Apresentação do evento/projeto patrocinado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Etapas/Cronograma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 xml:space="preserve">Prestação de contas, data da </w:t>
            </w:r>
            <w:proofErr w:type="spellStart"/>
            <w:r w:rsidRPr="00AA55CB">
              <w:rPr>
                <w:rFonts w:eastAsia="MS Mincho"/>
                <w:sz w:val="18"/>
                <w:szCs w:val="18"/>
              </w:rPr>
              <w:t>ultima</w:t>
            </w:r>
            <w:proofErr w:type="spellEnd"/>
            <w:r w:rsidRPr="00AA55CB">
              <w:rPr>
                <w:rFonts w:eastAsia="MS Mincho"/>
                <w:sz w:val="18"/>
                <w:szCs w:val="18"/>
              </w:rPr>
              <w:t xml:space="preserve"> certidão de nada consta do CAU/BR ou CAU/UF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Apresentação Do Evento/Projeto e Seus Objetivos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79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Informar: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Em que consiste o projeto: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311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Objetivos: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311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Há quanto tempo ele é desenvolvido: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Programação Do Evento/Projeto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79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Informar: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A programação provisória ou definitiva, incluindo as atividades previstas, os temas a serem abordados e nomes dos palestrantes/personalidades confirmadas ou a confirmar.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Etapas/Cronograma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Quantidade de exemplares (em caso de publicação):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Onde e como será o lançamento ou abertura: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Contribuições para Arquitetos e Urbanistas.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183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Informar: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Justificar porque o CAU/DF deve patrociná-lo: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 xml:space="preserve">    De que forma o projeto beneficiará os arquitetos e urbanistas (direta ou indiretamente).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proofErr w:type="gramStart"/>
            <w:r w:rsidRPr="00AA55CB">
              <w:rPr>
                <w:rFonts w:eastAsia="MS Mincho"/>
                <w:b/>
                <w:sz w:val="18"/>
                <w:szCs w:val="18"/>
              </w:rPr>
              <w:t>Público-Alvo E Abrangência Do</w:t>
            </w:r>
            <w:proofErr w:type="gramEnd"/>
            <w:r w:rsidRPr="00AA55CB">
              <w:rPr>
                <w:rFonts w:eastAsia="MS Mincho"/>
                <w:b/>
                <w:sz w:val="18"/>
                <w:szCs w:val="18"/>
              </w:rPr>
              <w:t xml:space="preserve"> Projeto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51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Informar: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Estimativa de público (visitante, expositor, participante) Obs.: O público presente não pode ser inferior a 25% do público alvo estimado.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Perfil do público</w:t>
            </w:r>
          </w:p>
          <w:p w:rsidR="0083120E" w:rsidRPr="00AA55CB" w:rsidRDefault="0083120E" w:rsidP="00EA63C5">
            <w:pPr>
              <w:numPr>
                <w:ilvl w:val="1"/>
                <w:numId w:val="31"/>
              </w:numPr>
              <w:tabs>
                <w:tab w:val="num" w:pos="1287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Abrangência do projeto (Estados ou Regiões brasileiras envolvidas)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60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 xml:space="preserve">PLANO DE DIVULGAÇÃO </w:t>
            </w:r>
            <w:r w:rsidRPr="00AA55CB">
              <w:rPr>
                <w:rFonts w:eastAsia="MS Mincho"/>
                <w:sz w:val="18"/>
                <w:szCs w:val="18"/>
              </w:rPr>
              <w:t>(TV, jornais, revista, folder, etc.)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674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5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284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CONTRAPARTIDAS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70"/>
        </w:trPr>
        <w:tc>
          <w:tcPr>
            <w:tcW w:w="822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Em Eventos:</w:t>
            </w: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numPr>
                <w:ilvl w:val="0"/>
                <w:numId w:val="25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Itens obrigatórios: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de espaço para participação de representantes do CAU/DF na mesa de abertura solene com direito a fala;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Aplicação da marca CAU/DF nas peças de divulgação do evento ou ação como patrocinador;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 xml:space="preserve">Exposição da marca CAU/DF nos anúncios em jornal, televisão, rádio, revista, internet, outdoor, </w:t>
            </w:r>
            <w:proofErr w:type="spellStart"/>
            <w:r w:rsidRPr="00AA55CB">
              <w:rPr>
                <w:rFonts w:eastAsia="MS Mincho"/>
                <w:sz w:val="18"/>
                <w:szCs w:val="18"/>
              </w:rPr>
              <w:t>busdoor</w:t>
            </w:r>
            <w:proofErr w:type="spellEnd"/>
            <w:r w:rsidRPr="00AA55CB">
              <w:rPr>
                <w:rFonts w:eastAsia="MS Mincho"/>
                <w:sz w:val="18"/>
                <w:szCs w:val="18"/>
              </w:rPr>
              <w:t xml:space="preserve"> e outras mídias como patrocinador;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Aplicação da marca CAU/DF como patrocinador nas peças de comunicação visual do evento (banners, cartazes e congêneres);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de no mínimo 20 (vinte) inscrições e/ou credenciais;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de espaço para o CAU/DF realizar palestras incluindo a mobilização do público participante;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de espaço para o CAU/DF realizar reuniões institucionais, com infraestrutura;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de espaço para exposição em estande institucional, com infraestrutura;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de espaço para veiculação de vídeos do CAU/DF na abertura do evento, intervalos e/ou na abertura de cada sessão;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 xml:space="preserve">Cessão de espaço para participação de representantes do CAU/DF como palestrantes, </w:t>
            </w:r>
            <w:proofErr w:type="spellStart"/>
            <w:r w:rsidRPr="00AA55CB">
              <w:rPr>
                <w:rFonts w:eastAsia="MS Mincho"/>
                <w:sz w:val="18"/>
                <w:szCs w:val="18"/>
              </w:rPr>
              <w:t>painelistas</w:t>
            </w:r>
            <w:proofErr w:type="spellEnd"/>
            <w:r w:rsidRPr="00AA55CB">
              <w:rPr>
                <w:rFonts w:eastAsia="MS Mincho"/>
                <w:sz w:val="18"/>
                <w:szCs w:val="18"/>
              </w:rPr>
              <w:t xml:space="preserve">, mediadores </w:t>
            </w:r>
            <w:proofErr w:type="spellStart"/>
            <w:r w:rsidRPr="00AA55CB">
              <w:rPr>
                <w:rFonts w:eastAsia="MS Mincho"/>
                <w:sz w:val="18"/>
                <w:szCs w:val="18"/>
              </w:rPr>
              <w:t>etc</w:t>
            </w:r>
            <w:proofErr w:type="spellEnd"/>
            <w:r w:rsidRPr="00AA55CB">
              <w:rPr>
                <w:rFonts w:eastAsia="MS Mincho"/>
                <w:sz w:val="18"/>
                <w:szCs w:val="18"/>
              </w:rPr>
              <w:t>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Exposição da marca CAU/DF, como patrocinador, no site do evento e/ou no site do proponente;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Citação do CAU/DF como patrocinador, na divulgação do evento ou ação para a imprensa;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 xml:space="preserve">Exposição/aplicação da marca CAU/DF em filmes, vídeos ou outros modos de divulgação bem como, </w:t>
            </w:r>
            <w:r w:rsidRPr="00AA55CB">
              <w:rPr>
                <w:rFonts w:eastAsia="MS Mincho"/>
                <w:sz w:val="18"/>
                <w:szCs w:val="18"/>
              </w:rPr>
              <w:lastRenderedPageBreak/>
              <w:t>cartazes ou qualquer outro meio ou mídia impressa, escrita, falada e televisada;</w:t>
            </w:r>
          </w:p>
          <w:p w:rsidR="0083120E" w:rsidRPr="00AA55CB" w:rsidRDefault="0083120E" w:rsidP="00EA63C5">
            <w:pPr>
              <w:numPr>
                <w:ilvl w:val="0"/>
                <w:numId w:val="26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do mailing dos participantes no evento patrocinado, em arquivo digital, CD/DVD, com autorização de uso conforme interesse do CAU/DF.</w:t>
            </w:r>
          </w:p>
          <w:p w:rsidR="0083120E" w:rsidRPr="00AA55CB" w:rsidRDefault="0083120E" w:rsidP="00EA63C5">
            <w:pPr>
              <w:tabs>
                <w:tab w:val="left" w:pos="564"/>
              </w:tabs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numPr>
                <w:ilvl w:val="0"/>
                <w:numId w:val="25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Itens complementares:</w:t>
            </w:r>
          </w:p>
          <w:p w:rsidR="0083120E" w:rsidRPr="00AA55CB" w:rsidRDefault="0083120E" w:rsidP="00EA63C5">
            <w:pPr>
              <w:tabs>
                <w:tab w:val="left" w:pos="564"/>
              </w:tabs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numPr>
                <w:ilvl w:val="0"/>
                <w:numId w:val="27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Desconto ou gratuidade para participação de arquitetos e urbanistas (para comprovação é necessário usar a Lista Padrão de Presença, Anexo 4 do Manual de Prestação de Contas);</w:t>
            </w:r>
          </w:p>
          <w:p w:rsidR="0083120E" w:rsidRPr="00AA55CB" w:rsidRDefault="0083120E" w:rsidP="00EA63C5">
            <w:pPr>
              <w:numPr>
                <w:ilvl w:val="0"/>
                <w:numId w:val="27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Conteúdos que colaborem para fomentar e disseminar informações de interesse da Arquitetura e Urbanismo;</w:t>
            </w:r>
          </w:p>
          <w:p w:rsidR="0083120E" w:rsidRPr="00AA55CB" w:rsidRDefault="0083120E" w:rsidP="00EA63C5">
            <w:pPr>
              <w:numPr>
                <w:ilvl w:val="0"/>
                <w:numId w:val="27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Outras formas de contrapartida, que deverão ser discriminadas em cada item.</w:t>
            </w:r>
          </w:p>
          <w:p w:rsidR="0083120E" w:rsidRPr="00AA55CB" w:rsidRDefault="0083120E" w:rsidP="00EA63C5">
            <w:pPr>
              <w:tabs>
                <w:tab w:val="left" w:pos="564"/>
              </w:tabs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tabs>
                <w:tab w:val="left" w:pos="564"/>
              </w:tabs>
              <w:rPr>
                <w:rFonts w:eastAsia="MS Mincho"/>
                <w:sz w:val="18"/>
                <w:szCs w:val="18"/>
                <w:lang w:val="en-US"/>
              </w:rPr>
            </w:pPr>
            <w:proofErr w:type="spellStart"/>
            <w:r w:rsidRPr="00AA55CB">
              <w:rPr>
                <w:rFonts w:eastAsia="MS Mincho"/>
                <w:sz w:val="18"/>
                <w:szCs w:val="18"/>
                <w:lang w:val="en-US"/>
              </w:rPr>
              <w:t>Em</w:t>
            </w:r>
            <w:proofErr w:type="spellEnd"/>
            <w:r w:rsidRPr="00AA55CB">
              <w:rPr>
                <w:rFonts w:eastAsia="MS Mincho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A55CB">
              <w:rPr>
                <w:rFonts w:eastAsia="MS Mincho"/>
                <w:sz w:val="18"/>
                <w:szCs w:val="18"/>
                <w:lang w:val="en-US"/>
              </w:rPr>
              <w:t>publicações</w:t>
            </w:r>
            <w:proofErr w:type="spellEnd"/>
            <w:r w:rsidRPr="00AA55CB">
              <w:rPr>
                <w:rFonts w:eastAsia="MS Mincho"/>
                <w:sz w:val="18"/>
                <w:szCs w:val="18"/>
                <w:lang w:val="en-US"/>
              </w:rPr>
              <w:t>:</w:t>
            </w:r>
          </w:p>
          <w:p w:rsidR="0083120E" w:rsidRPr="00AA55CB" w:rsidRDefault="0083120E" w:rsidP="00EA63C5">
            <w:pPr>
              <w:tabs>
                <w:tab w:val="left" w:pos="564"/>
              </w:tabs>
              <w:rPr>
                <w:rFonts w:eastAsia="MS Mincho"/>
                <w:sz w:val="18"/>
                <w:szCs w:val="18"/>
                <w:lang w:val="en-US"/>
              </w:rPr>
            </w:pPr>
          </w:p>
          <w:p w:rsidR="0083120E" w:rsidRPr="00AA55CB" w:rsidRDefault="0083120E" w:rsidP="00EA63C5">
            <w:pPr>
              <w:numPr>
                <w:ilvl w:val="2"/>
                <w:numId w:val="24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Itens obrigatórios:</w:t>
            </w:r>
          </w:p>
          <w:p w:rsidR="0083120E" w:rsidRPr="00AA55CB" w:rsidRDefault="0083120E" w:rsidP="00EA63C5">
            <w:pPr>
              <w:tabs>
                <w:tab w:val="left" w:pos="564"/>
              </w:tabs>
              <w:rPr>
                <w:rFonts w:eastAsia="MS Mincho"/>
                <w:sz w:val="18"/>
                <w:szCs w:val="18"/>
                <w:lang w:val="en-US"/>
              </w:rPr>
            </w:pPr>
          </w:p>
          <w:p w:rsidR="0083120E" w:rsidRPr="00AA55CB" w:rsidRDefault="0083120E" w:rsidP="00EA63C5">
            <w:pPr>
              <w:tabs>
                <w:tab w:val="left" w:pos="564"/>
              </w:tabs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a)    Conteúdo editorial relevante para a Arquitetura e Urbanismo;</w:t>
            </w:r>
          </w:p>
          <w:p w:rsidR="0083120E" w:rsidRPr="00AA55CB" w:rsidRDefault="0083120E" w:rsidP="00EA63C5">
            <w:pPr>
              <w:numPr>
                <w:ilvl w:val="0"/>
                <w:numId w:val="24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Exposição da marca CAU/DF;</w:t>
            </w:r>
          </w:p>
          <w:p w:rsidR="0083120E" w:rsidRPr="00AA55CB" w:rsidRDefault="0083120E" w:rsidP="00EA63C5">
            <w:pPr>
              <w:numPr>
                <w:ilvl w:val="0"/>
                <w:numId w:val="24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de espaço em livro para veiculação de texto do CAU/DF;</w:t>
            </w:r>
          </w:p>
          <w:p w:rsidR="0083120E" w:rsidRPr="00AA55CB" w:rsidRDefault="0083120E" w:rsidP="00EA63C5">
            <w:pPr>
              <w:numPr>
                <w:ilvl w:val="0"/>
                <w:numId w:val="24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de cotas de publicações para o CAU/DF (entregues diretamente na Coordenadoria de Convênios e Parcerias – Departamento de Gestão Financeira);</w:t>
            </w:r>
          </w:p>
          <w:p w:rsidR="0083120E" w:rsidRPr="00AA55CB" w:rsidRDefault="0083120E" w:rsidP="00EA63C5">
            <w:pPr>
              <w:numPr>
                <w:ilvl w:val="0"/>
                <w:numId w:val="24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proofErr w:type="gramStart"/>
            <w:r w:rsidRPr="00AA55CB">
              <w:rPr>
                <w:rFonts w:eastAsia="MS Mincho"/>
                <w:sz w:val="18"/>
                <w:szCs w:val="18"/>
              </w:rPr>
              <w:t>Autorização(</w:t>
            </w:r>
            <w:proofErr w:type="gramEnd"/>
            <w:r w:rsidRPr="00AA55CB">
              <w:rPr>
                <w:rFonts w:eastAsia="MS Mincho"/>
                <w:sz w:val="18"/>
                <w:szCs w:val="18"/>
              </w:rPr>
              <w:t>,) dos autores ou quem de direito, para download da publicação no site do CAU/DF;</w:t>
            </w:r>
          </w:p>
          <w:p w:rsidR="0083120E" w:rsidRPr="00AA55CB" w:rsidRDefault="0083120E" w:rsidP="00EA63C5">
            <w:pPr>
              <w:numPr>
                <w:ilvl w:val="0"/>
                <w:numId w:val="24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Cessão de espaço para participação do CAU/DF na solenidade de lançamento.</w:t>
            </w:r>
          </w:p>
          <w:p w:rsidR="0083120E" w:rsidRPr="00AA55CB" w:rsidRDefault="0083120E" w:rsidP="00EA63C5">
            <w:pPr>
              <w:tabs>
                <w:tab w:val="left" w:pos="564"/>
              </w:tabs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numPr>
                <w:ilvl w:val="2"/>
                <w:numId w:val="24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  <w:lang w:val="en-US"/>
              </w:rPr>
            </w:pPr>
            <w:proofErr w:type="spellStart"/>
            <w:r w:rsidRPr="00AA55CB">
              <w:rPr>
                <w:rFonts w:eastAsia="MS Mincho"/>
                <w:sz w:val="18"/>
                <w:szCs w:val="18"/>
                <w:lang w:val="en-US"/>
              </w:rPr>
              <w:t>Itens</w:t>
            </w:r>
            <w:proofErr w:type="spellEnd"/>
            <w:r w:rsidRPr="00AA55CB">
              <w:rPr>
                <w:rFonts w:eastAsia="MS Mincho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A55CB">
              <w:rPr>
                <w:rFonts w:eastAsia="MS Mincho"/>
                <w:sz w:val="18"/>
                <w:szCs w:val="18"/>
                <w:lang w:val="en-US"/>
              </w:rPr>
              <w:t>complementares</w:t>
            </w:r>
            <w:proofErr w:type="spellEnd"/>
            <w:r w:rsidRPr="00AA55CB">
              <w:rPr>
                <w:rFonts w:eastAsia="MS Mincho"/>
                <w:sz w:val="18"/>
                <w:szCs w:val="18"/>
                <w:lang w:val="en-US"/>
              </w:rPr>
              <w:t>:</w:t>
            </w:r>
          </w:p>
          <w:p w:rsidR="0083120E" w:rsidRPr="00AA55CB" w:rsidRDefault="0083120E" w:rsidP="00EA63C5">
            <w:pPr>
              <w:tabs>
                <w:tab w:val="left" w:pos="564"/>
              </w:tabs>
              <w:rPr>
                <w:rFonts w:eastAsia="MS Mincho"/>
                <w:sz w:val="18"/>
                <w:szCs w:val="18"/>
                <w:lang w:val="en-US"/>
              </w:rPr>
            </w:pPr>
          </w:p>
          <w:p w:rsidR="0083120E" w:rsidRPr="00AA55CB" w:rsidRDefault="0083120E" w:rsidP="00EA63C5">
            <w:pPr>
              <w:numPr>
                <w:ilvl w:val="1"/>
                <w:numId w:val="23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Acessibilidade de arquitetos e urbanistas ao conteúdo editado, incluindo descontos ou gratuidade;</w:t>
            </w:r>
          </w:p>
          <w:p w:rsidR="0083120E" w:rsidRPr="00AA55CB" w:rsidRDefault="0083120E" w:rsidP="00EA63C5">
            <w:pPr>
              <w:numPr>
                <w:ilvl w:val="1"/>
                <w:numId w:val="23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Tiragem e estratégia de distribuição;</w:t>
            </w:r>
          </w:p>
          <w:p w:rsidR="0083120E" w:rsidRPr="00AA55CB" w:rsidRDefault="0083120E" w:rsidP="00EA63C5">
            <w:pPr>
              <w:numPr>
                <w:ilvl w:val="1"/>
                <w:numId w:val="23"/>
              </w:numPr>
              <w:tabs>
                <w:tab w:val="left" w:pos="564"/>
              </w:tabs>
              <w:ind w:left="0" w:firstLine="0"/>
              <w:jc w:val="left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Outras formas de contrapartida, que deverão ser discriminadas em cada item.</w:t>
            </w: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61"/>
        </w:trPr>
        <w:tc>
          <w:tcPr>
            <w:tcW w:w="1091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Estimativas de custo Do Evento/Projeto</w:t>
            </w:r>
          </w:p>
        </w:tc>
      </w:tr>
      <w:tr w:rsidR="0083120E" w:rsidRPr="00EA63C5" w:rsidTr="0083120E">
        <w:trPr>
          <w:trHeight w:val="290"/>
        </w:trPr>
        <w:tc>
          <w:tcPr>
            <w:tcW w:w="60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2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R$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% SOBRE O CUSTO TOTAL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90"/>
        </w:trPr>
        <w:tc>
          <w:tcPr>
            <w:tcW w:w="60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Valor aplicado pelo patrocinado</w:t>
            </w:r>
          </w:p>
        </w:tc>
        <w:tc>
          <w:tcPr>
            <w:tcW w:w="2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tabs>
                <w:tab w:val="left" w:pos="1711"/>
              </w:tabs>
              <w:ind w:right="336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90"/>
        </w:trPr>
        <w:tc>
          <w:tcPr>
            <w:tcW w:w="60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Valor patrocinado por outros parceiros</w:t>
            </w:r>
          </w:p>
        </w:tc>
        <w:tc>
          <w:tcPr>
            <w:tcW w:w="2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tabs>
                <w:tab w:val="left" w:pos="1711"/>
              </w:tabs>
              <w:ind w:right="336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90"/>
        </w:trPr>
        <w:tc>
          <w:tcPr>
            <w:tcW w:w="60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Valor patrocinado pelo CAU/DF</w:t>
            </w:r>
          </w:p>
        </w:tc>
        <w:tc>
          <w:tcPr>
            <w:tcW w:w="2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tabs>
                <w:tab w:val="left" w:pos="1711"/>
              </w:tabs>
              <w:ind w:right="336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90"/>
        </w:trPr>
        <w:tc>
          <w:tcPr>
            <w:tcW w:w="60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tabs>
                <w:tab w:val="left" w:pos="1711"/>
              </w:tabs>
              <w:ind w:right="53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100%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0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Parcerias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96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 xml:space="preserve">Identificação do Parceiro </w:t>
            </w:r>
            <w:r w:rsidRPr="00AA55CB">
              <w:rPr>
                <w:rFonts w:eastAsia="MS Mincho"/>
                <w:sz w:val="18"/>
                <w:szCs w:val="18"/>
              </w:rPr>
              <w:t>(nome)</w:t>
            </w: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Tipo de parceria</w:t>
            </w:r>
            <w:r w:rsidRPr="00AA55CB">
              <w:rPr>
                <w:rFonts w:eastAsia="MS Mincho"/>
                <w:sz w:val="18"/>
                <w:szCs w:val="18"/>
              </w:rPr>
              <w:t xml:space="preserve"> Patrocinador - Apoio -Parceria institucional etc.</w:t>
            </w: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Estágio das Negociações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Confirmado ou a confirmar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R$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96"/>
        </w:trPr>
        <w:tc>
          <w:tcPr>
            <w:tcW w:w="822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TOTAL GERAL (R$) DE PARCERIAS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459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459"/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75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Despesas previstas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96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Identificação do local</w:t>
            </w: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Tipo de despesa</w:t>
            </w: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Data         /          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R$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193"/>
        </w:trPr>
        <w:tc>
          <w:tcPr>
            <w:tcW w:w="3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2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25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ind w:right="600"/>
              <w:rPr>
                <w:rFonts w:eastAsia="MS Mincho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600"/>
              <w:jc w:val="center"/>
              <w:rPr>
                <w:rFonts w:eastAsia="MS Mincho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96"/>
        </w:trPr>
        <w:tc>
          <w:tcPr>
            <w:tcW w:w="822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TOTAL GERAL (R$) DE GASTOS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120E" w:rsidRPr="00AA55CB" w:rsidRDefault="0083120E" w:rsidP="00EA63C5">
            <w:pPr>
              <w:ind w:right="459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ind w:right="459"/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blPrEx>
          <w:tblLook w:val="04A0" w:firstRow="1" w:lastRow="0" w:firstColumn="1" w:lastColumn="0" w:noHBand="0" w:noVBand="1"/>
        </w:tblPrEx>
        <w:trPr>
          <w:trHeight w:val="428"/>
        </w:trPr>
        <w:tc>
          <w:tcPr>
            <w:tcW w:w="8223" w:type="dxa"/>
            <w:gridSpan w:val="16"/>
            <w:shd w:val="clear" w:color="auto" w:fill="D9D9D9"/>
            <w:vAlign w:val="center"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 xml:space="preserve">Critérios de Avaliação </w:t>
            </w:r>
            <w:r w:rsidRPr="00AA55CB">
              <w:rPr>
                <w:rFonts w:eastAsia="MS Mincho"/>
                <w:b/>
                <w:color w:val="FF0000"/>
                <w:sz w:val="18"/>
                <w:szCs w:val="18"/>
              </w:rPr>
              <w:t>(espaço reservado ao CAU/DF)</w:t>
            </w:r>
          </w:p>
        </w:tc>
        <w:tc>
          <w:tcPr>
            <w:tcW w:w="1558" w:type="dxa"/>
            <w:gridSpan w:val="2"/>
            <w:shd w:val="clear" w:color="auto" w:fill="D9D9D9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Nota</w:t>
            </w:r>
          </w:p>
        </w:tc>
        <w:tc>
          <w:tcPr>
            <w:tcW w:w="1135" w:type="dxa"/>
            <w:shd w:val="clear" w:color="auto" w:fill="D9D9D9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Nota</w:t>
            </w:r>
          </w:p>
        </w:tc>
      </w:tr>
      <w:tr w:rsidR="0083120E" w:rsidRPr="00EA63C5" w:rsidTr="0083120E">
        <w:tblPrEx>
          <w:tblLook w:val="04A0" w:firstRow="1" w:lastRow="0" w:firstColumn="1" w:lastColumn="0" w:noHBand="0" w:noVBand="1"/>
        </w:tblPrEx>
        <w:tc>
          <w:tcPr>
            <w:tcW w:w="8223" w:type="dxa"/>
            <w:gridSpan w:val="16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a) Originalidade/Inovação do projeto</w:t>
            </w:r>
          </w:p>
          <w:p w:rsidR="0083120E" w:rsidRPr="00AA55CB" w:rsidRDefault="0083120E" w:rsidP="00EA63C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Projetos inéditos serão analisados pelos aspectos de originalidade e pertinência em relação ao edital.</w:t>
            </w:r>
          </w:p>
          <w:p w:rsidR="0083120E" w:rsidRPr="00AA55CB" w:rsidRDefault="0083120E" w:rsidP="00EA63C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Projetos com histórico de realização serão avaliados pela relevância das inovações propostas com foco no edital.</w:t>
            </w:r>
          </w:p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135" w:type="dxa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</w:p>
        </w:tc>
      </w:tr>
      <w:tr w:rsidR="0083120E" w:rsidRPr="00EA63C5" w:rsidTr="0083120E">
        <w:tblPrEx>
          <w:tblLook w:val="04A0" w:firstRow="1" w:lastRow="0" w:firstColumn="1" w:lastColumn="0" w:noHBand="0" w:noVBand="1"/>
        </w:tblPrEx>
        <w:tc>
          <w:tcPr>
            <w:tcW w:w="8223" w:type="dxa"/>
            <w:gridSpan w:val="16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b) Clareza e coerência na apresentação do projeto</w:t>
            </w:r>
          </w:p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Será analisada a clareza na exposição dos objetivos e sua relevância em relação às contribuições relevantes para o desenvolvimento da Arquitetura e Urbanismo, a coerência do cronograma de execução, da cota solicitada e da estratégia de divulgação.</w:t>
            </w:r>
          </w:p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135" w:type="dxa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</w:p>
        </w:tc>
      </w:tr>
      <w:tr w:rsidR="0083120E" w:rsidRPr="00EA63C5" w:rsidTr="0083120E">
        <w:tblPrEx>
          <w:tblLook w:val="04A0" w:firstRow="1" w:lastRow="0" w:firstColumn="1" w:lastColumn="0" w:noHBand="0" w:noVBand="1"/>
        </w:tblPrEx>
        <w:tc>
          <w:tcPr>
            <w:tcW w:w="8223" w:type="dxa"/>
            <w:gridSpan w:val="16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c) Qualidade das contrapartidas</w:t>
            </w:r>
          </w:p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Será analisada a acessibilidade dos Arquitetos e Urbanistas às ações propostas, otimização dos recursos com espaços e infraestrutura para a participação do CAU/DF, a relevância das contrapartidas e seus desdobramentos para a atuação do CAU/DF.</w:t>
            </w:r>
          </w:p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3,0</w:t>
            </w:r>
          </w:p>
        </w:tc>
        <w:tc>
          <w:tcPr>
            <w:tcW w:w="1135" w:type="dxa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</w:p>
        </w:tc>
      </w:tr>
      <w:tr w:rsidR="0083120E" w:rsidRPr="00EA63C5" w:rsidTr="0083120E">
        <w:tblPrEx>
          <w:tblLook w:val="04A0" w:firstRow="1" w:lastRow="0" w:firstColumn="1" w:lastColumn="0" w:noHBand="0" w:noVBand="1"/>
        </w:tblPrEx>
        <w:tc>
          <w:tcPr>
            <w:tcW w:w="8223" w:type="dxa"/>
            <w:gridSpan w:val="16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d) A relevância do projeto para o desenvolvimento da Arquitetura e Urbanismo</w:t>
            </w:r>
          </w:p>
          <w:p w:rsidR="0083120E" w:rsidRPr="00AA55CB" w:rsidRDefault="0083120E" w:rsidP="00EA63C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left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Aspectos técnico-operacionais,</w:t>
            </w:r>
          </w:p>
          <w:p w:rsidR="0083120E" w:rsidRPr="00AA55CB" w:rsidRDefault="0083120E" w:rsidP="00EA63C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left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Potencial do projeto para a produção e difusão do conhecimento para a Arquitetura e Urbanismo,</w:t>
            </w:r>
          </w:p>
          <w:p w:rsidR="0083120E" w:rsidRPr="00AA55CB" w:rsidRDefault="0083120E" w:rsidP="00EA63C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left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Promoção, desenvolvimento e fortalecimento do ensino e do exercício profissional da Arquitetura e Urbanismo;</w:t>
            </w:r>
          </w:p>
          <w:p w:rsidR="0083120E" w:rsidRPr="00AA55CB" w:rsidRDefault="0083120E" w:rsidP="00EA63C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left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Potencialização, conquista e ampliação do campo de atuação profissional;</w:t>
            </w:r>
          </w:p>
          <w:p w:rsidR="0083120E" w:rsidRPr="00AA55CB" w:rsidRDefault="0083120E" w:rsidP="00EA63C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left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Promoção, articulação e fortalecimento das entidades de Arquitetura e Urbanismo;</w:t>
            </w:r>
          </w:p>
          <w:p w:rsidR="0083120E" w:rsidRPr="00AA55CB" w:rsidRDefault="0083120E" w:rsidP="00EA63C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left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Visibilidade institucional e fortalecimento da imagem do CAU/DF;</w:t>
            </w:r>
          </w:p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135" w:type="dxa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</w:p>
        </w:tc>
      </w:tr>
      <w:tr w:rsidR="0083120E" w:rsidRPr="00EA63C5" w:rsidTr="0083120E">
        <w:tblPrEx>
          <w:tblLook w:val="04A0" w:firstRow="1" w:lastRow="0" w:firstColumn="1" w:lastColumn="0" w:noHBand="0" w:noVBand="1"/>
        </w:tblPrEx>
        <w:tc>
          <w:tcPr>
            <w:tcW w:w="8223" w:type="dxa"/>
            <w:gridSpan w:val="16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1135" w:type="dxa"/>
            <w:vAlign w:val="center"/>
          </w:tcPr>
          <w:p w:rsidR="0083120E" w:rsidRPr="00AA55CB" w:rsidRDefault="0083120E" w:rsidP="00EA63C5">
            <w:pPr>
              <w:autoSpaceDE w:val="0"/>
              <w:autoSpaceDN w:val="0"/>
              <w:adjustRightInd w:val="0"/>
              <w:jc w:val="center"/>
              <w:rPr>
                <w:rFonts w:eastAsia="MS Mincho"/>
                <w:b/>
                <w:color w:val="000000"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514"/>
        </w:trPr>
        <w:tc>
          <w:tcPr>
            <w:tcW w:w="9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center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 xml:space="preserve">Valor do Convênio </w:t>
            </w:r>
            <w:r w:rsidRPr="00AA55CB">
              <w:rPr>
                <w:rFonts w:eastAsia="MS Mincho"/>
                <w:b/>
                <w:color w:val="FF0000"/>
                <w:sz w:val="18"/>
                <w:szCs w:val="18"/>
              </w:rPr>
              <w:t>(espaço reservado ao CAU/DF)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514"/>
        </w:trPr>
        <w:tc>
          <w:tcPr>
            <w:tcW w:w="73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Valor solicitado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514"/>
        </w:trPr>
        <w:tc>
          <w:tcPr>
            <w:tcW w:w="73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Valor limite a ser aprovado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514"/>
        </w:trPr>
        <w:tc>
          <w:tcPr>
            <w:tcW w:w="73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Valor aprovado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750"/>
        </w:trPr>
        <w:tc>
          <w:tcPr>
            <w:tcW w:w="73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Data de assinatura do Contrato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FF0000"/>
                <w:sz w:val="18"/>
                <w:szCs w:val="18"/>
              </w:rPr>
              <w:t>(Espaço reservado ao CAU/DF)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35" w:type="dxa"/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831"/>
        </w:trPr>
        <w:tc>
          <w:tcPr>
            <w:tcW w:w="73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Validade do Contrato (assinatura do contrato até 60 após a realização do evento)</w:t>
            </w: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color w:val="FF0000"/>
                <w:sz w:val="18"/>
                <w:szCs w:val="18"/>
              </w:rPr>
              <w:t>(Espaço reservado ao CAU/DF)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  <w:tc>
          <w:tcPr>
            <w:tcW w:w="1135" w:type="dxa"/>
            <w:shd w:val="clear" w:color="auto" w:fill="D9D9D9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514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83120E" w:rsidRPr="00AA55CB" w:rsidRDefault="0083120E" w:rsidP="00EA63C5">
            <w:pPr>
              <w:numPr>
                <w:ilvl w:val="0"/>
                <w:numId w:val="31"/>
              </w:numPr>
              <w:tabs>
                <w:tab w:val="num" w:pos="426"/>
              </w:tabs>
              <w:ind w:left="0" w:firstLine="0"/>
              <w:jc w:val="left"/>
              <w:rPr>
                <w:rFonts w:eastAsia="MS Mincho"/>
                <w:b/>
                <w:sz w:val="18"/>
                <w:szCs w:val="18"/>
              </w:rPr>
            </w:pPr>
            <w:r w:rsidRPr="00AA55CB">
              <w:rPr>
                <w:rFonts w:eastAsia="MS Mincho"/>
                <w:b/>
                <w:sz w:val="18"/>
                <w:szCs w:val="18"/>
              </w:rPr>
              <w:t>Declaração De Regularidade Documental E Fiscal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b/>
                <w:sz w:val="18"/>
                <w:szCs w:val="18"/>
              </w:rPr>
            </w:pPr>
          </w:p>
        </w:tc>
      </w:tr>
      <w:tr w:rsidR="0083120E" w:rsidRPr="00EA63C5" w:rsidTr="0083120E">
        <w:trPr>
          <w:trHeight w:val="2819"/>
        </w:trPr>
        <w:tc>
          <w:tcPr>
            <w:tcW w:w="935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20E" w:rsidRPr="00AA55CB" w:rsidRDefault="0083120E" w:rsidP="00EA63C5">
            <w:pPr>
              <w:rPr>
                <w:rFonts w:eastAsia="MS Mincho"/>
                <w:color w:val="000000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color w:val="000000"/>
                <w:sz w:val="18"/>
                <w:szCs w:val="18"/>
              </w:rPr>
              <w:t>Declaro estar ciente das normas de patrocínio do CAU/DF e adequar-me aos seus dispositivos</w:t>
            </w:r>
            <w:r w:rsidRPr="00AA55CB">
              <w:rPr>
                <w:rFonts w:eastAsia="MS Mincho"/>
                <w:sz w:val="18"/>
                <w:szCs w:val="18"/>
              </w:rPr>
              <w:t>.</w:t>
            </w:r>
          </w:p>
          <w:p w:rsidR="00A675E1" w:rsidRPr="00AA55CB" w:rsidRDefault="00A675E1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Declaro que as contrapartidas aqui propostas não serão acordadas com outras empresas/entidades que tenham missão e objetivos estratégicos correlatos ao CAU/DF, e que porventura estejam patrocinando o projeto descrito neste formulário.</w:t>
            </w:r>
          </w:p>
          <w:p w:rsidR="00A675E1" w:rsidRPr="00AA55CB" w:rsidRDefault="00A675E1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 xml:space="preserve">Declaro que a empresa proponente </w:t>
            </w:r>
            <w:proofErr w:type="gramStart"/>
            <w:r w:rsidRPr="00AA55CB">
              <w:rPr>
                <w:rFonts w:eastAsia="MS Mincho"/>
                <w:sz w:val="18"/>
                <w:szCs w:val="18"/>
              </w:rPr>
              <w:t>está</w:t>
            </w:r>
            <w:proofErr w:type="gramEnd"/>
            <w:r w:rsidRPr="00AA55CB">
              <w:rPr>
                <w:rFonts w:eastAsia="MS Mincho"/>
                <w:sz w:val="18"/>
                <w:szCs w:val="18"/>
              </w:rPr>
              <w:t xml:space="preserve"> regular com todos os documentos para Regularidade Jurídica e Fiscal citados no Edital Chamada Pública de Patrocínio nº 00</w:t>
            </w:r>
            <w:r w:rsidR="006A2750" w:rsidRPr="00AA55CB">
              <w:rPr>
                <w:rFonts w:eastAsia="MS Mincho"/>
                <w:sz w:val="18"/>
                <w:szCs w:val="18"/>
              </w:rPr>
              <w:t>1/2018</w:t>
            </w:r>
            <w:r w:rsidRPr="00AA55CB">
              <w:rPr>
                <w:rFonts w:eastAsia="MS Mincho"/>
                <w:sz w:val="18"/>
                <w:szCs w:val="18"/>
              </w:rPr>
              <w:t>.</w:t>
            </w: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b/>
                <w:sz w:val="18"/>
                <w:szCs w:val="18"/>
                <w:u w:val="single"/>
              </w:rPr>
            </w:pPr>
            <w:r w:rsidRPr="00AA55CB">
              <w:rPr>
                <w:rFonts w:eastAsia="MS Mincho"/>
                <w:b/>
                <w:sz w:val="18"/>
                <w:szCs w:val="18"/>
                <w:u w:val="single"/>
              </w:rPr>
              <w:t>IMPORTANTE</w:t>
            </w: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 xml:space="preserve">Por determinação dos órgãos de controle externo, no ato da assinatura do convênio de patrocínio e </w:t>
            </w:r>
            <w:proofErr w:type="gramStart"/>
            <w:r w:rsidRPr="00AA55CB">
              <w:rPr>
                <w:rFonts w:eastAsia="MS Mincho"/>
                <w:sz w:val="18"/>
                <w:szCs w:val="18"/>
              </w:rPr>
              <w:t>na(</w:t>
            </w:r>
            <w:proofErr w:type="gramEnd"/>
            <w:r w:rsidRPr="00AA55CB">
              <w:rPr>
                <w:rFonts w:eastAsia="MS Mincho"/>
                <w:sz w:val="18"/>
                <w:szCs w:val="18"/>
              </w:rPr>
              <w:t>s) data(s) de efetivação do(s) repasse(s) de recursos decorrentes da cota de patrocínio, todas as certidões mencionadas acima deverão estar válidas e acompanhadas das respectivas autenticidades, se emitidas via internet.</w:t>
            </w:r>
          </w:p>
          <w:p w:rsidR="00A675E1" w:rsidRPr="00AA55CB" w:rsidRDefault="00A675E1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ind w:right="96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Nos casos em que a empresa for isenta de algum tributo, é necessário enviar a Declaração de Isenção, que substitui a certidão.</w:t>
            </w:r>
          </w:p>
          <w:p w:rsidR="00A675E1" w:rsidRPr="00AA55CB" w:rsidRDefault="00A675E1" w:rsidP="00EA63C5">
            <w:pPr>
              <w:ind w:right="96"/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É responsabilidade do proponente, manter sua regularidade fiscal e documental, conforme mencionado anteriormente.</w:t>
            </w:r>
          </w:p>
          <w:p w:rsidR="00A675E1" w:rsidRPr="00AA55CB" w:rsidRDefault="00A675E1" w:rsidP="00EA63C5">
            <w:pPr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A não apresentação dos documentos válidos, no prazo previsto, impedirá a assinatura do convênio e caracterizará a desistência da solicitação de patrocínio, não acarretando ao CAU/DF quaisquer ônus indenizatórios.</w:t>
            </w:r>
          </w:p>
          <w:p w:rsidR="0083120E" w:rsidRPr="00AA55CB" w:rsidRDefault="0083120E" w:rsidP="00EA63C5">
            <w:pPr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Cidade/Data.</w:t>
            </w:r>
          </w:p>
          <w:p w:rsidR="00A675E1" w:rsidRPr="00AA55CB" w:rsidRDefault="00A675E1" w:rsidP="00EA63C5">
            <w:pPr>
              <w:jc w:val="center"/>
              <w:rPr>
                <w:rFonts w:eastAsia="MS Mincho"/>
                <w:sz w:val="18"/>
                <w:szCs w:val="18"/>
              </w:rPr>
            </w:pPr>
          </w:p>
          <w:p w:rsidR="00A675E1" w:rsidRPr="00AA55CB" w:rsidRDefault="00A675E1" w:rsidP="00EA63C5">
            <w:pPr>
              <w:jc w:val="center"/>
              <w:rPr>
                <w:rFonts w:eastAsia="MS Mincho"/>
                <w:sz w:val="18"/>
                <w:szCs w:val="18"/>
              </w:rPr>
            </w:pPr>
          </w:p>
          <w:p w:rsidR="0083120E" w:rsidRPr="00AA55CB" w:rsidRDefault="0083120E" w:rsidP="00EA63C5">
            <w:pPr>
              <w:jc w:val="center"/>
              <w:rPr>
                <w:rFonts w:eastAsia="MS Mincho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___________________________</w:t>
            </w:r>
          </w:p>
          <w:p w:rsidR="0083120E" w:rsidRPr="00AA55CB" w:rsidRDefault="0083120E" w:rsidP="00EA63C5">
            <w:pPr>
              <w:jc w:val="center"/>
              <w:rPr>
                <w:rFonts w:eastAsia="MS Mincho"/>
                <w:color w:val="000000"/>
                <w:sz w:val="18"/>
                <w:szCs w:val="18"/>
              </w:rPr>
            </w:pPr>
            <w:r w:rsidRPr="00AA55CB">
              <w:rPr>
                <w:rFonts w:eastAsia="MS Mincho"/>
                <w:sz w:val="18"/>
                <w:szCs w:val="18"/>
              </w:rPr>
              <w:t>Nome/Assinatura / Cargo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3120E" w:rsidRPr="00AA55CB" w:rsidRDefault="0083120E" w:rsidP="00EA63C5">
            <w:pPr>
              <w:jc w:val="center"/>
              <w:rPr>
                <w:rFonts w:eastAsia="MS Mincho"/>
                <w:color w:val="000000"/>
                <w:sz w:val="18"/>
                <w:szCs w:val="18"/>
              </w:rPr>
            </w:pPr>
          </w:p>
        </w:tc>
      </w:tr>
    </w:tbl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Pr="00EA63C5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675E1" w:rsidRPr="00EA63C5" w:rsidRDefault="0083120E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EA63C5">
        <w:rPr>
          <w:rFonts w:ascii="Times New Roman" w:hAnsi="Times New Roman" w:cs="Times New Roman"/>
          <w:b/>
          <w:color w:val="auto"/>
          <w:sz w:val="22"/>
          <w:szCs w:val="22"/>
        </w:rPr>
        <w:t xml:space="preserve">EDITAL DE CHAMADA PÚBLICA Nº </w:t>
      </w:r>
      <w:r w:rsidR="006A2750" w:rsidRPr="00EA63C5">
        <w:rPr>
          <w:rFonts w:ascii="Times New Roman" w:hAnsi="Times New Roman" w:cs="Times New Roman"/>
          <w:b/>
          <w:color w:val="auto"/>
          <w:sz w:val="22"/>
          <w:szCs w:val="22"/>
        </w:rPr>
        <w:t>1/2018</w:t>
      </w:r>
    </w:p>
    <w:p w:rsidR="0083120E" w:rsidRPr="00EA63C5" w:rsidRDefault="0083120E" w:rsidP="00EA63C5">
      <w:pPr>
        <w:jc w:val="center"/>
        <w:rPr>
          <w:sz w:val="22"/>
          <w:szCs w:val="22"/>
          <w:lang w:eastAsia="pt-BR"/>
        </w:rPr>
      </w:pPr>
      <w:r w:rsidRPr="00EA63C5">
        <w:rPr>
          <w:sz w:val="22"/>
          <w:szCs w:val="22"/>
          <w:lang w:eastAsia="pt-BR"/>
        </w:rPr>
        <w:t xml:space="preserve">Processo nº </w:t>
      </w:r>
      <w:r w:rsidR="00A675E1" w:rsidRPr="00EA63C5">
        <w:rPr>
          <w:sz w:val="22"/>
          <w:szCs w:val="22"/>
          <w:lang w:eastAsia="pt-BR"/>
        </w:rPr>
        <w:t>752887</w:t>
      </w:r>
      <w:r w:rsidRPr="00EA63C5">
        <w:rPr>
          <w:sz w:val="22"/>
          <w:szCs w:val="22"/>
          <w:lang w:eastAsia="pt-BR"/>
        </w:rPr>
        <w:t>/</w:t>
      </w:r>
      <w:r w:rsidR="006A2750" w:rsidRPr="00EA63C5">
        <w:rPr>
          <w:sz w:val="22"/>
          <w:szCs w:val="22"/>
          <w:lang w:eastAsia="pt-BR"/>
        </w:rPr>
        <w:t>2018</w:t>
      </w:r>
    </w:p>
    <w:p w:rsidR="00A675E1" w:rsidRPr="00EA63C5" w:rsidRDefault="00A675E1" w:rsidP="00EA63C5">
      <w:pPr>
        <w:jc w:val="center"/>
        <w:rPr>
          <w:sz w:val="22"/>
          <w:szCs w:val="22"/>
          <w:lang w:eastAsia="pt-BR"/>
        </w:rPr>
      </w:pPr>
    </w:p>
    <w:p w:rsidR="00A675E1" w:rsidRPr="00EA63C5" w:rsidRDefault="00A675E1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EA63C5">
        <w:rPr>
          <w:rFonts w:ascii="Times New Roman" w:hAnsi="Times New Roman" w:cs="Times New Roman"/>
          <w:b/>
          <w:color w:val="auto"/>
          <w:sz w:val="22"/>
          <w:szCs w:val="22"/>
        </w:rPr>
        <w:t>- ANEXO III -</w:t>
      </w:r>
    </w:p>
    <w:p w:rsidR="00A675E1" w:rsidRPr="00EA63C5" w:rsidRDefault="00A675E1" w:rsidP="00EA63C5">
      <w:pPr>
        <w:jc w:val="center"/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1276"/>
        </w:tabs>
        <w:jc w:val="center"/>
        <w:rPr>
          <w:rFonts w:eastAsia="MS Mincho"/>
          <w:b/>
          <w:sz w:val="22"/>
          <w:szCs w:val="22"/>
          <w:shd w:val="clear" w:color="auto" w:fill="FFFFFF"/>
        </w:rPr>
      </w:pPr>
      <w:r w:rsidRPr="00EA63C5">
        <w:rPr>
          <w:rFonts w:eastAsia="MS Mincho"/>
          <w:b/>
          <w:sz w:val="22"/>
          <w:szCs w:val="22"/>
          <w:shd w:val="clear" w:color="auto" w:fill="FFFFFF"/>
        </w:rPr>
        <w:t>TERMO DE CIÊNCIA E DE ACORDO</w:t>
      </w:r>
    </w:p>
    <w:p w:rsidR="0083120E" w:rsidRPr="00EA63C5" w:rsidRDefault="0083120E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rFonts w:eastAsia="MS Mincho"/>
          <w:sz w:val="22"/>
          <w:szCs w:val="22"/>
          <w:shd w:val="clear" w:color="auto" w:fill="FFFFFF"/>
        </w:rPr>
      </w:pPr>
      <w:r w:rsidRPr="00EA63C5">
        <w:rPr>
          <w:rFonts w:eastAsia="MS Mincho"/>
          <w:sz w:val="22"/>
          <w:szCs w:val="22"/>
          <w:shd w:val="clear" w:color="auto" w:fill="FFFFFF"/>
        </w:rPr>
        <w:t xml:space="preserve">Após leitura do edital de chamada pública de patrocínio do CAU/DF nº </w:t>
      </w:r>
      <w:r w:rsidR="006A2750" w:rsidRPr="00EA63C5">
        <w:rPr>
          <w:rFonts w:eastAsia="MS Mincho"/>
          <w:sz w:val="22"/>
          <w:szCs w:val="22"/>
          <w:shd w:val="clear" w:color="auto" w:fill="FFFFFF"/>
        </w:rPr>
        <w:t>1/2018</w:t>
      </w:r>
      <w:r w:rsidRPr="00EA63C5">
        <w:rPr>
          <w:rFonts w:eastAsia="MS Mincho"/>
          <w:sz w:val="22"/>
          <w:szCs w:val="22"/>
          <w:shd w:val="clear" w:color="auto" w:fill="FFFFFF"/>
        </w:rPr>
        <w:t xml:space="preserve"> e demais anexos, declaro (amos) que, como representante (s) legal (</w:t>
      </w:r>
      <w:proofErr w:type="spellStart"/>
      <w:r w:rsidRPr="00EA63C5">
        <w:rPr>
          <w:rFonts w:eastAsia="MS Mincho"/>
          <w:sz w:val="22"/>
          <w:szCs w:val="22"/>
          <w:shd w:val="clear" w:color="auto" w:fill="FFFFFF"/>
        </w:rPr>
        <w:t>is</w:t>
      </w:r>
      <w:proofErr w:type="spellEnd"/>
      <w:r w:rsidRPr="00EA63C5">
        <w:rPr>
          <w:rFonts w:eastAsia="MS Mincho"/>
          <w:sz w:val="22"/>
          <w:szCs w:val="22"/>
          <w:shd w:val="clear" w:color="auto" w:fill="FFFFFF"/>
        </w:rPr>
        <w:t>) da pessoa jurídica __________________________________________________</w:t>
      </w:r>
      <w:r w:rsidR="00A675E1" w:rsidRPr="00EA63C5">
        <w:rPr>
          <w:rFonts w:eastAsia="MS Mincho"/>
          <w:sz w:val="22"/>
          <w:szCs w:val="22"/>
          <w:shd w:val="clear" w:color="auto" w:fill="FFFFFF"/>
        </w:rPr>
        <w:t>__</w:t>
      </w:r>
      <w:r w:rsidRPr="00EA63C5">
        <w:rPr>
          <w:rFonts w:eastAsia="MS Mincho"/>
          <w:sz w:val="22"/>
          <w:szCs w:val="22"/>
          <w:shd w:val="clear" w:color="auto" w:fill="FFFFFF"/>
        </w:rPr>
        <w:t>, estou (amos) ciente (s) e de acordo com todos os itens estabelecidos no Anexo IV – Manual de Prestação de Contas, referente à concessão de patrocínio, e como tal, estou (amos) encaminhando meu (nosso) projeto para vossa apreciação e análise técnica.</w:t>
      </w:r>
    </w:p>
    <w:p w:rsidR="00A675E1" w:rsidRPr="00EA63C5" w:rsidRDefault="00A675E1" w:rsidP="00EA63C5">
      <w:pPr>
        <w:tabs>
          <w:tab w:val="left" w:pos="1276"/>
        </w:tabs>
        <w:rPr>
          <w:rFonts w:eastAsia="MS Mincho"/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rFonts w:eastAsia="MS Mincho"/>
          <w:sz w:val="22"/>
          <w:szCs w:val="22"/>
          <w:shd w:val="clear" w:color="auto" w:fill="FFFFFF"/>
        </w:rPr>
      </w:pPr>
      <w:r w:rsidRPr="00EA63C5">
        <w:rPr>
          <w:rFonts w:eastAsia="MS Mincho"/>
          <w:sz w:val="22"/>
          <w:szCs w:val="22"/>
          <w:shd w:val="clear" w:color="auto" w:fill="FFFFFF"/>
        </w:rPr>
        <w:t>Sem mais,</w:t>
      </w:r>
    </w:p>
    <w:p w:rsidR="0083120E" w:rsidRPr="00EA63C5" w:rsidRDefault="0083120E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</w:p>
    <w:p w:rsidR="00A14789" w:rsidRPr="00EA63C5" w:rsidRDefault="00A14789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</w:p>
    <w:p w:rsidR="00A675E1" w:rsidRPr="00EA63C5" w:rsidRDefault="00A675E1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  <w:r w:rsidRPr="00EA63C5">
        <w:rPr>
          <w:rFonts w:eastAsia="MS Mincho"/>
          <w:sz w:val="22"/>
          <w:szCs w:val="22"/>
          <w:shd w:val="clear" w:color="auto" w:fill="FFFFFF"/>
        </w:rPr>
        <w:t>Brasília/</w:t>
      </w:r>
      <w:proofErr w:type="gramStart"/>
      <w:r w:rsidRPr="00EA63C5">
        <w:rPr>
          <w:rFonts w:eastAsia="MS Mincho"/>
          <w:sz w:val="22"/>
          <w:szCs w:val="22"/>
          <w:shd w:val="clear" w:color="auto" w:fill="FFFFFF"/>
        </w:rPr>
        <w:t xml:space="preserve">DF,   </w:t>
      </w:r>
      <w:proofErr w:type="gramEnd"/>
      <w:r w:rsidRPr="00EA63C5">
        <w:rPr>
          <w:rFonts w:eastAsia="MS Mincho"/>
          <w:sz w:val="22"/>
          <w:szCs w:val="22"/>
          <w:shd w:val="clear" w:color="auto" w:fill="FFFFFF"/>
        </w:rPr>
        <w:t xml:space="preserve">       de            </w:t>
      </w:r>
      <w:r w:rsidR="00A14789" w:rsidRPr="00EA63C5">
        <w:rPr>
          <w:rFonts w:eastAsia="MS Mincho"/>
          <w:sz w:val="22"/>
          <w:szCs w:val="22"/>
          <w:shd w:val="clear" w:color="auto" w:fill="FFFFFF"/>
        </w:rPr>
        <w:t xml:space="preserve">          </w:t>
      </w:r>
      <w:r w:rsidRPr="00EA63C5">
        <w:rPr>
          <w:rFonts w:eastAsia="MS Mincho"/>
          <w:sz w:val="22"/>
          <w:szCs w:val="22"/>
          <w:shd w:val="clear" w:color="auto" w:fill="FFFFFF"/>
        </w:rPr>
        <w:t xml:space="preserve">        </w:t>
      </w:r>
      <w:proofErr w:type="spellStart"/>
      <w:r w:rsidRPr="00EA63C5">
        <w:rPr>
          <w:rFonts w:eastAsia="MS Mincho"/>
          <w:sz w:val="22"/>
          <w:szCs w:val="22"/>
          <w:shd w:val="clear" w:color="auto" w:fill="FFFFFF"/>
        </w:rPr>
        <w:t>de</w:t>
      </w:r>
      <w:proofErr w:type="spellEnd"/>
      <w:r w:rsidRPr="00EA63C5">
        <w:rPr>
          <w:rFonts w:eastAsia="MS Mincho"/>
          <w:sz w:val="22"/>
          <w:szCs w:val="22"/>
          <w:shd w:val="clear" w:color="auto" w:fill="FFFFFF"/>
        </w:rPr>
        <w:t xml:space="preserve"> 2018.</w:t>
      </w:r>
    </w:p>
    <w:p w:rsidR="00A675E1" w:rsidRPr="00EA63C5" w:rsidRDefault="00A675E1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</w:p>
    <w:p w:rsidR="00A675E1" w:rsidRPr="00EA63C5" w:rsidRDefault="00A675E1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</w:p>
    <w:p w:rsidR="00A675E1" w:rsidRPr="00EA63C5" w:rsidRDefault="00A675E1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  <w:r w:rsidRPr="00EA63C5">
        <w:rPr>
          <w:rFonts w:eastAsia="MS Mincho"/>
          <w:sz w:val="22"/>
          <w:szCs w:val="22"/>
          <w:shd w:val="clear" w:color="auto" w:fill="FFFFFF"/>
        </w:rPr>
        <w:t>__________________________________________</w:t>
      </w:r>
    </w:p>
    <w:p w:rsidR="0083120E" w:rsidRPr="00EA63C5" w:rsidRDefault="0083120E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  <w:r w:rsidRPr="00EA63C5">
        <w:rPr>
          <w:rFonts w:eastAsia="MS Mincho"/>
          <w:sz w:val="22"/>
          <w:szCs w:val="22"/>
          <w:shd w:val="clear" w:color="auto" w:fill="FFFFFF"/>
        </w:rPr>
        <w:t>(Nome e cargo do representante da pessoa jurídica)</w:t>
      </w:r>
    </w:p>
    <w:p w:rsidR="0083120E" w:rsidRPr="00EA63C5" w:rsidRDefault="0083120E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</w:p>
    <w:p w:rsidR="00A14789" w:rsidRPr="00EA63C5" w:rsidRDefault="0083120E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  <w:r w:rsidRPr="00EA63C5">
        <w:rPr>
          <w:rFonts w:eastAsia="MS Mincho"/>
          <w:sz w:val="22"/>
          <w:szCs w:val="22"/>
          <w:shd w:val="clear" w:color="auto" w:fill="FFFFFF"/>
        </w:rPr>
        <w:t>RG nº</w:t>
      </w:r>
    </w:p>
    <w:p w:rsidR="0083120E" w:rsidRPr="00EA63C5" w:rsidRDefault="0083120E" w:rsidP="00EA63C5">
      <w:pPr>
        <w:tabs>
          <w:tab w:val="left" w:pos="1276"/>
        </w:tabs>
        <w:jc w:val="center"/>
        <w:rPr>
          <w:rFonts w:eastAsia="MS Mincho"/>
          <w:sz w:val="22"/>
          <w:szCs w:val="22"/>
          <w:shd w:val="clear" w:color="auto" w:fill="FFFFFF"/>
        </w:rPr>
      </w:pPr>
      <w:r w:rsidRPr="00EA63C5">
        <w:rPr>
          <w:rFonts w:eastAsia="MS Mincho"/>
          <w:sz w:val="22"/>
          <w:szCs w:val="22"/>
          <w:shd w:val="clear" w:color="auto" w:fill="FFFFFF"/>
        </w:rPr>
        <w:t>CPF nº</w:t>
      </w: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jc w:val="center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AA55CB" w:rsidRPr="00EA63C5" w:rsidRDefault="00AA55CB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EA63C5">
        <w:rPr>
          <w:rFonts w:ascii="Times New Roman" w:hAnsi="Times New Roman" w:cs="Times New Roman"/>
          <w:b/>
          <w:color w:val="auto"/>
          <w:sz w:val="22"/>
          <w:szCs w:val="22"/>
        </w:rPr>
        <w:t xml:space="preserve">EDITAL DE CHAMADA PÚBLICA Nº </w:t>
      </w:r>
      <w:r w:rsidR="006A2750" w:rsidRPr="00EA63C5">
        <w:rPr>
          <w:rFonts w:ascii="Times New Roman" w:hAnsi="Times New Roman" w:cs="Times New Roman"/>
          <w:b/>
          <w:color w:val="auto"/>
          <w:sz w:val="22"/>
          <w:szCs w:val="22"/>
        </w:rPr>
        <w:t>1/2018</w:t>
      </w:r>
    </w:p>
    <w:p w:rsidR="0083120E" w:rsidRPr="00EA63C5" w:rsidRDefault="0083120E" w:rsidP="00EA63C5">
      <w:pPr>
        <w:jc w:val="center"/>
        <w:rPr>
          <w:sz w:val="22"/>
          <w:szCs w:val="22"/>
          <w:lang w:eastAsia="pt-BR"/>
        </w:rPr>
      </w:pPr>
      <w:r w:rsidRPr="00EA63C5">
        <w:rPr>
          <w:sz w:val="22"/>
          <w:szCs w:val="22"/>
          <w:lang w:eastAsia="pt-BR"/>
        </w:rPr>
        <w:t xml:space="preserve">Processo nº </w:t>
      </w:r>
      <w:r w:rsidR="00A675E1" w:rsidRPr="00EA63C5">
        <w:rPr>
          <w:sz w:val="22"/>
          <w:szCs w:val="22"/>
          <w:lang w:eastAsia="pt-BR"/>
        </w:rPr>
        <w:t>752887</w:t>
      </w:r>
      <w:r w:rsidRPr="00EA63C5">
        <w:rPr>
          <w:sz w:val="22"/>
          <w:szCs w:val="22"/>
          <w:lang w:eastAsia="pt-BR"/>
        </w:rPr>
        <w:t>/</w:t>
      </w:r>
      <w:r w:rsidR="006A2750" w:rsidRPr="00EA63C5">
        <w:rPr>
          <w:sz w:val="22"/>
          <w:szCs w:val="22"/>
          <w:lang w:eastAsia="pt-BR"/>
        </w:rPr>
        <w:t>2018</w:t>
      </w: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sz w:val="22"/>
          <w:szCs w:val="22"/>
        </w:rPr>
      </w:pPr>
    </w:p>
    <w:p w:rsidR="00B2372A" w:rsidRPr="00EA63C5" w:rsidRDefault="00B2372A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EA63C5">
        <w:rPr>
          <w:rFonts w:ascii="Times New Roman" w:hAnsi="Times New Roman" w:cs="Times New Roman"/>
          <w:b/>
          <w:color w:val="auto"/>
          <w:sz w:val="22"/>
          <w:szCs w:val="22"/>
        </w:rPr>
        <w:t>- ANEXO IV -</w:t>
      </w:r>
    </w:p>
    <w:p w:rsidR="00B2372A" w:rsidRPr="00EA63C5" w:rsidRDefault="00B2372A" w:rsidP="00EA63C5">
      <w:pPr>
        <w:autoSpaceDE w:val="0"/>
        <w:autoSpaceDN w:val="0"/>
        <w:adjustRightInd w:val="0"/>
        <w:jc w:val="center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>MANUAL DE PRESTAÇÃO DE CONTAS</w:t>
      </w:r>
    </w:p>
    <w:p w:rsidR="0083120E" w:rsidRPr="00EA63C5" w:rsidRDefault="0083120E" w:rsidP="00EA63C5">
      <w:pPr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024690" w:rsidRPr="00EA63C5" w:rsidRDefault="00024690" w:rsidP="00EA63C5">
      <w:pPr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 xml:space="preserve">1. INTRODUÇÃO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Este manual é baseado: </w:t>
      </w:r>
    </w:p>
    <w:p w:rsidR="000F4093" w:rsidRPr="00EA63C5" w:rsidRDefault="000F4093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Na Lei 12.378 de 31 de dezembro de 2010, que regulamenta a competência do CAU/DF sobre firmar convênios com entidades públicas e privadas; </w:t>
      </w:r>
    </w:p>
    <w:p w:rsidR="0083120E" w:rsidRPr="00EA63C5" w:rsidRDefault="0083120E" w:rsidP="00EA63C5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Na Portaria Interministerial nº 507 de 24/11/2011, que regula os convênios, os contratos e os termos de cooperação celebrados pelos órgãos e entidades da Administração Pública com órgãos ou entidades públicas ou privadas sem fins lucrativos, para a execução de programas, projetos e atividades de interesse recíproco, que envolvam a transferência de recursos financeiros; </w:t>
      </w:r>
    </w:p>
    <w:p w:rsidR="0083120E" w:rsidRPr="00EA63C5" w:rsidRDefault="0083120E" w:rsidP="00EA63C5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Na Portaria CAU/DF nº 15/2015, que aprova e disciplina a concessão de patrocínios pelo CAU/DF e dá outras providências;</w:t>
      </w:r>
    </w:p>
    <w:p w:rsidR="0083120E" w:rsidRPr="00EA63C5" w:rsidRDefault="0083120E" w:rsidP="00EA63C5">
      <w:pPr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No Edital de Chamada Pública CAU/DF, que dispõe sobre as regras para aprovação de projetos e parcerias entre o CAU/DF e o patrocinado e, no Manual do TCU, que orienta a celebração de convênios da União. </w:t>
      </w:r>
    </w:p>
    <w:p w:rsidR="000F4093" w:rsidRPr="00EA63C5" w:rsidRDefault="000F4093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O usuário deste manual encontrará procedimentos para elaborar a Prestação de Contas, cuja obrigatoriedade de cumprimento consta na cláusula oitava do Edital de Patrocínio CAU/DF, e no Convênio firmado entre o Concedente, Patrocinador ou CAU/DF e o patrocinado, na ocasião de aprovação do seu projeto de patrocínio, mediante preenchimento do Formulário para Solicitação de Patrocínio (Anexo II do Edital de Chamada).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b/>
          <w:bCs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567"/>
          <w:tab w:val="left" w:pos="1418"/>
          <w:tab w:val="left" w:pos="2835"/>
        </w:tabs>
        <w:rPr>
          <w:rFonts w:eastAsia="MS Mincho"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 xml:space="preserve">2. DOCUMENTOS OBRIGATÓRIOS </w:t>
      </w:r>
      <w:r w:rsidRPr="00EA63C5">
        <w:rPr>
          <w:rFonts w:eastAsia="MS Mincho"/>
          <w:sz w:val="22"/>
          <w:szCs w:val="22"/>
        </w:rPr>
        <w:t>– A serem preenchidos pelo patrocinado e entregues na Prestação de Contas:</w:t>
      </w:r>
    </w:p>
    <w:p w:rsidR="0083120E" w:rsidRPr="00EA63C5" w:rsidRDefault="0083120E" w:rsidP="00EA63C5">
      <w:pPr>
        <w:widowControl w:val="0"/>
        <w:tabs>
          <w:tab w:val="left" w:pos="567"/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b/>
          <w:sz w:val="22"/>
          <w:szCs w:val="22"/>
        </w:rPr>
        <w:t>APENSO 1</w:t>
      </w:r>
      <w:r w:rsidRPr="00EA63C5">
        <w:rPr>
          <w:rFonts w:eastAsia="MS Mincho"/>
          <w:sz w:val="22"/>
          <w:szCs w:val="22"/>
        </w:rPr>
        <w:t xml:space="preserve"> </w:t>
      </w:r>
      <w:r w:rsidRPr="00EA63C5">
        <w:rPr>
          <w:rFonts w:eastAsia="MS Mincho"/>
          <w:b/>
          <w:sz w:val="22"/>
          <w:szCs w:val="22"/>
        </w:rPr>
        <w:t xml:space="preserve">– </w:t>
      </w:r>
      <w:r w:rsidRPr="00EA63C5">
        <w:rPr>
          <w:rFonts w:eastAsia="MS Mincho"/>
          <w:sz w:val="22"/>
          <w:szCs w:val="22"/>
        </w:rPr>
        <w:t>RELATÓRIOS DE EXECUÇÃO DO PROJETO; e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b/>
          <w:sz w:val="22"/>
          <w:szCs w:val="22"/>
        </w:rPr>
        <w:t xml:space="preserve">APENSO </w:t>
      </w:r>
      <w:r w:rsidRPr="00EA63C5">
        <w:rPr>
          <w:rFonts w:eastAsia="MS Mincho"/>
          <w:sz w:val="22"/>
          <w:szCs w:val="22"/>
        </w:rPr>
        <w:t>2</w:t>
      </w:r>
      <w:r w:rsidRPr="00EA63C5">
        <w:rPr>
          <w:rFonts w:eastAsia="MS Mincho"/>
          <w:b/>
          <w:sz w:val="22"/>
          <w:szCs w:val="22"/>
        </w:rPr>
        <w:t xml:space="preserve"> –</w:t>
      </w:r>
      <w:r w:rsidRPr="00EA63C5">
        <w:rPr>
          <w:rFonts w:eastAsia="MS Mincho"/>
          <w:sz w:val="22"/>
          <w:szCs w:val="22"/>
        </w:rPr>
        <w:t xml:space="preserve"> RELATÓRIOS ANALÍTICO FINANCEIRO.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 xml:space="preserve">3. DESPESAS ADMITIDAS E NÃO ADMITIDAS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3.1 DESPESAS ADMITIDAS </w:t>
      </w:r>
    </w:p>
    <w:p w:rsidR="000F4093" w:rsidRPr="00EA63C5" w:rsidRDefault="000F4093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Aluguel de espaço físico ou locação de equipamentos, incluindo som, imagem e mídia para a realização do objeto do convênio; </w:t>
      </w:r>
    </w:p>
    <w:p w:rsidR="0083120E" w:rsidRPr="00EA63C5" w:rsidRDefault="0083120E" w:rsidP="00EA63C5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Aquisição de material didático para uso no objeto do convênio; </w:t>
      </w:r>
    </w:p>
    <w:p w:rsidR="0083120E" w:rsidRPr="00EA63C5" w:rsidRDefault="0083120E" w:rsidP="00EA63C5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Contratação de assessoria e/ou consultoria técnica, seja pessoa física ou jurídica, para realização ou promoção do evento e para realização de palestra e/ou cursos relacionados, no período de realização do objeto do convênio, desde de que não seja o próprio patrocinado; </w:t>
      </w:r>
    </w:p>
    <w:p w:rsidR="0083120E" w:rsidRPr="00EA63C5" w:rsidRDefault="0083120E" w:rsidP="00EA63C5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Contratação de serviços de logística e transporte de pessoas, e/ou material, para a realização do evento, objeto do convênio; </w:t>
      </w:r>
    </w:p>
    <w:p w:rsidR="0083120E" w:rsidRPr="00EA63C5" w:rsidRDefault="0083120E" w:rsidP="00EA63C5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Contratação de serviços gráficos e audiovisuais e construção de sites necessários à divulgação e à realização do evento promovido; </w:t>
      </w:r>
    </w:p>
    <w:p w:rsidR="0083120E" w:rsidRPr="00EA63C5" w:rsidRDefault="0083120E" w:rsidP="00EA63C5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Publicação de editais, de matérias técnicas ou publicidade em jornais, revistas, rádio, TV e/ou periódicos relacionadas à divulgação do objeto do convênio; </w:t>
      </w:r>
    </w:p>
    <w:p w:rsidR="0083120E" w:rsidRPr="00EA63C5" w:rsidRDefault="0083120E" w:rsidP="00EA63C5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Contratação de serviços de provedores de acesso à internet para realização do evento, objeto do convênio; </w:t>
      </w:r>
    </w:p>
    <w:p w:rsidR="0083120E" w:rsidRPr="00EA63C5" w:rsidRDefault="0083120E" w:rsidP="00EA63C5">
      <w:pPr>
        <w:numPr>
          <w:ilvl w:val="0"/>
          <w:numId w:val="3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lastRenderedPageBreak/>
        <w:t xml:space="preserve">Despesas operacionais de consumo de energia elétrica e telefone relacionadas às atividades objeto do convênio, quando da realização do mesmo.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3.2 DESPESAS NÃO ADMITIDAS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Qualquer despesa, contratação de serviço e/ou aquisição de material que não for utilizado em finalidade específica para o projeto, objeto do Convênio, ainda que em caráter emergencial;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Taxas de administração de gerência ou similar e/ou pagamento ao próprio patrocinado a título de organização do evento, palestra, honorários, salários, hora extra, bonificação e serviços afins;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Pagamentos a qualquer título, a servidor ou empregado público integrante de quadro de pessoal ou entidade pública da Administração Direta ou Indireta, por serviços de consultoria, assistência técnica, organização e afins;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Despesas, prestação de serviços e/ou aquisição de material com data anterior ou posterior à vigência do Convênio;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Pagamento de multa, juros, correção monetária, encargos ou qualquer outro ônus financeiro, relativo a atraso em pagamentos de impostos ou fornecedores;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Transferências bancárias ou de recursos para associação de servidores ou quaisquer entidades congêneres;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Despesas com publicidade, informativos ou de orientação social, das quais constem nomes, símbolos ou imagens que caracterizem promoção pessoal de autoridades ou servidores públicos;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Aquisição ou reformas de bens patrimoniais, pertencentes ou não ao patrocinado;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Alimentação ao próprio patrocinado, inclusive, à equipe organizadora que tem vínculo empregatício com o mesmo, parceiros ou outros patrocinadores do evento;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Despesas com alimentação de qualquer natureza aos participantes no evento;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Custos operacionais, diretos ou indiretos (combustível, pedágio, passagens e afins), de parceiros e/ou outros patrocinadores do projeto, objeto do convênio;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Custos operacionais, diretos ou indiretos (combustível, pedágio, passagens e afins) do patrocinado, seus representantes, empregados diretos ou indiretos, a menos que o patrocinado possa comprovar, por meio de dados logísticos, a utilização destes valores no período e para o projeto, objeto do convênio;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Nenhum tipo de despesa com bebidas alcóolicas e/ou outras drogas ilícitas, ainda que dentro do período de realização do evento; </w:t>
      </w:r>
    </w:p>
    <w:p w:rsidR="0083120E" w:rsidRPr="00EA63C5" w:rsidRDefault="0083120E" w:rsidP="00EA63C5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Pagamentos a qualquer título, a empregado integrante de quadro de pessoal do patrocinador por qualquer serviço, incluindo serviços de consultoria, assistência técnica, organização e afins.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b/>
          <w:bCs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 xml:space="preserve">4. DOCUMENTOS FISCAIS VÁLIDOS E REQUISITOS NECESSÁRIOS PARA COMPROVAÇÃO DE DESPESA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b/>
          <w:sz w:val="22"/>
          <w:szCs w:val="22"/>
        </w:rPr>
      </w:pPr>
      <w:r w:rsidRPr="00EA63C5">
        <w:rPr>
          <w:rFonts w:eastAsia="MS Mincho"/>
          <w:b/>
          <w:sz w:val="22"/>
          <w:szCs w:val="22"/>
        </w:rPr>
        <w:t xml:space="preserve">4.1 DOCUMENTOS FISCAIS VÁLIDOS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b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proofErr w:type="gramStart"/>
      <w:r w:rsidRPr="00EA63C5">
        <w:rPr>
          <w:rFonts w:eastAsia="MS Mincho"/>
          <w:sz w:val="22"/>
          <w:szCs w:val="22"/>
        </w:rPr>
        <w:t>a) Serão</w:t>
      </w:r>
      <w:proofErr w:type="gramEnd"/>
      <w:r w:rsidRPr="00EA63C5">
        <w:rPr>
          <w:rFonts w:eastAsia="MS Mincho"/>
          <w:sz w:val="22"/>
          <w:szCs w:val="22"/>
        </w:rPr>
        <w:t xml:space="preserve"> considerados como válidos, os seguintes documentos fiscais: </w:t>
      </w:r>
    </w:p>
    <w:p w:rsidR="0083120E" w:rsidRPr="00EA63C5" w:rsidRDefault="0083120E" w:rsidP="00EA63C5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Nota Fiscal; </w:t>
      </w:r>
    </w:p>
    <w:p w:rsidR="0083120E" w:rsidRPr="00EA63C5" w:rsidRDefault="0083120E" w:rsidP="00EA63C5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Nota Fiscal Fatura; </w:t>
      </w:r>
    </w:p>
    <w:p w:rsidR="0083120E" w:rsidRPr="00EA63C5" w:rsidRDefault="0083120E" w:rsidP="00EA63C5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Nota Fiscal de Serviços; </w:t>
      </w:r>
    </w:p>
    <w:p w:rsidR="0083120E" w:rsidRPr="00EA63C5" w:rsidRDefault="0083120E" w:rsidP="00EA63C5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Nota Fiscal Eletrônica; </w:t>
      </w:r>
    </w:p>
    <w:p w:rsidR="0083120E" w:rsidRPr="00EA63C5" w:rsidRDefault="0083120E" w:rsidP="00EA63C5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Nota de Locação; </w:t>
      </w:r>
    </w:p>
    <w:p w:rsidR="0083120E" w:rsidRPr="00EA63C5" w:rsidRDefault="0083120E" w:rsidP="00EA63C5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Recibo de Pagamento Autônomo, com efetiva comprovação de recolhimento dos impostos a ele atribuídos; </w:t>
      </w:r>
    </w:p>
    <w:p w:rsidR="0083120E" w:rsidRPr="00EA63C5" w:rsidRDefault="0083120E" w:rsidP="00EA63C5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Cupom Fiscal contendo CNPJ da Entidade Patrocinada.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b) Todos os documentos acima mencionados devem atender aos seguintes requisitos: </w:t>
      </w:r>
    </w:p>
    <w:p w:rsidR="0083120E" w:rsidRPr="00EA63C5" w:rsidRDefault="0083120E" w:rsidP="00EA63C5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Emissão em nome da entidade patrocinada; </w:t>
      </w:r>
    </w:p>
    <w:p w:rsidR="0083120E" w:rsidRPr="00EA63C5" w:rsidRDefault="0083120E" w:rsidP="00EA63C5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Estarem dentro do período de vigência do convênio; </w:t>
      </w:r>
    </w:p>
    <w:p w:rsidR="0083120E" w:rsidRPr="00EA63C5" w:rsidRDefault="0083120E" w:rsidP="00EA63C5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Descrição precisa do material e/ou serviço prestado (no caso de eventos, descrever o nome do evento, o período de realização e a quantidade de participantes); </w:t>
      </w:r>
    </w:p>
    <w:p w:rsidR="0083120E" w:rsidRPr="00EA63C5" w:rsidRDefault="0083120E" w:rsidP="00EA63C5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lastRenderedPageBreak/>
        <w:t xml:space="preserve">Apresentação de quantidades e preços unitários e totais; </w:t>
      </w:r>
    </w:p>
    <w:p w:rsidR="0083120E" w:rsidRPr="00EA63C5" w:rsidRDefault="0083120E" w:rsidP="00EA63C5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Recibos devem conter a respectiva quitação, com nome do recebedor e carimbo com CNPJ do emitente, boleto bancário autenticado ou ticket de pagamento; </w:t>
      </w:r>
    </w:p>
    <w:p w:rsidR="0083120E" w:rsidRPr="00EA63C5" w:rsidRDefault="0083120E" w:rsidP="00EA63C5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Recibos de Pagamento a Autônomo (RPA), que devem conter: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Razão Social da entidade patrocinada;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Nome completo do prestador de serviço;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Descrição precisa do serviço prestado;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RG e CPF do prestador de serviço;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Endereço completo do prestador de serviço;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Número de matrícula no ISS, se houver;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Assinatura do prestador de serviço;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Atestado da execução do serviço pelo responsável da entidade patrocinada no verso do recibo;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Comprovação de retenção de impostos como IR, INSS e ISS e, quando não for destacada a retenção dos impostos pelo profissional que recolhe pelo teto, apresentar declaração do mesmo sobre este fato; </w:t>
      </w:r>
    </w:p>
    <w:p w:rsidR="0083120E" w:rsidRPr="00EA63C5" w:rsidRDefault="0083120E" w:rsidP="00EA63C5">
      <w:pPr>
        <w:numPr>
          <w:ilvl w:val="0"/>
          <w:numId w:val="3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Acompanhamento do respectivo comprovante de pagamento.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b/>
          <w:sz w:val="22"/>
          <w:szCs w:val="22"/>
        </w:rPr>
      </w:pPr>
      <w:r w:rsidRPr="00EA63C5">
        <w:rPr>
          <w:rFonts w:eastAsia="MS Mincho"/>
          <w:b/>
          <w:sz w:val="22"/>
          <w:szCs w:val="22"/>
        </w:rPr>
        <w:t xml:space="preserve">4.2 REQUISITOS NECESSÁRIOS PARA COMPROVAÇÃO DE DESPESA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b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a) Aluguel de espaço físico ou locação de equipamentos, incluindo som, imagem e mídia para realização do objeto do convênio.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024690" w:rsidRPr="00EA63C5" w:rsidRDefault="0083120E" w:rsidP="00EA63C5">
      <w:pPr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Deve constar no recibo o comprovante de pagamento, a localização, o nome do projeto e o período de realização; </w:t>
      </w:r>
    </w:p>
    <w:p w:rsidR="0083120E" w:rsidRPr="00EA63C5" w:rsidRDefault="0083120E" w:rsidP="00EA63C5">
      <w:pPr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Apresentar relatório fotográfico impresso e/ou em arquivo digital do espaço físico, equipamento locado e mídia utilizada para realização do evento.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b) Aquisição de material didático: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b.1</w:t>
      </w:r>
      <w:proofErr w:type="gramStart"/>
      <w:r w:rsidRPr="00EA63C5">
        <w:rPr>
          <w:rFonts w:eastAsia="MS Mincho"/>
          <w:sz w:val="22"/>
          <w:szCs w:val="22"/>
        </w:rPr>
        <w:t>) Apresentar</w:t>
      </w:r>
      <w:proofErr w:type="gramEnd"/>
      <w:r w:rsidRPr="00EA63C5">
        <w:rPr>
          <w:rFonts w:eastAsia="MS Mincho"/>
          <w:sz w:val="22"/>
          <w:szCs w:val="22"/>
        </w:rPr>
        <w:t xml:space="preserve"> exemplar do material adquirido, ou, se for exemplar único, juntar cópia reprográfica da capa, sumário, sinopse, primeira e última página e, contracapa;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b.2</w:t>
      </w:r>
      <w:proofErr w:type="gramStart"/>
      <w:r w:rsidRPr="00EA63C5">
        <w:rPr>
          <w:rFonts w:eastAsia="MS Mincho"/>
          <w:sz w:val="22"/>
          <w:szCs w:val="22"/>
        </w:rPr>
        <w:t>) Conter</w:t>
      </w:r>
      <w:proofErr w:type="gramEnd"/>
      <w:r w:rsidRPr="00EA63C5">
        <w:rPr>
          <w:rFonts w:eastAsia="MS Mincho"/>
          <w:sz w:val="22"/>
          <w:szCs w:val="22"/>
        </w:rPr>
        <w:t xml:space="preserve"> matérias de conteúdo voltado para a Arquitetura e o Urbanismo;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b.3</w:t>
      </w:r>
      <w:proofErr w:type="gramStart"/>
      <w:r w:rsidRPr="00EA63C5">
        <w:rPr>
          <w:rFonts w:eastAsia="MS Mincho"/>
          <w:sz w:val="22"/>
          <w:szCs w:val="22"/>
        </w:rPr>
        <w:t>) Conter</w:t>
      </w:r>
      <w:proofErr w:type="gramEnd"/>
      <w:r w:rsidRPr="00EA63C5">
        <w:rPr>
          <w:rFonts w:eastAsia="MS Mincho"/>
          <w:sz w:val="22"/>
          <w:szCs w:val="22"/>
        </w:rPr>
        <w:t xml:space="preserve"> marca do CAU/DF na capa, contracapa e/ou afins.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c) Contratação de assessoria e/ou consultoria técnica, seja pessoa física ou jurídica, para realização ou promoção do evento, para realização de palestra e/ou cursos relacionados, no período de realização do objeto do convênio, desde de que não seja o próprio patrocinado: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i/>
          <w:iCs/>
          <w:sz w:val="22"/>
          <w:szCs w:val="22"/>
        </w:rPr>
      </w:pPr>
      <w:r w:rsidRPr="00EA63C5">
        <w:rPr>
          <w:rFonts w:eastAsia="MS Mincho"/>
          <w:i/>
          <w:iCs/>
          <w:sz w:val="22"/>
          <w:szCs w:val="22"/>
        </w:rPr>
        <w:t xml:space="preserve">Pessoa Física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Apresentar Recibo de Pagamento Autônomo – RPA, datado e assinado pelo prestador de serviço; </w:t>
      </w:r>
    </w:p>
    <w:p w:rsidR="0083120E" w:rsidRPr="00EA63C5" w:rsidRDefault="0083120E" w:rsidP="00EA63C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Destacar a retenção do valor dos impostos, como Imposto de Renda, Contribuições Previdenciárias – INSS e Imposto sobre Serviço –, ISS e outros que forem devidos; </w:t>
      </w:r>
    </w:p>
    <w:p w:rsidR="0083120E" w:rsidRPr="00EA63C5" w:rsidRDefault="0083120E" w:rsidP="00EA63C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Estar acompanhado dos comprovantes de pagamento dos impostos recolhidos pela entidade patrocinada; </w:t>
      </w:r>
    </w:p>
    <w:p w:rsidR="0083120E" w:rsidRPr="00EA63C5" w:rsidRDefault="0083120E" w:rsidP="00EA63C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Caso a pessoa física alegue que já recolhe INSS pelo teto, apresentar uma declaração simples do profissional, citando que o recolhimento foi executado pelo valor do teto máximo; </w:t>
      </w:r>
    </w:p>
    <w:p w:rsidR="0083120E" w:rsidRPr="00EA63C5" w:rsidRDefault="0083120E" w:rsidP="00EA63C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Quando a palestra e/ou consultoria abordar temas relacionados à Arquitetura e ao Urbanismo, o profissional deve apresentar – juntamente com a cópia reprográfica – o registro no CAU, em situação regular e quite com a anuidade; </w:t>
      </w:r>
    </w:p>
    <w:p w:rsidR="0083120E" w:rsidRPr="00EA63C5" w:rsidRDefault="0083120E" w:rsidP="00EA63C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Recibo de ressarcimento de despesas, acompanhado dos respectivos comprovantes em nome do palestrante, assessor ou consultor – vedada a contratação de servidor público –, referente às despesas de transportes, combustível, hospedagem e alimentação; </w:t>
      </w:r>
    </w:p>
    <w:p w:rsidR="0083120E" w:rsidRPr="00EA63C5" w:rsidRDefault="0083120E" w:rsidP="00EA63C5">
      <w:pPr>
        <w:numPr>
          <w:ilvl w:val="0"/>
          <w:numId w:val="40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lastRenderedPageBreak/>
        <w:t xml:space="preserve">No caso de despesa com as aquisições de passagens, deverão constar o nome completo do usuário do bilhete, sua condição de palestrante no evento, número de sua Carteira de Identidade, número do CPF/MF, número do telefone, endereço residencial completo, o trecho utilizado e as datas de embarque e desembarque, conforme indicadas no respectivo bilhete utilizado e, efetivamente, a cópia do bilhete de embarque. </w:t>
      </w:r>
    </w:p>
    <w:p w:rsidR="0083120E" w:rsidRPr="00EA63C5" w:rsidRDefault="0083120E" w:rsidP="00EA63C5">
      <w:pPr>
        <w:numPr>
          <w:ilvl w:val="0"/>
          <w:numId w:val="40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No caso de despesas com hospedagem, deverão conter o nome completo do hóspede, sua condição de palestrante no evento, número de sua Carteira de Identidade, número de seu CPF/MF, número de telefone, endereço residencial completo, acompanhado do extrato de conta fornecido pelo hotel. </w:t>
      </w:r>
    </w:p>
    <w:p w:rsidR="0083120E" w:rsidRPr="00EA63C5" w:rsidRDefault="0083120E" w:rsidP="00EA63C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Lista de presença do evento, devidamente preenchida com nome, profissão, RG, cidade, estado e assinatura dos participantes; </w:t>
      </w:r>
    </w:p>
    <w:p w:rsidR="0083120E" w:rsidRPr="00EA63C5" w:rsidRDefault="0083120E" w:rsidP="00EA63C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Relatório fotográfico do evento, com data e hora nas fotos e/ou arquivo digital contendo a mesma informação.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i/>
          <w:iCs/>
          <w:sz w:val="22"/>
          <w:szCs w:val="22"/>
        </w:rPr>
      </w:pPr>
      <w:r w:rsidRPr="00EA63C5">
        <w:rPr>
          <w:rFonts w:eastAsia="MS Mincho"/>
          <w:i/>
          <w:iCs/>
          <w:sz w:val="22"/>
          <w:szCs w:val="22"/>
        </w:rPr>
        <w:t xml:space="preserve">Pessoa Jurídica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Quando a palestra e/ou consultoria abordar temas relacionados à Arquitetura e ao Urbanismo, a pessoa jurídica que contratou o palestrante e/ou instrutor deve apresentar o registro no CAU do contratado – juntar cópia reprográfica e –, com situação regular e quite com a anuidade; </w:t>
      </w:r>
    </w:p>
    <w:p w:rsidR="0083120E" w:rsidRPr="00EA63C5" w:rsidRDefault="0083120E" w:rsidP="00EA63C5">
      <w:pPr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Constar no objeto social da pessoa jurídica contratada as atividades para treinamento, palestras e/ou cursos e consultoria, salvo se a pessoa jurídica contratada for empresa de Arquitetura e Urbanismo. Destacar a retenção do valor dos impostos, como Imposto de Renda, contribuições previdenciárias – INSS e Imposto sobre Serviço – e ISS, que forem devidos; </w:t>
      </w:r>
    </w:p>
    <w:p w:rsidR="0083120E" w:rsidRPr="00EA63C5" w:rsidRDefault="0083120E" w:rsidP="00EA63C5">
      <w:pPr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Estar acompanhado dos comprovantes de pagamento dos impostos recolhidos pela entidade patrocinada; </w:t>
      </w:r>
    </w:p>
    <w:p w:rsidR="0083120E" w:rsidRPr="00EA63C5" w:rsidRDefault="0083120E" w:rsidP="00EA63C5">
      <w:pPr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Lista de presença do evento, devidamente preenchida com nome, profissão, RG, cidade, estado e assinatura dos participantes; </w:t>
      </w:r>
    </w:p>
    <w:p w:rsidR="0083120E" w:rsidRPr="00EA63C5" w:rsidRDefault="0083120E" w:rsidP="00EA63C5">
      <w:pPr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Relatório fotográfico do evento, com data e hora nas fotos e/ou arquivo digital.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d) Contratação de serviços de logística e transporte de pessoas e/ou material para a realização dos eventos promovidos, objetos do convênio: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d.1</w:t>
      </w:r>
      <w:proofErr w:type="gramStart"/>
      <w:r w:rsidRPr="00EA63C5">
        <w:rPr>
          <w:rFonts w:eastAsia="MS Mincho"/>
          <w:sz w:val="22"/>
          <w:szCs w:val="22"/>
        </w:rPr>
        <w:t>) Constar</w:t>
      </w:r>
      <w:proofErr w:type="gramEnd"/>
      <w:r w:rsidRPr="00EA63C5">
        <w:rPr>
          <w:rFonts w:eastAsia="MS Mincho"/>
          <w:sz w:val="22"/>
          <w:szCs w:val="22"/>
        </w:rPr>
        <w:t xml:space="preserve"> na discriminação de serviço da nota fiscal os dados relativos ao evento: nome, período de realização, tipo de transporte, quantidade de pessoas e/ou material transportado;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d.2</w:t>
      </w:r>
      <w:proofErr w:type="gramStart"/>
      <w:r w:rsidRPr="00EA63C5">
        <w:rPr>
          <w:rFonts w:eastAsia="MS Mincho"/>
          <w:sz w:val="22"/>
          <w:szCs w:val="22"/>
        </w:rPr>
        <w:t>) Apresentar</w:t>
      </w:r>
      <w:proofErr w:type="gramEnd"/>
      <w:r w:rsidRPr="00EA63C5">
        <w:rPr>
          <w:rFonts w:eastAsia="MS Mincho"/>
          <w:sz w:val="22"/>
          <w:szCs w:val="22"/>
        </w:rPr>
        <w:t xml:space="preserve"> material fotográfico impresso ou em arquivo digital, que comprove a locomoção das pessoas e/ou material transportado;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d.3</w:t>
      </w:r>
      <w:proofErr w:type="gramStart"/>
      <w:r w:rsidRPr="00EA63C5">
        <w:rPr>
          <w:rFonts w:eastAsia="MS Mincho"/>
          <w:sz w:val="22"/>
          <w:szCs w:val="22"/>
        </w:rPr>
        <w:t>) Apresentar</w:t>
      </w:r>
      <w:proofErr w:type="gramEnd"/>
      <w:r w:rsidRPr="00EA63C5">
        <w:rPr>
          <w:rFonts w:eastAsia="MS Mincho"/>
          <w:sz w:val="22"/>
          <w:szCs w:val="22"/>
        </w:rPr>
        <w:t xml:space="preserve"> folders com as informações logísticas do evento.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e) Contratação de serviços gráficos e audiovisuais necessários à divulgação e à realização do evento promovido: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 </w:t>
      </w:r>
    </w:p>
    <w:p w:rsidR="0083120E" w:rsidRPr="00EA63C5" w:rsidRDefault="0083120E" w:rsidP="00EA63C5">
      <w:pPr>
        <w:numPr>
          <w:ilvl w:val="0"/>
          <w:numId w:val="42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Apresentar exemplar e fotos de banners, cartazes e faixas expostos no local de divulgação do evento; </w:t>
      </w:r>
    </w:p>
    <w:p w:rsidR="0083120E" w:rsidRPr="00EA63C5" w:rsidRDefault="0083120E" w:rsidP="00EA63C5">
      <w:pPr>
        <w:numPr>
          <w:ilvl w:val="0"/>
          <w:numId w:val="42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Apresentar cópia reprográfica do convite, contendo a marca do CAU/DF; </w:t>
      </w:r>
    </w:p>
    <w:p w:rsidR="0083120E" w:rsidRPr="00EA63C5" w:rsidRDefault="0083120E" w:rsidP="00EA63C5">
      <w:pPr>
        <w:numPr>
          <w:ilvl w:val="0"/>
          <w:numId w:val="42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Se houver serviços audiovisuais, apresentar arquivo digital com o serviço prestado.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f) Publicação de editais e de matérias técnicas ou publicitárias em jornais, revistas, TV e rádio, relacionadas à divulgação do objeto do convênio;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43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Apresentar exemplar ou comprovante (cópia do material) impresso ou em arquivo digital.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g) Contratação de serviços de provedores de acesso à internet para realização do evento, objeto do convênio;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4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Apresentar comprovante detalhando os serviços prestados e o período.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 xml:space="preserve">5. APRESENTAÇÃO DO MATERIAL DE PRESTAÇÃO DE CONTAS - </w:t>
      </w:r>
      <w:r w:rsidRPr="00EA63C5">
        <w:rPr>
          <w:rFonts w:eastAsia="MS Mincho"/>
          <w:sz w:val="22"/>
          <w:szCs w:val="22"/>
        </w:rPr>
        <w:t xml:space="preserve">Formato Padrão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567"/>
          <w:tab w:val="left" w:pos="1418"/>
          <w:tab w:val="left" w:pos="2835"/>
        </w:tabs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Todo material impresso, conforme consta neste manual e no Convênio de Patrocínio, deve ser entregue encadernado em espiral, em Folha A4, com páginas numeradas e contendo folha de rosto para cada tópico – de acordo com a sequência do Relatório de Execução e impressos em papel timbrado do patrocinado, com exceção das cópias dos documentos fiscais válidos. </w:t>
      </w:r>
    </w:p>
    <w:p w:rsidR="0083120E" w:rsidRPr="00EA63C5" w:rsidRDefault="0083120E" w:rsidP="00EA63C5">
      <w:pPr>
        <w:widowControl w:val="0"/>
        <w:tabs>
          <w:tab w:val="left" w:pos="567"/>
          <w:tab w:val="left" w:pos="1418"/>
          <w:tab w:val="left" w:pos="2835"/>
        </w:tabs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5.1 O material digital deve ser entregue em DVD/CD no momento da entrega do material impresso.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 xml:space="preserve">6. PRAZO PARA APRESENTAÇÃO DE CONTAS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O Prazo para entrega da prestação de contas, no formato estabelecido no item 5 deste manual, obedecerá ao prazo da vigência do convênio assinado entre o CAU/DF e o patrocinado, sendo que o prazo máximo estabelecido para prestação de contas será definido por cada edital.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b/>
          <w:bCs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 xml:space="preserve">7. ANÁLISE TÉCNICA DA PRESTAÇÃO DE CONTAS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>A análise técnica dos documentos entregues pelo patrocinado, conforme item 6 deste manual, será feita pelo Setor</w:t>
      </w:r>
      <w:r w:rsidRPr="00EA63C5">
        <w:rPr>
          <w:rFonts w:eastAsia="MS Mincho"/>
          <w:color w:val="FF0000"/>
          <w:sz w:val="22"/>
          <w:szCs w:val="22"/>
        </w:rPr>
        <w:t xml:space="preserve"> </w:t>
      </w:r>
      <w:r w:rsidRPr="00EA63C5">
        <w:rPr>
          <w:rFonts w:eastAsia="MS Mincho"/>
          <w:sz w:val="22"/>
          <w:szCs w:val="22"/>
        </w:rPr>
        <w:t xml:space="preserve">Administrativo responsável pelas licitações do CAU/DF, no prazo máximo de 30 dias após a entrega da Prestação de Contas, gerando os possíveis resultados: </w:t>
      </w:r>
    </w:p>
    <w:p w:rsidR="00024690" w:rsidRPr="00EA63C5" w:rsidRDefault="00024690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4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Parecer favorável: todos os documentos foram entregues no prazo estabelecido e a análise técnica não encontrou inconsistências e/ou falta de comprovantes e justificativas; </w:t>
      </w:r>
    </w:p>
    <w:p w:rsidR="0083120E" w:rsidRPr="00EA63C5" w:rsidRDefault="0083120E" w:rsidP="00EA63C5">
      <w:pPr>
        <w:numPr>
          <w:ilvl w:val="0"/>
          <w:numId w:val="4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Notificação: A análise técnica constatou inconsistências e/ou falta de comprovantes e justificativas que precisam ser sanadas pelo patrocinado no prazo máximo de 05 (Cinco) dias úteis, a contar a partir da entrega da notificação; </w:t>
      </w:r>
    </w:p>
    <w:p w:rsidR="0083120E" w:rsidRPr="00EA63C5" w:rsidRDefault="0083120E" w:rsidP="00EA63C5">
      <w:pPr>
        <w:numPr>
          <w:ilvl w:val="0"/>
          <w:numId w:val="45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Análise Final: Parecer técnico sobre a regularização dos itens notificados.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7.1     </w:t>
      </w:r>
      <w:proofErr w:type="gramStart"/>
      <w:r w:rsidRPr="00EA63C5">
        <w:rPr>
          <w:rFonts w:eastAsia="MS Mincho"/>
          <w:sz w:val="22"/>
          <w:szCs w:val="22"/>
        </w:rPr>
        <w:t xml:space="preserve"> Não</w:t>
      </w:r>
      <w:proofErr w:type="gramEnd"/>
      <w:r w:rsidRPr="00EA63C5">
        <w:rPr>
          <w:rFonts w:eastAsia="MS Mincho"/>
          <w:sz w:val="22"/>
          <w:szCs w:val="22"/>
        </w:rPr>
        <w:t xml:space="preserve"> há prorrogação de prazo para entrega dos documentos solicitados via notificação.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 xml:space="preserve">8. RESTITUIÇÃO DE RECURSOS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Em caso do não atendimento a qualquer item deste manual, o patrocinado estará sujeito à Tomada de Contas Especial, e se a restituição dos recursos não for efetuada pelo patrocinado ao CAU/DF, estará sujeito à cobrança via ação judicial e representação junto ao Tribunal de Contas da União, para os fins de direito em espécie, no que tange à celebração de contratos e convênios com a Administração Pública.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 xml:space="preserve">9. EMISSÃO DE CERTIFICADO DE REGULARIDADE </w:t>
      </w:r>
    </w:p>
    <w:p w:rsidR="0083120E" w:rsidRPr="00EA63C5" w:rsidRDefault="0083120E" w:rsidP="00EA63C5">
      <w:pPr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O patrocinado que cumprir plenamente os requisitos do edital, incluindo as normas para prestação de contas, receberá o Certificado de Regularidade em Chamada Pública do CAU/DF. </w:t>
      </w:r>
    </w:p>
    <w:p w:rsidR="0083120E" w:rsidRPr="00EA63C5" w:rsidRDefault="0083120E" w:rsidP="00EA63C5">
      <w:pPr>
        <w:autoSpaceDE w:val="0"/>
        <w:autoSpaceDN w:val="0"/>
        <w:adjustRightInd w:val="0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rPr>
          <w:rFonts w:eastAsia="MS Mincho"/>
          <w:sz w:val="22"/>
          <w:szCs w:val="22"/>
        </w:rPr>
      </w:pPr>
      <w:r w:rsidRPr="00EA63C5">
        <w:rPr>
          <w:rFonts w:eastAsia="MS Mincho"/>
          <w:sz w:val="22"/>
          <w:szCs w:val="22"/>
        </w:rPr>
        <w:t xml:space="preserve">Em caso de dúvidas e/ou sugestões, encaminhar e-mail para o atendimento@caudf.gov.br. </w:t>
      </w:r>
    </w:p>
    <w:p w:rsidR="00024690" w:rsidRPr="00EA63C5" w:rsidRDefault="00024690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024690" w:rsidRPr="00EA63C5" w:rsidRDefault="00024690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024690" w:rsidRPr="00EA63C5" w:rsidRDefault="00024690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024690" w:rsidRPr="00EA63C5" w:rsidRDefault="00024690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024690" w:rsidRDefault="00024690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AA55CB" w:rsidRDefault="00AA55CB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AA55CB" w:rsidRDefault="00AA55CB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AA55CB" w:rsidRPr="00EA63C5" w:rsidRDefault="00AA55CB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024690" w:rsidRPr="00EA63C5" w:rsidRDefault="00024690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024690" w:rsidRPr="00EA63C5" w:rsidRDefault="00024690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lastRenderedPageBreak/>
        <w:t>- APENSO 1 -</w:t>
      </w: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>MANUAL DE PRESTAÇÃO DE CONTAS</w:t>
      </w:r>
    </w:p>
    <w:p w:rsidR="00024690" w:rsidRPr="00EA63C5" w:rsidRDefault="00024690" w:rsidP="00EA63C5">
      <w:pPr>
        <w:jc w:val="center"/>
        <w:rPr>
          <w:sz w:val="22"/>
          <w:szCs w:val="22"/>
          <w:lang w:eastAsia="pt-BR"/>
        </w:rPr>
      </w:pPr>
      <w:r w:rsidRPr="00EA63C5">
        <w:rPr>
          <w:sz w:val="22"/>
          <w:szCs w:val="22"/>
          <w:lang w:eastAsia="pt-BR"/>
        </w:rPr>
        <w:t>Processo nº 752887/2018</w:t>
      </w:r>
    </w:p>
    <w:p w:rsidR="00024690" w:rsidRPr="00EA63C5" w:rsidRDefault="00024690" w:rsidP="00EA63C5">
      <w:pPr>
        <w:autoSpaceDE w:val="0"/>
        <w:autoSpaceDN w:val="0"/>
        <w:adjustRightInd w:val="0"/>
        <w:jc w:val="center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RELATÓRIO EXECUÇÃO DO PROJETO </w:t>
      </w: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sz w:val="22"/>
          <w:szCs w:val="22"/>
        </w:rPr>
      </w:pPr>
      <w:r w:rsidRPr="00EA63C5">
        <w:rPr>
          <w:sz w:val="22"/>
          <w:szCs w:val="22"/>
        </w:rPr>
        <w:t>(A ser preenchido pelo Patrocinado)</w:t>
      </w:r>
    </w:p>
    <w:p w:rsidR="0083120E" w:rsidRPr="00EA63C5" w:rsidRDefault="0083120E" w:rsidP="00EA63C5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I – IDENTIFICAÇÃO </w:t>
      </w: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>1.1. Processo nº</w:t>
      </w:r>
      <w:r w:rsidRPr="00EA63C5">
        <w:rPr>
          <w:sz w:val="22"/>
          <w:szCs w:val="22"/>
        </w:rPr>
        <w:t xml:space="preserve">: </w:t>
      </w: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>1.2. Edital / Convênio nº</w:t>
      </w:r>
      <w:r w:rsidRPr="00EA63C5">
        <w:rPr>
          <w:sz w:val="22"/>
          <w:szCs w:val="22"/>
        </w:rPr>
        <w:t xml:space="preserve">: </w:t>
      </w: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1.3. Data de </w:t>
      </w:r>
      <w:proofErr w:type="gramStart"/>
      <w:r w:rsidRPr="00EA63C5">
        <w:rPr>
          <w:b/>
          <w:bCs/>
          <w:sz w:val="22"/>
          <w:szCs w:val="22"/>
        </w:rPr>
        <w:t>Aprovação:</w:t>
      </w:r>
      <w:r w:rsidRPr="00EA63C5">
        <w:rPr>
          <w:sz w:val="22"/>
          <w:szCs w:val="22"/>
        </w:rPr>
        <w:tab/>
      </w:r>
      <w:proofErr w:type="gramEnd"/>
      <w:r w:rsidRPr="00EA63C5">
        <w:rPr>
          <w:sz w:val="22"/>
          <w:szCs w:val="22"/>
        </w:rPr>
        <w:tab/>
        <w:t>/</w:t>
      </w:r>
      <w:r w:rsidRPr="00EA63C5">
        <w:rPr>
          <w:sz w:val="22"/>
          <w:szCs w:val="22"/>
        </w:rPr>
        <w:tab/>
        <w:t>/</w:t>
      </w:r>
    </w:p>
    <w:p w:rsidR="0083120E" w:rsidRPr="00EA63C5" w:rsidRDefault="0083120E" w:rsidP="00EA63C5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1.4. Patrocinado </w:t>
      </w: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Representado por: </w:t>
      </w:r>
    </w:p>
    <w:p w:rsidR="0083120E" w:rsidRPr="00EA63C5" w:rsidRDefault="0083120E" w:rsidP="00EA63C5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>1.5. Nome do Projeto</w:t>
      </w:r>
      <w:r w:rsidRPr="00EA63C5">
        <w:rPr>
          <w:sz w:val="22"/>
          <w:szCs w:val="22"/>
        </w:rPr>
        <w:t xml:space="preserve">: </w:t>
      </w:r>
    </w:p>
    <w:p w:rsidR="0083120E" w:rsidRPr="00EA63C5" w:rsidRDefault="0083120E" w:rsidP="00EA63C5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>1.6. Data de Realização</w:t>
      </w:r>
      <w:r w:rsidRPr="00EA63C5">
        <w:rPr>
          <w:sz w:val="22"/>
          <w:szCs w:val="22"/>
        </w:rPr>
        <w:t xml:space="preserve">: </w:t>
      </w:r>
    </w:p>
    <w:p w:rsidR="0083120E" w:rsidRPr="00EA63C5" w:rsidRDefault="0083120E" w:rsidP="00EA63C5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1.7. Valor total do Convênio: (_____% </w:t>
      </w:r>
      <w:r w:rsidRPr="00EA63C5">
        <w:rPr>
          <w:sz w:val="22"/>
          <w:szCs w:val="22"/>
        </w:rPr>
        <w:t xml:space="preserve">do valor total do projeto) </w:t>
      </w:r>
    </w:p>
    <w:p w:rsidR="0083120E" w:rsidRPr="00EA63C5" w:rsidRDefault="0083120E" w:rsidP="00EA63C5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II - RESUMO </w:t>
      </w:r>
      <w:r w:rsidRPr="00EA63C5">
        <w:rPr>
          <w:b/>
          <w:bCs/>
          <w:sz w:val="22"/>
          <w:szCs w:val="22"/>
        </w:rPr>
        <w:tab/>
        <w:t xml:space="preserve">DAS ATIVIDADE EXECUTADAS </w:t>
      </w: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6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Descrição/ Objetivos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Descreva os objetivos do projeto e os principais resultados quantitativos e qualitativos obtidos, indicando os itens abaixo: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1. O problema que o projeto pretendeu solucionar ou equacionar, se aplicável.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2. A relevância ou resultado esperado em relação aos beneficiários e sua influência sobre o público alvo;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3. O impacto ou benefícios previstos do projeto e as transformações positivas e duradouras obtidas; e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4. A área geográfica que o projeto atingiu.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OBS: Os resultados quantitativos e qualitativos destacados acima devem ser apresentados sob a forma de itens específicos.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numPr>
          <w:ilvl w:val="0"/>
          <w:numId w:val="64"/>
        </w:numPr>
        <w:tabs>
          <w:tab w:val="left" w:pos="567"/>
        </w:tabs>
        <w:autoSpaceDE w:val="0"/>
        <w:autoSpaceDN w:val="0"/>
        <w:adjustRightInd w:val="0"/>
        <w:ind w:left="0" w:firstLine="0"/>
        <w:rPr>
          <w:sz w:val="22"/>
          <w:szCs w:val="22"/>
        </w:rPr>
      </w:pPr>
      <w:r w:rsidRPr="00EA63C5">
        <w:rPr>
          <w:sz w:val="22"/>
          <w:szCs w:val="22"/>
        </w:rPr>
        <w:t xml:space="preserve">Atividades Principais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Descreva a metodologia empregada, as atividades de divulgação e etapas para conclusão do objeto do convênio, como segue: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1. Metodologia Empregada: descreva como as atividades foram implementadas, incluindo os principais procedimentos, as técnicas e instrumentos utilizados.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2. Divulgação: descreva os métodos utilizados, como a forma de atração do público, locais de abordagem e meios de divulgação. </w:t>
      </w:r>
    </w:p>
    <w:p w:rsidR="0083120E" w:rsidRPr="00EA63C5" w:rsidRDefault="0083120E" w:rsidP="00EA63C5">
      <w:pPr>
        <w:tabs>
          <w:tab w:val="left" w:pos="567"/>
        </w:tabs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3. Descreva as etapas de execução do projeto. </w:t>
      </w:r>
    </w:p>
    <w:p w:rsidR="00024690" w:rsidRPr="00EA63C5" w:rsidRDefault="00024690" w:rsidP="00EA63C5">
      <w:pPr>
        <w:autoSpaceDE w:val="0"/>
        <w:autoSpaceDN w:val="0"/>
        <w:adjustRightInd w:val="0"/>
        <w:ind w:firstLine="708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III – RELATÓRIO FOTOGRÁFICO E/OU ARQUIVO DIGITAL – </w:t>
      </w:r>
      <w:r w:rsidRPr="00EA63C5">
        <w:rPr>
          <w:sz w:val="22"/>
          <w:szCs w:val="22"/>
        </w:rPr>
        <w:t>Anexar fotos impressas do evento, contendo data e hora nas respectivas fotos e/ou arquivo digital contendo as mesmas informações, ou vídeos do evento.</w:t>
      </w:r>
    </w:p>
    <w:p w:rsidR="00024690" w:rsidRPr="00EA63C5" w:rsidRDefault="00024690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024690" w:rsidRPr="00EA63C5" w:rsidRDefault="00024690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lastRenderedPageBreak/>
        <w:t xml:space="preserve">IV – PÚBLICO-ALVO E ABRANGÊNCIA DO PROJETO – </w:t>
      </w:r>
      <w:r w:rsidRPr="00EA63C5">
        <w:rPr>
          <w:sz w:val="22"/>
          <w:szCs w:val="22"/>
        </w:rPr>
        <w:t xml:space="preserve">Comprovação do Item 12 do Anexo II do Edital de Chamada – Anexar Lista de Presença Padrão (Apenso 4), Comprovantes de Inscrição (em caso de eventos cobrados), contadores de visitas do site e/ou qualquer outra comprovação efetiva do público presente, visitante e/ou beneficiados, com o Projeto objeto deste Convênio. </w:t>
      </w: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sz w:val="22"/>
          <w:szCs w:val="22"/>
        </w:rPr>
        <w:t xml:space="preserve">Nos casos em que o público-alvo não for atingido ou a Abrangência do Projeto não for alcançada, conforme proposta feita pelo Patrocinado no Anexo II do Edital de Chamada, anexar explicação, e/ou fatos, que possam justificar o motivo. </w:t>
      </w:r>
    </w:p>
    <w:p w:rsidR="00024690" w:rsidRPr="00EA63C5" w:rsidRDefault="00024690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V – COMPROVAÇÃO DO CUMPRIMENTO PLANO DE DIVULGAÇÃO </w:t>
      </w:r>
      <w:r w:rsidRPr="00EA63C5">
        <w:rPr>
          <w:sz w:val="22"/>
          <w:szCs w:val="22"/>
        </w:rPr>
        <w:t xml:space="preserve">– Anexar documentos impressos ou arquivo digital de: fotos, impressão de site, folders, cópias de jornais, revistas, fotos de </w:t>
      </w:r>
      <w:r w:rsidRPr="00EA63C5">
        <w:rPr>
          <w:i/>
          <w:sz w:val="22"/>
          <w:szCs w:val="22"/>
        </w:rPr>
        <w:t xml:space="preserve">banners, </w:t>
      </w:r>
      <w:proofErr w:type="spellStart"/>
      <w:r w:rsidRPr="00EA63C5">
        <w:rPr>
          <w:i/>
          <w:sz w:val="22"/>
          <w:szCs w:val="22"/>
        </w:rPr>
        <w:t>busdoor</w:t>
      </w:r>
      <w:proofErr w:type="spellEnd"/>
      <w:r w:rsidRPr="00EA63C5">
        <w:rPr>
          <w:i/>
          <w:sz w:val="22"/>
          <w:szCs w:val="22"/>
        </w:rPr>
        <w:t>, outdoor</w:t>
      </w:r>
      <w:r w:rsidRPr="00EA63C5">
        <w:rPr>
          <w:sz w:val="22"/>
          <w:szCs w:val="22"/>
        </w:rPr>
        <w:t>, entrega de exemplares de publicações e livros, e materiais afins que comprovem a execução dos Planos de Divulgação propostos pelo Patrocinado no Item 13 do Anexo II do Edital de Chamada.</w:t>
      </w:r>
    </w:p>
    <w:p w:rsidR="00024690" w:rsidRPr="00EA63C5" w:rsidRDefault="00024690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VI – COMPROVAÇÃO DO CUMPRIMENTO DAS CONTRAPARTIDAS AJUSTADAS NO CONVÊNIO </w:t>
      </w:r>
      <w:r w:rsidRPr="00EA63C5">
        <w:rPr>
          <w:sz w:val="22"/>
          <w:szCs w:val="22"/>
        </w:rPr>
        <w:t xml:space="preserve">– Comprovação do Item 14 do Anexo II do Edital de Chamada – Anexar documentos impressos ou arquivo digital de: fotos, impressão de site, folders, cópias de jornais, revistas, fotos de </w:t>
      </w:r>
      <w:r w:rsidRPr="00EA63C5">
        <w:rPr>
          <w:i/>
          <w:sz w:val="22"/>
          <w:szCs w:val="22"/>
        </w:rPr>
        <w:t xml:space="preserve">banners, </w:t>
      </w:r>
      <w:proofErr w:type="spellStart"/>
      <w:r w:rsidRPr="00EA63C5">
        <w:rPr>
          <w:i/>
          <w:sz w:val="22"/>
          <w:szCs w:val="22"/>
        </w:rPr>
        <w:t>busdoor</w:t>
      </w:r>
      <w:proofErr w:type="spellEnd"/>
      <w:r w:rsidRPr="00EA63C5">
        <w:rPr>
          <w:i/>
          <w:sz w:val="22"/>
          <w:szCs w:val="22"/>
        </w:rPr>
        <w:t>, outdoor</w:t>
      </w:r>
      <w:r w:rsidRPr="00EA63C5">
        <w:rPr>
          <w:sz w:val="22"/>
          <w:szCs w:val="22"/>
        </w:rPr>
        <w:t xml:space="preserve">, entrega de exemplares de publicações e livros e materiais afins e/ou comunicações por escrito do CAU/DF </w:t>
      </w:r>
      <w:r w:rsidRPr="00EA63C5">
        <w:rPr>
          <w:iCs/>
          <w:sz w:val="22"/>
          <w:szCs w:val="22"/>
        </w:rPr>
        <w:t>para recusa</w:t>
      </w:r>
      <w:r w:rsidRPr="00EA63C5">
        <w:rPr>
          <w:i/>
          <w:iCs/>
          <w:sz w:val="22"/>
          <w:szCs w:val="22"/>
        </w:rPr>
        <w:t xml:space="preserve"> </w:t>
      </w:r>
      <w:r w:rsidRPr="00EA63C5">
        <w:rPr>
          <w:sz w:val="22"/>
          <w:szCs w:val="22"/>
        </w:rPr>
        <w:t xml:space="preserve">na cessão de espaço para palestras, veiculação de vídeos do CAU/DF, participação na mesa de abertura e/outros itens de contrapartidas complementares que envolvam a participação do CAU/DF. </w:t>
      </w:r>
    </w:p>
    <w:p w:rsidR="00024690" w:rsidRPr="00EA63C5" w:rsidRDefault="00024690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VII – RELATÓRIO ANÁLITICO FINANCEIRO – </w:t>
      </w:r>
      <w:r w:rsidRPr="00EA63C5">
        <w:rPr>
          <w:sz w:val="22"/>
          <w:szCs w:val="22"/>
        </w:rPr>
        <w:t xml:space="preserve">Entregar Relatório Financeiro – Apenso 2 - impresso, com cópias dos documentos fiscais válidos, comprovantes de pagamento e comprovantes de recolhimento de impostos, bem como cópia dos Requisitos obrigatórios, conforme mencionados no Manual Prestação de Contas. </w:t>
      </w:r>
    </w:p>
    <w:p w:rsidR="00024690" w:rsidRPr="00EA63C5" w:rsidRDefault="00024690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VIII – ARQUIVO DIGITAL CONTENDO MAILING DOS PARTICIPANTES NO EVENTO, COM AUTORIZAÇÃO DE USO CONFORME INTERESSE DO CAU/DF. </w:t>
      </w:r>
    </w:p>
    <w:p w:rsidR="00024690" w:rsidRPr="00EA63C5" w:rsidRDefault="00024690" w:rsidP="00EA63C5">
      <w:pPr>
        <w:autoSpaceDE w:val="0"/>
        <w:autoSpaceDN w:val="0"/>
        <w:adjustRightInd w:val="0"/>
        <w:rPr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</w:rPr>
      </w:pPr>
      <w:r w:rsidRPr="00EA63C5">
        <w:rPr>
          <w:b/>
          <w:bCs/>
          <w:sz w:val="22"/>
          <w:szCs w:val="22"/>
        </w:rPr>
        <w:t xml:space="preserve">IX – DATA ENTREGA PRESTAÇÃO DE CONTAS – Protocolo - Apenso 3 - </w:t>
      </w:r>
      <w:r w:rsidRPr="00EA63C5">
        <w:rPr>
          <w:sz w:val="22"/>
          <w:szCs w:val="22"/>
        </w:rPr>
        <w:t>Conforme prazo estipulado no Convênio de Patrocínio</w:t>
      </w:r>
      <w:r w:rsidRPr="00EA63C5">
        <w:rPr>
          <w:color w:val="FF0000"/>
          <w:sz w:val="22"/>
          <w:szCs w:val="22"/>
        </w:rPr>
        <w:t xml:space="preserve"> </w:t>
      </w:r>
      <w:r w:rsidRPr="00EA63C5">
        <w:rPr>
          <w:sz w:val="22"/>
          <w:szCs w:val="22"/>
        </w:rPr>
        <w:t>CAU/DF.</w:t>
      </w: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83120E" w:rsidRPr="00EA63C5" w:rsidRDefault="0083120E" w:rsidP="00EA63C5">
      <w:pPr>
        <w:tabs>
          <w:tab w:val="left" w:pos="1276"/>
        </w:tabs>
        <w:rPr>
          <w:sz w:val="22"/>
          <w:szCs w:val="22"/>
          <w:shd w:val="clear" w:color="auto" w:fill="FFFFFF"/>
        </w:rPr>
      </w:pPr>
    </w:p>
    <w:p w:rsidR="00CE4CE3" w:rsidRPr="00EA63C5" w:rsidRDefault="00CE4CE3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lastRenderedPageBreak/>
        <w:t>- APENSO 2 -</w:t>
      </w: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b/>
          <w:bCs/>
          <w:sz w:val="22"/>
          <w:szCs w:val="22"/>
        </w:rPr>
      </w:pPr>
      <w:r w:rsidRPr="00EA63C5">
        <w:rPr>
          <w:rFonts w:eastAsia="MS Mincho"/>
          <w:b/>
          <w:bCs/>
          <w:sz w:val="22"/>
          <w:szCs w:val="22"/>
        </w:rPr>
        <w:t>MANUAL DE PRESTAÇÃO DE CONTAS</w:t>
      </w:r>
    </w:p>
    <w:p w:rsidR="00024690" w:rsidRPr="00EA63C5" w:rsidRDefault="00024690" w:rsidP="00EA63C5">
      <w:pPr>
        <w:jc w:val="center"/>
        <w:rPr>
          <w:sz w:val="22"/>
          <w:szCs w:val="22"/>
          <w:lang w:eastAsia="pt-BR"/>
        </w:rPr>
      </w:pPr>
      <w:r w:rsidRPr="00EA63C5">
        <w:rPr>
          <w:sz w:val="22"/>
          <w:szCs w:val="22"/>
          <w:lang w:eastAsia="pt-BR"/>
        </w:rPr>
        <w:t>Processo nº 752887/2018</w:t>
      </w:r>
    </w:p>
    <w:p w:rsidR="0083120E" w:rsidRPr="00EA63C5" w:rsidRDefault="0083120E" w:rsidP="00EA63C5">
      <w:pPr>
        <w:autoSpaceDE w:val="0"/>
        <w:autoSpaceDN w:val="0"/>
        <w:adjustRightInd w:val="0"/>
        <w:jc w:val="center"/>
        <w:rPr>
          <w:rFonts w:eastAsia="MS Mincho"/>
          <w:sz w:val="22"/>
          <w:szCs w:val="22"/>
        </w:rPr>
      </w:pPr>
    </w:p>
    <w:p w:rsidR="0083120E" w:rsidRPr="00EA63C5" w:rsidRDefault="0083120E" w:rsidP="00EA63C5">
      <w:pPr>
        <w:pStyle w:val="Ttulo5"/>
        <w:autoSpaceDE w:val="0"/>
        <w:autoSpaceDN w:val="0"/>
        <w:adjustRightInd w:val="0"/>
        <w:spacing w:before="0"/>
        <w:jc w:val="center"/>
        <w:rPr>
          <w:rFonts w:ascii="Times New Roman" w:eastAsia="MS Mincho" w:hAnsi="Times New Roman" w:cs="Times New Roman"/>
          <w:b/>
          <w:bCs/>
          <w:color w:val="auto"/>
          <w:sz w:val="22"/>
          <w:szCs w:val="22"/>
        </w:rPr>
      </w:pPr>
      <w:r w:rsidRPr="00EA63C5">
        <w:rPr>
          <w:rFonts w:ascii="Times New Roman" w:eastAsia="MS Mincho" w:hAnsi="Times New Roman" w:cs="Times New Roman"/>
          <w:b/>
          <w:color w:val="auto"/>
          <w:sz w:val="22"/>
          <w:szCs w:val="22"/>
        </w:rPr>
        <w:t>RELATÓRIOS ANALÍTICO FINANCEIRO</w:t>
      </w:r>
    </w:p>
    <w:p w:rsidR="0083120E" w:rsidRPr="00EA63C5" w:rsidRDefault="0083120E" w:rsidP="00EA63C5">
      <w:pPr>
        <w:widowControl w:val="0"/>
        <w:tabs>
          <w:tab w:val="left" w:pos="1418"/>
          <w:tab w:val="left" w:pos="2835"/>
        </w:tabs>
        <w:rPr>
          <w:sz w:val="22"/>
          <w:szCs w:val="22"/>
        </w:rPr>
      </w:pPr>
    </w:p>
    <w:p w:rsidR="00024690" w:rsidRPr="00EA63C5" w:rsidRDefault="00024690" w:rsidP="00EA63C5">
      <w:pPr>
        <w:widowControl w:val="0"/>
        <w:tabs>
          <w:tab w:val="left" w:pos="1418"/>
          <w:tab w:val="left" w:pos="2835"/>
        </w:tabs>
        <w:rPr>
          <w:sz w:val="22"/>
          <w:szCs w:val="22"/>
        </w:rPr>
      </w:pPr>
    </w:p>
    <w:p w:rsidR="00024690" w:rsidRPr="00EA63C5" w:rsidRDefault="00024690" w:rsidP="00EA63C5">
      <w:pPr>
        <w:widowControl w:val="0"/>
        <w:tabs>
          <w:tab w:val="left" w:pos="1418"/>
          <w:tab w:val="left" w:pos="2835"/>
        </w:tabs>
        <w:rPr>
          <w:sz w:val="22"/>
          <w:szCs w:val="22"/>
        </w:rPr>
      </w:pPr>
    </w:p>
    <w:p w:rsidR="00024690" w:rsidRPr="00EA63C5" w:rsidRDefault="00024690" w:rsidP="00EA63C5">
      <w:pPr>
        <w:widowControl w:val="0"/>
        <w:tabs>
          <w:tab w:val="left" w:pos="1418"/>
          <w:tab w:val="left" w:pos="283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6202"/>
      </w:tblGrid>
      <w:tr w:rsidR="0083120E" w:rsidRPr="00EA63C5" w:rsidTr="0083120E">
        <w:tc>
          <w:tcPr>
            <w:tcW w:w="9281" w:type="dxa"/>
            <w:gridSpan w:val="2"/>
            <w:shd w:val="clear" w:color="auto" w:fill="D9D9D9"/>
            <w:vAlign w:val="center"/>
          </w:tcPr>
          <w:p w:rsidR="0083120E" w:rsidRPr="00EA63C5" w:rsidRDefault="0083120E" w:rsidP="00EA63C5">
            <w:pPr>
              <w:jc w:val="center"/>
              <w:rPr>
                <w:b/>
                <w:sz w:val="22"/>
                <w:szCs w:val="22"/>
              </w:rPr>
            </w:pPr>
            <w:r w:rsidRPr="00EA63C5">
              <w:rPr>
                <w:b/>
                <w:sz w:val="22"/>
                <w:szCs w:val="22"/>
              </w:rPr>
              <w:t>Prestação de Contas CAU/DF – APENSO 2</w:t>
            </w:r>
          </w:p>
        </w:tc>
      </w:tr>
      <w:tr w:rsidR="0083120E" w:rsidRPr="00EA63C5" w:rsidTr="00316339">
        <w:tc>
          <w:tcPr>
            <w:tcW w:w="3079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Convenio de Patrocínio nº</w:t>
            </w:r>
          </w:p>
        </w:tc>
        <w:tc>
          <w:tcPr>
            <w:tcW w:w="6202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</w:p>
        </w:tc>
      </w:tr>
      <w:tr w:rsidR="0083120E" w:rsidRPr="00EA63C5" w:rsidTr="00316339">
        <w:tc>
          <w:tcPr>
            <w:tcW w:w="3079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Edital de Chamada:</w:t>
            </w:r>
          </w:p>
        </w:tc>
        <w:tc>
          <w:tcPr>
            <w:tcW w:w="6202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</w:p>
        </w:tc>
      </w:tr>
      <w:tr w:rsidR="0083120E" w:rsidRPr="00EA63C5" w:rsidTr="0083120E">
        <w:tc>
          <w:tcPr>
            <w:tcW w:w="3079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Patrocinado:</w:t>
            </w:r>
          </w:p>
        </w:tc>
        <w:tc>
          <w:tcPr>
            <w:tcW w:w="6202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</w:p>
        </w:tc>
      </w:tr>
      <w:tr w:rsidR="0083120E" w:rsidRPr="00EA63C5" w:rsidTr="0083120E">
        <w:tc>
          <w:tcPr>
            <w:tcW w:w="3079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Nome do Projeto:</w:t>
            </w:r>
          </w:p>
        </w:tc>
        <w:tc>
          <w:tcPr>
            <w:tcW w:w="6202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</w:p>
        </w:tc>
      </w:tr>
      <w:tr w:rsidR="0083120E" w:rsidRPr="00EA63C5" w:rsidTr="00316339">
        <w:tc>
          <w:tcPr>
            <w:tcW w:w="3079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Data de Realização:</w:t>
            </w:r>
          </w:p>
        </w:tc>
        <w:tc>
          <w:tcPr>
            <w:tcW w:w="6202" w:type="dxa"/>
            <w:shd w:val="clear" w:color="auto" w:fill="auto"/>
          </w:tcPr>
          <w:p w:rsidR="0083120E" w:rsidRPr="00EA63C5" w:rsidRDefault="0083120E" w:rsidP="00EA63C5">
            <w:pPr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 xml:space="preserve">             /              /</w:t>
            </w:r>
          </w:p>
        </w:tc>
      </w:tr>
    </w:tbl>
    <w:p w:rsidR="0083120E" w:rsidRPr="00EA63C5" w:rsidRDefault="0083120E" w:rsidP="00EA63C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7"/>
        <w:gridCol w:w="783"/>
        <w:gridCol w:w="1366"/>
        <w:gridCol w:w="2473"/>
        <w:gridCol w:w="783"/>
        <w:gridCol w:w="1239"/>
      </w:tblGrid>
      <w:tr w:rsidR="0083120E" w:rsidRPr="00EA63C5" w:rsidTr="0083120E">
        <w:tc>
          <w:tcPr>
            <w:tcW w:w="9281" w:type="dxa"/>
            <w:gridSpan w:val="6"/>
            <w:shd w:val="clear" w:color="auto" w:fill="D9D9D9"/>
            <w:vAlign w:val="center"/>
          </w:tcPr>
          <w:p w:rsidR="0083120E" w:rsidRPr="00EA63C5" w:rsidRDefault="0083120E" w:rsidP="00EA63C5">
            <w:pPr>
              <w:jc w:val="center"/>
              <w:rPr>
                <w:b/>
                <w:sz w:val="22"/>
                <w:szCs w:val="22"/>
              </w:rPr>
            </w:pPr>
            <w:r w:rsidRPr="00EA63C5">
              <w:rPr>
                <w:b/>
                <w:sz w:val="22"/>
                <w:szCs w:val="22"/>
              </w:rPr>
              <w:t>Relatório Financeiro</w:t>
            </w:r>
          </w:p>
        </w:tc>
      </w:tr>
      <w:tr w:rsidR="0083120E" w:rsidRPr="00EA63C5" w:rsidTr="0083120E">
        <w:tc>
          <w:tcPr>
            <w:tcW w:w="4786" w:type="dxa"/>
            <w:gridSpan w:val="3"/>
            <w:shd w:val="clear" w:color="auto" w:fill="auto"/>
          </w:tcPr>
          <w:p w:rsidR="0083120E" w:rsidRPr="00EA63C5" w:rsidRDefault="0083120E" w:rsidP="00EA63C5">
            <w:pPr>
              <w:numPr>
                <w:ilvl w:val="0"/>
                <w:numId w:val="65"/>
              </w:numPr>
              <w:contextualSpacing/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Valores do Projeto Conforme anexo II de Edital de chamada</w:t>
            </w:r>
          </w:p>
        </w:tc>
        <w:tc>
          <w:tcPr>
            <w:tcW w:w="4495" w:type="dxa"/>
            <w:gridSpan w:val="3"/>
            <w:shd w:val="clear" w:color="auto" w:fill="auto"/>
          </w:tcPr>
          <w:p w:rsidR="0083120E" w:rsidRPr="00EA63C5" w:rsidRDefault="0083120E" w:rsidP="00EA63C5">
            <w:pPr>
              <w:numPr>
                <w:ilvl w:val="0"/>
                <w:numId w:val="66"/>
              </w:numPr>
              <w:contextualSpacing/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Valores do Projeto Realizado</w:t>
            </w:r>
          </w:p>
        </w:tc>
      </w:tr>
      <w:tr w:rsidR="0083120E" w:rsidRPr="00EA63C5" w:rsidTr="0083120E">
        <w:tc>
          <w:tcPr>
            <w:tcW w:w="2637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R$</w:t>
            </w:r>
          </w:p>
        </w:tc>
        <w:tc>
          <w:tcPr>
            <w:tcW w:w="1366" w:type="dxa"/>
            <w:shd w:val="clear" w:color="auto" w:fill="auto"/>
            <w:vAlign w:val="center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% sobre o custo total</w:t>
            </w:r>
          </w:p>
        </w:tc>
        <w:tc>
          <w:tcPr>
            <w:tcW w:w="247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78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R$</w:t>
            </w:r>
          </w:p>
        </w:tc>
        <w:tc>
          <w:tcPr>
            <w:tcW w:w="1239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% sobre o custo total</w:t>
            </w:r>
          </w:p>
        </w:tc>
      </w:tr>
      <w:tr w:rsidR="0083120E" w:rsidRPr="00EA63C5" w:rsidTr="0083120E">
        <w:tc>
          <w:tcPr>
            <w:tcW w:w="2637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Valores aplicados pelo patrocinador</w:t>
            </w:r>
          </w:p>
        </w:tc>
        <w:tc>
          <w:tcPr>
            <w:tcW w:w="78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366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473" w:type="dxa"/>
            <w:shd w:val="clear" w:color="auto" w:fill="auto"/>
          </w:tcPr>
          <w:p w:rsidR="0083120E" w:rsidRPr="00EA63C5" w:rsidRDefault="0083120E" w:rsidP="00EA63C5">
            <w:pPr>
              <w:pStyle w:val="NormalWeb"/>
              <w:spacing w:before="0" w:beforeAutospacing="0" w:after="0" w:afterAutospacing="0"/>
              <w:rPr>
                <w:rFonts w:eastAsia="Calibri"/>
                <w:sz w:val="22"/>
                <w:szCs w:val="22"/>
                <w:lang w:eastAsia="en-US"/>
              </w:rPr>
            </w:pPr>
            <w:r w:rsidRPr="00EA63C5">
              <w:rPr>
                <w:rFonts w:eastAsia="Calibri"/>
                <w:sz w:val="22"/>
                <w:szCs w:val="22"/>
                <w:lang w:eastAsia="en-US"/>
              </w:rPr>
              <w:t>Valores aplicados pelo patrocinador</w:t>
            </w:r>
          </w:p>
        </w:tc>
        <w:tc>
          <w:tcPr>
            <w:tcW w:w="78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39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</w:tr>
      <w:tr w:rsidR="0083120E" w:rsidRPr="00EA63C5" w:rsidTr="0083120E">
        <w:tc>
          <w:tcPr>
            <w:tcW w:w="2637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Valores patrocinados por outros parceiros</w:t>
            </w:r>
          </w:p>
        </w:tc>
        <w:tc>
          <w:tcPr>
            <w:tcW w:w="78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366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47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Valores patrocinados por outros parceiros</w:t>
            </w:r>
          </w:p>
        </w:tc>
        <w:tc>
          <w:tcPr>
            <w:tcW w:w="78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39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</w:tr>
      <w:tr w:rsidR="0083120E" w:rsidRPr="00EA63C5" w:rsidTr="0083120E">
        <w:tc>
          <w:tcPr>
            <w:tcW w:w="2637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Valores patrocinados pelo CAU/DF</w:t>
            </w:r>
          </w:p>
        </w:tc>
        <w:tc>
          <w:tcPr>
            <w:tcW w:w="78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366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47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Valores Patrocinados pelo CAU/DF</w:t>
            </w:r>
          </w:p>
        </w:tc>
        <w:tc>
          <w:tcPr>
            <w:tcW w:w="78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39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</w:tr>
      <w:tr w:rsidR="0083120E" w:rsidRPr="00EA63C5" w:rsidTr="0083120E">
        <w:tc>
          <w:tcPr>
            <w:tcW w:w="2637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Total</w:t>
            </w:r>
          </w:p>
        </w:tc>
        <w:tc>
          <w:tcPr>
            <w:tcW w:w="78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366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100%</w:t>
            </w:r>
          </w:p>
        </w:tc>
        <w:tc>
          <w:tcPr>
            <w:tcW w:w="247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Total</w:t>
            </w:r>
          </w:p>
        </w:tc>
        <w:tc>
          <w:tcPr>
            <w:tcW w:w="783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39" w:type="dxa"/>
            <w:shd w:val="clear" w:color="auto" w:fill="auto"/>
          </w:tcPr>
          <w:p w:rsidR="0083120E" w:rsidRPr="00EA63C5" w:rsidRDefault="0083120E" w:rsidP="00EA63C5">
            <w:pPr>
              <w:jc w:val="left"/>
              <w:rPr>
                <w:sz w:val="22"/>
                <w:szCs w:val="22"/>
              </w:rPr>
            </w:pPr>
            <w:r w:rsidRPr="00EA63C5">
              <w:rPr>
                <w:sz w:val="22"/>
                <w:szCs w:val="22"/>
              </w:rPr>
              <w:t>100%</w:t>
            </w:r>
          </w:p>
        </w:tc>
      </w:tr>
    </w:tbl>
    <w:p w:rsidR="0083120E" w:rsidRPr="00EA63C5" w:rsidRDefault="0083120E" w:rsidP="00EA63C5">
      <w:pPr>
        <w:pStyle w:val="Ttulo5"/>
        <w:spacing w:before="0"/>
        <w:rPr>
          <w:rFonts w:ascii="Times New Roman" w:hAnsi="Times New Roman" w:cs="Times New Roman"/>
          <w:sz w:val="22"/>
          <w:szCs w:val="22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rPr>
          <w:sz w:val="22"/>
          <w:szCs w:val="22"/>
          <w:lang w:eastAsia="pt-BR"/>
        </w:rPr>
      </w:pPr>
    </w:p>
    <w:p w:rsidR="0083120E" w:rsidRPr="00EA63C5" w:rsidRDefault="0083120E" w:rsidP="00EA63C5">
      <w:pPr>
        <w:jc w:val="center"/>
        <w:rPr>
          <w:b/>
          <w:sz w:val="22"/>
          <w:szCs w:val="22"/>
          <w:lang w:eastAsia="pt-BR"/>
        </w:rPr>
      </w:pPr>
    </w:p>
    <w:p w:rsidR="00024690" w:rsidRPr="00EA63C5" w:rsidRDefault="00024690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83120E" w:rsidRPr="00316339" w:rsidRDefault="0083120E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316339">
        <w:rPr>
          <w:rFonts w:ascii="Times New Roman" w:hAnsi="Times New Roman" w:cs="Times New Roman"/>
          <w:b/>
          <w:color w:val="auto"/>
          <w:sz w:val="20"/>
          <w:szCs w:val="20"/>
        </w:rPr>
        <w:t xml:space="preserve">EDITAL DE CHAMADA PÚBLICA Nº </w:t>
      </w:r>
      <w:r w:rsidR="006A2750" w:rsidRPr="00316339">
        <w:rPr>
          <w:rFonts w:ascii="Times New Roman" w:hAnsi="Times New Roman" w:cs="Times New Roman"/>
          <w:b/>
          <w:color w:val="auto"/>
          <w:sz w:val="20"/>
          <w:szCs w:val="20"/>
        </w:rPr>
        <w:t>1/2018</w:t>
      </w:r>
    </w:p>
    <w:p w:rsidR="0083120E" w:rsidRPr="00316339" w:rsidRDefault="0083120E" w:rsidP="00EA63C5">
      <w:pPr>
        <w:jc w:val="center"/>
        <w:rPr>
          <w:sz w:val="20"/>
          <w:szCs w:val="20"/>
          <w:lang w:eastAsia="pt-BR"/>
        </w:rPr>
      </w:pPr>
      <w:r w:rsidRPr="00316339">
        <w:rPr>
          <w:sz w:val="20"/>
          <w:szCs w:val="20"/>
          <w:lang w:eastAsia="pt-BR"/>
        </w:rPr>
        <w:t xml:space="preserve">Processo nº </w:t>
      </w:r>
      <w:r w:rsidR="00A675E1" w:rsidRPr="00316339">
        <w:rPr>
          <w:sz w:val="20"/>
          <w:szCs w:val="20"/>
          <w:lang w:eastAsia="pt-BR"/>
        </w:rPr>
        <w:t>752887</w:t>
      </w:r>
      <w:r w:rsidRPr="00316339">
        <w:rPr>
          <w:sz w:val="20"/>
          <w:szCs w:val="20"/>
          <w:lang w:eastAsia="pt-BR"/>
        </w:rPr>
        <w:t>/</w:t>
      </w:r>
      <w:r w:rsidR="006A2750" w:rsidRPr="00316339">
        <w:rPr>
          <w:sz w:val="20"/>
          <w:szCs w:val="20"/>
          <w:lang w:eastAsia="pt-BR"/>
        </w:rPr>
        <w:t>2018</w:t>
      </w:r>
    </w:p>
    <w:p w:rsidR="00024690" w:rsidRPr="00316339" w:rsidRDefault="00024690" w:rsidP="00EA63C5">
      <w:pPr>
        <w:jc w:val="center"/>
        <w:rPr>
          <w:sz w:val="20"/>
          <w:szCs w:val="20"/>
          <w:lang w:eastAsia="pt-BR"/>
        </w:rPr>
      </w:pPr>
    </w:p>
    <w:p w:rsidR="00024690" w:rsidRPr="00316339" w:rsidRDefault="00024690" w:rsidP="00EA63C5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316339">
        <w:rPr>
          <w:rFonts w:ascii="Times New Roman" w:hAnsi="Times New Roman" w:cs="Times New Roman"/>
          <w:b/>
          <w:color w:val="auto"/>
          <w:sz w:val="20"/>
          <w:szCs w:val="20"/>
        </w:rPr>
        <w:t>- ANEXO V -</w:t>
      </w:r>
    </w:p>
    <w:p w:rsidR="00024690" w:rsidRPr="00316339" w:rsidRDefault="00024690" w:rsidP="00EA63C5">
      <w:pPr>
        <w:jc w:val="center"/>
        <w:rPr>
          <w:sz w:val="20"/>
          <w:szCs w:val="20"/>
          <w:lang w:eastAsia="pt-BR"/>
        </w:rPr>
      </w:pPr>
    </w:p>
    <w:p w:rsidR="0083120E" w:rsidRPr="00316339" w:rsidRDefault="0083120E" w:rsidP="00EA63C5">
      <w:pPr>
        <w:tabs>
          <w:tab w:val="left" w:pos="2835"/>
        </w:tabs>
        <w:jc w:val="center"/>
        <w:rPr>
          <w:rFonts w:eastAsia="Times New Roman"/>
          <w:sz w:val="20"/>
          <w:szCs w:val="20"/>
          <w:lang w:eastAsia="pt-BR"/>
        </w:rPr>
      </w:pPr>
      <w:r w:rsidRPr="00316339">
        <w:rPr>
          <w:rFonts w:eastAsia="Times New Roman"/>
          <w:b/>
          <w:sz w:val="20"/>
          <w:szCs w:val="20"/>
          <w:lang w:eastAsia="pt-BR"/>
        </w:rPr>
        <w:t>MINUTA DE TERMO DE CONVÊNIO DE PATROCÍNIO</w:t>
      </w:r>
    </w:p>
    <w:p w:rsidR="0083120E" w:rsidRDefault="0083120E" w:rsidP="00EA63C5">
      <w:pPr>
        <w:tabs>
          <w:tab w:val="left" w:pos="2835"/>
        </w:tabs>
        <w:rPr>
          <w:rFonts w:eastAsia="Times New Roman"/>
          <w:sz w:val="20"/>
          <w:szCs w:val="20"/>
          <w:lang w:eastAsia="pt-BR"/>
        </w:rPr>
      </w:pPr>
    </w:p>
    <w:p w:rsidR="00A155B3" w:rsidRPr="00316339" w:rsidRDefault="00A155B3" w:rsidP="00EA63C5">
      <w:pPr>
        <w:tabs>
          <w:tab w:val="left" w:pos="2835"/>
        </w:tabs>
        <w:rPr>
          <w:rFonts w:eastAsia="Times New Roman"/>
          <w:sz w:val="20"/>
          <w:szCs w:val="20"/>
          <w:lang w:eastAsia="pt-BR"/>
        </w:rPr>
      </w:pPr>
    </w:p>
    <w:p w:rsidR="0083120E" w:rsidRPr="00316339" w:rsidRDefault="0083120E" w:rsidP="00EA63C5">
      <w:pPr>
        <w:tabs>
          <w:tab w:val="left" w:pos="2835"/>
        </w:tabs>
        <w:ind w:left="4820"/>
        <w:rPr>
          <w:rFonts w:eastAsia="Times New Roman"/>
          <w:sz w:val="20"/>
          <w:szCs w:val="20"/>
          <w:lang w:eastAsia="pt-BR"/>
        </w:rPr>
      </w:pPr>
      <w:r w:rsidRPr="00316339">
        <w:rPr>
          <w:rFonts w:eastAsia="Times New Roman"/>
          <w:b/>
          <w:sz w:val="20"/>
          <w:szCs w:val="20"/>
          <w:lang w:eastAsia="pt-BR"/>
        </w:rPr>
        <w:t>CONVÊNIO DE PATROCÍNIO PARA REALIZAÇÃO DA</w:t>
      </w:r>
      <w:r w:rsidRPr="00316339">
        <w:rPr>
          <w:rFonts w:eastAsia="Times New Roman"/>
          <w:sz w:val="20"/>
          <w:szCs w:val="20"/>
          <w:lang w:eastAsia="pt-BR"/>
        </w:rPr>
        <w:t xml:space="preserve"> </w:t>
      </w:r>
      <w:r w:rsidRPr="00316339">
        <w:rPr>
          <w:rFonts w:eastAsia="Times New Roman"/>
          <w:i/>
          <w:sz w:val="20"/>
          <w:szCs w:val="20"/>
          <w:lang w:eastAsia="pt-BR"/>
        </w:rPr>
        <w:t>(NOME DO PROJETO)</w:t>
      </w:r>
      <w:r w:rsidRPr="00316339">
        <w:rPr>
          <w:rFonts w:eastAsia="Times New Roman"/>
          <w:sz w:val="20"/>
          <w:szCs w:val="20"/>
          <w:lang w:eastAsia="pt-BR"/>
        </w:rPr>
        <w:t xml:space="preserve"> </w:t>
      </w:r>
      <w:r w:rsidRPr="00316339">
        <w:rPr>
          <w:rFonts w:eastAsia="Times New Roman"/>
          <w:b/>
          <w:sz w:val="20"/>
          <w:szCs w:val="20"/>
          <w:lang w:eastAsia="pt-BR"/>
        </w:rPr>
        <w:t>QUE ENTRE SI FAZEM O</w:t>
      </w:r>
      <w:r w:rsidRPr="00316339">
        <w:rPr>
          <w:rFonts w:eastAsia="Times New Roman"/>
          <w:sz w:val="20"/>
          <w:szCs w:val="20"/>
          <w:lang w:eastAsia="pt-BR"/>
        </w:rPr>
        <w:t xml:space="preserve"> CONSELHO DE ARQUITETURA E URBANISMO DO DISTRITO FEDERAL (CAU/DF) </w:t>
      </w:r>
      <w:r w:rsidRPr="00316339">
        <w:rPr>
          <w:rFonts w:eastAsia="Times New Roman"/>
          <w:b/>
          <w:sz w:val="20"/>
          <w:szCs w:val="20"/>
          <w:lang w:eastAsia="pt-BR"/>
        </w:rPr>
        <w:t>E O</w:t>
      </w:r>
      <w:r w:rsidRPr="00316339">
        <w:rPr>
          <w:rFonts w:eastAsia="Times New Roman"/>
          <w:sz w:val="20"/>
          <w:szCs w:val="20"/>
          <w:lang w:eastAsia="pt-BR"/>
        </w:rPr>
        <w:t xml:space="preserve"> NOME DA ENTIDADE PATROCINADA.</w:t>
      </w:r>
    </w:p>
    <w:p w:rsidR="00880338" w:rsidRDefault="00880338" w:rsidP="00EA63C5">
      <w:pPr>
        <w:tabs>
          <w:tab w:val="left" w:pos="2835"/>
        </w:tabs>
        <w:ind w:left="3686"/>
        <w:rPr>
          <w:rFonts w:eastAsia="Times New Roman"/>
          <w:sz w:val="20"/>
          <w:szCs w:val="20"/>
          <w:lang w:eastAsia="pt-BR"/>
        </w:rPr>
      </w:pPr>
    </w:p>
    <w:p w:rsidR="00A155B3" w:rsidRPr="00316339" w:rsidRDefault="00A155B3" w:rsidP="00EA63C5">
      <w:pPr>
        <w:tabs>
          <w:tab w:val="left" w:pos="2835"/>
        </w:tabs>
        <w:ind w:left="3686"/>
        <w:rPr>
          <w:rFonts w:eastAsia="Times New Roman"/>
          <w:sz w:val="20"/>
          <w:szCs w:val="20"/>
          <w:lang w:eastAsia="pt-BR"/>
        </w:rPr>
      </w:pPr>
    </w:p>
    <w:p w:rsidR="0083120E" w:rsidRPr="00316339" w:rsidRDefault="0083120E" w:rsidP="00EA63C5">
      <w:pPr>
        <w:tabs>
          <w:tab w:val="left" w:pos="2835"/>
        </w:tabs>
        <w:rPr>
          <w:rFonts w:eastAsia="Times New Roman"/>
          <w:b/>
          <w:sz w:val="20"/>
          <w:szCs w:val="20"/>
          <w:lang w:eastAsia="pt-BR"/>
        </w:rPr>
      </w:pPr>
      <w:r w:rsidRPr="00316339">
        <w:rPr>
          <w:rFonts w:eastAsia="Times New Roman"/>
          <w:b/>
          <w:sz w:val="20"/>
          <w:szCs w:val="20"/>
          <w:lang w:eastAsia="pt-BR"/>
        </w:rPr>
        <w:t>DAS PARTES:</w:t>
      </w:r>
    </w:p>
    <w:p w:rsidR="0083120E" w:rsidRPr="00316339" w:rsidRDefault="0083120E" w:rsidP="00EA63C5">
      <w:pPr>
        <w:tabs>
          <w:tab w:val="left" w:pos="2835"/>
        </w:tabs>
        <w:rPr>
          <w:rFonts w:eastAsia="Times New Roman"/>
          <w:sz w:val="20"/>
          <w:szCs w:val="20"/>
          <w:lang w:eastAsia="pt-BR"/>
        </w:rPr>
      </w:pPr>
    </w:p>
    <w:p w:rsidR="0083120E" w:rsidRPr="00316339" w:rsidRDefault="0083120E" w:rsidP="00EA63C5">
      <w:pPr>
        <w:tabs>
          <w:tab w:val="left" w:pos="2835"/>
        </w:tabs>
        <w:rPr>
          <w:rFonts w:eastAsia="MS Mincho"/>
          <w:color w:val="000000"/>
          <w:sz w:val="20"/>
          <w:szCs w:val="20"/>
        </w:rPr>
      </w:pPr>
      <w:r w:rsidRPr="00316339">
        <w:rPr>
          <w:rFonts w:eastAsia="MS Mincho"/>
          <w:b/>
          <w:sz w:val="20"/>
          <w:szCs w:val="20"/>
        </w:rPr>
        <w:t>I –</w:t>
      </w:r>
      <w:r w:rsidRPr="00316339">
        <w:rPr>
          <w:rFonts w:eastAsia="MS Mincho"/>
          <w:sz w:val="20"/>
          <w:szCs w:val="20"/>
        </w:rPr>
        <w:t xml:space="preserve"> </w:t>
      </w:r>
      <w:r w:rsidRPr="00316339">
        <w:rPr>
          <w:rFonts w:eastAsia="MS Mincho"/>
          <w:b/>
          <w:sz w:val="20"/>
          <w:szCs w:val="20"/>
        </w:rPr>
        <w:t>CONSELHO DE ARQUITETURA E URBANISMO DO DISTRITO FEDERAL (CAU/DF),</w:t>
      </w:r>
      <w:r w:rsidRPr="00316339">
        <w:rPr>
          <w:rFonts w:eastAsia="MS Mincho"/>
          <w:sz w:val="20"/>
          <w:szCs w:val="20"/>
        </w:rPr>
        <w:t xml:space="preserve"> </w:t>
      </w:r>
      <w:r w:rsidRPr="00316339">
        <w:rPr>
          <w:rFonts w:eastAsia="MS Mincho"/>
          <w:color w:val="000000"/>
          <w:sz w:val="20"/>
          <w:szCs w:val="20"/>
        </w:rPr>
        <w:t>entidade de fiscalização profissional instituída na forma da Lei nº 12.378 de 31 de dezembro de 2010, cadastrada no CNPJ nº 14.981.648/0001-09, com sede no SEPS 705/905, bloco “A”, salas 401/406</w:t>
      </w:r>
      <w:r w:rsidR="00880338" w:rsidRPr="00316339">
        <w:rPr>
          <w:rFonts w:eastAsia="MS Mincho"/>
          <w:color w:val="000000"/>
          <w:sz w:val="20"/>
          <w:szCs w:val="20"/>
        </w:rPr>
        <w:t xml:space="preserve">, </w:t>
      </w:r>
      <w:r w:rsidRPr="00316339">
        <w:rPr>
          <w:rFonts w:eastAsia="MS Mincho"/>
          <w:color w:val="000000"/>
          <w:sz w:val="20"/>
          <w:szCs w:val="20"/>
        </w:rPr>
        <w:t>Centro Empresarial Santa Cruz</w:t>
      </w:r>
      <w:r w:rsidR="00880338" w:rsidRPr="00316339">
        <w:rPr>
          <w:rFonts w:eastAsia="MS Mincho"/>
          <w:color w:val="000000"/>
          <w:sz w:val="20"/>
          <w:szCs w:val="20"/>
        </w:rPr>
        <w:t>, CEP 70.390-055,</w:t>
      </w:r>
      <w:r w:rsidRPr="00316339">
        <w:rPr>
          <w:rFonts w:eastAsia="MS Mincho"/>
          <w:color w:val="000000"/>
          <w:sz w:val="20"/>
          <w:szCs w:val="20"/>
        </w:rPr>
        <w:t xml:space="preserve"> Brasília/DF, neste ato representado por seu presidente </w:t>
      </w:r>
      <w:proofErr w:type="spellStart"/>
      <w:r w:rsidRPr="00316339">
        <w:rPr>
          <w:rFonts w:eastAsia="MS Mincho"/>
          <w:color w:val="000000"/>
          <w:sz w:val="20"/>
          <w:szCs w:val="20"/>
        </w:rPr>
        <w:t>xxxxxxxx</w:t>
      </w:r>
      <w:proofErr w:type="spellEnd"/>
      <w:r w:rsidRPr="00316339">
        <w:rPr>
          <w:rFonts w:eastAsia="MS Mincho"/>
          <w:color w:val="000000"/>
          <w:sz w:val="20"/>
          <w:szCs w:val="20"/>
        </w:rPr>
        <w:t xml:space="preserve">, arquiteto e urbanista, CPF nº </w:t>
      </w:r>
      <w:proofErr w:type="spellStart"/>
      <w:r w:rsidRPr="00316339">
        <w:rPr>
          <w:rFonts w:eastAsia="MS Mincho"/>
          <w:color w:val="000000"/>
          <w:sz w:val="20"/>
          <w:szCs w:val="20"/>
        </w:rPr>
        <w:t>xxxx</w:t>
      </w:r>
      <w:proofErr w:type="spellEnd"/>
      <w:r w:rsidRPr="00316339">
        <w:rPr>
          <w:rFonts w:eastAsia="MS Mincho"/>
          <w:color w:val="000000"/>
          <w:sz w:val="20"/>
          <w:szCs w:val="20"/>
        </w:rPr>
        <w:t>, residente e domiciliado nesta Capital, doravante denominado CAU/DF ou PATROCINADOR.</w:t>
      </w:r>
    </w:p>
    <w:p w:rsidR="0083120E" w:rsidRPr="00316339" w:rsidRDefault="0083120E" w:rsidP="00EA63C5">
      <w:pPr>
        <w:tabs>
          <w:tab w:val="left" w:pos="2835"/>
        </w:tabs>
        <w:rPr>
          <w:rFonts w:eastAsia="MS Mincho"/>
          <w:color w:val="000000"/>
          <w:sz w:val="20"/>
          <w:szCs w:val="20"/>
        </w:rPr>
      </w:pPr>
    </w:p>
    <w:p w:rsidR="0083120E" w:rsidRPr="00316339" w:rsidRDefault="0083120E" w:rsidP="00EA63C5">
      <w:pPr>
        <w:tabs>
          <w:tab w:val="left" w:pos="2835"/>
        </w:tabs>
        <w:rPr>
          <w:rFonts w:eastAsia="MS Mincho"/>
          <w:sz w:val="20"/>
          <w:szCs w:val="20"/>
        </w:rPr>
      </w:pPr>
      <w:r w:rsidRPr="00316339">
        <w:rPr>
          <w:rFonts w:eastAsia="MS Mincho"/>
          <w:b/>
          <w:color w:val="000000"/>
          <w:sz w:val="20"/>
          <w:szCs w:val="20"/>
        </w:rPr>
        <w:t xml:space="preserve">II – </w:t>
      </w:r>
      <w:r w:rsidRPr="00316339">
        <w:rPr>
          <w:rFonts w:eastAsia="MS Mincho"/>
          <w:b/>
          <w:sz w:val="20"/>
          <w:szCs w:val="20"/>
        </w:rPr>
        <w:t>NOME DA ENTIDADE PATROCINADA</w:t>
      </w:r>
      <w:r w:rsidRPr="00316339">
        <w:rPr>
          <w:rFonts w:eastAsia="MS Mincho"/>
          <w:b/>
          <w:color w:val="000000"/>
          <w:sz w:val="20"/>
          <w:szCs w:val="20"/>
        </w:rPr>
        <w:t>,</w:t>
      </w:r>
      <w:r w:rsidRPr="00316339">
        <w:rPr>
          <w:rFonts w:eastAsia="MS Mincho"/>
          <w:color w:val="000000"/>
          <w:sz w:val="20"/>
          <w:szCs w:val="20"/>
        </w:rPr>
        <w:t xml:space="preserve"> entidade sem fins lucrativos cadastrada no </w:t>
      </w:r>
      <w:r w:rsidRPr="00316339">
        <w:rPr>
          <w:rFonts w:eastAsia="MS Mincho"/>
          <w:sz w:val="20"/>
          <w:szCs w:val="20"/>
        </w:rPr>
        <w:t>CNPJ nº XXXXXX</w:t>
      </w:r>
      <w:r w:rsidRPr="00316339">
        <w:rPr>
          <w:rFonts w:eastAsia="MS Mincho"/>
          <w:color w:val="000000"/>
          <w:sz w:val="20"/>
          <w:szCs w:val="20"/>
        </w:rPr>
        <w:t xml:space="preserve">, com sede na XXXXXXXX, cidade (UF), CEP: XX.XXX-XXX, </w:t>
      </w:r>
      <w:r w:rsidRPr="00316339">
        <w:rPr>
          <w:rFonts w:eastAsia="MS Mincho"/>
          <w:sz w:val="20"/>
          <w:szCs w:val="20"/>
        </w:rPr>
        <w:t>neste ato representada (NOME DO REPRESENTANTE LEGAL), NACIONALIDADE</w:t>
      </w:r>
      <w:r w:rsidRPr="00316339">
        <w:rPr>
          <w:rFonts w:eastAsia="MS Mincho"/>
          <w:color w:val="000000"/>
          <w:sz w:val="20"/>
          <w:szCs w:val="20"/>
        </w:rPr>
        <w:t>, PROFISSÃO, CPF nº XXXXXXXX, residente e domiciliado nesta Capital, doravante denominada PATROCINADO</w:t>
      </w:r>
      <w:r w:rsidRPr="00316339">
        <w:rPr>
          <w:rFonts w:eastAsia="MS Mincho"/>
          <w:sz w:val="20"/>
          <w:szCs w:val="20"/>
        </w:rPr>
        <w:t>.</w:t>
      </w:r>
    </w:p>
    <w:p w:rsidR="00880338" w:rsidRPr="00316339" w:rsidRDefault="00880338" w:rsidP="00EA63C5">
      <w:pPr>
        <w:tabs>
          <w:tab w:val="left" w:pos="2835"/>
        </w:tabs>
        <w:rPr>
          <w:rFonts w:eastAsia="MS Mincho"/>
          <w:sz w:val="20"/>
          <w:szCs w:val="20"/>
        </w:rPr>
      </w:pPr>
    </w:p>
    <w:p w:rsidR="0083120E" w:rsidRPr="00316339" w:rsidRDefault="0083120E" w:rsidP="00EA63C5">
      <w:pPr>
        <w:tabs>
          <w:tab w:val="left" w:pos="2835"/>
        </w:tabs>
        <w:rPr>
          <w:rFonts w:eastAsia="MS Mincho"/>
          <w:sz w:val="20"/>
          <w:szCs w:val="20"/>
        </w:rPr>
      </w:pPr>
      <w:r w:rsidRPr="00316339">
        <w:rPr>
          <w:rFonts w:eastAsia="MS Mincho"/>
          <w:b/>
          <w:sz w:val="20"/>
          <w:szCs w:val="20"/>
        </w:rPr>
        <w:t>RESOLVEM,</w:t>
      </w:r>
      <w:r w:rsidRPr="00316339">
        <w:rPr>
          <w:rFonts w:eastAsia="MS Mincho"/>
          <w:sz w:val="20"/>
          <w:szCs w:val="20"/>
        </w:rPr>
        <w:t xml:space="preserve"> com fundamento da Portaria do CAU/DF nº 15, de 28 de outubro de 2015, e tendo em vista o resultado de avaliação da COMISSÃO TEMPORÁRIA PARA JULGAMENTO DE CONCESSÃO DE PATROCÍNIO DO CAU/DF homologada pela Deliberação Plenária CAU/DF nº XXX de XX de XXXXX de </w:t>
      </w:r>
      <w:r w:rsidR="006A2750" w:rsidRPr="00316339">
        <w:rPr>
          <w:rFonts w:eastAsia="MS Mincho"/>
          <w:sz w:val="20"/>
          <w:szCs w:val="20"/>
        </w:rPr>
        <w:t>2018</w:t>
      </w:r>
      <w:r w:rsidRPr="00316339">
        <w:rPr>
          <w:rFonts w:eastAsia="MS Mincho"/>
          <w:sz w:val="20"/>
          <w:szCs w:val="20"/>
        </w:rPr>
        <w:t>, CELEBRAR o presente Convênio de Patrocínio, que regerá pelas cláusulas e condições seguintes:</w:t>
      </w:r>
    </w:p>
    <w:p w:rsidR="0083120E" w:rsidRPr="00316339" w:rsidRDefault="0083120E" w:rsidP="00EA63C5">
      <w:pPr>
        <w:tabs>
          <w:tab w:val="left" w:pos="2835"/>
        </w:tabs>
        <w:rPr>
          <w:rFonts w:eastAsia="MS Mincho"/>
          <w:sz w:val="20"/>
          <w:szCs w:val="20"/>
        </w:rPr>
      </w:pPr>
    </w:p>
    <w:p w:rsidR="0083120E" w:rsidRPr="00316339" w:rsidRDefault="0083120E" w:rsidP="00EA63C5">
      <w:pPr>
        <w:widowControl w:val="0"/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PRIMEIRA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DOS FUNDAMENTOS</w:t>
      </w:r>
    </w:p>
    <w:p w:rsidR="0083120E" w:rsidRPr="00316339" w:rsidRDefault="0083120E" w:rsidP="00EA63C5">
      <w:pPr>
        <w:widowControl w:val="0"/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46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O presente C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onvênio de Patrocínio é regulado pela </w:t>
      </w:r>
      <w:r w:rsidRPr="00316339">
        <w:rPr>
          <w:rFonts w:eastAsia="MS Mincho"/>
          <w:sz w:val="20"/>
          <w:szCs w:val="20"/>
        </w:rPr>
        <w:t>Portaria do CAU/DF nº 15, de 2015, pelo Edital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de Chamada Pública de Patrocínio CAU/DF nº 00</w:t>
      </w:r>
      <w:r w:rsidR="006A2750" w:rsidRPr="00316339">
        <w:rPr>
          <w:rFonts w:eastAsia="MS Mincho"/>
          <w:color w:val="000000"/>
          <w:sz w:val="20"/>
          <w:szCs w:val="20"/>
          <w:lang w:eastAsia="zh-CN"/>
        </w:rPr>
        <w:t>1/2018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, de XX de XXXXXXX de </w:t>
      </w:r>
      <w:r w:rsidR="006A2750" w:rsidRPr="00316339">
        <w:rPr>
          <w:rFonts w:eastAsia="MS Mincho"/>
          <w:color w:val="000000"/>
          <w:sz w:val="20"/>
          <w:szCs w:val="20"/>
          <w:lang w:eastAsia="zh-CN"/>
        </w:rPr>
        <w:t>2018</w:t>
      </w:r>
      <w:r w:rsidRPr="00316339">
        <w:rPr>
          <w:rFonts w:eastAsia="MS Mincho"/>
          <w:color w:val="000000"/>
          <w:sz w:val="20"/>
          <w:szCs w:val="20"/>
          <w:lang w:eastAsia="zh-CN"/>
        </w:rPr>
        <w:t>, pelo projeto apresentado pelo PATRICINADO,</w:t>
      </w:r>
      <w:r w:rsidRPr="00316339">
        <w:rPr>
          <w:rFonts w:eastAsia="MS Mincho"/>
          <w:sz w:val="20"/>
          <w:szCs w:val="20"/>
        </w:rPr>
        <w:t xml:space="preserve"> </w:t>
      </w:r>
      <w:r w:rsidRPr="00316339">
        <w:rPr>
          <w:rFonts w:eastAsia="MS Mincho"/>
          <w:color w:val="000000"/>
          <w:sz w:val="20"/>
          <w:szCs w:val="20"/>
          <w:lang w:eastAsia="zh-CN"/>
        </w:rPr>
        <w:t>em conformidade com a</w:t>
      </w:r>
      <w:r w:rsidRPr="00316339">
        <w:rPr>
          <w:rFonts w:eastAsia="MS Mincho"/>
          <w:sz w:val="20"/>
          <w:szCs w:val="20"/>
        </w:rPr>
        <w:t xml:space="preserve"> Lei nº 12.378, de 31 de dezembro de 2010, com o Regimento Interno do CAU/DF, de 9 de abril de 2015, subsidiariamente com a Lei 8.666 de 21 de junho de 1993.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SEGUNDA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DO OBJETO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47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O objeto deste Convênio de Patrocínio é o apoio financeiro do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CAU/DF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, sob a forma de patrocínio ao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, para a execução do seguinte projeto: </w:t>
      </w:r>
      <w:r w:rsidRPr="00316339">
        <w:rPr>
          <w:rFonts w:eastAsia="MS Mincho"/>
          <w:sz w:val="20"/>
          <w:szCs w:val="20"/>
        </w:rPr>
        <w:t>“NOME DO PROJETO”.</w:t>
      </w:r>
    </w:p>
    <w:p w:rsidR="00880338" w:rsidRPr="00316339" w:rsidRDefault="00880338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47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A execução do projeto ficará sob exclusiva responsabilidade do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>, que se obriga a executá-lo nos prazos e condições previstos no Edital, seus anexos e neste instrumento.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TERCEIRA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DO VALOR DO OBJETO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48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Para execução do projeto de que trata este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convênio de patrocínio</w:t>
      </w:r>
      <w:r w:rsidRPr="00316339">
        <w:rPr>
          <w:rFonts w:eastAsia="MS Mincho"/>
          <w:color w:val="000000"/>
          <w:sz w:val="20"/>
          <w:szCs w:val="20"/>
          <w:lang w:eastAsia="zh-CN"/>
        </w:rPr>
        <w:t>, o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CAU/DF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se compromete a alocar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R$ </w:t>
      </w:r>
      <w:proofErr w:type="gramStart"/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XX.XXX,XX</w:t>
      </w:r>
      <w:proofErr w:type="gramEnd"/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(XXXXXX)</w:t>
      </w:r>
      <w:r w:rsidRPr="00316339">
        <w:rPr>
          <w:rFonts w:eastAsia="MS Mincho"/>
          <w:color w:val="000000"/>
          <w:sz w:val="20"/>
          <w:szCs w:val="20"/>
          <w:lang w:eastAsia="zh-CN"/>
        </w:rPr>
        <w:t>.</w:t>
      </w:r>
    </w:p>
    <w:p w:rsidR="00CE4CE3" w:rsidRPr="00316339" w:rsidRDefault="00CE4CE3" w:rsidP="00EA63C5">
      <w:pPr>
        <w:widowControl w:val="0"/>
        <w:tabs>
          <w:tab w:val="left" w:pos="567"/>
        </w:tabs>
        <w:suppressAutoHyphens/>
        <w:rPr>
          <w:rFonts w:eastAsia="MS Mincho"/>
          <w:b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QUARTA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DO DESEMBOLSO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49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Os recursos de responsabilidade do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CAU/DF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serão alocados mediante crédito em conta corrente do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>, até 5 (cinco) dias após a assinatura deste c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onvênio de patrocínio</w:t>
      </w:r>
      <w:r w:rsidRPr="00316339">
        <w:rPr>
          <w:rFonts w:eastAsia="MS Mincho"/>
          <w:color w:val="000000"/>
          <w:sz w:val="20"/>
          <w:szCs w:val="20"/>
          <w:lang w:eastAsia="zh-CN"/>
        </w:rPr>
        <w:t>.</w:t>
      </w:r>
    </w:p>
    <w:p w:rsidR="00880338" w:rsidRPr="00316339" w:rsidRDefault="00880338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2"/>
          <w:numId w:val="49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lastRenderedPageBreak/>
        <w:t xml:space="preserve">É condição para a liberação dos recursos em favor do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que ele demonstre na data desse fato situação de regularidade fiscal e trabalhista.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QUINTA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DAS CONTRAPARTIDAS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0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Por força deste c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onvênio 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se compromete com a prestação das contrapartidas estabelecidas nos artigos 12 e 13 da Portaria CAU/DF nº 15, de 28 de outubro de 2015, anexo I, do Edital de Chamada Pública de Patrocínio CAU/DF nº 00</w:t>
      </w:r>
      <w:r w:rsidR="006A2750" w:rsidRPr="00316339">
        <w:rPr>
          <w:rFonts w:eastAsia="MS Mincho"/>
          <w:color w:val="000000"/>
          <w:sz w:val="20"/>
          <w:szCs w:val="20"/>
          <w:lang w:eastAsia="zh-CN"/>
        </w:rPr>
        <w:t>1/2018</w:t>
      </w:r>
      <w:r w:rsidRPr="00316339">
        <w:rPr>
          <w:rFonts w:eastAsia="MS Mincho"/>
          <w:color w:val="000000"/>
          <w:sz w:val="20"/>
          <w:szCs w:val="20"/>
          <w:lang w:eastAsia="zh-CN"/>
        </w:rPr>
        <w:t>.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2"/>
          <w:numId w:val="50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As contrapartidas constituem obrigações mínimas a que se compromete 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, que, mediante entendimento entre as partes ou de forma espontânea, poderão ser concedidas outras contrapartidas sem que isso constitua obrigação do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CAU/DF </w:t>
      </w:r>
      <w:r w:rsidRPr="00316339">
        <w:rPr>
          <w:rFonts w:eastAsia="MS Mincho"/>
          <w:color w:val="000000"/>
          <w:sz w:val="20"/>
          <w:szCs w:val="20"/>
          <w:lang w:eastAsia="zh-CN"/>
        </w:rPr>
        <w:t>de ampliar sua participação financeira no financiamento do objeto.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SEXTA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 CESSÃO DE DIREITOS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1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Para o fim de cumprimento das obrigações relacionadas na cláusula quinta, 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CAU/DF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autoriza 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a utilizar o nome e a marca do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CAU/DF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nas peças de imagem relacionadas com as contrapartidas.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SÉTIMA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 FISCALIZAÇÃO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2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O 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reconhece o direito </w:t>
      </w:r>
      <w:r w:rsidR="00880338" w:rsidRPr="00316339">
        <w:rPr>
          <w:rFonts w:eastAsia="MS Mincho"/>
          <w:color w:val="000000"/>
          <w:sz w:val="20"/>
          <w:szCs w:val="20"/>
          <w:lang w:eastAsia="zh-CN"/>
        </w:rPr>
        <w:t>de 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CAU/DF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fiscalizar, através de seus prepostos e a qualquer tempo, a execução do projeto ora patrocinado, para o qual autoriza, neste ato, a fiscalização local e o acesso a documentos necessários ao cumprimento desta finalidade.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OITAVA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 PRESTAÇÃO DE CONTAS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3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A prestação de contas incumbirá ao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e deve estar em conformidade com o MANUAL DE PRESTAÇÃO DE CONTAS REFERENTE À CONCESSÃO DE PATROCÍNIO, anexo IV, do Edital de Chamada Pública de Patrocínio CAU/DF nº 00</w:t>
      </w:r>
      <w:r w:rsidR="006A2750" w:rsidRPr="00316339">
        <w:rPr>
          <w:rFonts w:eastAsia="MS Mincho"/>
          <w:color w:val="000000"/>
          <w:sz w:val="20"/>
          <w:szCs w:val="20"/>
          <w:lang w:eastAsia="zh-CN"/>
        </w:rPr>
        <w:t>1/2018</w:t>
      </w:r>
      <w:r w:rsidRPr="00316339">
        <w:rPr>
          <w:rFonts w:eastAsia="MS Mincho"/>
          <w:color w:val="000000"/>
          <w:sz w:val="20"/>
          <w:szCs w:val="20"/>
          <w:lang w:eastAsia="zh-CN"/>
        </w:rPr>
        <w:t>.</w:t>
      </w:r>
    </w:p>
    <w:p w:rsidR="0083120E" w:rsidRPr="00316339" w:rsidRDefault="0083120E" w:rsidP="00EA63C5">
      <w:pPr>
        <w:widowControl w:val="0"/>
        <w:tabs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NONA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 VIGÊNCIA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4"/>
        </w:numPr>
        <w:tabs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O presente convênio de patrocínio vigorará pelo período 120 (cento e vinte dias) dias a partir da data da sua assinatura, incluído neste período o prazo para prestação de contas.</w:t>
      </w:r>
    </w:p>
    <w:p w:rsidR="00880338" w:rsidRPr="00316339" w:rsidRDefault="00880338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DÉCIMA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 RESCISÃO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5"/>
        </w:numPr>
        <w:tabs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Constituem motivos para rescisão do presente convênio de patrocínio:</w:t>
      </w:r>
    </w:p>
    <w:p w:rsidR="00880338" w:rsidRPr="00316339" w:rsidRDefault="00880338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2"/>
          <w:numId w:val="55"/>
        </w:numPr>
        <w:tabs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proofErr w:type="gramStart"/>
      <w:r w:rsidRPr="00316339">
        <w:rPr>
          <w:rFonts w:eastAsia="MS Mincho"/>
          <w:color w:val="000000"/>
          <w:sz w:val="20"/>
          <w:szCs w:val="20"/>
          <w:lang w:eastAsia="zh-CN"/>
        </w:rPr>
        <w:t>o</w:t>
      </w:r>
      <w:proofErr w:type="gramEnd"/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descumprimento de quaisquer obrigações previstas neste instrumento;</w:t>
      </w:r>
    </w:p>
    <w:p w:rsidR="00880338" w:rsidRPr="00316339" w:rsidRDefault="00880338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2"/>
          <w:numId w:val="55"/>
        </w:numPr>
        <w:tabs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proofErr w:type="gramStart"/>
      <w:r w:rsidRPr="00316339">
        <w:rPr>
          <w:rFonts w:eastAsia="MS Mincho"/>
          <w:color w:val="000000"/>
          <w:sz w:val="20"/>
          <w:szCs w:val="20"/>
          <w:lang w:eastAsia="zh-CN"/>
        </w:rPr>
        <w:t>o</w:t>
      </w:r>
      <w:proofErr w:type="gramEnd"/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cancelamento do projeto ou sua inexecução sob quaisquer justificativas; e/ou</w:t>
      </w:r>
    </w:p>
    <w:p w:rsidR="00880338" w:rsidRPr="00316339" w:rsidRDefault="00880338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2"/>
          <w:numId w:val="55"/>
        </w:numPr>
        <w:tabs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proofErr w:type="gramStart"/>
      <w:r w:rsidRPr="00316339">
        <w:rPr>
          <w:rFonts w:eastAsia="MS Mincho"/>
          <w:color w:val="000000"/>
          <w:sz w:val="20"/>
          <w:szCs w:val="20"/>
          <w:lang w:eastAsia="zh-CN"/>
        </w:rPr>
        <w:t>o</w:t>
      </w:r>
      <w:proofErr w:type="gramEnd"/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desvio dos valores para outra finalidade que não seja a execução do projeto previsto neste c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onvênio de patrocínio parcial</w:t>
      </w:r>
      <w:r w:rsidRPr="00316339">
        <w:rPr>
          <w:rFonts w:eastAsia="MS Mincho"/>
          <w:color w:val="000000"/>
          <w:sz w:val="20"/>
          <w:szCs w:val="20"/>
          <w:lang w:eastAsia="zh-CN"/>
        </w:rPr>
        <w:t>.</w:t>
      </w:r>
    </w:p>
    <w:p w:rsidR="00880338" w:rsidRPr="00316339" w:rsidRDefault="00880338" w:rsidP="00EA63C5">
      <w:pPr>
        <w:widowControl w:val="0"/>
        <w:tabs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80338" w:rsidRPr="00316339" w:rsidRDefault="0083120E" w:rsidP="00EA63C5">
      <w:pPr>
        <w:widowControl w:val="0"/>
        <w:numPr>
          <w:ilvl w:val="1"/>
          <w:numId w:val="55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Havendo a rescisão do c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onvênio de patrocínio 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pelos motivos elencados nesta cláusula, 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se obriga a restituir os recursos alocados pelo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CAU/DF</w:t>
      </w:r>
      <w:r w:rsidRPr="00316339">
        <w:rPr>
          <w:rFonts w:eastAsia="MS Mincho"/>
          <w:color w:val="000000"/>
          <w:sz w:val="20"/>
          <w:szCs w:val="20"/>
          <w:lang w:eastAsia="zh-CN"/>
        </w:rPr>
        <w:t>, no prazo de 10 (dez) dias úteis a contar fato.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5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A restituição dos recursos nas situações de que trata o subitem 10.1.1 e 10.1.2 desta cláusula será sempre acrescida de atualização monetária calculada de acordo com a variação da Taxa SELIC e, no caso do subitem 10.1.3 acrescida de multa de 10% (dez por cento) sobre o valor atualizado.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5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Nos casos em que 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CAU/DF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tiver que recorrer aos meios judiciais ou extrajudiciais para reaver os valores alocados, 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arcará com à custa e honorários advocatícios despendidos na cobrança.</w:t>
      </w:r>
    </w:p>
    <w:p w:rsidR="0083120E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A155B3" w:rsidRDefault="00A155B3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A155B3" w:rsidRPr="00316339" w:rsidRDefault="00A155B3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lastRenderedPageBreak/>
        <w:t>CLÁUSULA DÉCIMA PRIMEIRA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DAS RESPONSABILIDADES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6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assume, com exclusividade, os riscos e as despesas decorrentes do projeto ora patrocinados.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6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O CAU/DF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não responderá por quaisquer compromissos assumidos pelo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com terceiros, bem como por quaisquer ônus, direitos ou obrigações vinculadas à legislação tributária, trabalhista, previdenciária ou securitária, cujas responsabilidades caberão exclusivamente ao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>.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DÉCIMA SEGUNDA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 DENÚNCIA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7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O presente instrumento poderá ser denunciado a qualquer tempo, pelo descumprimento de quaisquer de suas cláusulas ou condições acordadas, ou ainda por superveniência de norma legal ou outro fato que o torne materialmente inexequível.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DÉCIMA TERCEIRA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 DECLARAÇÃO DO PATROCINADO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9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Neste ato o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PATROCINADO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declara, sob as penas da lei, que possui estrutura física e técnica necessária para a execução do projeto ora patrocinado.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DÉCIMA QUARTA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 DOTAÇÃO ORÇAMENTÁRIA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0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Os recursos necessários ao custeio das despesas deste c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onvênio de patrocínio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correrão à conta do orçamento exercício de </w:t>
      </w:r>
      <w:r w:rsidR="006A2750" w:rsidRPr="00316339">
        <w:rPr>
          <w:rFonts w:eastAsia="MS Mincho"/>
          <w:color w:val="000000"/>
          <w:sz w:val="20"/>
          <w:szCs w:val="20"/>
          <w:lang w:eastAsia="zh-CN"/>
        </w:rPr>
        <w:t>2018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, rubrica: </w:t>
      </w:r>
      <w:r w:rsidRPr="00316339">
        <w:rPr>
          <w:rFonts w:eastAsia="MS Mincho"/>
          <w:sz w:val="20"/>
          <w:szCs w:val="20"/>
          <w:lang w:eastAsia="zh-CN"/>
        </w:rPr>
        <w:t xml:space="preserve">6.2.2.1.1.01.07.02.002 – </w:t>
      </w:r>
      <w:r w:rsidR="005F3908" w:rsidRPr="00316339">
        <w:rPr>
          <w:rFonts w:eastAsia="MS Mincho"/>
          <w:sz w:val="20"/>
          <w:szCs w:val="20"/>
          <w:lang w:eastAsia="zh-CN"/>
        </w:rPr>
        <w:t>c</w:t>
      </w:r>
      <w:r w:rsidRPr="00316339">
        <w:rPr>
          <w:rFonts w:eastAsia="MS Mincho"/>
          <w:sz w:val="20"/>
          <w:szCs w:val="20"/>
          <w:lang w:eastAsia="zh-CN"/>
        </w:rPr>
        <w:t>onvênios, acordos e ajuda a entidades.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DÉCIMA QUINTA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DAS OBRIGAÇÕES DO CAU/DF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1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Repassar recursos financeiros para implantação e manutenção do projeto, conforme estabelecido em Edital;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1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Acompanhar, orientar, supervisionar, avaliar e fiscalizar as atividades desenvolvidas e a execução do presente convênio, assegurando o alcance do objeto definido em suas cláusulas;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1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Examinar e deliberar, quando proposta, a excepcional reformulação do projeto;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1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Examinar as prestações de contas;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DÉCIMA SEXTA – DAS OBRIGAÇÕES DO PATROCINADO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Cumprir fielmente o projeto aprovado pela Comissão Temporária, as metas e o objeto pactuado;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Executar diretamente o objeto pactuado em consonância com as diretrizes técnicas e programáticas do projeto aprovado;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Assegurar ao CAU/DF as condições necessárias ao acompanhamento, à supervisão, ao controle e a fiscalização da execução do objeto pactuado, permitindo o livre acesso dos servidores do CAU/DF, a qualquer tempo e lugar, a todos os atos e fatos relacionados direta e indiretamente com o ajuste pactuado, quando no desempenho das atividades de acompanhamento e controle;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Arcar com o pagamento de toda e qualquer despesa excedente aos recursos transferidos pelo CAU/DF;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Manter atualizada a escrituração contábil específica dos atos e fatos relativos aos recursos recebidos;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Responsabilizar-se por qualquer obrigação social, fiscal, previdenciária e/ou trabalhista decorrentes do presente convênio, observadas as cláusulas aqui ajustadas e dentro dos limites impostos pelo convênio;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Utilizar corretamente os recursos recebidos, que não poderão ser destinados a quaisquer outros fins, que não estejam estabelecidos neste instrumento, sob pena de rescisão e responsabilização de seus dirigentes, prepostos ou sucessores;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lastRenderedPageBreak/>
        <w:t>Responsabilizar-se pela guarda, manutenção e preservação do patrimônio oriundo deste convênio;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Manter em arquivo pelo prazo de cinco anos, contados da data de aprovação das contas relativas</w:t>
      </w:r>
      <w:r w:rsidRPr="00316339">
        <w:rPr>
          <w:rFonts w:eastAsia="MS Mincho"/>
          <w:sz w:val="20"/>
          <w:szCs w:val="20"/>
        </w:rPr>
        <w:t xml:space="preserve">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ao exercício da concessão, os documentos, bem como os registros contábeis, com a</w:t>
      </w:r>
      <w:r w:rsidRPr="00316339">
        <w:rPr>
          <w:rFonts w:eastAsia="MS Mincho"/>
          <w:sz w:val="20"/>
          <w:szCs w:val="20"/>
        </w:rPr>
        <w:t xml:space="preserve"> 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identificação do programa e deste convênio;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Encaminhar ao CAU/DF, prestação de contas dos recursos recebidos e relatórios de atendimento conforme MANUAL DE PRESTAÇÃO DE CONTAS REFERENTE À CONCESSÃO DE PATROCÍNIO; e</w:t>
      </w:r>
    </w:p>
    <w:p w:rsidR="00880338" w:rsidRPr="00316339" w:rsidRDefault="00880338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2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Recolher à conta do CAU/DF o valor corrigido do valor de patrocínio quando não comprovar a sua aplicação na consecução do objeto do convênio o instrumento congênere.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DÉCIMA SÉTIMA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DOS CASOS OMISSOS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63"/>
        </w:numPr>
        <w:tabs>
          <w:tab w:val="left" w:pos="567"/>
        </w:tabs>
        <w:suppressAutoHyphens/>
        <w:ind w:left="0" w:firstLine="0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Os casos omissos serão decididos segundo disposições do Edital de Chamada Pública de Patrocínio CAU/DF nº </w:t>
      </w:r>
      <w:r w:rsidR="006A2750" w:rsidRPr="00316339">
        <w:rPr>
          <w:rFonts w:eastAsia="MS Mincho"/>
          <w:color w:val="000000"/>
          <w:sz w:val="20"/>
          <w:szCs w:val="20"/>
          <w:lang w:eastAsia="zh-CN"/>
        </w:rPr>
        <w:t>1/2018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, na Lei nº 12.378, de 2010, bem como </w:t>
      </w:r>
      <w:r w:rsidR="00985C5C" w:rsidRPr="00316339">
        <w:rPr>
          <w:rFonts w:eastAsia="MS Mincho"/>
          <w:color w:val="000000"/>
          <w:sz w:val="20"/>
          <w:szCs w:val="20"/>
          <w:lang w:eastAsia="zh-CN"/>
        </w:rPr>
        <w:t>da</w:t>
      </w: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Lei 8.666, de 1993.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CLÁUSULA DÉCIMA OITAVA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 xml:space="preserve"> </w:t>
      </w:r>
      <w:r w:rsidRPr="00316339">
        <w:rPr>
          <w:rFonts w:eastAsia="MS Mincho"/>
          <w:b/>
          <w:bCs/>
          <w:color w:val="000000"/>
          <w:sz w:val="20"/>
          <w:szCs w:val="20"/>
          <w:lang w:eastAsia="zh-CN"/>
        </w:rPr>
        <w:t>– DO FORO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bCs/>
          <w:color w:val="000000"/>
          <w:sz w:val="20"/>
          <w:szCs w:val="20"/>
          <w:lang w:eastAsia="zh-CN"/>
        </w:rPr>
      </w:pPr>
    </w:p>
    <w:p w:rsidR="0083120E" w:rsidRPr="00316339" w:rsidRDefault="0083120E" w:rsidP="00EA63C5">
      <w:pPr>
        <w:widowControl w:val="0"/>
        <w:numPr>
          <w:ilvl w:val="1"/>
          <w:numId w:val="58"/>
        </w:numPr>
        <w:tabs>
          <w:tab w:val="left" w:pos="-20"/>
          <w:tab w:val="left" w:pos="-10"/>
          <w:tab w:val="left" w:pos="567"/>
        </w:tabs>
        <w:suppressAutoHyphens/>
        <w:ind w:left="0" w:firstLine="0"/>
        <w:rPr>
          <w:rFonts w:eastAsia="MS Mincho"/>
          <w:bCs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O foro competente para dirimir quaisquer dúvidas oriundas desta avença, com exclusão de qualquer outro, por mais privilegiado que seja, é o da Justiça Federal, Seção Judiciária do Distrito Federal.</w:t>
      </w:r>
    </w:p>
    <w:p w:rsidR="0083120E" w:rsidRPr="00316339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Default="0083120E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>E por estarem acordes os partícipes, por seus representantes legais, firmam o presente termo de co</w:t>
      </w:r>
      <w:r w:rsidRPr="00316339">
        <w:rPr>
          <w:rFonts w:eastAsia="MS Mincho"/>
          <w:bCs/>
          <w:color w:val="000000"/>
          <w:sz w:val="20"/>
          <w:szCs w:val="20"/>
          <w:lang w:eastAsia="zh-CN"/>
        </w:rPr>
        <w:t>nvênio de Patrocínio</w:t>
      </w:r>
      <w:r w:rsidRPr="00316339">
        <w:rPr>
          <w:rFonts w:eastAsia="MS Mincho"/>
          <w:color w:val="000000"/>
          <w:sz w:val="20"/>
          <w:szCs w:val="20"/>
          <w:lang w:eastAsia="zh-CN"/>
        </w:rPr>
        <w:t>, em duas vias de igual teor e forma.</w:t>
      </w:r>
    </w:p>
    <w:p w:rsidR="00A155B3" w:rsidRDefault="00A155B3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A155B3" w:rsidRPr="00316339" w:rsidRDefault="00A155B3" w:rsidP="00EA63C5">
      <w:pPr>
        <w:widowControl w:val="0"/>
        <w:tabs>
          <w:tab w:val="left" w:pos="-20"/>
          <w:tab w:val="left" w:pos="-10"/>
          <w:tab w:val="left" w:pos="567"/>
        </w:tabs>
        <w:suppressAutoHyphens/>
        <w:rPr>
          <w:rFonts w:eastAsia="MS Mincho"/>
          <w:color w:val="000000"/>
          <w:sz w:val="20"/>
          <w:szCs w:val="20"/>
          <w:lang w:eastAsia="zh-CN"/>
        </w:rPr>
      </w:pPr>
    </w:p>
    <w:p w:rsidR="0083120E" w:rsidRDefault="0083120E" w:rsidP="00EA63C5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eastAsia="MS Mincho"/>
          <w:color w:val="000000"/>
          <w:sz w:val="20"/>
          <w:szCs w:val="20"/>
          <w:lang w:eastAsia="zh-CN"/>
        </w:rPr>
      </w:pPr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Brasília (DF), </w:t>
      </w:r>
      <w:proofErr w:type="spellStart"/>
      <w:r w:rsidRPr="00316339">
        <w:rPr>
          <w:rFonts w:eastAsia="MS Mincho"/>
          <w:color w:val="000000"/>
          <w:sz w:val="20"/>
          <w:szCs w:val="20"/>
          <w:lang w:eastAsia="zh-CN"/>
        </w:rPr>
        <w:t>XX</w:t>
      </w:r>
      <w:proofErr w:type="spellEnd"/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de </w:t>
      </w:r>
      <w:proofErr w:type="spellStart"/>
      <w:r w:rsidRPr="00316339">
        <w:rPr>
          <w:rFonts w:eastAsia="MS Mincho"/>
          <w:color w:val="000000"/>
          <w:sz w:val="20"/>
          <w:szCs w:val="20"/>
          <w:lang w:eastAsia="zh-CN"/>
        </w:rPr>
        <w:t>XXXXXX</w:t>
      </w:r>
      <w:proofErr w:type="spellEnd"/>
      <w:r w:rsidRPr="00316339">
        <w:rPr>
          <w:rFonts w:eastAsia="MS Mincho"/>
          <w:color w:val="000000"/>
          <w:sz w:val="20"/>
          <w:szCs w:val="20"/>
          <w:lang w:eastAsia="zh-CN"/>
        </w:rPr>
        <w:t xml:space="preserve"> de </w:t>
      </w:r>
      <w:r w:rsidR="006A2750" w:rsidRPr="00316339">
        <w:rPr>
          <w:rFonts w:eastAsia="MS Mincho"/>
          <w:color w:val="000000"/>
          <w:sz w:val="20"/>
          <w:szCs w:val="20"/>
          <w:lang w:eastAsia="zh-CN"/>
        </w:rPr>
        <w:t>2018</w:t>
      </w:r>
      <w:r w:rsidRPr="00316339">
        <w:rPr>
          <w:rFonts w:eastAsia="MS Mincho"/>
          <w:color w:val="000000"/>
          <w:sz w:val="20"/>
          <w:szCs w:val="20"/>
          <w:lang w:eastAsia="zh-CN"/>
        </w:rPr>
        <w:t>.</w:t>
      </w:r>
    </w:p>
    <w:p w:rsidR="00A155B3" w:rsidRDefault="00A155B3" w:rsidP="00EA63C5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eastAsia="MS Mincho"/>
          <w:color w:val="000000"/>
          <w:sz w:val="20"/>
          <w:szCs w:val="20"/>
          <w:lang w:eastAsia="zh-CN"/>
        </w:rPr>
      </w:pPr>
    </w:p>
    <w:p w:rsidR="00A155B3" w:rsidRDefault="00A155B3" w:rsidP="00EA63C5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eastAsia="MS Mincho"/>
          <w:color w:val="000000"/>
          <w:sz w:val="20"/>
          <w:szCs w:val="20"/>
          <w:lang w:eastAsia="zh-CN"/>
        </w:rPr>
      </w:pPr>
    </w:p>
    <w:p w:rsidR="00A155B3" w:rsidRPr="00316339" w:rsidRDefault="00A155B3" w:rsidP="00EA63C5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eastAsia="MS Mincho"/>
          <w:color w:val="000000"/>
          <w:sz w:val="20"/>
          <w:szCs w:val="20"/>
          <w:lang w:eastAsia="zh-C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83120E" w:rsidRPr="00316339" w:rsidTr="0083120E">
        <w:trPr>
          <w:jc w:val="center"/>
        </w:trPr>
        <w:tc>
          <w:tcPr>
            <w:tcW w:w="4606" w:type="dxa"/>
            <w:shd w:val="clear" w:color="auto" w:fill="auto"/>
          </w:tcPr>
          <w:p w:rsidR="0083120E" w:rsidRPr="00316339" w:rsidRDefault="0083120E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color w:val="000000"/>
                <w:sz w:val="20"/>
                <w:szCs w:val="20"/>
                <w:lang w:eastAsia="zh-CN"/>
              </w:rPr>
            </w:pPr>
            <w:r w:rsidRPr="00316339">
              <w:rPr>
                <w:rFonts w:eastAsia="MS Mincho"/>
                <w:b/>
                <w:color w:val="000000"/>
                <w:sz w:val="20"/>
                <w:szCs w:val="20"/>
                <w:lang w:eastAsia="zh-CN"/>
              </w:rPr>
              <w:t>PATROCINADOR</w:t>
            </w:r>
          </w:p>
          <w:p w:rsidR="00880338" w:rsidRDefault="00880338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color w:val="000000"/>
                <w:sz w:val="20"/>
                <w:szCs w:val="20"/>
                <w:lang w:eastAsia="zh-CN"/>
              </w:rPr>
            </w:pPr>
          </w:p>
          <w:p w:rsidR="00A155B3" w:rsidRDefault="00A155B3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color w:val="000000"/>
                <w:sz w:val="20"/>
                <w:szCs w:val="20"/>
                <w:lang w:eastAsia="zh-CN"/>
              </w:rPr>
            </w:pPr>
          </w:p>
          <w:p w:rsidR="00A155B3" w:rsidRPr="00316339" w:rsidRDefault="00A155B3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color w:val="000000"/>
                <w:sz w:val="20"/>
                <w:szCs w:val="20"/>
                <w:lang w:eastAsia="zh-CN"/>
              </w:rPr>
            </w:pPr>
          </w:p>
          <w:p w:rsidR="0083120E" w:rsidRPr="00316339" w:rsidRDefault="0083120E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316339">
              <w:rPr>
                <w:rFonts w:eastAsia="MS Mincho"/>
                <w:b/>
                <w:sz w:val="20"/>
                <w:szCs w:val="20"/>
              </w:rPr>
              <w:t xml:space="preserve">CONSELHO DE ARQUITETURA E URBANISMO DO DISTRITO FEDERAL (CAU/DF) </w:t>
            </w:r>
          </w:p>
          <w:p w:rsidR="0083120E" w:rsidRPr="00316339" w:rsidRDefault="0083120E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color w:val="000000"/>
                <w:sz w:val="20"/>
                <w:szCs w:val="20"/>
                <w:lang w:eastAsia="zh-CN"/>
              </w:rPr>
            </w:pPr>
            <w:r w:rsidRPr="00316339">
              <w:rPr>
                <w:rFonts w:eastAsia="MS Mincho"/>
                <w:color w:val="000000"/>
                <w:sz w:val="20"/>
                <w:szCs w:val="20"/>
                <w:lang w:eastAsia="zh-CN"/>
              </w:rPr>
              <w:t>P</w:t>
            </w:r>
            <w:r w:rsidRPr="00316339">
              <w:rPr>
                <w:rFonts w:eastAsia="MS Mincho"/>
                <w:bCs/>
                <w:color w:val="000000"/>
                <w:sz w:val="20"/>
                <w:szCs w:val="20"/>
                <w:lang w:eastAsia="zh-CN"/>
              </w:rPr>
              <w:t>residente do CAU/DF</w:t>
            </w:r>
          </w:p>
        </w:tc>
        <w:tc>
          <w:tcPr>
            <w:tcW w:w="4606" w:type="dxa"/>
            <w:shd w:val="clear" w:color="auto" w:fill="auto"/>
          </w:tcPr>
          <w:p w:rsidR="0083120E" w:rsidRPr="00316339" w:rsidRDefault="0083120E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16339">
              <w:rPr>
                <w:rFonts w:eastAsia="MS Mincho"/>
                <w:b/>
                <w:bCs/>
                <w:color w:val="000000"/>
                <w:sz w:val="20"/>
                <w:szCs w:val="20"/>
                <w:lang w:eastAsia="zh-CN"/>
              </w:rPr>
              <w:t>PATROCINADO</w:t>
            </w:r>
          </w:p>
          <w:p w:rsidR="005F3908" w:rsidRDefault="005F3908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  <w:p w:rsidR="00A155B3" w:rsidRDefault="00A155B3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  <w:p w:rsidR="00A155B3" w:rsidRPr="00316339" w:rsidRDefault="00A155B3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  <w:p w:rsidR="0083120E" w:rsidRPr="00316339" w:rsidRDefault="0083120E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316339">
              <w:rPr>
                <w:rFonts w:eastAsia="MS Mincho"/>
                <w:b/>
                <w:bCs/>
                <w:color w:val="000000"/>
                <w:sz w:val="20"/>
                <w:szCs w:val="20"/>
                <w:lang w:eastAsia="zh-CN"/>
              </w:rPr>
              <w:t>NOME DA ENTIDADE PATROCINADA</w:t>
            </w:r>
          </w:p>
          <w:p w:rsidR="0083120E" w:rsidRPr="00316339" w:rsidRDefault="0083120E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bCs/>
                <w:color w:val="000000"/>
                <w:sz w:val="20"/>
                <w:szCs w:val="20"/>
                <w:lang w:eastAsia="zh-CN"/>
              </w:rPr>
            </w:pPr>
            <w:r w:rsidRPr="00316339">
              <w:rPr>
                <w:rFonts w:eastAsia="MS Mincho"/>
                <w:bCs/>
                <w:color w:val="000000"/>
                <w:sz w:val="20"/>
                <w:szCs w:val="20"/>
                <w:lang w:eastAsia="zh-CN"/>
              </w:rPr>
              <w:t>Nome do representante legal</w:t>
            </w:r>
          </w:p>
          <w:p w:rsidR="0083120E" w:rsidRPr="00316339" w:rsidRDefault="0083120E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sz w:val="20"/>
                <w:szCs w:val="20"/>
              </w:rPr>
            </w:pPr>
            <w:r w:rsidRPr="00316339">
              <w:rPr>
                <w:rFonts w:eastAsia="MS Mincho"/>
                <w:sz w:val="20"/>
                <w:szCs w:val="20"/>
              </w:rPr>
              <w:t>Cargo</w:t>
            </w:r>
          </w:p>
          <w:p w:rsidR="0083120E" w:rsidRPr="00316339" w:rsidRDefault="0083120E" w:rsidP="00EA63C5">
            <w:pPr>
              <w:widowControl w:val="0"/>
              <w:tabs>
                <w:tab w:val="left" w:pos="-20"/>
                <w:tab w:val="left" w:pos="-10"/>
                <w:tab w:val="left" w:pos="1418"/>
              </w:tabs>
              <w:suppressAutoHyphens/>
              <w:jc w:val="center"/>
              <w:rPr>
                <w:rFonts w:eastAsia="MS Mincho"/>
                <w:color w:val="000000"/>
                <w:sz w:val="20"/>
                <w:szCs w:val="20"/>
                <w:lang w:eastAsia="zh-CN"/>
              </w:rPr>
            </w:pPr>
            <w:r w:rsidRPr="00316339">
              <w:rPr>
                <w:rFonts w:eastAsia="MS Mincho"/>
                <w:sz w:val="20"/>
                <w:szCs w:val="20"/>
              </w:rPr>
              <w:t>CPF</w:t>
            </w:r>
          </w:p>
        </w:tc>
      </w:tr>
    </w:tbl>
    <w:p w:rsidR="00081C98" w:rsidRPr="00316339" w:rsidRDefault="00081C98" w:rsidP="00EA63C5">
      <w:pPr>
        <w:rPr>
          <w:sz w:val="20"/>
          <w:szCs w:val="20"/>
        </w:rPr>
      </w:pPr>
    </w:p>
    <w:sectPr w:rsidR="00081C98" w:rsidRPr="00316339" w:rsidSect="000D1A4E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5AC" w:rsidRDefault="009145AC">
      <w:r>
        <w:separator/>
      </w:r>
    </w:p>
  </w:endnote>
  <w:endnote w:type="continuationSeparator" w:id="0">
    <w:p w:rsidR="009145AC" w:rsidRDefault="00914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axCondensed-Regular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5AC" w:rsidRDefault="009145AC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A33C5A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D7C0C"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D7C0C"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145AC" w:rsidRPr="0034385E" w:rsidRDefault="009145AC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9145AC" w:rsidRPr="00030DEF" w:rsidRDefault="009145A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145AC" w:rsidRPr="00030DEF" w:rsidRDefault="009145A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5AC" w:rsidRDefault="009145AC">
      <w:r>
        <w:separator/>
      </w:r>
    </w:p>
  </w:footnote>
  <w:footnote w:type="continuationSeparator" w:id="0">
    <w:p w:rsidR="009145AC" w:rsidRDefault="00914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5AC" w:rsidRDefault="009145A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5AC" w:rsidRDefault="009145AC" w:rsidP="00507974">
    <w:pPr>
      <w:pStyle w:val="Rodap"/>
      <w:ind w:left="-1701" w:right="-851"/>
      <w:jc w:val="left"/>
    </w:pPr>
  </w:p>
  <w:p w:rsidR="009145AC" w:rsidRDefault="009145AC" w:rsidP="00507974">
    <w:pPr>
      <w:pStyle w:val="Rodap"/>
      <w:ind w:right="-851"/>
      <w:jc w:val="left"/>
    </w:pPr>
  </w:p>
  <w:p w:rsidR="009145AC" w:rsidRPr="008B6F05" w:rsidRDefault="009145AC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 o:ole="">
          <v:imagedata r:id="rId1" o:title=""/>
        </v:shape>
        <o:OLEObject Type="Embed" ProgID="CorelDraw.Graphic.16" ShapeID="_x0000_i1025" DrawAspect="Content" ObjectID="_159929396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5AC" w:rsidRDefault="009145A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9162B"/>
    <w:multiLevelType w:val="hybridMultilevel"/>
    <w:tmpl w:val="497CA22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697055"/>
    <w:multiLevelType w:val="multilevel"/>
    <w:tmpl w:val="0986D8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3492FB6"/>
    <w:multiLevelType w:val="multilevel"/>
    <w:tmpl w:val="0BFE4C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61576FC"/>
    <w:multiLevelType w:val="hybridMultilevel"/>
    <w:tmpl w:val="D6EEEE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836D5D"/>
    <w:multiLevelType w:val="hybridMultilevel"/>
    <w:tmpl w:val="BCF6B25C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37D70"/>
    <w:multiLevelType w:val="hybridMultilevel"/>
    <w:tmpl w:val="5AFABC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3BA72C2">
      <w:start w:val="1"/>
      <w:numFmt w:val="upperRoman"/>
      <w:lvlText w:val="%3."/>
      <w:lvlJc w:val="left"/>
      <w:pPr>
        <w:ind w:left="2700" w:hanging="720"/>
      </w:pPr>
      <w:rPr>
        <w:rFonts w:hint="default"/>
        <w:b w:val="0"/>
        <w:i w:val="0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205609"/>
    <w:multiLevelType w:val="hybridMultilevel"/>
    <w:tmpl w:val="B1B8610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95716A"/>
    <w:multiLevelType w:val="hybridMultilevel"/>
    <w:tmpl w:val="645694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DE4035C"/>
    <w:multiLevelType w:val="hybridMultilevel"/>
    <w:tmpl w:val="2DCE972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242E4B"/>
    <w:multiLevelType w:val="multilevel"/>
    <w:tmpl w:val="8296146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39F7A81"/>
    <w:multiLevelType w:val="multilevel"/>
    <w:tmpl w:val="98E8A9C2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15435A81"/>
    <w:multiLevelType w:val="multilevel"/>
    <w:tmpl w:val="076AC6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7BE1C3A"/>
    <w:multiLevelType w:val="hybridMultilevel"/>
    <w:tmpl w:val="7B6A18F0"/>
    <w:lvl w:ilvl="0" w:tplc="C61CC9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9607A3"/>
    <w:multiLevelType w:val="multilevel"/>
    <w:tmpl w:val="5B34499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2CF26D9"/>
    <w:multiLevelType w:val="hybridMultilevel"/>
    <w:tmpl w:val="26C2326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24A61E5B"/>
    <w:multiLevelType w:val="hybridMultilevel"/>
    <w:tmpl w:val="99BC5D9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150887"/>
    <w:multiLevelType w:val="multilevel"/>
    <w:tmpl w:val="4366F7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9D9281B"/>
    <w:multiLevelType w:val="hybridMultilevel"/>
    <w:tmpl w:val="94C84EC4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F1553"/>
    <w:multiLevelType w:val="hybridMultilevel"/>
    <w:tmpl w:val="9C6A29C0"/>
    <w:lvl w:ilvl="0" w:tplc="9240316A">
      <w:start w:val="1"/>
      <w:numFmt w:val="upperRoman"/>
      <w:lvlText w:val="%1-"/>
      <w:lvlJc w:val="left"/>
      <w:pPr>
        <w:ind w:left="144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C920C47"/>
    <w:multiLevelType w:val="hybridMultilevel"/>
    <w:tmpl w:val="414C95F8"/>
    <w:lvl w:ilvl="0" w:tplc="CA1290D2">
      <w:numFmt w:val="bullet"/>
      <w:lvlText w:val="•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2EA070EE"/>
    <w:multiLevelType w:val="multilevel"/>
    <w:tmpl w:val="FB5A43C6"/>
    <w:lvl w:ilvl="0">
      <w:start w:val="1"/>
      <w:numFmt w:val="decimal"/>
      <w:suff w:val="nothing"/>
      <w:lvlText w:val="%1."/>
      <w:lvlJc w:val="left"/>
      <w:rPr>
        <w:b/>
        <w:i w:val="0"/>
      </w:rPr>
    </w:lvl>
    <w:lvl w:ilvl="1">
      <w:start w:val="1"/>
      <w:numFmt w:val="decimal"/>
      <w:pStyle w:val="ContratoTitulo"/>
      <w:lvlText w:val="%1.%2."/>
      <w:lvlJc w:val="left"/>
      <w:pPr>
        <w:tabs>
          <w:tab w:val="num" w:pos="360"/>
        </w:tabs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13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23" w15:restartNumberingAfterBreak="0">
    <w:nsid w:val="2EBC2541"/>
    <w:multiLevelType w:val="hybridMultilevel"/>
    <w:tmpl w:val="E29AD2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A211CB"/>
    <w:multiLevelType w:val="multilevel"/>
    <w:tmpl w:val="53600B4E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6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5" w15:restartNumberingAfterBreak="0">
    <w:nsid w:val="359F5389"/>
    <w:multiLevelType w:val="hybridMultilevel"/>
    <w:tmpl w:val="D44035A2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6" w15:restartNumberingAfterBreak="0">
    <w:nsid w:val="36882E01"/>
    <w:multiLevelType w:val="hybridMultilevel"/>
    <w:tmpl w:val="185CD7F8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28152D"/>
    <w:multiLevelType w:val="multilevel"/>
    <w:tmpl w:val="2CF647BE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390650D0"/>
    <w:multiLevelType w:val="multilevel"/>
    <w:tmpl w:val="BF06C9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B1D7AEA"/>
    <w:multiLevelType w:val="multilevel"/>
    <w:tmpl w:val="611246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0" w15:restartNumberingAfterBreak="0">
    <w:nsid w:val="3CEE33CB"/>
    <w:multiLevelType w:val="multilevel"/>
    <w:tmpl w:val="CB6EE532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076320A"/>
    <w:multiLevelType w:val="hybridMultilevel"/>
    <w:tmpl w:val="B0227B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2363BD"/>
    <w:multiLevelType w:val="multilevel"/>
    <w:tmpl w:val="F31ACB3A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44280555"/>
    <w:multiLevelType w:val="hybridMultilevel"/>
    <w:tmpl w:val="91C6F072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6568F7"/>
    <w:multiLevelType w:val="hybridMultilevel"/>
    <w:tmpl w:val="497CA22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F75920"/>
    <w:multiLevelType w:val="multilevel"/>
    <w:tmpl w:val="0262CF6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47667D"/>
    <w:multiLevelType w:val="multilevel"/>
    <w:tmpl w:val="5AD4FBCE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465872FC"/>
    <w:multiLevelType w:val="hybridMultilevel"/>
    <w:tmpl w:val="226600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572C37"/>
    <w:multiLevelType w:val="hybridMultilevel"/>
    <w:tmpl w:val="F28EB25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70805EB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A53B65"/>
    <w:multiLevelType w:val="hybridMultilevel"/>
    <w:tmpl w:val="8C5AEF3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0A4C54"/>
    <w:multiLevelType w:val="singleLevel"/>
    <w:tmpl w:val="8854839A"/>
    <w:lvl w:ilvl="0">
      <w:start w:val="1"/>
      <w:numFmt w:val="upperLetter"/>
      <w:pStyle w:val="Ttulo6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41" w15:restartNumberingAfterBreak="0">
    <w:nsid w:val="54417976"/>
    <w:multiLevelType w:val="multilevel"/>
    <w:tmpl w:val="189C59B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64A121D"/>
    <w:multiLevelType w:val="multilevel"/>
    <w:tmpl w:val="403A85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564D032C"/>
    <w:multiLevelType w:val="hybridMultilevel"/>
    <w:tmpl w:val="92961A8E"/>
    <w:lvl w:ilvl="0" w:tplc="5344E2D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B177DF"/>
    <w:multiLevelType w:val="hybridMultilevel"/>
    <w:tmpl w:val="14906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BC0A9D"/>
    <w:multiLevelType w:val="hybridMultilevel"/>
    <w:tmpl w:val="C7A8FAD6"/>
    <w:lvl w:ilvl="0" w:tplc="04160011">
      <w:start w:val="1"/>
      <w:numFmt w:val="decimal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5A315E47"/>
    <w:multiLevelType w:val="multilevel"/>
    <w:tmpl w:val="203AD5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A5E15BE"/>
    <w:multiLevelType w:val="multilevel"/>
    <w:tmpl w:val="73367B3A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8" w15:restartNumberingAfterBreak="0">
    <w:nsid w:val="5B20277F"/>
    <w:multiLevelType w:val="hybridMultilevel"/>
    <w:tmpl w:val="0D606E4C"/>
    <w:lvl w:ilvl="0" w:tplc="EFC85F3E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5D2A80"/>
    <w:multiLevelType w:val="hybridMultilevel"/>
    <w:tmpl w:val="56B4B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BE305A"/>
    <w:multiLevelType w:val="hybridMultilevel"/>
    <w:tmpl w:val="3800B6E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E9222C"/>
    <w:multiLevelType w:val="multilevel"/>
    <w:tmpl w:val="CB1ED26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E373A1C"/>
    <w:multiLevelType w:val="multilevel"/>
    <w:tmpl w:val="FC74843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5FB02992"/>
    <w:multiLevelType w:val="hybridMultilevel"/>
    <w:tmpl w:val="350469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7A6E25"/>
    <w:multiLevelType w:val="hybridMultilevel"/>
    <w:tmpl w:val="A6FECD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5D4999"/>
    <w:multiLevelType w:val="multilevel"/>
    <w:tmpl w:val="5330E038"/>
    <w:lvl w:ilvl="0">
      <w:start w:val="1"/>
      <w:numFmt w:val="decimal"/>
      <w:pStyle w:val="Solon1"/>
      <w:suff w:val="nothing"/>
      <w:lvlText w:val="%1."/>
      <w:lvlJc w:val="left"/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13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56" w15:restartNumberingAfterBreak="0">
    <w:nsid w:val="62A9433C"/>
    <w:multiLevelType w:val="hybridMultilevel"/>
    <w:tmpl w:val="5E7E8E70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050987"/>
    <w:multiLevelType w:val="hybridMultilevel"/>
    <w:tmpl w:val="28800EF8"/>
    <w:lvl w:ilvl="0" w:tplc="A266ACC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41426E3"/>
    <w:multiLevelType w:val="hybridMultilevel"/>
    <w:tmpl w:val="3AAE92B2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807CCE"/>
    <w:multiLevelType w:val="hybridMultilevel"/>
    <w:tmpl w:val="892007FC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7E1476"/>
    <w:multiLevelType w:val="hybridMultilevel"/>
    <w:tmpl w:val="8DF808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A60A44"/>
    <w:multiLevelType w:val="multilevel"/>
    <w:tmpl w:val="DEC24542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2" w15:restartNumberingAfterBreak="0">
    <w:nsid w:val="6E59233B"/>
    <w:multiLevelType w:val="hybridMultilevel"/>
    <w:tmpl w:val="129C69B6"/>
    <w:lvl w:ilvl="0" w:tplc="EEA27798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E9B7D71"/>
    <w:multiLevelType w:val="hybridMultilevel"/>
    <w:tmpl w:val="77C67B2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4" w15:restartNumberingAfterBreak="0">
    <w:nsid w:val="705F314D"/>
    <w:multiLevelType w:val="multilevel"/>
    <w:tmpl w:val="F3CC8E5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20" w:hanging="6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5" w15:restartNumberingAfterBreak="0">
    <w:nsid w:val="737636AE"/>
    <w:multiLevelType w:val="hybridMultilevel"/>
    <w:tmpl w:val="47FC0E26"/>
    <w:lvl w:ilvl="0" w:tplc="46D4C3E6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BBA6722"/>
    <w:multiLevelType w:val="hybridMultilevel"/>
    <w:tmpl w:val="9AD213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57"/>
  </w:num>
  <w:num w:numId="3">
    <w:abstractNumId w:val="25"/>
  </w:num>
  <w:num w:numId="4">
    <w:abstractNumId w:val="3"/>
  </w:num>
  <w:num w:numId="5">
    <w:abstractNumId w:val="56"/>
  </w:num>
  <w:num w:numId="6">
    <w:abstractNumId w:val="4"/>
  </w:num>
  <w:num w:numId="7">
    <w:abstractNumId w:val="48"/>
  </w:num>
  <w:num w:numId="8">
    <w:abstractNumId w:val="59"/>
  </w:num>
  <w:num w:numId="9">
    <w:abstractNumId w:val="33"/>
  </w:num>
  <w:num w:numId="10">
    <w:abstractNumId w:val="12"/>
  </w:num>
  <w:num w:numId="11">
    <w:abstractNumId w:val="64"/>
  </w:num>
  <w:num w:numId="12">
    <w:abstractNumId w:val="19"/>
  </w:num>
  <w:num w:numId="13">
    <w:abstractNumId w:val="6"/>
  </w:num>
  <w:num w:numId="14">
    <w:abstractNumId w:val="20"/>
  </w:num>
  <w:num w:numId="15">
    <w:abstractNumId w:val="26"/>
  </w:num>
  <w:num w:numId="16">
    <w:abstractNumId w:val="24"/>
  </w:num>
  <w:num w:numId="17">
    <w:abstractNumId w:val="65"/>
  </w:num>
  <w:num w:numId="18">
    <w:abstractNumId w:val="43"/>
  </w:num>
  <w:num w:numId="19">
    <w:abstractNumId w:val="58"/>
  </w:num>
  <w:num w:numId="20">
    <w:abstractNumId w:val="40"/>
  </w:num>
  <w:num w:numId="21">
    <w:abstractNumId w:val="55"/>
  </w:num>
  <w:num w:numId="22">
    <w:abstractNumId w:val="22"/>
  </w:num>
  <w:num w:numId="23">
    <w:abstractNumId w:val="38"/>
  </w:num>
  <w:num w:numId="24">
    <w:abstractNumId w:val="7"/>
  </w:num>
  <w:num w:numId="25">
    <w:abstractNumId w:val="14"/>
  </w:num>
  <w:num w:numId="26">
    <w:abstractNumId w:val="5"/>
  </w:num>
  <w:num w:numId="27">
    <w:abstractNumId w:val="39"/>
  </w:num>
  <w:num w:numId="28">
    <w:abstractNumId w:val="16"/>
  </w:num>
  <w:num w:numId="29">
    <w:abstractNumId w:val="21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6"/>
  </w:num>
  <w:num w:numId="32">
    <w:abstractNumId w:val="49"/>
  </w:num>
  <w:num w:numId="33">
    <w:abstractNumId w:val="31"/>
  </w:num>
  <w:num w:numId="34">
    <w:abstractNumId w:val="54"/>
  </w:num>
  <w:num w:numId="35">
    <w:abstractNumId w:val="45"/>
  </w:num>
  <w:num w:numId="36">
    <w:abstractNumId w:val="44"/>
  </w:num>
  <w:num w:numId="37">
    <w:abstractNumId w:val="67"/>
  </w:num>
  <w:num w:numId="38">
    <w:abstractNumId w:val="50"/>
  </w:num>
  <w:num w:numId="39">
    <w:abstractNumId w:val="10"/>
  </w:num>
  <w:num w:numId="40">
    <w:abstractNumId w:val="63"/>
  </w:num>
  <w:num w:numId="41">
    <w:abstractNumId w:val="8"/>
  </w:num>
  <w:num w:numId="42">
    <w:abstractNumId w:val="17"/>
  </w:num>
  <w:num w:numId="43">
    <w:abstractNumId w:val="34"/>
  </w:num>
  <w:num w:numId="44">
    <w:abstractNumId w:val="2"/>
  </w:num>
  <w:num w:numId="45">
    <w:abstractNumId w:val="23"/>
  </w:num>
  <w:num w:numId="46">
    <w:abstractNumId w:val="29"/>
  </w:num>
  <w:num w:numId="47">
    <w:abstractNumId w:val="28"/>
  </w:num>
  <w:num w:numId="48">
    <w:abstractNumId w:val="46"/>
  </w:num>
  <w:num w:numId="49">
    <w:abstractNumId w:val="13"/>
  </w:num>
  <w:num w:numId="50">
    <w:abstractNumId w:val="18"/>
  </w:num>
  <w:num w:numId="51">
    <w:abstractNumId w:val="42"/>
  </w:num>
  <w:num w:numId="52">
    <w:abstractNumId w:val="35"/>
  </w:num>
  <w:num w:numId="53">
    <w:abstractNumId w:val="52"/>
  </w:num>
  <w:num w:numId="54">
    <w:abstractNumId w:val="11"/>
  </w:num>
  <w:num w:numId="55">
    <w:abstractNumId w:val="41"/>
  </w:num>
  <w:num w:numId="56">
    <w:abstractNumId w:val="51"/>
  </w:num>
  <w:num w:numId="57">
    <w:abstractNumId w:val="15"/>
  </w:num>
  <w:num w:numId="58">
    <w:abstractNumId w:val="30"/>
  </w:num>
  <w:num w:numId="59">
    <w:abstractNumId w:val="61"/>
  </w:num>
  <w:num w:numId="60">
    <w:abstractNumId w:val="27"/>
  </w:num>
  <w:num w:numId="61">
    <w:abstractNumId w:val="32"/>
  </w:num>
  <w:num w:numId="62">
    <w:abstractNumId w:val="47"/>
  </w:num>
  <w:num w:numId="63">
    <w:abstractNumId w:val="36"/>
  </w:num>
  <w:num w:numId="64">
    <w:abstractNumId w:val="53"/>
  </w:num>
  <w:num w:numId="65">
    <w:abstractNumId w:val="60"/>
  </w:num>
  <w:num w:numId="66">
    <w:abstractNumId w:val="3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06E9"/>
    <w:rsid w:val="00001417"/>
    <w:rsid w:val="00004BD0"/>
    <w:rsid w:val="000061B1"/>
    <w:rsid w:val="000140E8"/>
    <w:rsid w:val="000209EA"/>
    <w:rsid w:val="00024690"/>
    <w:rsid w:val="000306A0"/>
    <w:rsid w:val="00030DEF"/>
    <w:rsid w:val="00040F49"/>
    <w:rsid w:val="0004176A"/>
    <w:rsid w:val="00043FFF"/>
    <w:rsid w:val="00053AE6"/>
    <w:rsid w:val="00055A96"/>
    <w:rsid w:val="00061178"/>
    <w:rsid w:val="00072898"/>
    <w:rsid w:val="0007364A"/>
    <w:rsid w:val="000743CF"/>
    <w:rsid w:val="0007650E"/>
    <w:rsid w:val="00081C98"/>
    <w:rsid w:val="000842B7"/>
    <w:rsid w:val="000916E0"/>
    <w:rsid w:val="000931EF"/>
    <w:rsid w:val="00096BCC"/>
    <w:rsid w:val="000A4333"/>
    <w:rsid w:val="000C633A"/>
    <w:rsid w:val="000C7D14"/>
    <w:rsid w:val="000D1556"/>
    <w:rsid w:val="000D1A4E"/>
    <w:rsid w:val="000D5760"/>
    <w:rsid w:val="000E488A"/>
    <w:rsid w:val="000F0094"/>
    <w:rsid w:val="000F4093"/>
    <w:rsid w:val="000F68E8"/>
    <w:rsid w:val="001004C9"/>
    <w:rsid w:val="00103009"/>
    <w:rsid w:val="00106B0C"/>
    <w:rsid w:val="00114422"/>
    <w:rsid w:val="0011567F"/>
    <w:rsid w:val="00116B4E"/>
    <w:rsid w:val="0011757A"/>
    <w:rsid w:val="001240B4"/>
    <w:rsid w:val="00135D54"/>
    <w:rsid w:val="0013714B"/>
    <w:rsid w:val="001378BB"/>
    <w:rsid w:val="001401B1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57D47"/>
    <w:rsid w:val="0016057E"/>
    <w:rsid w:val="001609B2"/>
    <w:rsid w:val="001623DF"/>
    <w:rsid w:val="00166413"/>
    <w:rsid w:val="001731E0"/>
    <w:rsid w:val="00177623"/>
    <w:rsid w:val="001842B0"/>
    <w:rsid w:val="0018469E"/>
    <w:rsid w:val="00190BF9"/>
    <w:rsid w:val="00195E67"/>
    <w:rsid w:val="0019605A"/>
    <w:rsid w:val="00196434"/>
    <w:rsid w:val="001A13E5"/>
    <w:rsid w:val="001A301D"/>
    <w:rsid w:val="001A45B8"/>
    <w:rsid w:val="001A522C"/>
    <w:rsid w:val="001A66A8"/>
    <w:rsid w:val="001A6D5D"/>
    <w:rsid w:val="001A72CB"/>
    <w:rsid w:val="001A72F0"/>
    <w:rsid w:val="001A74A1"/>
    <w:rsid w:val="001B0721"/>
    <w:rsid w:val="001B3160"/>
    <w:rsid w:val="001B46A1"/>
    <w:rsid w:val="001C3075"/>
    <w:rsid w:val="001C468A"/>
    <w:rsid w:val="001D3CE0"/>
    <w:rsid w:val="001F1483"/>
    <w:rsid w:val="00204668"/>
    <w:rsid w:val="00205464"/>
    <w:rsid w:val="00214003"/>
    <w:rsid w:val="00214419"/>
    <w:rsid w:val="002179AA"/>
    <w:rsid w:val="00225689"/>
    <w:rsid w:val="00226E4A"/>
    <w:rsid w:val="00230BB5"/>
    <w:rsid w:val="002320A5"/>
    <w:rsid w:val="002417A3"/>
    <w:rsid w:val="002430D6"/>
    <w:rsid w:val="002549DA"/>
    <w:rsid w:val="00256F85"/>
    <w:rsid w:val="002617D0"/>
    <w:rsid w:val="00267DB3"/>
    <w:rsid w:val="002748D6"/>
    <w:rsid w:val="00275867"/>
    <w:rsid w:val="00283CEC"/>
    <w:rsid w:val="00285C4E"/>
    <w:rsid w:val="00293AB4"/>
    <w:rsid w:val="00295D39"/>
    <w:rsid w:val="002A0C1F"/>
    <w:rsid w:val="002A2997"/>
    <w:rsid w:val="002B3559"/>
    <w:rsid w:val="002B5F9F"/>
    <w:rsid w:val="002C47F1"/>
    <w:rsid w:val="002D34FC"/>
    <w:rsid w:val="002D3512"/>
    <w:rsid w:val="002D7E96"/>
    <w:rsid w:val="002E0808"/>
    <w:rsid w:val="002E1E1C"/>
    <w:rsid w:val="002E7A12"/>
    <w:rsid w:val="002F57DD"/>
    <w:rsid w:val="002F7F00"/>
    <w:rsid w:val="003100C8"/>
    <w:rsid w:val="00313542"/>
    <w:rsid w:val="00315D6B"/>
    <w:rsid w:val="00316339"/>
    <w:rsid w:val="00320B45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02B5"/>
    <w:rsid w:val="00350F1C"/>
    <w:rsid w:val="00351C37"/>
    <w:rsid w:val="00352AAC"/>
    <w:rsid w:val="003549E1"/>
    <w:rsid w:val="00356ED0"/>
    <w:rsid w:val="0035761D"/>
    <w:rsid w:val="00357E36"/>
    <w:rsid w:val="00363902"/>
    <w:rsid w:val="00387F7E"/>
    <w:rsid w:val="00394094"/>
    <w:rsid w:val="003965DF"/>
    <w:rsid w:val="003B0210"/>
    <w:rsid w:val="003B45AD"/>
    <w:rsid w:val="003B6E58"/>
    <w:rsid w:val="003B71F5"/>
    <w:rsid w:val="003C2D72"/>
    <w:rsid w:val="003E0DB7"/>
    <w:rsid w:val="003E37E2"/>
    <w:rsid w:val="003E3816"/>
    <w:rsid w:val="003E5124"/>
    <w:rsid w:val="003E7D2A"/>
    <w:rsid w:val="003F3F91"/>
    <w:rsid w:val="003F7828"/>
    <w:rsid w:val="00404B7C"/>
    <w:rsid w:val="00405174"/>
    <w:rsid w:val="00405534"/>
    <w:rsid w:val="00407584"/>
    <w:rsid w:val="00407AE9"/>
    <w:rsid w:val="00411C4D"/>
    <w:rsid w:val="00417952"/>
    <w:rsid w:val="00421227"/>
    <w:rsid w:val="0043063C"/>
    <w:rsid w:val="00437C8A"/>
    <w:rsid w:val="004461B0"/>
    <w:rsid w:val="00447501"/>
    <w:rsid w:val="0045281E"/>
    <w:rsid w:val="00456249"/>
    <w:rsid w:val="004608B3"/>
    <w:rsid w:val="00466BF1"/>
    <w:rsid w:val="00466FEE"/>
    <w:rsid w:val="00467FC6"/>
    <w:rsid w:val="00473457"/>
    <w:rsid w:val="00477217"/>
    <w:rsid w:val="0048354D"/>
    <w:rsid w:val="00483D6A"/>
    <w:rsid w:val="004850AC"/>
    <w:rsid w:val="004943F0"/>
    <w:rsid w:val="00494F25"/>
    <w:rsid w:val="00496CF9"/>
    <w:rsid w:val="00497683"/>
    <w:rsid w:val="004A20E0"/>
    <w:rsid w:val="004A27FA"/>
    <w:rsid w:val="004A3B87"/>
    <w:rsid w:val="004B10E0"/>
    <w:rsid w:val="004B1715"/>
    <w:rsid w:val="004D07D3"/>
    <w:rsid w:val="004D1F7F"/>
    <w:rsid w:val="004D2CE4"/>
    <w:rsid w:val="004E76DB"/>
    <w:rsid w:val="004F3AFB"/>
    <w:rsid w:val="0050107C"/>
    <w:rsid w:val="00507974"/>
    <w:rsid w:val="005144EB"/>
    <w:rsid w:val="00515CF3"/>
    <w:rsid w:val="005166E3"/>
    <w:rsid w:val="0052416B"/>
    <w:rsid w:val="00532B11"/>
    <w:rsid w:val="00533297"/>
    <w:rsid w:val="00536065"/>
    <w:rsid w:val="0054270C"/>
    <w:rsid w:val="005542F6"/>
    <w:rsid w:val="005548AB"/>
    <w:rsid w:val="00560F37"/>
    <w:rsid w:val="00571C15"/>
    <w:rsid w:val="0057342E"/>
    <w:rsid w:val="00575CB0"/>
    <w:rsid w:val="00581A4F"/>
    <w:rsid w:val="00582CC0"/>
    <w:rsid w:val="005876A5"/>
    <w:rsid w:val="0059519F"/>
    <w:rsid w:val="00595AFF"/>
    <w:rsid w:val="005B0418"/>
    <w:rsid w:val="005B245D"/>
    <w:rsid w:val="005B4A73"/>
    <w:rsid w:val="005B7180"/>
    <w:rsid w:val="005C33EA"/>
    <w:rsid w:val="005C7F36"/>
    <w:rsid w:val="005D33E0"/>
    <w:rsid w:val="005D3C84"/>
    <w:rsid w:val="005D40D5"/>
    <w:rsid w:val="005D62B0"/>
    <w:rsid w:val="005D7C0C"/>
    <w:rsid w:val="005E0662"/>
    <w:rsid w:val="005F3908"/>
    <w:rsid w:val="005F4D45"/>
    <w:rsid w:val="005F4DCB"/>
    <w:rsid w:val="00602214"/>
    <w:rsid w:val="00606496"/>
    <w:rsid w:val="00607990"/>
    <w:rsid w:val="00613A49"/>
    <w:rsid w:val="00613D3D"/>
    <w:rsid w:val="00614B10"/>
    <w:rsid w:val="00616C42"/>
    <w:rsid w:val="006216D6"/>
    <w:rsid w:val="00621706"/>
    <w:rsid w:val="00624547"/>
    <w:rsid w:val="00627E1B"/>
    <w:rsid w:val="00630E70"/>
    <w:rsid w:val="006328F4"/>
    <w:rsid w:val="00633C41"/>
    <w:rsid w:val="0063641D"/>
    <w:rsid w:val="00640FFC"/>
    <w:rsid w:val="006413A9"/>
    <w:rsid w:val="00663BB8"/>
    <w:rsid w:val="006716F9"/>
    <w:rsid w:val="00674461"/>
    <w:rsid w:val="00675E6A"/>
    <w:rsid w:val="00682000"/>
    <w:rsid w:val="00684993"/>
    <w:rsid w:val="0068501B"/>
    <w:rsid w:val="00693EEA"/>
    <w:rsid w:val="00697E97"/>
    <w:rsid w:val="006A26FF"/>
    <w:rsid w:val="006A2750"/>
    <w:rsid w:val="006A75CE"/>
    <w:rsid w:val="006B7994"/>
    <w:rsid w:val="006C01CD"/>
    <w:rsid w:val="006C43B7"/>
    <w:rsid w:val="006C4650"/>
    <w:rsid w:val="006D2312"/>
    <w:rsid w:val="006D271A"/>
    <w:rsid w:val="006D313C"/>
    <w:rsid w:val="006D327B"/>
    <w:rsid w:val="006E57E1"/>
    <w:rsid w:val="006F546A"/>
    <w:rsid w:val="006F6511"/>
    <w:rsid w:val="0071729A"/>
    <w:rsid w:val="007208D6"/>
    <w:rsid w:val="00722E61"/>
    <w:rsid w:val="00724323"/>
    <w:rsid w:val="0072737B"/>
    <w:rsid w:val="00727ADF"/>
    <w:rsid w:val="00731BA5"/>
    <w:rsid w:val="00735931"/>
    <w:rsid w:val="00736605"/>
    <w:rsid w:val="00736B6F"/>
    <w:rsid w:val="00741930"/>
    <w:rsid w:val="00745528"/>
    <w:rsid w:val="00747001"/>
    <w:rsid w:val="00747C74"/>
    <w:rsid w:val="00755D48"/>
    <w:rsid w:val="00766ED9"/>
    <w:rsid w:val="00772161"/>
    <w:rsid w:val="007732DF"/>
    <w:rsid w:val="00784432"/>
    <w:rsid w:val="007877A2"/>
    <w:rsid w:val="007908BB"/>
    <w:rsid w:val="00791FFA"/>
    <w:rsid w:val="007966C2"/>
    <w:rsid w:val="007A40A1"/>
    <w:rsid w:val="007A4B2B"/>
    <w:rsid w:val="007B1C65"/>
    <w:rsid w:val="007B28F0"/>
    <w:rsid w:val="007C5049"/>
    <w:rsid w:val="007C530F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26970"/>
    <w:rsid w:val="00826A0F"/>
    <w:rsid w:val="0083120E"/>
    <w:rsid w:val="00831975"/>
    <w:rsid w:val="00844801"/>
    <w:rsid w:val="0085419C"/>
    <w:rsid w:val="00855019"/>
    <w:rsid w:val="008568E7"/>
    <w:rsid w:val="00857A96"/>
    <w:rsid w:val="00866ACB"/>
    <w:rsid w:val="00871B19"/>
    <w:rsid w:val="00873161"/>
    <w:rsid w:val="00874370"/>
    <w:rsid w:val="00874AE7"/>
    <w:rsid w:val="00880338"/>
    <w:rsid w:val="00882551"/>
    <w:rsid w:val="0088591A"/>
    <w:rsid w:val="0088638D"/>
    <w:rsid w:val="00891565"/>
    <w:rsid w:val="0089687A"/>
    <w:rsid w:val="008A4E3F"/>
    <w:rsid w:val="008A4ED1"/>
    <w:rsid w:val="008A50FB"/>
    <w:rsid w:val="008A57EC"/>
    <w:rsid w:val="008B17F0"/>
    <w:rsid w:val="008B6F05"/>
    <w:rsid w:val="008C40DC"/>
    <w:rsid w:val="008C77DD"/>
    <w:rsid w:val="008C7D28"/>
    <w:rsid w:val="008D45B3"/>
    <w:rsid w:val="008E2BE8"/>
    <w:rsid w:val="008F3512"/>
    <w:rsid w:val="008F58F7"/>
    <w:rsid w:val="008F7E82"/>
    <w:rsid w:val="00900F04"/>
    <w:rsid w:val="00904BB9"/>
    <w:rsid w:val="009114D0"/>
    <w:rsid w:val="00911CE0"/>
    <w:rsid w:val="009145AC"/>
    <w:rsid w:val="009212CE"/>
    <w:rsid w:val="009218A7"/>
    <w:rsid w:val="009220FB"/>
    <w:rsid w:val="009221A3"/>
    <w:rsid w:val="0092232E"/>
    <w:rsid w:val="00930B2A"/>
    <w:rsid w:val="00932817"/>
    <w:rsid w:val="00936B1D"/>
    <w:rsid w:val="009400BC"/>
    <w:rsid w:val="0094391A"/>
    <w:rsid w:val="0094422A"/>
    <w:rsid w:val="00945F7F"/>
    <w:rsid w:val="00960E64"/>
    <w:rsid w:val="0096284A"/>
    <w:rsid w:val="00963E23"/>
    <w:rsid w:val="009712EF"/>
    <w:rsid w:val="0097477E"/>
    <w:rsid w:val="00985C5C"/>
    <w:rsid w:val="009872C8"/>
    <w:rsid w:val="009944E0"/>
    <w:rsid w:val="00997A39"/>
    <w:rsid w:val="009B0A58"/>
    <w:rsid w:val="009B659B"/>
    <w:rsid w:val="009B6D67"/>
    <w:rsid w:val="009B7C6B"/>
    <w:rsid w:val="009C0F42"/>
    <w:rsid w:val="009C2607"/>
    <w:rsid w:val="009C37C1"/>
    <w:rsid w:val="009C37D6"/>
    <w:rsid w:val="009C7158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4789"/>
    <w:rsid w:val="00A155B3"/>
    <w:rsid w:val="00A22CA8"/>
    <w:rsid w:val="00A324DA"/>
    <w:rsid w:val="00A34811"/>
    <w:rsid w:val="00A40C8C"/>
    <w:rsid w:val="00A44C6E"/>
    <w:rsid w:val="00A46037"/>
    <w:rsid w:val="00A527E5"/>
    <w:rsid w:val="00A533B2"/>
    <w:rsid w:val="00A55736"/>
    <w:rsid w:val="00A607BC"/>
    <w:rsid w:val="00A64E4C"/>
    <w:rsid w:val="00A675E1"/>
    <w:rsid w:val="00A74A33"/>
    <w:rsid w:val="00A822BB"/>
    <w:rsid w:val="00A83060"/>
    <w:rsid w:val="00A875DB"/>
    <w:rsid w:val="00A94A5F"/>
    <w:rsid w:val="00A94DD6"/>
    <w:rsid w:val="00A95B75"/>
    <w:rsid w:val="00A977AB"/>
    <w:rsid w:val="00A97C48"/>
    <w:rsid w:val="00AA0EC8"/>
    <w:rsid w:val="00AA37E5"/>
    <w:rsid w:val="00AA55CB"/>
    <w:rsid w:val="00AA787B"/>
    <w:rsid w:val="00AB0110"/>
    <w:rsid w:val="00AB01DB"/>
    <w:rsid w:val="00AB2020"/>
    <w:rsid w:val="00AD05A1"/>
    <w:rsid w:val="00AD1603"/>
    <w:rsid w:val="00AD1B5B"/>
    <w:rsid w:val="00AD3183"/>
    <w:rsid w:val="00AD5085"/>
    <w:rsid w:val="00AD5F4C"/>
    <w:rsid w:val="00AE0E23"/>
    <w:rsid w:val="00AE15B2"/>
    <w:rsid w:val="00AE32C6"/>
    <w:rsid w:val="00AE5F92"/>
    <w:rsid w:val="00AE6423"/>
    <w:rsid w:val="00AE65FA"/>
    <w:rsid w:val="00AF3576"/>
    <w:rsid w:val="00AF3D11"/>
    <w:rsid w:val="00AF3E2D"/>
    <w:rsid w:val="00B00899"/>
    <w:rsid w:val="00B033F0"/>
    <w:rsid w:val="00B13E1B"/>
    <w:rsid w:val="00B14DD4"/>
    <w:rsid w:val="00B16358"/>
    <w:rsid w:val="00B2372A"/>
    <w:rsid w:val="00B362EE"/>
    <w:rsid w:val="00B36DB6"/>
    <w:rsid w:val="00B40C60"/>
    <w:rsid w:val="00B532F3"/>
    <w:rsid w:val="00B73427"/>
    <w:rsid w:val="00B73926"/>
    <w:rsid w:val="00B75C3F"/>
    <w:rsid w:val="00B8007D"/>
    <w:rsid w:val="00B909FB"/>
    <w:rsid w:val="00B95B2A"/>
    <w:rsid w:val="00BA54FE"/>
    <w:rsid w:val="00BB2C72"/>
    <w:rsid w:val="00BB4E3C"/>
    <w:rsid w:val="00BC09DA"/>
    <w:rsid w:val="00BC158D"/>
    <w:rsid w:val="00BC2C2E"/>
    <w:rsid w:val="00BC495D"/>
    <w:rsid w:val="00BE0863"/>
    <w:rsid w:val="00BE5272"/>
    <w:rsid w:val="00BE5E48"/>
    <w:rsid w:val="00BE6078"/>
    <w:rsid w:val="00BF0430"/>
    <w:rsid w:val="00BF37D6"/>
    <w:rsid w:val="00BF4402"/>
    <w:rsid w:val="00BF4446"/>
    <w:rsid w:val="00BF6527"/>
    <w:rsid w:val="00C00054"/>
    <w:rsid w:val="00C02242"/>
    <w:rsid w:val="00C0239A"/>
    <w:rsid w:val="00C05092"/>
    <w:rsid w:val="00C0776B"/>
    <w:rsid w:val="00C17991"/>
    <w:rsid w:val="00C20232"/>
    <w:rsid w:val="00C20564"/>
    <w:rsid w:val="00C31AE7"/>
    <w:rsid w:val="00C31EB1"/>
    <w:rsid w:val="00C33E5D"/>
    <w:rsid w:val="00C357E9"/>
    <w:rsid w:val="00C44659"/>
    <w:rsid w:val="00C532C6"/>
    <w:rsid w:val="00C54408"/>
    <w:rsid w:val="00C6057C"/>
    <w:rsid w:val="00C60657"/>
    <w:rsid w:val="00C60E6D"/>
    <w:rsid w:val="00C619AE"/>
    <w:rsid w:val="00C62E90"/>
    <w:rsid w:val="00C71364"/>
    <w:rsid w:val="00C722B9"/>
    <w:rsid w:val="00C75B65"/>
    <w:rsid w:val="00C75EF0"/>
    <w:rsid w:val="00C82F5C"/>
    <w:rsid w:val="00C854C4"/>
    <w:rsid w:val="00C865EE"/>
    <w:rsid w:val="00C926D9"/>
    <w:rsid w:val="00C974A6"/>
    <w:rsid w:val="00CA1EED"/>
    <w:rsid w:val="00CA3F56"/>
    <w:rsid w:val="00CB2C97"/>
    <w:rsid w:val="00CC6D37"/>
    <w:rsid w:val="00CC6E00"/>
    <w:rsid w:val="00CD1EA1"/>
    <w:rsid w:val="00CD3577"/>
    <w:rsid w:val="00CE2DF7"/>
    <w:rsid w:val="00CE4CE3"/>
    <w:rsid w:val="00CE78A4"/>
    <w:rsid w:val="00CF0034"/>
    <w:rsid w:val="00CF438A"/>
    <w:rsid w:val="00CF72D5"/>
    <w:rsid w:val="00D0135B"/>
    <w:rsid w:val="00D024B9"/>
    <w:rsid w:val="00D069DF"/>
    <w:rsid w:val="00D1011C"/>
    <w:rsid w:val="00D20D64"/>
    <w:rsid w:val="00D217AA"/>
    <w:rsid w:val="00D270D3"/>
    <w:rsid w:val="00D41554"/>
    <w:rsid w:val="00D47DC6"/>
    <w:rsid w:val="00D514B3"/>
    <w:rsid w:val="00D52660"/>
    <w:rsid w:val="00D56FBE"/>
    <w:rsid w:val="00D714E1"/>
    <w:rsid w:val="00D824DB"/>
    <w:rsid w:val="00D82BC6"/>
    <w:rsid w:val="00D87C53"/>
    <w:rsid w:val="00DA210E"/>
    <w:rsid w:val="00DB02E7"/>
    <w:rsid w:val="00DC0F26"/>
    <w:rsid w:val="00DC4053"/>
    <w:rsid w:val="00DC499F"/>
    <w:rsid w:val="00DC4C7F"/>
    <w:rsid w:val="00DC4F77"/>
    <w:rsid w:val="00DD3594"/>
    <w:rsid w:val="00DD7796"/>
    <w:rsid w:val="00DD7AAF"/>
    <w:rsid w:val="00DE6E45"/>
    <w:rsid w:val="00DF13EF"/>
    <w:rsid w:val="00DF1906"/>
    <w:rsid w:val="00DF1AE2"/>
    <w:rsid w:val="00DF2DDD"/>
    <w:rsid w:val="00DF3932"/>
    <w:rsid w:val="00DF43A3"/>
    <w:rsid w:val="00DF45D9"/>
    <w:rsid w:val="00DF4D74"/>
    <w:rsid w:val="00E04F92"/>
    <w:rsid w:val="00E069D6"/>
    <w:rsid w:val="00E0708F"/>
    <w:rsid w:val="00E11D58"/>
    <w:rsid w:val="00E15074"/>
    <w:rsid w:val="00E20C42"/>
    <w:rsid w:val="00E30BD2"/>
    <w:rsid w:val="00E3254B"/>
    <w:rsid w:val="00E3696A"/>
    <w:rsid w:val="00E3703A"/>
    <w:rsid w:val="00E377E6"/>
    <w:rsid w:val="00E41104"/>
    <w:rsid w:val="00E41E10"/>
    <w:rsid w:val="00E42765"/>
    <w:rsid w:val="00E432E8"/>
    <w:rsid w:val="00E4394A"/>
    <w:rsid w:val="00E4550B"/>
    <w:rsid w:val="00E467B9"/>
    <w:rsid w:val="00E47701"/>
    <w:rsid w:val="00E47D57"/>
    <w:rsid w:val="00E50824"/>
    <w:rsid w:val="00E51496"/>
    <w:rsid w:val="00E55587"/>
    <w:rsid w:val="00E56290"/>
    <w:rsid w:val="00E61963"/>
    <w:rsid w:val="00E658C5"/>
    <w:rsid w:val="00E76B96"/>
    <w:rsid w:val="00E80ED3"/>
    <w:rsid w:val="00E81F03"/>
    <w:rsid w:val="00E91300"/>
    <w:rsid w:val="00E919EB"/>
    <w:rsid w:val="00EA63C5"/>
    <w:rsid w:val="00EB5CC7"/>
    <w:rsid w:val="00ED3295"/>
    <w:rsid w:val="00ED397F"/>
    <w:rsid w:val="00ED4399"/>
    <w:rsid w:val="00EE4CC8"/>
    <w:rsid w:val="00EE5A92"/>
    <w:rsid w:val="00EE6647"/>
    <w:rsid w:val="00EF0313"/>
    <w:rsid w:val="00EF10F8"/>
    <w:rsid w:val="00EF3C60"/>
    <w:rsid w:val="00F02580"/>
    <w:rsid w:val="00F11DEB"/>
    <w:rsid w:val="00F13561"/>
    <w:rsid w:val="00F20CFC"/>
    <w:rsid w:val="00F23E8D"/>
    <w:rsid w:val="00F24B0E"/>
    <w:rsid w:val="00F2621C"/>
    <w:rsid w:val="00F33A5D"/>
    <w:rsid w:val="00F341E6"/>
    <w:rsid w:val="00F34280"/>
    <w:rsid w:val="00F34288"/>
    <w:rsid w:val="00F34BFA"/>
    <w:rsid w:val="00F3603A"/>
    <w:rsid w:val="00F428B7"/>
    <w:rsid w:val="00F470B2"/>
    <w:rsid w:val="00F523C6"/>
    <w:rsid w:val="00F5399A"/>
    <w:rsid w:val="00F614E8"/>
    <w:rsid w:val="00F6183A"/>
    <w:rsid w:val="00F64203"/>
    <w:rsid w:val="00F64D27"/>
    <w:rsid w:val="00F7253C"/>
    <w:rsid w:val="00F73945"/>
    <w:rsid w:val="00F74759"/>
    <w:rsid w:val="00F75827"/>
    <w:rsid w:val="00F96025"/>
    <w:rsid w:val="00F96D0B"/>
    <w:rsid w:val="00F96FCD"/>
    <w:rsid w:val="00FA4DEC"/>
    <w:rsid w:val="00FB01B3"/>
    <w:rsid w:val="00FB180F"/>
    <w:rsid w:val="00FB6B7B"/>
    <w:rsid w:val="00FC3D89"/>
    <w:rsid w:val="00FD05A6"/>
    <w:rsid w:val="00FD7811"/>
    <w:rsid w:val="00FE129F"/>
    <w:rsid w:val="00FF037D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B9ECDE7-5DD9-48B8-969C-C5F89F816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aliases w:val="EMENTA,2 headline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nhideWhenUsed/>
    <w:qFormat/>
    <w:rsid w:val="0083120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83120E"/>
    <w:pPr>
      <w:keepNext/>
      <w:numPr>
        <w:numId w:val="20"/>
      </w:numPr>
      <w:spacing w:line="360" w:lineRule="auto"/>
      <w:outlineLvl w:val="5"/>
    </w:pPr>
    <w:rPr>
      <w:rFonts w:eastAsia="Times New Roman"/>
      <w:sz w:val="26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83120E"/>
    <w:pPr>
      <w:keepNext/>
      <w:spacing w:line="360" w:lineRule="auto"/>
      <w:ind w:firstLine="720"/>
      <w:outlineLvl w:val="6"/>
    </w:pPr>
    <w:rPr>
      <w:rFonts w:ascii="Impact" w:eastAsia="Times New Roman" w:hAnsi="Impact"/>
      <w:b/>
      <w:sz w:val="2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83120E"/>
    <w:pPr>
      <w:keepNext/>
      <w:ind w:firstLine="720"/>
      <w:outlineLvl w:val="7"/>
    </w:pPr>
    <w:rPr>
      <w:rFonts w:ascii="Impact" w:eastAsia="Times New Roman" w:hAnsi="Impact"/>
      <w:b/>
      <w:sz w:val="22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83120E"/>
    <w:pPr>
      <w:keepNext/>
      <w:shd w:val="pct12" w:color="auto" w:fill="auto"/>
      <w:outlineLvl w:val="8"/>
    </w:pPr>
    <w:rPr>
      <w:rFonts w:ascii="Impact" w:eastAsia="Times New Roman" w:hAnsi="Impact"/>
      <w:b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aliases w:val="EMENTA Char,2 headline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5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E30BD2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E30BD2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tulo5Char">
    <w:name w:val="Título 5 Char"/>
    <w:basedOn w:val="Fontepargpadro"/>
    <w:link w:val="Ttulo5"/>
    <w:rsid w:val="0083120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US"/>
    </w:rPr>
  </w:style>
  <w:style w:type="paragraph" w:styleId="Recuodecorpodetexto3">
    <w:name w:val="Body Text Indent 3"/>
    <w:basedOn w:val="Normal"/>
    <w:link w:val="Recuodecorpodetexto3Char"/>
    <w:unhideWhenUsed/>
    <w:rsid w:val="0083120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83120E"/>
    <w:rPr>
      <w:sz w:val="16"/>
      <w:szCs w:val="16"/>
      <w:lang w:eastAsia="en-US"/>
    </w:rPr>
  </w:style>
  <w:style w:type="character" w:customStyle="1" w:styleId="Ttulo6Char">
    <w:name w:val="Título 6 Char"/>
    <w:basedOn w:val="Fontepargpadro"/>
    <w:link w:val="Ttulo6"/>
    <w:rsid w:val="0083120E"/>
    <w:rPr>
      <w:rFonts w:eastAsia="Times New Roman"/>
      <w:sz w:val="26"/>
    </w:rPr>
  </w:style>
  <w:style w:type="character" w:customStyle="1" w:styleId="Ttulo7Char">
    <w:name w:val="Título 7 Char"/>
    <w:basedOn w:val="Fontepargpadro"/>
    <w:link w:val="Ttulo7"/>
    <w:rsid w:val="0083120E"/>
    <w:rPr>
      <w:rFonts w:ascii="Impact" w:eastAsia="Times New Roman" w:hAnsi="Impact"/>
      <w:b/>
      <w:sz w:val="22"/>
    </w:rPr>
  </w:style>
  <w:style w:type="character" w:customStyle="1" w:styleId="Ttulo8Char">
    <w:name w:val="Título 8 Char"/>
    <w:basedOn w:val="Fontepargpadro"/>
    <w:link w:val="Ttulo8"/>
    <w:rsid w:val="0083120E"/>
    <w:rPr>
      <w:rFonts w:ascii="Impact" w:eastAsia="Times New Roman" w:hAnsi="Impact"/>
      <w:b/>
      <w:sz w:val="22"/>
    </w:rPr>
  </w:style>
  <w:style w:type="character" w:customStyle="1" w:styleId="Ttulo9Char">
    <w:name w:val="Título 9 Char"/>
    <w:basedOn w:val="Fontepargpadro"/>
    <w:link w:val="Ttulo9"/>
    <w:rsid w:val="0083120E"/>
    <w:rPr>
      <w:rFonts w:ascii="Impact" w:eastAsia="Times New Roman" w:hAnsi="Impact"/>
      <w:b/>
      <w:sz w:val="26"/>
      <w:shd w:val="pct12" w:color="auto" w:fill="auto"/>
    </w:rPr>
  </w:style>
  <w:style w:type="paragraph" w:styleId="SemEspaamento">
    <w:name w:val="No Spacing"/>
    <w:uiPriority w:val="99"/>
    <w:qFormat/>
    <w:rsid w:val="0083120E"/>
    <w:rPr>
      <w:rFonts w:ascii="Cambria" w:eastAsia="MS Mincho" w:hAnsi="Cambria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nhideWhenUsed/>
    <w:rsid w:val="0083120E"/>
    <w:pPr>
      <w:jc w:val="left"/>
    </w:pPr>
    <w:rPr>
      <w:rFonts w:ascii="Calibri" w:hAnsi="Calibr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3120E"/>
    <w:rPr>
      <w:rFonts w:ascii="Calibri" w:hAnsi="Calibri"/>
      <w:lang w:eastAsia="en-US"/>
    </w:rPr>
  </w:style>
  <w:style w:type="character" w:customStyle="1" w:styleId="textocinza">
    <w:name w:val="textocinza"/>
    <w:rsid w:val="0083120E"/>
  </w:style>
  <w:style w:type="character" w:styleId="Nmerodepgina">
    <w:name w:val="page number"/>
    <w:unhideWhenUsed/>
    <w:rsid w:val="0083120E"/>
  </w:style>
  <w:style w:type="character" w:styleId="Nmerodelinha">
    <w:name w:val="line number"/>
    <w:uiPriority w:val="99"/>
    <w:semiHidden/>
    <w:unhideWhenUsed/>
    <w:rsid w:val="0083120E"/>
  </w:style>
  <w:style w:type="paragraph" w:customStyle="1" w:styleId="Default">
    <w:name w:val="Default"/>
    <w:rsid w:val="0083120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fase">
    <w:name w:val="Emphasis"/>
    <w:uiPriority w:val="20"/>
    <w:qFormat/>
    <w:rsid w:val="0083120E"/>
    <w:rPr>
      <w:i/>
      <w:iCs/>
    </w:rPr>
  </w:style>
  <w:style w:type="table" w:customStyle="1" w:styleId="SombreamentoClaro1">
    <w:name w:val="Sombreamento Claro1"/>
    <w:basedOn w:val="Tabelanormal"/>
    <w:uiPriority w:val="60"/>
    <w:rsid w:val="0083120E"/>
    <w:rPr>
      <w:rFonts w:ascii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Forte">
    <w:name w:val="Strong"/>
    <w:qFormat/>
    <w:rsid w:val="0083120E"/>
    <w:rPr>
      <w:b/>
      <w:bCs/>
    </w:rPr>
  </w:style>
  <w:style w:type="character" w:styleId="HiperlinkVisitado">
    <w:name w:val="FollowedHyperlink"/>
    <w:basedOn w:val="Fontepargpadro"/>
    <w:semiHidden/>
    <w:unhideWhenUsed/>
    <w:rsid w:val="0083120E"/>
    <w:rPr>
      <w:color w:val="954F72" w:themeColor="followedHyperlink"/>
      <w:u w:val="single"/>
    </w:rPr>
  </w:style>
  <w:style w:type="numbering" w:customStyle="1" w:styleId="Semlista1">
    <w:name w:val="Sem lista1"/>
    <w:next w:val="Semlista"/>
    <w:uiPriority w:val="99"/>
    <w:semiHidden/>
    <w:unhideWhenUsed/>
    <w:rsid w:val="0083120E"/>
  </w:style>
  <w:style w:type="paragraph" w:customStyle="1" w:styleId="NumberedNormal1">
    <w:name w:val="Numbered Normal 1"/>
    <w:basedOn w:val="Normal"/>
    <w:rsid w:val="0083120E"/>
    <w:pPr>
      <w:spacing w:after="120" w:line="360" w:lineRule="auto"/>
    </w:pPr>
    <w:rPr>
      <w:rFonts w:ascii="Arial" w:eastAsia="Times New Roman" w:hAnsi="Arial"/>
      <w:b/>
      <w:szCs w:val="20"/>
      <w:lang w:eastAsia="pt-BR"/>
    </w:rPr>
  </w:style>
  <w:style w:type="paragraph" w:customStyle="1" w:styleId="ContratoTitulo">
    <w:name w:val="ContratoTitulo"/>
    <w:basedOn w:val="Normal"/>
    <w:next w:val="Contrato"/>
    <w:rsid w:val="0083120E"/>
    <w:pPr>
      <w:numPr>
        <w:ilvl w:val="1"/>
        <w:numId w:val="22"/>
      </w:numPr>
      <w:tabs>
        <w:tab w:val="clear" w:pos="360"/>
      </w:tabs>
      <w:spacing w:after="240"/>
      <w:ind w:left="1701" w:hanging="283"/>
    </w:pPr>
    <w:rPr>
      <w:rFonts w:ascii="Arial" w:eastAsia="Times New Roman" w:hAnsi="Arial"/>
      <w:b/>
      <w:szCs w:val="20"/>
      <w:lang w:eastAsia="pt-BR"/>
    </w:rPr>
  </w:style>
  <w:style w:type="paragraph" w:customStyle="1" w:styleId="Contrato">
    <w:name w:val="Contrato"/>
    <w:basedOn w:val="Normal"/>
    <w:rsid w:val="0083120E"/>
    <w:pPr>
      <w:tabs>
        <w:tab w:val="num" w:pos="360"/>
        <w:tab w:val="num" w:pos="926"/>
      </w:tabs>
      <w:spacing w:after="240"/>
      <w:ind w:left="926" w:hanging="360"/>
    </w:pPr>
    <w:rPr>
      <w:rFonts w:eastAsia="Times New Roman"/>
      <w:szCs w:val="20"/>
      <w:lang w:eastAsia="pt-BR"/>
    </w:rPr>
  </w:style>
  <w:style w:type="paragraph" w:customStyle="1" w:styleId="Solon1">
    <w:name w:val="Solon1"/>
    <w:basedOn w:val="Normal"/>
    <w:rsid w:val="0083120E"/>
    <w:pPr>
      <w:numPr>
        <w:numId w:val="21"/>
      </w:numPr>
      <w:tabs>
        <w:tab w:val="num" w:pos="360"/>
        <w:tab w:val="left" w:pos="1134"/>
        <w:tab w:val="num" w:pos="1209"/>
      </w:tabs>
      <w:spacing w:after="240"/>
      <w:ind w:left="1209" w:hanging="360"/>
    </w:pPr>
    <w:rPr>
      <w:rFonts w:eastAsia="Times New Roman"/>
      <w:szCs w:val="20"/>
      <w:lang w:eastAsia="pt-BR"/>
    </w:rPr>
  </w:style>
  <w:style w:type="paragraph" w:customStyle="1" w:styleId="xl49">
    <w:name w:val="xl49"/>
    <w:basedOn w:val="Normal"/>
    <w:rsid w:val="0083120E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customStyle="1" w:styleId="Nvel2">
    <w:name w:val="Nível 2"/>
    <w:basedOn w:val="Normal"/>
    <w:next w:val="Normal"/>
    <w:rsid w:val="0083120E"/>
    <w:pPr>
      <w:spacing w:after="120"/>
    </w:pPr>
    <w:rPr>
      <w:rFonts w:ascii="Arial" w:eastAsia="Times New Roman" w:hAnsi="Arial"/>
      <w:b/>
      <w:szCs w:val="20"/>
      <w:lang w:eastAsia="pt-BR"/>
    </w:rPr>
  </w:style>
  <w:style w:type="character" w:customStyle="1" w:styleId="A0">
    <w:name w:val="A0"/>
    <w:rsid w:val="0083120E"/>
    <w:rPr>
      <w:color w:val="000000"/>
      <w:sz w:val="22"/>
    </w:rPr>
  </w:style>
  <w:style w:type="paragraph" w:customStyle="1" w:styleId="N21">
    <w:name w:val="N21"/>
    <w:basedOn w:val="Normal"/>
    <w:rsid w:val="0083120E"/>
    <w:pPr>
      <w:spacing w:before="60"/>
      <w:ind w:left="2268" w:hanging="425"/>
    </w:pPr>
    <w:rPr>
      <w:rFonts w:ascii="Arial" w:eastAsia="Times New Roman" w:hAnsi="Arial"/>
      <w:snapToGrid w:val="0"/>
      <w:sz w:val="20"/>
      <w:szCs w:val="20"/>
      <w:lang w:eastAsia="pt-BR"/>
    </w:rPr>
  </w:style>
  <w:style w:type="paragraph" w:customStyle="1" w:styleId="Estilo1">
    <w:name w:val="Estilo1"/>
    <w:basedOn w:val="Normal"/>
    <w:rsid w:val="0083120E"/>
    <w:pPr>
      <w:tabs>
        <w:tab w:val="left" w:pos="2268"/>
      </w:tabs>
      <w:ind w:left="2410" w:hanging="992"/>
    </w:pPr>
    <w:rPr>
      <w:rFonts w:eastAsia="Times New Roman"/>
      <w:snapToGrid w:val="0"/>
      <w:szCs w:val="20"/>
      <w:lang w:eastAsia="pt-BR"/>
    </w:rPr>
  </w:style>
  <w:style w:type="paragraph" w:customStyle="1" w:styleId="Blockquote">
    <w:name w:val="Blockquote"/>
    <w:basedOn w:val="Normal"/>
    <w:rsid w:val="0083120E"/>
    <w:pPr>
      <w:spacing w:before="100" w:after="100"/>
      <w:ind w:left="360" w:right="360"/>
    </w:pPr>
    <w:rPr>
      <w:rFonts w:eastAsia="Times New Roman"/>
      <w:szCs w:val="20"/>
      <w:lang w:eastAsia="pt-BR"/>
    </w:rPr>
  </w:style>
  <w:style w:type="paragraph" w:customStyle="1" w:styleId="n1">
    <w:name w:val="n1"/>
    <w:basedOn w:val="Normal"/>
    <w:rsid w:val="0083120E"/>
    <w:pPr>
      <w:tabs>
        <w:tab w:val="left" w:pos="1134"/>
      </w:tabs>
      <w:spacing w:before="240"/>
    </w:pPr>
    <w:rPr>
      <w:rFonts w:ascii="Arial" w:eastAsia="Times New Roman" w:hAnsi="Arial"/>
      <w:snapToGrid w:val="0"/>
      <w:sz w:val="20"/>
      <w:szCs w:val="20"/>
      <w:lang w:eastAsia="pt-BR"/>
    </w:rPr>
  </w:style>
  <w:style w:type="character" w:styleId="Refdenotaderodap">
    <w:name w:val="footnote reference"/>
    <w:semiHidden/>
    <w:rsid w:val="0083120E"/>
    <w:rPr>
      <w:vertAlign w:val="superscript"/>
    </w:rPr>
  </w:style>
  <w:style w:type="paragraph" w:styleId="Textoembloco">
    <w:name w:val="Block Text"/>
    <w:basedOn w:val="Normal"/>
    <w:semiHidden/>
    <w:rsid w:val="0083120E"/>
    <w:pPr>
      <w:tabs>
        <w:tab w:val="left" w:pos="1276"/>
      </w:tabs>
      <w:ind w:left="1560" w:right="2" w:hanging="1560"/>
    </w:pPr>
    <w:rPr>
      <w:rFonts w:eastAsia="Times New Roman"/>
      <w:szCs w:val="20"/>
      <w:lang w:eastAsia="pt-BR"/>
    </w:rPr>
  </w:style>
  <w:style w:type="paragraph" w:customStyle="1" w:styleId="Cabealho0">
    <w:name w:val="#Cabeçalho"/>
    <w:basedOn w:val="Normal"/>
    <w:rsid w:val="0083120E"/>
    <w:pPr>
      <w:spacing w:line="220" w:lineRule="exact"/>
    </w:pPr>
    <w:rPr>
      <w:rFonts w:eastAsia="Times New Roman"/>
      <w:sz w:val="18"/>
      <w:szCs w:val="20"/>
      <w:lang w:eastAsia="pt-BR"/>
    </w:rPr>
  </w:style>
  <w:style w:type="paragraph" w:customStyle="1" w:styleId="Contedodatabela">
    <w:name w:val="Conteúdo da tabela"/>
    <w:basedOn w:val="Normal"/>
    <w:rsid w:val="0083120E"/>
    <w:pPr>
      <w:widowControl w:val="0"/>
      <w:suppressLineNumbers/>
      <w:suppressAutoHyphens/>
      <w:jc w:val="center"/>
    </w:pPr>
    <w:rPr>
      <w:rFonts w:eastAsia="Lucida Sans Unicode"/>
      <w:kern w:val="1"/>
    </w:rPr>
  </w:style>
  <w:style w:type="paragraph" w:customStyle="1" w:styleId="Normal12">
    <w:name w:val="Normal 12"/>
    <w:basedOn w:val="Normal"/>
    <w:rsid w:val="0083120E"/>
    <w:rPr>
      <w:rFonts w:ascii="Arial" w:eastAsia="Times New Roman" w:hAnsi="Arial"/>
      <w:color w:val="000000"/>
      <w:szCs w:val="20"/>
      <w:lang w:eastAsia="pt-BR"/>
    </w:rPr>
  </w:style>
  <w:style w:type="paragraph" w:customStyle="1" w:styleId="C">
    <w:name w:val="C"/>
    <w:basedOn w:val="Normal"/>
    <w:rsid w:val="0083120E"/>
    <w:pPr>
      <w:tabs>
        <w:tab w:val="left" w:pos="1418"/>
      </w:tabs>
    </w:pPr>
    <w:rPr>
      <w:rFonts w:eastAsia="Times New Roman"/>
      <w:szCs w:val="20"/>
      <w:lang w:eastAsia="pt-BR"/>
    </w:rPr>
  </w:style>
  <w:style w:type="paragraph" w:styleId="Lista2">
    <w:name w:val="List 2"/>
    <w:basedOn w:val="Normal"/>
    <w:semiHidden/>
    <w:rsid w:val="0083120E"/>
    <w:pPr>
      <w:ind w:left="566" w:hanging="283"/>
    </w:pPr>
    <w:rPr>
      <w:rFonts w:eastAsia="Times New Roman"/>
      <w:sz w:val="20"/>
      <w:szCs w:val="20"/>
      <w:lang w:eastAsia="pt-BR"/>
    </w:rPr>
  </w:style>
  <w:style w:type="paragraph" w:customStyle="1" w:styleId="WW-Corpodetexto3">
    <w:name w:val="WW-Corpo de texto 3"/>
    <w:basedOn w:val="Normal"/>
    <w:rsid w:val="0083120E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paragraph" w:customStyle="1" w:styleId="numeracao">
    <w:name w:val="numeracao"/>
    <w:basedOn w:val="Normal"/>
    <w:rsid w:val="0083120E"/>
    <w:pPr>
      <w:spacing w:before="120"/>
    </w:pPr>
    <w:rPr>
      <w:rFonts w:ascii="Times New (W1)" w:eastAsia="Times New Roman" w:hAnsi="Times New (W1)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unhideWhenUsed/>
    <w:rsid w:val="0083120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83120E"/>
    <w:rPr>
      <w:rFonts w:ascii="Tahoma" w:eastAsia="Times New Roman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8312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120E"/>
    <w:rPr>
      <w:rFonts w:eastAsia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120E"/>
    <w:rPr>
      <w:rFonts w:eastAsia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12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120E"/>
    <w:rPr>
      <w:rFonts w:eastAsia="Times New Roman"/>
      <w:b/>
      <w:bCs/>
    </w:rPr>
  </w:style>
  <w:style w:type="paragraph" w:customStyle="1" w:styleId="Estilo2">
    <w:name w:val="Estilo2"/>
    <w:basedOn w:val="Normal"/>
    <w:rsid w:val="0083120E"/>
    <w:pPr>
      <w:ind w:left="2694" w:hanging="284"/>
    </w:pPr>
    <w:rPr>
      <w:rFonts w:eastAsia="Times New Roman"/>
      <w:snapToGrid w:val="0"/>
      <w:szCs w:val="20"/>
      <w:lang w:eastAsia="pt-BR"/>
    </w:rPr>
  </w:style>
  <w:style w:type="paragraph" w:customStyle="1" w:styleId="p12">
    <w:name w:val="p12"/>
    <w:basedOn w:val="Normal"/>
    <w:rsid w:val="0083120E"/>
    <w:pPr>
      <w:widowControl w:val="0"/>
      <w:tabs>
        <w:tab w:val="left" w:pos="720"/>
      </w:tabs>
      <w:snapToGrid w:val="0"/>
    </w:pPr>
    <w:rPr>
      <w:rFonts w:ascii="Chicago" w:eastAsia="Times New Roman" w:hAnsi="Chicago"/>
      <w:kern w:val="2"/>
      <w:szCs w:val="20"/>
      <w:lang w:val="de-DE" w:eastAsia="pt-BR"/>
    </w:rPr>
  </w:style>
  <w:style w:type="paragraph" w:customStyle="1" w:styleId="Titulo3">
    <w:name w:val="Titulo 3"/>
    <w:basedOn w:val="Normal"/>
    <w:link w:val="Titulo3Char"/>
    <w:rsid w:val="0083120E"/>
    <w:pPr>
      <w:tabs>
        <w:tab w:val="left" w:pos="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ind w:left="720"/>
    </w:pPr>
    <w:rPr>
      <w:rFonts w:ascii="Arial" w:eastAsia="Times New Roman" w:hAnsi="Arial"/>
      <w:b/>
      <w:sz w:val="22"/>
      <w:szCs w:val="20"/>
      <w:lang w:eastAsia="pt-BR"/>
    </w:rPr>
  </w:style>
  <w:style w:type="character" w:customStyle="1" w:styleId="Titulo3Char">
    <w:name w:val="Titulo 3 Char"/>
    <w:link w:val="Titulo3"/>
    <w:rsid w:val="0083120E"/>
    <w:rPr>
      <w:rFonts w:ascii="Arial" w:eastAsia="Times New Roman" w:hAnsi="Arial"/>
      <w:b/>
      <w:sz w:val="22"/>
    </w:rPr>
  </w:style>
  <w:style w:type="character" w:customStyle="1" w:styleId="apple-style-span">
    <w:name w:val="apple-style-span"/>
    <w:rsid w:val="0083120E"/>
  </w:style>
  <w:style w:type="paragraph" w:customStyle="1" w:styleId="Corpodetexto21">
    <w:name w:val="Corpo de texto 21"/>
    <w:basedOn w:val="Normal"/>
    <w:rsid w:val="0083120E"/>
    <w:pPr>
      <w:suppressAutoHyphens/>
      <w:spacing w:after="120" w:line="480" w:lineRule="auto"/>
    </w:pPr>
    <w:rPr>
      <w:rFonts w:eastAsia="Times New Roman"/>
      <w:lang w:eastAsia="zh-CN"/>
    </w:rPr>
  </w:style>
  <w:style w:type="paragraph" w:customStyle="1" w:styleId="Recuodecorpodetexto21">
    <w:name w:val="Recuo de corpo de texto 21"/>
    <w:basedOn w:val="Normal"/>
    <w:rsid w:val="0083120E"/>
    <w:pPr>
      <w:suppressAutoHyphens/>
      <w:spacing w:after="120" w:line="480" w:lineRule="auto"/>
      <w:ind w:left="283"/>
    </w:pPr>
    <w:rPr>
      <w:rFonts w:eastAsia="Times New Roman"/>
      <w:lang w:eastAsia="zh-CN"/>
    </w:rPr>
  </w:style>
  <w:style w:type="paragraph" w:customStyle="1" w:styleId="Recuodecorpodetexto31">
    <w:name w:val="Recuo de corpo de texto 31"/>
    <w:basedOn w:val="Normal"/>
    <w:rsid w:val="0083120E"/>
    <w:pPr>
      <w:suppressAutoHyphens/>
      <w:spacing w:after="120"/>
      <w:ind w:left="283"/>
    </w:pPr>
    <w:rPr>
      <w:rFonts w:eastAsia="Times New Roman"/>
      <w:sz w:val="16"/>
      <w:szCs w:val="16"/>
      <w:lang w:eastAsia="zh-CN"/>
    </w:rPr>
  </w:style>
  <w:style w:type="paragraph" w:customStyle="1" w:styleId="Corpodetexto31">
    <w:name w:val="Corpo de texto 31"/>
    <w:basedOn w:val="Normal"/>
    <w:rsid w:val="0083120E"/>
    <w:pPr>
      <w:suppressAutoHyphens/>
      <w:overflowPunct w:val="0"/>
      <w:autoSpaceDE w:val="0"/>
      <w:spacing w:line="240" w:lineRule="atLeast"/>
      <w:textAlignment w:val="baseline"/>
    </w:pPr>
    <w:rPr>
      <w:rFonts w:eastAsia="Times New Roman"/>
      <w:szCs w:val="20"/>
      <w:lang w:eastAsia="zh-CN"/>
    </w:rPr>
  </w:style>
  <w:style w:type="paragraph" w:customStyle="1" w:styleId="p0">
    <w:name w:val="p0"/>
    <w:basedOn w:val="Normal"/>
    <w:rsid w:val="0083120E"/>
    <w:pPr>
      <w:widowControl w:val="0"/>
      <w:tabs>
        <w:tab w:val="left" w:pos="720"/>
      </w:tabs>
      <w:spacing w:line="240" w:lineRule="atLeast"/>
    </w:pPr>
    <w:rPr>
      <w:rFonts w:eastAsia="Times New Roman"/>
      <w:snapToGrid w:val="0"/>
      <w:szCs w:val="20"/>
      <w:lang w:eastAsia="pt-BR"/>
    </w:rPr>
  </w:style>
  <w:style w:type="character" w:customStyle="1" w:styleId="normaltextrun">
    <w:name w:val="normaltextrun"/>
    <w:rsid w:val="0083120E"/>
  </w:style>
  <w:style w:type="paragraph" w:styleId="Reviso">
    <w:name w:val="Revision"/>
    <w:hidden/>
    <w:uiPriority w:val="99"/>
    <w:semiHidden/>
    <w:rsid w:val="0083120E"/>
    <w:pPr>
      <w:jc w:val="both"/>
    </w:pPr>
    <w:rPr>
      <w:rFonts w:eastAsia="Times New Roman"/>
    </w:rPr>
  </w:style>
  <w:style w:type="paragraph" w:customStyle="1" w:styleId="Estilo">
    <w:name w:val="Estilo"/>
    <w:rsid w:val="008312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parencia.caudf.gov.b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endimento@caudf.gov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audf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caudf.gov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1516D-84F9-41C9-AAE9-500072D5F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35</Pages>
  <Words>12963</Words>
  <Characters>70003</Characters>
  <Application>Microsoft Office Word</Application>
  <DocSecurity>0</DocSecurity>
  <Lines>583</Lines>
  <Paragraphs>165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82801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Viana</cp:lastModifiedBy>
  <cp:revision>31</cp:revision>
  <cp:lastPrinted>2018-09-24T14:33:00Z</cp:lastPrinted>
  <dcterms:created xsi:type="dcterms:W3CDTF">2018-09-14T20:53:00Z</dcterms:created>
  <dcterms:modified xsi:type="dcterms:W3CDTF">2018-09-24T14:33:00Z</dcterms:modified>
</cp:coreProperties>
</file>