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DE" w:rsidRPr="007E266C" w:rsidRDefault="009A2243" w:rsidP="00F16475">
      <w:pPr>
        <w:jc w:val="center"/>
        <w:rPr>
          <w:rFonts w:asciiTheme="minorHAnsi" w:hAnsiTheme="minorHAnsi"/>
          <w:b/>
          <w:sz w:val="20"/>
          <w:szCs w:val="20"/>
        </w:rPr>
      </w:pPr>
      <w:r w:rsidRPr="007E266C">
        <w:rPr>
          <w:rFonts w:asciiTheme="minorHAnsi" w:hAnsiTheme="minorHAnsi"/>
          <w:b/>
          <w:sz w:val="20"/>
          <w:szCs w:val="20"/>
        </w:rPr>
        <w:t>CARTA-</w:t>
      </w:r>
      <w:r w:rsidR="00C218DE" w:rsidRPr="007E266C">
        <w:rPr>
          <w:rFonts w:asciiTheme="minorHAnsi" w:hAnsiTheme="minorHAnsi"/>
          <w:b/>
          <w:sz w:val="20"/>
          <w:szCs w:val="20"/>
        </w:rPr>
        <w:t>CONVITE Nº 001/2016</w:t>
      </w:r>
    </w:p>
    <w:p w:rsidR="00C218DE" w:rsidRPr="007E266C" w:rsidRDefault="00C218DE" w:rsidP="00F16475">
      <w:pPr>
        <w:jc w:val="center"/>
        <w:rPr>
          <w:rFonts w:asciiTheme="minorHAnsi" w:hAnsiTheme="minorHAnsi"/>
          <w:sz w:val="20"/>
          <w:szCs w:val="20"/>
        </w:rPr>
      </w:pPr>
      <w:r w:rsidRPr="007E266C">
        <w:rPr>
          <w:rFonts w:asciiTheme="minorHAnsi" w:hAnsiTheme="minorHAnsi"/>
          <w:sz w:val="20"/>
          <w:szCs w:val="20"/>
        </w:rPr>
        <w:t>Processo administrativo nº 374979/2016</w:t>
      </w:r>
    </w:p>
    <w:p w:rsidR="00C218DE" w:rsidRPr="007E266C" w:rsidRDefault="00C218DE" w:rsidP="00F16475">
      <w:pPr>
        <w:rPr>
          <w:rFonts w:asciiTheme="minorHAnsi" w:hAnsiTheme="minorHAnsi"/>
          <w:sz w:val="20"/>
          <w:szCs w:val="20"/>
        </w:rPr>
      </w:pPr>
    </w:p>
    <w:p w:rsidR="00C218DE" w:rsidRPr="007E266C" w:rsidRDefault="00C218DE" w:rsidP="00F16475">
      <w:pPr>
        <w:rPr>
          <w:rFonts w:asciiTheme="minorHAnsi" w:hAnsiTheme="minorHAnsi"/>
          <w:sz w:val="20"/>
          <w:szCs w:val="20"/>
        </w:rPr>
      </w:pPr>
      <w:r w:rsidRPr="007E266C">
        <w:rPr>
          <w:rFonts w:asciiTheme="minorHAnsi" w:hAnsiTheme="minorHAnsi"/>
          <w:sz w:val="20"/>
          <w:szCs w:val="20"/>
        </w:rPr>
        <w:t xml:space="preserve">O Conselho de Arquitetura e Urbanismo do Distrito Federal (CAU/DF), por intermédio da Comissão </w:t>
      </w:r>
      <w:r w:rsidR="00104BAB" w:rsidRPr="007E266C">
        <w:rPr>
          <w:rFonts w:asciiTheme="minorHAnsi" w:hAnsiTheme="minorHAnsi"/>
          <w:sz w:val="20"/>
          <w:szCs w:val="20"/>
        </w:rPr>
        <w:t>P</w:t>
      </w:r>
      <w:r w:rsidRPr="007E266C">
        <w:rPr>
          <w:rFonts w:asciiTheme="minorHAnsi" w:hAnsiTheme="minorHAnsi"/>
          <w:sz w:val="20"/>
          <w:szCs w:val="20"/>
        </w:rPr>
        <w:t xml:space="preserve">ermanente de </w:t>
      </w:r>
      <w:r w:rsidR="00104BAB" w:rsidRPr="007E266C">
        <w:rPr>
          <w:rFonts w:asciiTheme="minorHAnsi" w:hAnsiTheme="minorHAnsi"/>
          <w:sz w:val="20"/>
          <w:szCs w:val="20"/>
        </w:rPr>
        <w:t>L</w:t>
      </w:r>
      <w:r w:rsidRPr="007E266C">
        <w:rPr>
          <w:rFonts w:asciiTheme="minorHAnsi" w:hAnsiTheme="minorHAnsi"/>
          <w:sz w:val="20"/>
          <w:szCs w:val="20"/>
        </w:rPr>
        <w:t>icitações</w:t>
      </w:r>
      <w:r w:rsidR="000173AD" w:rsidRPr="007E266C">
        <w:rPr>
          <w:rFonts w:asciiTheme="minorHAnsi" w:hAnsiTheme="minorHAnsi"/>
          <w:sz w:val="20"/>
          <w:szCs w:val="20"/>
        </w:rPr>
        <w:t xml:space="preserve"> (CPL-CAU/DF)</w:t>
      </w:r>
      <w:r w:rsidRPr="007E266C">
        <w:rPr>
          <w:rFonts w:asciiTheme="minorHAnsi" w:hAnsiTheme="minorHAnsi"/>
          <w:sz w:val="20"/>
          <w:szCs w:val="20"/>
        </w:rPr>
        <w:t xml:space="preserve">, designada pela Portaria CAU/DF nº </w:t>
      </w:r>
      <w:r w:rsidR="001A1763" w:rsidRPr="007E266C">
        <w:rPr>
          <w:rFonts w:asciiTheme="minorHAnsi" w:hAnsiTheme="minorHAnsi"/>
          <w:sz w:val="20"/>
          <w:szCs w:val="20"/>
        </w:rPr>
        <w:t>11</w:t>
      </w:r>
      <w:r w:rsidRPr="007E266C">
        <w:rPr>
          <w:rFonts w:asciiTheme="minorHAnsi" w:hAnsiTheme="minorHAnsi"/>
          <w:sz w:val="20"/>
          <w:szCs w:val="20"/>
        </w:rPr>
        <w:t xml:space="preserve">, de </w:t>
      </w:r>
      <w:r w:rsidR="001A1763" w:rsidRPr="007E266C">
        <w:rPr>
          <w:rFonts w:asciiTheme="minorHAnsi" w:hAnsiTheme="minorHAnsi"/>
          <w:sz w:val="20"/>
          <w:szCs w:val="20"/>
        </w:rPr>
        <w:t>9</w:t>
      </w:r>
      <w:r w:rsidRPr="007E266C">
        <w:rPr>
          <w:rFonts w:asciiTheme="minorHAnsi" w:hAnsiTheme="minorHAnsi"/>
          <w:sz w:val="20"/>
          <w:szCs w:val="20"/>
        </w:rPr>
        <w:t xml:space="preserve"> de </w:t>
      </w:r>
      <w:r w:rsidR="001A1763" w:rsidRPr="007E266C">
        <w:rPr>
          <w:rFonts w:asciiTheme="minorHAnsi" w:hAnsiTheme="minorHAnsi"/>
          <w:sz w:val="20"/>
          <w:szCs w:val="20"/>
        </w:rPr>
        <w:t>maio</w:t>
      </w:r>
      <w:r w:rsidRPr="007E266C">
        <w:rPr>
          <w:rFonts w:asciiTheme="minorHAnsi" w:hAnsiTheme="minorHAnsi"/>
          <w:sz w:val="20"/>
          <w:szCs w:val="20"/>
        </w:rPr>
        <w:t xml:space="preserve"> de 201</w:t>
      </w:r>
      <w:r w:rsidR="001A1763" w:rsidRPr="007E266C">
        <w:rPr>
          <w:rFonts w:asciiTheme="minorHAnsi" w:hAnsiTheme="minorHAnsi"/>
          <w:sz w:val="20"/>
          <w:szCs w:val="20"/>
        </w:rPr>
        <w:t>6</w:t>
      </w:r>
      <w:r w:rsidRPr="007E266C">
        <w:rPr>
          <w:rFonts w:asciiTheme="minorHAnsi" w:hAnsiTheme="minorHAnsi"/>
          <w:sz w:val="20"/>
          <w:szCs w:val="20"/>
        </w:rPr>
        <w:t>, leva ao conhecimento dos interessados que, na forma da Lei nº 8.666, de 21 de junho de 1993</w:t>
      </w:r>
      <w:r w:rsidR="00C97DEE" w:rsidRPr="007E266C">
        <w:rPr>
          <w:rFonts w:asciiTheme="minorHAnsi" w:hAnsiTheme="minorHAnsi"/>
          <w:sz w:val="20"/>
          <w:szCs w:val="20"/>
        </w:rPr>
        <w:t xml:space="preserve">, da Lei Complementar nº 123, de 14 de dezembro de 2006, </w:t>
      </w:r>
      <w:r w:rsidR="006311D1" w:rsidRPr="007E266C">
        <w:rPr>
          <w:rFonts w:asciiTheme="minorHAnsi" w:hAnsiTheme="minorHAnsi"/>
          <w:sz w:val="20"/>
          <w:szCs w:val="20"/>
        </w:rPr>
        <w:t>do Decreto nº 8.538, de 6 de outubro de 2015,</w:t>
      </w:r>
      <w:r w:rsidRPr="007E266C">
        <w:rPr>
          <w:rFonts w:asciiTheme="minorHAnsi" w:hAnsiTheme="minorHAnsi"/>
          <w:sz w:val="20"/>
          <w:szCs w:val="20"/>
        </w:rPr>
        <w:t xml:space="preserve"> e de outras normas aplicáveis ao objeto deste certame, realizará licitação na modalidade Convite, do tipo MENOR PREÇO GLOBAL, mediante as condições estabelecidas neste instrumento e seus anexos.</w:t>
      </w:r>
    </w:p>
    <w:p w:rsidR="00C218DE" w:rsidRPr="007E266C" w:rsidRDefault="00C218DE" w:rsidP="00F16475">
      <w:pPr>
        <w:rPr>
          <w:rFonts w:asciiTheme="minorHAnsi" w:hAnsiTheme="minorHAnsi"/>
          <w:sz w:val="20"/>
          <w:szCs w:val="20"/>
        </w:rPr>
      </w:pPr>
    </w:p>
    <w:p w:rsidR="00E96D37" w:rsidRPr="007E266C" w:rsidRDefault="00E96D37" w:rsidP="00F16475">
      <w:pPr>
        <w:rPr>
          <w:rFonts w:asciiTheme="minorHAnsi" w:hAnsiTheme="minorHAnsi"/>
          <w:b/>
          <w:sz w:val="20"/>
          <w:szCs w:val="20"/>
        </w:rPr>
      </w:pPr>
      <w:r w:rsidRPr="007E266C">
        <w:rPr>
          <w:rFonts w:asciiTheme="minorHAnsi" w:hAnsiTheme="minorHAnsi"/>
          <w:b/>
          <w:sz w:val="20"/>
          <w:szCs w:val="20"/>
        </w:rPr>
        <w:t>1. DO OBJETO</w:t>
      </w:r>
    </w:p>
    <w:p w:rsidR="00E96D37" w:rsidRPr="007E266C" w:rsidRDefault="00E96D37" w:rsidP="00F16475">
      <w:pPr>
        <w:rPr>
          <w:rFonts w:asciiTheme="minorHAnsi" w:hAnsiTheme="minorHAnsi"/>
          <w:sz w:val="20"/>
          <w:szCs w:val="20"/>
        </w:rPr>
      </w:pPr>
    </w:p>
    <w:p w:rsidR="00E96D37" w:rsidRPr="007E266C" w:rsidRDefault="00E96D37" w:rsidP="00F16475">
      <w:pPr>
        <w:rPr>
          <w:rFonts w:asciiTheme="minorHAnsi" w:hAnsiTheme="minorHAnsi"/>
          <w:sz w:val="20"/>
          <w:szCs w:val="20"/>
        </w:rPr>
      </w:pPr>
      <w:r w:rsidRPr="007E266C">
        <w:rPr>
          <w:rFonts w:asciiTheme="minorHAnsi" w:hAnsiTheme="minorHAnsi"/>
          <w:b/>
          <w:sz w:val="20"/>
          <w:szCs w:val="20"/>
        </w:rPr>
        <w:t xml:space="preserve">1.1. </w:t>
      </w:r>
      <w:r w:rsidRPr="007E266C">
        <w:rPr>
          <w:rFonts w:asciiTheme="minorHAnsi" w:hAnsiTheme="minorHAnsi"/>
          <w:sz w:val="20"/>
          <w:szCs w:val="20"/>
        </w:rPr>
        <w:t xml:space="preserve">Contratação de pessoa jurídica especializada para prestação de serviços de preparo e fornecimento de lanches e </w:t>
      </w:r>
      <w:r w:rsidR="006B02B2" w:rsidRPr="007E266C">
        <w:rPr>
          <w:rFonts w:asciiTheme="minorHAnsi" w:hAnsiTheme="minorHAnsi"/>
          <w:sz w:val="20"/>
          <w:szCs w:val="20"/>
        </w:rPr>
        <w:t>congêneres</w:t>
      </w:r>
      <w:r w:rsidRPr="007E266C">
        <w:rPr>
          <w:rFonts w:asciiTheme="minorHAnsi" w:hAnsiTheme="minorHAnsi"/>
          <w:sz w:val="20"/>
          <w:szCs w:val="20"/>
        </w:rPr>
        <w:t xml:space="preserve"> para </w:t>
      </w:r>
      <w:r w:rsidR="006B02B2" w:rsidRPr="007E266C">
        <w:rPr>
          <w:rFonts w:asciiTheme="minorHAnsi" w:hAnsiTheme="minorHAnsi"/>
          <w:sz w:val="20"/>
          <w:szCs w:val="20"/>
        </w:rPr>
        <w:t xml:space="preserve">apoio a </w:t>
      </w:r>
      <w:r w:rsidRPr="007E266C">
        <w:rPr>
          <w:rFonts w:asciiTheme="minorHAnsi" w:hAnsiTheme="minorHAnsi"/>
          <w:sz w:val="20"/>
          <w:szCs w:val="20"/>
        </w:rPr>
        <w:t xml:space="preserve">reuniões oficiais do Conselho de Arquitetura e Urbanismo do Distrito Federal (CAU/DF), em Brasília/DF, de acordo com as especificações e exigências contidas </w:t>
      </w:r>
      <w:r w:rsidR="000F76FC" w:rsidRPr="007E266C">
        <w:rPr>
          <w:rFonts w:asciiTheme="minorHAnsi" w:hAnsiTheme="minorHAnsi"/>
          <w:sz w:val="20"/>
          <w:szCs w:val="20"/>
        </w:rPr>
        <w:t>neste edital e anexo</w:t>
      </w:r>
      <w:r w:rsidRPr="007E266C">
        <w:rPr>
          <w:rFonts w:asciiTheme="minorHAnsi" w:hAnsiTheme="minorHAnsi"/>
          <w:sz w:val="20"/>
          <w:szCs w:val="20"/>
        </w:rPr>
        <w:t>.</w:t>
      </w:r>
    </w:p>
    <w:p w:rsidR="00E96D37" w:rsidRPr="007E266C" w:rsidRDefault="00E96D37" w:rsidP="00F16475">
      <w:pPr>
        <w:rPr>
          <w:rFonts w:asciiTheme="minorHAnsi" w:hAnsiTheme="minorHAnsi"/>
          <w:sz w:val="20"/>
          <w:szCs w:val="20"/>
        </w:rPr>
      </w:pPr>
    </w:p>
    <w:p w:rsidR="00C218DE" w:rsidRPr="007E266C" w:rsidRDefault="00E96D37" w:rsidP="00F16475">
      <w:pPr>
        <w:rPr>
          <w:rFonts w:asciiTheme="minorHAnsi" w:hAnsiTheme="minorHAnsi"/>
          <w:b/>
          <w:sz w:val="20"/>
          <w:szCs w:val="20"/>
        </w:rPr>
      </w:pPr>
      <w:r w:rsidRPr="007E266C">
        <w:rPr>
          <w:rFonts w:asciiTheme="minorHAnsi" w:hAnsiTheme="minorHAnsi"/>
          <w:b/>
          <w:sz w:val="20"/>
          <w:szCs w:val="20"/>
        </w:rPr>
        <w:t>2</w:t>
      </w:r>
      <w:r w:rsidR="00173027" w:rsidRPr="007E266C">
        <w:rPr>
          <w:rFonts w:asciiTheme="minorHAnsi" w:hAnsiTheme="minorHAnsi"/>
          <w:b/>
          <w:sz w:val="20"/>
          <w:szCs w:val="20"/>
        </w:rPr>
        <w:t xml:space="preserve">. </w:t>
      </w:r>
      <w:r w:rsidR="00C218DE" w:rsidRPr="007E266C">
        <w:rPr>
          <w:rFonts w:asciiTheme="minorHAnsi" w:hAnsiTheme="minorHAnsi"/>
          <w:b/>
          <w:sz w:val="20"/>
          <w:szCs w:val="20"/>
        </w:rPr>
        <w:t>DO RECEBIMENTO E INÍCIO DA ABERTURA DOS ENVELOPES "DOCUMENTAÇÃO" E "PROPOSTA”</w:t>
      </w:r>
    </w:p>
    <w:p w:rsidR="00C218DE" w:rsidRDefault="00C218DE" w:rsidP="00F16475">
      <w:pPr>
        <w:rPr>
          <w:rFonts w:asciiTheme="minorHAnsi" w:hAnsiTheme="minorHAnsi"/>
          <w:sz w:val="20"/>
          <w:szCs w:val="20"/>
        </w:rPr>
      </w:pPr>
    </w:p>
    <w:p w:rsidR="00605DBC" w:rsidRDefault="00605DBC" w:rsidP="00F16475">
      <w:pPr>
        <w:rPr>
          <w:rFonts w:asciiTheme="minorHAnsi" w:hAnsiTheme="minorHAnsi"/>
          <w:sz w:val="20"/>
          <w:szCs w:val="20"/>
        </w:rPr>
      </w:pPr>
    </w:p>
    <w:p w:rsidR="00605DBC" w:rsidRPr="007E266C" w:rsidRDefault="00605DBC" w:rsidP="00F16475">
      <w:pPr>
        <w:rPr>
          <w:rFonts w:asciiTheme="minorHAnsi" w:hAnsiTheme="minorHAnsi"/>
          <w:sz w:val="20"/>
          <w:szCs w:val="20"/>
        </w:rPr>
      </w:pPr>
    </w:p>
    <w:p w:rsidR="00C218DE" w:rsidRPr="007E266C" w:rsidRDefault="00C218DE" w:rsidP="00F16475">
      <w:pPr>
        <w:rPr>
          <w:rFonts w:asciiTheme="minorHAnsi" w:hAnsiTheme="minorHAnsi"/>
          <w:sz w:val="20"/>
          <w:szCs w:val="20"/>
        </w:rPr>
      </w:pPr>
      <w:r w:rsidRPr="007E266C">
        <w:rPr>
          <w:rFonts w:asciiTheme="minorHAnsi" w:hAnsiTheme="minorHAnsi"/>
          <w:b/>
          <w:sz w:val="20"/>
          <w:szCs w:val="20"/>
        </w:rPr>
        <w:t xml:space="preserve">LOCAL: </w:t>
      </w:r>
      <w:r w:rsidRPr="007E266C">
        <w:rPr>
          <w:rFonts w:asciiTheme="minorHAnsi" w:hAnsiTheme="minorHAnsi"/>
          <w:sz w:val="20"/>
          <w:szCs w:val="20"/>
        </w:rPr>
        <w:t>Sala de reuniões do CAU/DF, situada na SEPS 705/905, bloco “A”, sala 406, Centro Empresarial Santa Cruz, Brasília (DF).</w:t>
      </w:r>
    </w:p>
    <w:p w:rsidR="00C218DE" w:rsidRPr="007E266C" w:rsidRDefault="00C218DE" w:rsidP="00F16475">
      <w:pPr>
        <w:rPr>
          <w:rFonts w:asciiTheme="minorHAnsi" w:hAnsiTheme="minorHAnsi"/>
          <w:sz w:val="20"/>
          <w:szCs w:val="20"/>
        </w:rPr>
      </w:pPr>
      <w:r w:rsidRPr="007E266C">
        <w:rPr>
          <w:rFonts w:asciiTheme="minorHAnsi" w:hAnsiTheme="minorHAnsi"/>
          <w:b/>
          <w:sz w:val="20"/>
          <w:szCs w:val="20"/>
        </w:rPr>
        <w:t>DATA:</w:t>
      </w:r>
      <w:r w:rsidRPr="007E266C">
        <w:rPr>
          <w:rFonts w:asciiTheme="minorHAnsi" w:hAnsiTheme="minorHAnsi"/>
          <w:sz w:val="20"/>
          <w:szCs w:val="20"/>
        </w:rPr>
        <w:t xml:space="preserve"> </w:t>
      </w:r>
      <w:r w:rsidR="001B0AA0">
        <w:rPr>
          <w:rFonts w:asciiTheme="minorHAnsi" w:hAnsiTheme="minorHAnsi"/>
          <w:sz w:val="20"/>
          <w:szCs w:val="20"/>
          <w:highlight w:val="yellow"/>
        </w:rPr>
        <w:t>20</w:t>
      </w:r>
      <w:r w:rsidRPr="007E266C">
        <w:rPr>
          <w:rFonts w:asciiTheme="minorHAnsi" w:hAnsiTheme="minorHAnsi"/>
          <w:sz w:val="20"/>
          <w:szCs w:val="20"/>
          <w:highlight w:val="yellow"/>
        </w:rPr>
        <w:t xml:space="preserve"> de </w:t>
      </w:r>
      <w:r w:rsidR="001B0AA0">
        <w:rPr>
          <w:rFonts w:asciiTheme="minorHAnsi" w:hAnsiTheme="minorHAnsi"/>
          <w:sz w:val="20"/>
          <w:szCs w:val="20"/>
          <w:highlight w:val="yellow"/>
        </w:rPr>
        <w:t>junho</w:t>
      </w:r>
      <w:r w:rsidRPr="007E266C">
        <w:rPr>
          <w:rFonts w:asciiTheme="minorHAnsi" w:hAnsiTheme="minorHAnsi"/>
          <w:sz w:val="20"/>
          <w:szCs w:val="20"/>
          <w:highlight w:val="yellow"/>
        </w:rPr>
        <w:t xml:space="preserve"> de 2016.</w:t>
      </w:r>
    </w:p>
    <w:p w:rsidR="00C218DE" w:rsidRPr="007E266C" w:rsidRDefault="00C218DE" w:rsidP="00F16475">
      <w:pPr>
        <w:rPr>
          <w:rFonts w:asciiTheme="minorHAnsi" w:hAnsiTheme="minorHAnsi"/>
          <w:sz w:val="20"/>
          <w:szCs w:val="20"/>
        </w:rPr>
      </w:pPr>
      <w:r w:rsidRPr="007E266C">
        <w:rPr>
          <w:rFonts w:asciiTheme="minorHAnsi" w:hAnsiTheme="minorHAnsi"/>
          <w:b/>
          <w:sz w:val="20"/>
          <w:szCs w:val="20"/>
        </w:rPr>
        <w:t>HORÁRIO:</w:t>
      </w:r>
      <w:r w:rsidRPr="007E266C">
        <w:rPr>
          <w:rFonts w:asciiTheme="minorHAnsi" w:hAnsiTheme="minorHAnsi"/>
          <w:sz w:val="20"/>
          <w:szCs w:val="20"/>
        </w:rPr>
        <w:t xml:space="preserve"> 10h15min (dez horas e quinze minutos).</w:t>
      </w:r>
    </w:p>
    <w:p w:rsidR="00C97DEE" w:rsidRPr="007E266C" w:rsidRDefault="00C218DE" w:rsidP="00F16475">
      <w:pPr>
        <w:rPr>
          <w:rFonts w:asciiTheme="minorHAnsi" w:hAnsiTheme="minorHAnsi"/>
          <w:sz w:val="20"/>
          <w:szCs w:val="20"/>
        </w:rPr>
      </w:pPr>
      <w:r w:rsidRPr="007E266C">
        <w:rPr>
          <w:rFonts w:asciiTheme="minorHAnsi" w:hAnsiTheme="minorHAnsi"/>
          <w:b/>
          <w:sz w:val="20"/>
          <w:szCs w:val="20"/>
        </w:rPr>
        <w:t>ESCLARECIMENTOS:</w:t>
      </w:r>
      <w:r w:rsidRPr="007E266C">
        <w:rPr>
          <w:rFonts w:asciiTheme="minorHAnsi" w:hAnsiTheme="minorHAnsi"/>
          <w:sz w:val="20"/>
          <w:szCs w:val="20"/>
        </w:rPr>
        <w:t xml:space="preserve"> </w:t>
      </w:r>
      <w:hyperlink r:id="rId8" w:history="1">
        <w:r w:rsidR="00C97DEE" w:rsidRPr="007E266C">
          <w:rPr>
            <w:rStyle w:val="Hyperlink"/>
            <w:rFonts w:asciiTheme="minorHAnsi" w:hAnsiTheme="minorHAnsi"/>
            <w:sz w:val="20"/>
            <w:szCs w:val="20"/>
          </w:rPr>
          <w:t>licitaCAU@caudf.gov.br</w:t>
        </w:r>
      </w:hyperlink>
    </w:p>
    <w:p w:rsidR="00C97DEE" w:rsidRDefault="00C97DEE" w:rsidP="00F16475">
      <w:pPr>
        <w:rPr>
          <w:rFonts w:asciiTheme="minorHAnsi" w:hAnsiTheme="minorHAnsi"/>
          <w:sz w:val="20"/>
          <w:szCs w:val="20"/>
        </w:rPr>
      </w:pPr>
    </w:p>
    <w:p w:rsidR="00605DBC" w:rsidRDefault="00605DBC" w:rsidP="00F16475">
      <w:pPr>
        <w:rPr>
          <w:rFonts w:asciiTheme="minorHAnsi" w:hAnsiTheme="minorHAnsi"/>
          <w:sz w:val="20"/>
          <w:szCs w:val="20"/>
        </w:rPr>
      </w:pPr>
    </w:p>
    <w:p w:rsidR="00605DBC" w:rsidRPr="007E266C" w:rsidRDefault="00605DBC" w:rsidP="00F16475">
      <w:pPr>
        <w:rPr>
          <w:rFonts w:asciiTheme="minorHAnsi" w:hAnsiTheme="minorHAnsi"/>
          <w:sz w:val="20"/>
          <w:szCs w:val="20"/>
        </w:rPr>
      </w:pP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w:t>
      </w:r>
      <w:r w:rsidR="00173027" w:rsidRPr="007E266C">
        <w:rPr>
          <w:rFonts w:asciiTheme="minorHAnsi" w:hAnsiTheme="minorHAnsi"/>
          <w:b/>
          <w:sz w:val="20"/>
          <w:szCs w:val="20"/>
        </w:rPr>
        <w:t>.</w:t>
      </w:r>
      <w:r w:rsidR="003427B9" w:rsidRPr="007E266C">
        <w:rPr>
          <w:rFonts w:asciiTheme="minorHAnsi" w:hAnsiTheme="minorHAnsi"/>
          <w:b/>
          <w:sz w:val="20"/>
          <w:szCs w:val="20"/>
        </w:rPr>
        <w:t>1</w:t>
      </w:r>
      <w:r w:rsidR="00173027" w:rsidRPr="007E266C">
        <w:rPr>
          <w:rFonts w:asciiTheme="minorHAnsi" w:hAnsiTheme="minorHAnsi"/>
          <w:b/>
          <w:sz w:val="20"/>
          <w:szCs w:val="20"/>
        </w:rPr>
        <w:t>.</w:t>
      </w:r>
      <w:r w:rsidR="00173027" w:rsidRPr="007E266C">
        <w:rPr>
          <w:rFonts w:asciiTheme="minorHAnsi" w:hAnsiTheme="minorHAnsi"/>
          <w:sz w:val="20"/>
          <w:szCs w:val="20"/>
        </w:rPr>
        <w:t xml:space="preserve"> </w:t>
      </w:r>
      <w:r w:rsidR="00C218DE" w:rsidRPr="007E266C">
        <w:rPr>
          <w:rFonts w:asciiTheme="minorHAnsi" w:hAnsiTheme="minorHAnsi"/>
          <w:sz w:val="20"/>
          <w:szCs w:val="20"/>
        </w:rPr>
        <w:t>Se no dia supracitado não houver expediente, o recebimento e o início da abertura dos envelopes referentes a este Convite serão realizados no primeiro dia útil de funcionamento do CAU/DF que se seguir.</w:t>
      </w:r>
    </w:p>
    <w:p w:rsidR="00C218DE" w:rsidRPr="007E266C" w:rsidRDefault="00C218DE" w:rsidP="00F16475">
      <w:pPr>
        <w:rPr>
          <w:rFonts w:asciiTheme="minorHAnsi" w:hAnsiTheme="minorHAnsi"/>
          <w:sz w:val="20"/>
          <w:szCs w:val="20"/>
        </w:rPr>
      </w:pP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w:t>
      </w:r>
      <w:r w:rsidR="00C218DE" w:rsidRPr="007E266C">
        <w:rPr>
          <w:rFonts w:asciiTheme="minorHAnsi" w:hAnsiTheme="minorHAnsi"/>
          <w:b/>
          <w:sz w:val="20"/>
          <w:szCs w:val="20"/>
        </w:rPr>
        <w:t>.</w:t>
      </w:r>
      <w:r w:rsidR="003427B9" w:rsidRPr="007E266C">
        <w:rPr>
          <w:rFonts w:asciiTheme="minorHAnsi" w:hAnsiTheme="minorHAnsi"/>
          <w:b/>
          <w:sz w:val="20"/>
          <w:szCs w:val="20"/>
        </w:rPr>
        <w:t>2</w:t>
      </w:r>
      <w:r w:rsidR="00C218DE" w:rsidRPr="007E266C">
        <w:rPr>
          <w:rFonts w:asciiTheme="minorHAnsi" w:hAnsiTheme="minorHAnsi"/>
          <w:b/>
          <w:sz w:val="20"/>
          <w:szCs w:val="20"/>
        </w:rPr>
        <w:t>.</w:t>
      </w:r>
      <w:r w:rsidR="00C218DE" w:rsidRPr="007E266C">
        <w:rPr>
          <w:rFonts w:asciiTheme="minorHAnsi" w:hAnsiTheme="minorHAnsi"/>
          <w:sz w:val="20"/>
          <w:szCs w:val="20"/>
        </w:rPr>
        <w:t xml:space="preserve"> No local indicado serão realizados os procedimentos pertinentes a este Convite, com respeito a:</w:t>
      </w:r>
    </w:p>
    <w:p w:rsidR="00C218DE" w:rsidRPr="007E266C" w:rsidRDefault="00C218DE" w:rsidP="00F16475">
      <w:pPr>
        <w:rPr>
          <w:rFonts w:asciiTheme="minorHAnsi" w:hAnsiTheme="minorHAnsi"/>
          <w:sz w:val="20"/>
          <w:szCs w:val="20"/>
        </w:rPr>
      </w:pP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w:t>
      </w:r>
      <w:r w:rsidR="00C218DE" w:rsidRPr="007E266C">
        <w:rPr>
          <w:rFonts w:asciiTheme="minorHAnsi" w:hAnsiTheme="minorHAnsi"/>
          <w:b/>
          <w:sz w:val="20"/>
          <w:szCs w:val="20"/>
        </w:rPr>
        <w:t>.</w:t>
      </w:r>
      <w:r w:rsidR="003427B9" w:rsidRPr="007E266C">
        <w:rPr>
          <w:rFonts w:asciiTheme="minorHAnsi" w:hAnsiTheme="minorHAnsi"/>
          <w:b/>
          <w:sz w:val="20"/>
          <w:szCs w:val="20"/>
        </w:rPr>
        <w:t>2</w:t>
      </w:r>
      <w:r w:rsidR="00C218DE" w:rsidRPr="007E266C">
        <w:rPr>
          <w:rFonts w:asciiTheme="minorHAnsi" w:hAnsiTheme="minorHAnsi"/>
          <w:b/>
          <w:sz w:val="20"/>
          <w:szCs w:val="20"/>
        </w:rPr>
        <w:t>.1.</w:t>
      </w:r>
      <w:r w:rsidR="00C218DE" w:rsidRPr="007E266C">
        <w:rPr>
          <w:rFonts w:asciiTheme="minorHAnsi" w:hAnsiTheme="minorHAnsi"/>
          <w:sz w:val="20"/>
          <w:szCs w:val="20"/>
        </w:rPr>
        <w:t xml:space="preserve"> </w:t>
      </w:r>
      <w:proofErr w:type="gramStart"/>
      <w:r w:rsidR="00C218DE" w:rsidRPr="007E266C">
        <w:rPr>
          <w:rFonts w:asciiTheme="minorHAnsi" w:hAnsiTheme="minorHAnsi"/>
          <w:sz w:val="20"/>
          <w:szCs w:val="20"/>
        </w:rPr>
        <w:t>recebimento</w:t>
      </w:r>
      <w:proofErr w:type="gramEnd"/>
      <w:r w:rsidR="00C218DE" w:rsidRPr="007E266C">
        <w:rPr>
          <w:rFonts w:asciiTheme="minorHAnsi" w:hAnsiTheme="minorHAnsi"/>
          <w:sz w:val="20"/>
          <w:szCs w:val="20"/>
        </w:rPr>
        <w:t xml:space="preserve"> dos envelopes </w:t>
      </w:r>
      <w:r w:rsidR="00C97DEE" w:rsidRPr="007E266C">
        <w:rPr>
          <w:rFonts w:asciiTheme="minorHAnsi" w:hAnsiTheme="minorHAnsi"/>
          <w:sz w:val="20"/>
          <w:szCs w:val="20"/>
        </w:rPr>
        <w:t xml:space="preserve">DOCUMENTAÇÃO </w:t>
      </w:r>
      <w:r w:rsidR="00C218DE" w:rsidRPr="007E266C">
        <w:rPr>
          <w:rFonts w:asciiTheme="minorHAnsi" w:hAnsiTheme="minorHAnsi"/>
          <w:sz w:val="20"/>
          <w:szCs w:val="20"/>
        </w:rPr>
        <w:t xml:space="preserve">e </w:t>
      </w:r>
      <w:r w:rsidR="00C97DEE" w:rsidRPr="007E266C">
        <w:rPr>
          <w:rFonts w:asciiTheme="minorHAnsi" w:hAnsiTheme="minorHAnsi"/>
          <w:sz w:val="20"/>
          <w:szCs w:val="20"/>
        </w:rPr>
        <w:t>PROPOSTA</w:t>
      </w:r>
      <w:r w:rsidR="00C218DE" w:rsidRPr="007E266C">
        <w:rPr>
          <w:rFonts w:asciiTheme="minorHAnsi" w:hAnsiTheme="minorHAnsi"/>
          <w:sz w:val="20"/>
          <w:szCs w:val="20"/>
        </w:rPr>
        <w:t>;</w:t>
      </w: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w:t>
      </w:r>
      <w:r w:rsidR="00173027" w:rsidRPr="007E266C">
        <w:rPr>
          <w:rFonts w:asciiTheme="minorHAnsi" w:hAnsiTheme="minorHAnsi"/>
          <w:b/>
          <w:sz w:val="20"/>
          <w:szCs w:val="20"/>
        </w:rPr>
        <w:t>.</w:t>
      </w:r>
      <w:r w:rsidR="003427B9" w:rsidRPr="007E266C">
        <w:rPr>
          <w:rFonts w:asciiTheme="minorHAnsi" w:hAnsiTheme="minorHAnsi"/>
          <w:b/>
          <w:sz w:val="20"/>
          <w:szCs w:val="20"/>
        </w:rPr>
        <w:t>2</w:t>
      </w:r>
      <w:r w:rsidR="00173027" w:rsidRPr="007E266C">
        <w:rPr>
          <w:rFonts w:asciiTheme="minorHAnsi" w:hAnsiTheme="minorHAnsi"/>
          <w:b/>
          <w:sz w:val="20"/>
          <w:szCs w:val="20"/>
        </w:rPr>
        <w:t>.2.</w:t>
      </w:r>
      <w:r w:rsidR="00173027" w:rsidRPr="007E266C">
        <w:rPr>
          <w:rFonts w:asciiTheme="minorHAnsi" w:hAnsiTheme="minorHAnsi"/>
          <w:sz w:val="20"/>
          <w:szCs w:val="20"/>
        </w:rPr>
        <w:t xml:space="preserve"> </w:t>
      </w:r>
      <w:proofErr w:type="gramStart"/>
      <w:r w:rsidR="00C218DE" w:rsidRPr="007E266C">
        <w:rPr>
          <w:rFonts w:asciiTheme="minorHAnsi" w:hAnsiTheme="minorHAnsi"/>
          <w:sz w:val="20"/>
          <w:szCs w:val="20"/>
        </w:rPr>
        <w:t>abertura</w:t>
      </w:r>
      <w:proofErr w:type="gramEnd"/>
      <w:r w:rsidR="00C218DE" w:rsidRPr="007E266C">
        <w:rPr>
          <w:rFonts w:asciiTheme="minorHAnsi" w:hAnsiTheme="minorHAnsi"/>
          <w:sz w:val="20"/>
          <w:szCs w:val="20"/>
        </w:rPr>
        <w:t xml:space="preserve"> dos envelopes </w:t>
      </w:r>
      <w:r w:rsidR="00C97DEE" w:rsidRPr="007E266C">
        <w:rPr>
          <w:rFonts w:asciiTheme="minorHAnsi" w:hAnsiTheme="minorHAnsi"/>
          <w:sz w:val="20"/>
          <w:szCs w:val="20"/>
        </w:rPr>
        <w:t>DOCUMENTAÇÃO</w:t>
      </w:r>
      <w:r w:rsidR="00C218DE" w:rsidRPr="007E266C">
        <w:rPr>
          <w:rFonts w:asciiTheme="minorHAnsi" w:hAnsiTheme="minorHAnsi"/>
          <w:sz w:val="20"/>
          <w:szCs w:val="20"/>
        </w:rPr>
        <w:t>;</w:t>
      </w: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w:t>
      </w:r>
      <w:r w:rsidR="00173027" w:rsidRPr="007E266C">
        <w:rPr>
          <w:rFonts w:asciiTheme="minorHAnsi" w:hAnsiTheme="minorHAnsi"/>
          <w:b/>
          <w:sz w:val="20"/>
          <w:szCs w:val="20"/>
        </w:rPr>
        <w:t>.</w:t>
      </w:r>
      <w:r w:rsidR="003427B9" w:rsidRPr="007E266C">
        <w:rPr>
          <w:rFonts w:asciiTheme="minorHAnsi" w:hAnsiTheme="minorHAnsi"/>
          <w:b/>
          <w:sz w:val="20"/>
          <w:szCs w:val="20"/>
        </w:rPr>
        <w:t>2</w:t>
      </w:r>
      <w:r w:rsidR="00173027" w:rsidRPr="007E266C">
        <w:rPr>
          <w:rFonts w:asciiTheme="minorHAnsi" w:hAnsiTheme="minorHAnsi"/>
          <w:b/>
          <w:sz w:val="20"/>
          <w:szCs w:val="20"/>
        </w:rPr>
        <w:t>.3.</w:t>
      </w:r>
      <w:r w:rsidR="00C218DE" w:rsidRPr="007E266C">
        <w:rPr>
          <w:rFonts w:asciiTheme="minorHAnsi" w:hAnsiTheme="minorHAnsi"/>
          <w:sz w:val="20"/>
          <w:szCs w:val="20"/>
        </w:rPr>
        <w:t xml:space="preserve"> </w:t>
      </w:r>
      <w:proofErr w:type="gramStart"/>
      <w:r w:rsidR="00C218DE" w:rsidRPr="007E266C">
        <w:rPr>
          <w:rFonts w:asciiTheme="minorHAnsi" w:hAnsiTheme="minorHAnsi"/>
          <w:sz w:val="20"/>
          <w:szCs w:val="20"/>
        </w:rPr>
        <w:t>devolução</w:t>
      </w:r>
      <w:proofErr w:type="gramEnd"/>
      <w:r w:rsidR="00C218DE" w:rsidRPr="007E266C">
        <w:rPr>
          <w:rFonts w:asciiTheme="minorHAnsi" w:hAnsiTheme="minorHAnsi"/>
          <w:sz w:val="20"/>
          <w:szCs w:val="20"/>
        </w:rPr>
        <w:t xml:space="preserve"> dos envelopes Proposta aos licitantes inabilitados; e</w:t>
      </w:r>
    </w:p>
    <w:p w:rsidR="00C218DE" w:rsidRPr="007E266C" w:rsidRDefault="004166B2" w:rsidP="00F16475">
      <w:pPr>
        <w:rPr>
          <w:rFonts w:asciiTheme="minorHAnsi" w:hAnsiTheme="minorHAnsi"/>
          <w:b/>
          <w:sz w:val="20"/>
          <w:szCs w:val="20"/>
        </w:rPr>
      </w:pPr>
      <w:r w:rsidRPr="007E266C">
        <w:rPr>
          <w:rFonts w:asciiTheme="minorHAnsi" w:hAnsiTheme="minorHAnsi"/>
          <w:b/>
          <w:sz w:val="20"/>
          <w:szCs w:val="20"/>
        </w:rPr>
        <w:t>2</w:t>
      </w:r>
      <w:r w:rsidR="00173027" w:rsidRPr="007E266C">
        <w:rPr>
          <w:rFonts w:asciiTheme="minorHAnsi" w:hAnsiTheme="minorHAnsi"/>
          <w:b/>
          <w:sz w:val="20"/>
          <w:szCs w:val="20"/>
        </w:rPr>
        <w:t>.</w:t>
      </w:r>
      <w:r w:rsidR="003427B9" w:rsidRPr="007E266C">
        <w:rPr>
          <w:rFonts w:asciiTheme="minorHAnsi" w:hAnsiTheme="minorHAnsi"/>
          <w:b/>
          <w:sz w:val="20"/>
          <w:szCs w:val="20"/>
        </w:rPr>
        <w:t>2</w:t>
      </w:r>
      <w:r w:rsidR="00173027" w:rsidRPr="007E266C">
        <w:rPr>
          <w:rFonts w:asciiTheme="minorHAnsi" w:hAnsiTheme="minorHAnsi"/>
          <w:b/>
          <w:sz w:val="20"/>
          <w:szCs w:val="20"/>
        </w:rPr>
        <w:t xml:space="preserve">.4. </w:t>
      </w:r>
      <w:proofErr w:type="gramStart"/>
      <w:r w:rsidR="00C218DE" w:rsidRPr="007E266C">
        <w:rPr>
          <w:rFonts w:asciiTheme="minorHAnsi" w:hAnsiTheme="minorHAnsi"/>
          <w:sz w:val="20"/>
          <w:szCs w:val="20"/>
        </w:rPr>
        <w:t>abertura</w:t>
      </w:r>
      <w:proofErr w:type="gramEnd"/>
      <w:r w:rsidR="00C218DE" w:rsidRPr="007E266C">
        <w:rPr>
          <w:rFonts w:asciiTheme="minorHAnsi" w:hAnsiTheme="minorHAnsi"/>
          <w:sz w:val="20"/>
          <w:szCs w:val="20"/>
        </w:rPr>
        <w:t xml:space="preserve"> dos envelopes </w:t>
      </w:r>
      <w:r w:rsidR="00C97DEE" w:rsidRPr="007E266C">
        <w:rPr>
          <w:rFonts w:asciiTheme="minorHAnsi" w:hAnsiTheme="minorHAnsi"/>
          <w:sz w:val="20"/>
          <w:szCs w:val="20"/>
        </w:rPr>
        <w:t xml:space="preserve">PROPOSTA </w:t>
      </w:r>
      <w:r w:rsidR="00C218DE" w:rsidRPr="007E266C">
        <w:rPr>
          <w:rFonts w:asciiTheme="minorHAnsi" w:hAnsiTheme="minorHAnsi"/>
          <w:sz w:val="20"/>
          <w:szCs w:val="20"/>
        </w:rPr>
        <w:t>dos licitantes habilitados.</w:t>
      </w:r>
    </w:p>
    <w:p w:rsidR="00C218DE" w:rsidRPr="007E266C" w:rsidRDefault="00C218DE" w:rsidP="00F16475">
      <w:pPr>
        <w:rPr>
          <w:rFonts w:asciiTheme="minorHAnsi" w:hAnsiTheme="minorHAnsi"/>
          <w:sz w:val="20"/>
          <w:szCs w:val="20"/>
        </w:rPr>
      </w:pP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w:t>
      </w:r>
      <w:r w:rsidR="00173027" w:rsidRPr="007E266C">
        <w:rPr>
          <w:rFonts w:asciiTheme="minorHAnsi" w:hAnsiTheme="minorHAnsi"/>
          <w:b/>
          <w:sz w:val="20"/>
          <w:szCs w:val="20"/>
        </w:rPr>
        <w:t>.</w:t>
      </w:r>
      <w:r w:rsidR="003427B9" w:rsidRPr="007E266C">
        <w:rPr>
          <w:rFonts w:asciiTheme="minorHAnsi" w:hAnsiTheme="minorHAnsi"/>
          <w:b/>
          <w:sz w:val="20"/>
          <w:szCs w:val="20"/>
        </w:rPr>
        <w:t>3</w:t>
      </w:r>
      <w:r w:rsidR="00173027" w:rsidRPr="007E266C">
        <w:rPr>
          <w:rFonts w:asciiTheme="minorHAnsi" w:hAnsiTheme="minorHAnsi"/>
          <w:b/>
          <w:sz w:val="20"/>
          <w:szCs w:val="20"/>
        </w:rPr>
        <w:t>.</w:t>
      </w:r>
      <w:r w:rsidR="00C97DEE" w:rsidRPr="007E266C">
        <w:rPr>
          <w:rFonts w:asciiTheme="minorHAnsi" w:hAnsiTheme="minorHAnsi"/>
          <w:sz w:val="20"/>
          <w:szCs w:val="20"/>
        </w:rPr>
        <w:t xml:space="preserve"> As decisões da Comissão P</w:t>
      </w:r>
      <w:r w:rsidR="00C218DE" w:rsidRPr="007E266C">
        <w:rPr>
          <w:rFonts w:asciiTheme="minorHAnsi" w:hAnsiTheme="minorHAnsi"/>
          <w:sz w:val="20"/>
          <w:szCs w:val="20"/>
        </w:rPr>
        <w:t xml:space="preserve">ermanente de </w:t>
      </w:r>
      <w:r w:rsidR="00C97DEE" w:rsidRPr="007E266C">
        <w:rPr>
          <w:rFonts w:asciiTheme="minorHAnsi" w:hAnsiTheme="minorHAnsi"/>
          <w:sz w:val="20"/>
          <w:szCs w:val="20"/>
        </w:rPr>
        <w:t>L</w:t>
      </w:r>
      <w:r w:rsidR="00C218DE" w:rsidRPr="007E266C">
        <w:rPr>
          <w:rFonts w:asciiTheme="minorHAnsi" w:hAnsiTheme="minorHAnsi"/>
          <w:sz w:val="20"/>
          <w:szCs w:val="20"/>
        </w:rPr>
        <w:t xml:space="preserve">icitações </w:t>
      </w:r>
      <w:r w:rsidR="00C97DEE" w:rsidRPr="007E266C">
        <w:rPr>
          <w:rFonts w:asciiTheme="minorHAnsi" w:hAnsiTheme="minorHAnsi"/>
          <w:sz w:val="20"/>
          <w:szCs w:val="20"/>
        </w:rPr>
        <w:t xml:space="preserve">do CAU/DF </w:t>
      </w:r>
      <w:r w:rsidR="00C218DE" w:rsidRPr="007E266C">
        <w:rPr>
          <w:rFonts w:asciiTheme="minorHAnsi" w:hAnsiTheme="minorHAnsi"/>
          <w:sz w:val="20"/>
          <w:szCs w:val="20"/>
        </w:rPr>
        <w:t xml:space="preserve">serão comunicadas mediante publicação na página Web, no endereço </w:t>
      </w:r>
      <w:hyperlink r:id="rId9" w:history="1">
        <w:r w:rsidR="00C97DEE" w:rsidRPr="007E266C">
          <w:rPr>
            <w:rStyle w:val="Hyperlink"/>
            <w:rFonts w:asciiTheme="minorHAnsi" w:hAnsiTheme="minorHAnsi"/>
            <w:sz w:val="20"/>
            <w:szCs w:val="20"/>
          </w:rPr>
          <w:t>www.caudf.gov.br</w:t>
        </w:r>
      </w:hyperlink>
      <w:r w:rsidR="00C97DEE" w:rsidRPr="007E266C">
        <w:rPr>
          <w:rFonts w:asciiTheme="minorHAnsi" w:hAnsiTheme="minorHAnsi"/>
          <w:sz w:val="20"/>
          <w:szCs w:val="20"/>
        </w:rPr>
        <w:t xml:space="preserve">, </w:t>
      </w:r>
      <w:r w:rsidR="00C218DE" w:rsidRPr="007E266C">
        <w:rPr>
          <w:rFonts w:asciiTheme="minorHAnsi" w:hAnsiTheme="minorHAnsi"/>
          <w:sz w:val="20"/>
          <w:szCs w:val="20"/>
        </w:rPr>
        <w:t>salvo com referência àquelas que puderem ser comunicadas diretamente aos representantes legais dos licitantes, principalmente, quanto a:</w:t>
      </w:r>
    </w:p>
    <w:p w:rsidR="00173027" w:rsidRPr="007E266C" w:rsidRDefault="00173027" w:rsidP="00F16475">
      <w:pPr>
        <w:rPr>
          <w:rFonts w:asciiTheme="minorHAnsi" w:hAnsiTheme="minorHAnsi"/>
          <w:sz w:val="20"/>
          <w:szCs w:val="20"/>
        </w:rPr>
      </w:pP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2.3</w:t>
      </w:r>
      <w:r w:rsidR="00173027" w:rsidRPr="007E266C">
        <w:rPr>
          <w:rFonts w:asciiTheme="minorHAnsi" w:hAnsiTheme="minorHAnsi"/>
          <w:b/>
          <w:sz w:val="20"/>
          <w:szCs w:val="20"/>
        </w:rPr>
        <w:t xml:space="preserve">.1. </w:t>
      </w:r>
      <w:proofErr w:type="gramStart"/>
      <w:r w:rsidR="00C218DE" w:rsidRPr="007E266C">
        <w:rPr>
          <w:rFonts w:asciiTheme="minorHAnsi" w:hAnsiTheme="minorHAnsi"/>
          <w:sz w:val="20"/>
          <w:szCs w:val="20"/>
        </w:rPr>
        <w:t>habilitação</w:t>
      </w:r>
      <w:proofErr w:type="gramEnd"/>
      <w:r w:rsidR="00C218DE" w:rsidRPr="007E266C">
        <w:rPr>
          <w:rFonts w:asciiTheme="minorHAnsi" w:hAnsiTheme="minorHAnsi"/>
          <w:sz w:val="20"/>
          <w:szCs w:val="20"/>
        </w:rPr>
        <w:t xml:space="preserve"> ou inabilitação do licitante;</w:t>
      </w: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2.3</w:t>
      </w:r>
      <w:r w:rsidR="00173027" w:rsidRPr="007E266C">
        <w:rPr>
          <w:rFonts w:asciiTheme="minorHAnsi" w:hAnsiTheme="minorHAnsi"/>
          <w:b/>
          <w:sz w:val="20"/>
          <w:szCs w:val="20"/>
        </w:rPr>
        <w:t xml:space="preserve">.2. </w:t>
      </w:r>
      <w:proofErr w:type="gramStart"/>
      <w:r w:rsidR="00C218DE" w:rsidRPr="007E266C">
        <w:rPr>
          <w:rFonts w:asciiTheme="minorHAnsi" w:hAnsiTheme="minorHAnsi"/>
          <w:sz w:val="20"/>
          <w:szCs w:val="20"/>
        </w:rPr>
        <w:t>julgamento</w:t>
      </w:r>
      <w:proofErr w:type="gramEnd"/>
      <w:r w:rsidR="00C218DE" w:rsidRPr="007E266C">
        <w:rPr>
          <w:rFonts w:asciiTheme="minorHAnsi" w:hAnsiTheme="minorHAnsi"/>
          <w:sz w:val="20"/>
          <w:szCs w:val="20"/>
        </w:rPr>
        <w:t xml:space="preserve"> das propostas; </w:t>
      </w:r>
    </w:p>
    <w:p w:rsidR="00C218DE" w:rsidRPr="007E266C" w:rsidRDefault="004166B2" w:rsidP="00F16475">
      <w:pPr>
        <w:rPr>
          <w:rFonts w:asciiTheme="minorHAnsi" w:hAnsiTheme="minorHAnsi"/>
          <w:sz w:val="20"/>
          <w:szCs w:val="20"/>
        </w:rPr>
      </w:pPr>
      <w:r w:rsidRPr="007E266C">
        <w:rPr>
          <w:rFonts w:asciiTheme="minorHAnsi" w:hAnsiTheme="minorHAnsi"/>
          <w:b/>
          <w:sz w:val="20"/>
          <w:szCs w:val="20"/>
        </w:rPr>
        <w:t>2.3</w:t>
      </w:r>
      <w:r w:rsidR="00173027" w:rsidRPr="007E266C">
        <w:rPr>
          <w:rFonts w:asciiTheme="minorHAnsi" w:hAnsiTheme="minorHAnsi"/>
          <w:b/>
          <w:sz w:val="20"/>
          <w:szCs w:val="20"/>
        </w:rPr>
        <w:t xml:space="preserve">.3. </w:t>
      </w:r>
      <w:proofErr w:type="gramStart"/>
      <w:r w:rsidR="00C218DE" w:rsidRPr="007E266C">
        <w:rPr>
          <w:rFonts w:asciiTheme="minorHAnsi" w:hAnsiTheme="minorHAnsi"/>
          <w:sz w:val="20"/>
          <w:szCs w:val="20"/>
        </w:rPr>
        <w:t>resultado</w:t>
      </w:r>
      <w:proofErr w:type="gramEnd"/>
      <w:r w:rsidR="00C218DE" w:rsidRPr="007E266C">
        <w:rPr>
          <w:rFonts w:asciiTheme="minorHAnsi" w:hAnsiTheme="minorHAnsi"/>
          <w:sz w:val="20"/>
          <w:szCs w:val="20"/>
        </w:rPr>
        <w:t xml:space="preserve"> de recurso porventura interposto; e </w:t>
      </w:r>
    </w:p>
    <w:p w:rsidR="00C218DE" w:rsidRPr="007E266C" w:rsidRDefault="004166B2" w:rsidP="00F16475">
      <w:pPr>
        <w:rPr>
          <w:rFonts w:asciiTheme="minorHAnsi" w:hAnsiTheme="minorHAnsi"/>
          <w:b/>
          <w:sz w:val="20"/>
          <w:szCs w:val="20"/>
        </w:rPr>
      </w:pPr>
      <w:r w:rsidRPr="007E266C">
        <w:rPr>
          <w:rFonts w:asciiTheme="minorHAnsi" w:hAnsiTheme="minorHAnsi"/>
          <w:b/>
          <w:sz w:val="20"/>
          <w:szCs w:val="20"/>
        </w:rPr>
        <w:t>2.3.</w:t>
      </w:r>
      <w:r w:rsidR="00173027" w:rsidRPr="007E266C">
        <w:rPr>
          <w:rFonts w:asciiTheme="minorHAnsi" w:hAnsiTheme="minorHAnsi"/>
          <w:b/>
          <w:sz w:val="20"/>
          <w:szCs w:val="20"/>
        </w:rPr>
        <w:t xml:space="preserve">4. </w:t>
      </w:r>
      <w:r w:rsidR="00C218DE" w:rsidRPr="007E266C">
        <w:rPr>
          <w:rFonts w:asciiTheme="minorHAnsi" w:hAnsiTheme="minorHAnsi"/>
          <w:sz w:val="20"/>
          <w:szCs w:val="20"/>
        </w:rPr>
        <w:t>Resultado de julgamento deste Convite.</w:t>
      </w:r>
    </w:p>
    <w:p w:rsidR="00C218DE" w:rsidRPr="007E266C" w:rsidRDefault="00C218DE" w:rsidP="00F16475">
      <w:pPr>
        <w:rPr>
          <w:rFonts w:asciiTheme="minorHAnsi" w:hAnsiTheme="minorHAnsi"/>
          <w:sz w:val="20"/>
          <w:szCs w:val="20"/>
        </w:rPr>
      </w:pPr>
    </w:p>
    <w:p w:rsidR="00C218DE" w:rsidRPr="007E266C" w:rsidRDefault="004F0B12" w:rsidP="00F16475">
      <w:pPr>
        <w:rPr>
          <w:rFonts w:asciiTheme="minorHAnsi" w:hAnsiTheme="minorHAnsi"/>
          <w:sz w:val="20"/>
          <w:szCs w:val="20"/>
        </w:rPr>
      </w:pPr>
      <w:r w:rsidRPr="007E266C">
        <w:rPr>
          <w:rFonts w:asciiTheme="minorHAnsi" w:hAnsiTheme="minorHAnsi"/>
          <w:b/>
          <w:sz w:val="20"/>
          <w:szCs w:val="20"/>
        </w:rPr>
        <w:t>2</w:t>
      </w:r>
      <w:r w:rsidR="00173027" w:rsidRPr="007E266C">
        <w:rPr>
          <w:rFonts w:asciiTheme="minorHAnsi" w:hAnsiTheme="minorHAnsi"/>
          <w:b/>
          <w:sz w:val="20"/>
          <w:szCs w:val="20"/>
        </w:rPr>
        <w:t>.</w:t>
      </w:r>
      <w:r w:rsidRPr="007E266C">
        <w:rPr>
          <w:rFonts w:asciiTheme="minorHAnsi" w:hAnsiTheme="minorHAnsi"/>
          <w:b/>
          <w:sz w:val="20"/>
          <w:szCs w:val="20"/>
        </w:rPr>
        <w:t>4</w:t>
      </w:r>
      <w:r w:rsidR="00173027" w:rsidRPr="007E266C">
        <w:rPr>
          <w:rFonts w:asciiTheme="minorHAnsi" w:hAnsiTheme="minorHAnsi"/>
          <w:b/>
          <w:sz w:val="20"/>
          <w:szCs w:val="20"/>
        </w:rPr>
        <w:t>.</w:t>
      </w:r>
      <w:r w:rsidR="00C218DE" w:rsidRPr="007E266C">
        <w:rPr>
          <w:rFonts w:asciiTheme="minorHAnsi" w:hAnsiTheme="minorHAnsi"/>
          <w:sz w:val="20"/>
          <w:szCs w:val="20"/>
        </w:rPr>
        <w:t xml:space="preserve"> A solicitação de esclarecimento a respeito de condições deste ato convocatório e de outros assuntos relacionados </w:t>
      </w:r>
      <w:r w:rsidR="00C97DEE" w:rsidRPr="007E266C">
        <w:rPr>
          <w:rFonts w:asciiTheme="minorHAnsi" w:hAnsiTheme="minorHAnsi"/>
          <w:sz w:val="20"/>
          <w:szCs w:val="20"/>
        </w:rPr>
        <w:t>a</w:t>
      </w:r>
      <w:r w:rsidR="00C218DE" w:rsidRPr="007E266C">
        <w:rPr>
          <w:rFonts w:asciiTheme="minorHAnsi" w:hAnsiTheme="minorHAnsi"/>
          <w:sz w:val="20"/>
          <w:szCs w:val="20"/>
        </w:rPr>
        <w:t xml:space="preserve"> presente licitação deverá ser efetuada pelas empresas interessadas em participar do certame, exclusivamente por meio do endereço eletrônico: </w:t>
      </w:r>
      <w:hyperlink r:id="rId10" w:history="1">
        <w:r w:rsidR="002727A6" w:rsidRPr="007E266C">
          <w:rPr>
            <w:rStyle w:val="Hyperlink"/>
            <w:rFonts w:asciiTheme="minorHAnsi" w:hAnsiTheme="minorHAnsi"/>
            <w:sz w:val="20"/>
            <w:szCs w:val="20"/>
          </w:rPr>
          <w:t>licitaCAU@caudf.gov.br</w:t>
        </w:r>
      </w:hyperlink>
      <w:r w:rsidR="002727A6" w:rsidRPr="007E266C">
        <w:rPr>
          <w:rFonts w:asciiTheme="minorHAnsi" w:hAnsiTheme="minorHAnsi"/>
          <w:sz w:val="20"/>
          <w:szCs w:val="20"/>
        </w:rPr>
        <w:t>,</w:t>
      </w:r>
      <w:r w:rsidR="00C218DE" w:rsidRPr="007E266C">
        <w:rPr>
          <w:rFonts w:asciiTheme="minorHAnsi" w:hAnsiTheme="minorHAnsi"/>
          <w:sz w:val="20"/>
          <w:szCs w:val="20"/>
        </w:rPr>
        <w:t xml:space="preserve"> até o 3º (terceiro) dia útil que anteceder a data estabelecida no preâmbulo deste Convite para a reunião de recebimento e abertura dos envelopes </w:t>
      </w:r>
      <w:r w:rsidR="00C97DEE" w:rsidRPr="007E266C">
        <w:rPr>
          <w:rFonts w:asciiTheme="minorHAnsi" w:hAnsiTheme="minorHAnsi"/>
          <w:sz w:val="20"/>
          <w:szCs w:val="20"/>
        </w:rPr>
        <w:t xml:space="preserve">DOCUMENTAÇÃO </w:t>
      </w:r>
      <w:r w:rsidR="00C218DE" w:rsidRPr="007E266C">
        <w:rPr>
          <w:rFonts w:asciiTheme="minorHAnsi" w:hAnsiTheme="minorHAnsi"/>
          <w:sz w:val="20"/>
          <w:szCs w:val="20"/>
        </w:rPr>
        <w:t xml:space="preserve">e </w:t>
      </w:r>
      <w:r w:rsidR="00C97DEE" w:rsidRPr="007E266C">
        <w:rPr>
          <w:rFonts w:asciiTheme="minorHAnsi" w:hAnsiTheme="minorHAnsi"/>
          <w:sz w:val="20"/>
          <w:szCs w:val="20"/>
        </w:rPr>
        <w:t>PROPOSTA</w:t>
      </w:r>
      <w:r w:rsidR="00C218DE" w:rsidRPr="007E266C">
        <w:rPr>
          <w:rFonts w:asciiTheme="minorHAnsi" w:hAnsiTheme="minorHAnsi"/>
          <w:sz w:val="20"/>
          <w:szCs w:val="20"/>
        </w:rPr>
        <w:t>.</w:t>
      </w:r>
    </w:p>
    <w:p w:rsidR="004F0B12" w:rsidRPr="007E266C" w:rsidRDefault="004F0B12" w:rsidP="00F16475">
      <w:pPr>
        <w:rPr>
          <w:rFonts w:asciiTheme="minorHAnsi" w:hAnsiTheme="minorHAnsi"/>
          <w:sz w:val="20"/>
          <w:szCs w:val="20"/>
        </w:rPr>
      </w:pPr>
    </w:p>
    <w:p w:rsidR="00C218DE" w:rsidRPr="007E266C" w:rsidRDefault="004F0B12" w:rsidP="00F16475">
      <w:pPr>
        <w:rPr>
          <w:rFonts w:asciiTheme="minorHAnsi" w:hAnsiTheme="minorHAnsi"/>
          <w:sz w:val="20"/>
          <w:szCs w:val="20"/>
        </w:rPr>
      </w:pPr>
      <w:r w:rsidRPr="007E266C">
        <w:rPr>
          <w:rFonts w:asciiTheme="minorHAnsi" w:hAnsiTheme="minorHAnsi"/>
          <w:b/>
          <w:sz w:val="20"/>
          <w:szCs w:val="20"/>
        </w:rPr>
        <w:t xml:space="preserve">2.5. </w:t>
      </w:r>
      <w:r w:rsidR="00C218DE" w:rsidRPr="007E266C">
        <w:rPr>
          <w:rFonts w:asciiTheme="minorHAnsi" w:hAnsiTheme="minorHAnsi"/>
          <w:sz w:val="20"/>
          <w:szCs w:val="20"/>
        </w:rPr>
        <w:t xml:space="preserve">A resposta ao esclarecimento solicitado será divulgada mediante publicação de notas na página web do CAU/DF, no endereço </w:t>
      </w:r>
      <w:hyperlink r:id="rId11" w:history="1">
        <w:r w:rsidR="002727A6" w:rsidRPr="007E266C">
          <w:rPr>
            <w:rStyle w:val="Hyperlink"/>
            <w:rFonts w:asciiTheme="minorHAnsi" w:hAnsiTheme="minorHAnsi"/>
            <w:sz w:val="20"/>
            <w:szCs w:val="20"/>
          </w:rPr>
          <w:t>www.caudf.gov.br</w:t>
        </w:r>
      </w:hyperlink>
      <w:r w:rsidR="00C97DEE" w:rsidRPr="007E266C">
        <w:rPr>
          <w:rFonts w:asciiTheme="minorHAnsi" w:hAnsiTheme="minorHAnsi"/>
          <w:sz w:val="20"/>
          <w:szCs w:val="20"/>
        </w:rPr>
        <w:t xml:space="preserve">, </w:t>
      </w:r>
      <w:r w:rsidR="00C218DE" w:rsidRPr="007E266C">
        <w:rPr>
          <w:rFonts w:asciiTheme="minorHAnsi" w:hAnsiTheme="minorHAnsi"/>
          <w:sz w:val="20"/>
          <w:szCs w:val="20"/>
        </w:rPr>
        <w:t xml:space="preserve">cabendo aos interessados acessá-lo para obtenção das informações prestadas pela Comissão permanente de licitações. </w:t>
      </w:r>
    </w:p>
    <w:p w:rsidR="00C218DE" w:rsidRPr="007E266C" w:rsidRDefault="004F0B12" w:rsidP="00F16475">
      <w:pPr>
        <w:rPr>
          <w:rFonts w:asciiTheme="minorHAnsi" w:hAnsiTheme="minorHAnsi"/>
          <w:b/>
          <w:sz w:val="20"/>
          <w:szCs w:val="20"/>
        </w:rPr>
      </w:pPr>
      <w:r w:rsidRPr="007E266C">
        <w:rPr>
          <w:rFonts w:asciiTheme="minorHAnsi" w:hAnsiTheme="minorHAnsi"/>
          <w:b/>
          <w:sz w:val="20"/>
          <w:szCs w:val="20"/>
        </w:rPr>
        <w:lastRenderedPageBreak/>
        <w:t xml:space="preserve">3. </w:t>
      </w:r>
      <w:r w:rsidR="00C218DE" w:rsidRPr="007E266C">
        <w:rPr>
          <w:rFonts w:asciiTheme="minorHAnsi" w:hAnsiTheme="minorHAnsi"/>
          <w:b/>
          <w:sz w:val="20"/>
          <w:szCs w:val="20"/>
        </w:rPr>
        <w:t>DAS CONDIÇÕES DE PARTICIPAÇÃO</w:t>
      </w:r>
    </w:p>
    <w:p w:rsidR="00C218DE" w:rsidRPr="007E266C" w:rsidRDefault="00C218DE" w:rsidP="00F16475">
      <w:pPr>
        <w:rPr>
          <w:rFonts w:asciiTheme="minorHAnsi" w:hAnsiTheme="minorHAnsi"/>
          <w:sz w:val="20"/>
          <w:szCs w:val="20"/>
        </w:rPr>
      </w:pPr>
    </w:p>
    <w:p w:rsidR="00C218DE" w:rsidRPr="007E266C" w:rsidRDefault="004F0B12" w:rsidP="00F16475">
      <w:pPr>
        <w:rPr>
          <w:rFonts w:asciiTheme="minorHAnsi" w:hAnsiTheme="minorHAnsi"/>
          <w:sz w:val="20"/>
          <w:szCs w:val="20"/>
        </w:rPr>
      </w:pPr>
      <w:r w:rsidRPr="007E266C">
        <w:rPr>
          <w:rFonts w:asciiTheme="minorHAnsi" w:hAnsiTheme="minorHAnsi"/>
          <w:b/>
          <w:sz w:val="20"/>
          <w:szCs w:val="20"/>
        </w:rPr>
        <w:t xml:space="preserve">3.1. </w:t>
      </w:r>
      <w:r w:rsidR="007448E9" w:rsidRPr="007E266C">
        <w:rPr>
          <w:rFonts w:asciiTheme="minorHAnsi" w:hAnsiTheme="minorHAnsi"/>
          <w:sz w:val="20"/>
          <w:szCs w:val="20"/>
        </w:rPr>
        <w:t xml:space="preserve">Este certame destina-se, </w:t>
      </w:r>
      <w:r w:rsidR="007448E9" w:rsidRPr="007E266C">
        <w:rPr>
          <w:rFonts w:asciiTheme="minorHAnsi" w:hAnsiTheme="minorHAnsi"/>
          <w:b/>
          <w:sz w:val="20"/>
          <w:szCs w:val="20"/>
        </w:rPr>
        <w:t>exclusivamente,</w:t>
      </w:r>
      <w:r w:rsidR="007448E9" w:rsidRPr="007E266C">
        <w:rPr>
          <w:rFonts w:asciiTheme="minorHAnsi" w:hAnsiTheme="minorHAnsi"/>
          <w:sz w:val="20"/>
          <w:szCs w:val="20"/>
        </w:rPr>
        <w:t xml:space="preserve"> às empresas de pequeno porte (EPP) e às microempresas (ME),</w:t>
      </w:r>
      <w:r w:rsidR="00C218DE" w:rsidRPr="007E266C">
        <w:rPr>
          <w:rFonts w:asciiTheme="minorHAnsi" w:hAnsiTheme="minorHAnsi"/>
          <w:sz w:val="20"/>
          <w:szCs w:val="20"/>
        </w:rPr>
        <w:t xml:space="preserve"> pertencente</w:t>
      </w:r>
      <w:r w:rsidR="007448E9" w:rsidRPr="007E266C">
        <w:rPr>
          <w:rFonts w:asciiTheme="minorHAnsi" w:hAnsiTheme="minorHAnsi"/>
          <w:sz w:val="20"/>
          <w:szCs w:val="20"/>
        </w:rPr>
        <w:t>s</w:t>
      </w:r>
      <w:r w:rsidR="00C218DE" w:rsidRPr="007E266C">
        <w:rPr>
          <w:rFonts w:asciiTheme="minorHAnsi" w:hAnsiTheme="minorHAnsi"/>
          <w:sz w:val="20"/>
          <w:szCs w:val="20"/>
        </w:rPr>
        <w:t xml:space="preserve"> ao ramo de atividade relacionado ao objeto da licitação, conforme disposto nos respectivos atos constitutivos, que atenderem a todas as exigências, inclusive quanto à documentação, constantes deste Convite e seus anexos.</w:t>
      </w:r>
    </w:p>
    <w:p w:rsidR="009C3C81" w:rsidRPr="007E266C" w:rsidRDefault="009C3C81" w:rsidP="00F16475">
      <w:pPr>
        <w:rPr>
          <w:rFonts w:asciiTheme="minorHAnsi" w:hAnsiTheme="minorHAnsi"/>
          <w:sz w:val="20"/>
          <w:szCs w:val="20"/>
        </w:rPr>
      </w:pPr>
    </w:p>
    <w:p w:rsidR="009C3C81" w:rsidRPr="007E266C" w:rsidRDefault="009C3C81" w:rsidP="00F16475">
      <w:pPr>
        <w:rPr>
          <w:rFonts w:asciiTheme="minorHAnsi" w:hAnsiTheme="minorHAnsi"/>
          <w:sz w:val="20"/>
          <w:szCs w:val="20"/>
        </w:rPr>
      </w:pPr>
      <w:r w:rsidRPr="007E266C">
        <w:rPr>
          <w:rFonts w:asciiTheme="minorHAnsi" w:hAnsiTheme="minorHAnsi"/>
          <w:b/>
          <w:sz w:val="20"/>
          <w:szCs w:val="20"/>
        </w:rPr>
        <w:t xml:space="preserve">3.2. </w:t>
      </w:r>
      <w:r w:rsidRPr="007E266C">
        <w:rPr>
          <w:rFonts w:asciiTheme="minorHAnsi" w:hAnsiTheme="minorHAnsi"/>
          <w:sz w:val="20"/>
          <w:szCs w:val="20"/>
        </w:rPr>
        <w:t>Além dos convidados a participar desta licitação, fica estendida a participação aos demais interessados do ramo que manifest</w:t>
      </w:r>
      <w:r w:rsidR="0018208E" w:rsidRPr="007E266C">
        <w:rPr>
          <w:rFonts w:asciiTheme="minorHAnsi" w:hAnsiTheme="minorHAnsi"/>
          <w:sz w:val="20"/>
          <w:szCs w:val="20"/>
        </w:rPr>
        <w:t>ar</w:t>
      </w:r>
      <w:r w:rsidRPr="007E266C">
        <w:rPr>
          <w:rFonts w:asciiTheme="minorHAnsi" w:hAnsiTheme="minorHAnsi"/>
          <w:sz w:val="20"/>
          <w:szCs w:val="20"/>
        </w:rPr>
        <w:t>em seu interesse com antecedência mínima de 24 (vinte e quatro) horas antes da apresentação das propostas.</w:t>
      </w:r>
    </w:p>
    <w:p w:rsidR="00DE04D0" w:rsidRPr="007E266C" w:rsidRDefault="00DE04D0" w:rsidP="00F16475">
      <w:pPr>
        <w:rPr>
          <w:rFonts w:asciiTheme="minorHAnsi" w:hAnsiTheme="minorHAnsi"/>
          <w:sz w:val="20"/>
          <w:szCs w:val="20"/>
        </w:rPr>
      </w:pPr>
    </w:p>
    <w:p w:rsidR="00C218DE" w:rsidRPr="007E266C" w:rsidRDefault="00DE04D0"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 </w:t>
      </w:r>
      <w:r w:rsidR="00C218DE" w:rsidRPr="007E266C">
        <w:rPr>
          <w:rFonts w:asciiTheme="minorHAnsi" w:hAnsiTheme="minorHAnsi"/>
          <w:sz w:val="20"/>
          <w:szCs w:val="20"/>
        </w:rPr>
        <w:t>Não será admitida nesta licitação a participação de:</w:t>
      </w:r>
    </w:p>
    <w:p w:rsidR="00DE04D0" w:rsidRPr="007E266C" w:rsidRDefault="00DE04D0" w:rsidP="00F16475">
      <w:pPr>
        <w:rPr>
          <w:rFonts w:asciiTheme="minorHAnsi" w:hAnsiTheme="minorHAnsi"/>
          <w:sz w:val="20"/>
          <w:szCs w:val="20"/>
        </w:rPr>
      </w:pPr>
    </w:p>
    <w:p w:rsidR="00C218DE" w:rsidRPr="007E266C" w:rsidRDefault="00DE04D0"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.1. </w:t>
      </w:r>
      <w:r w:rsidR="00C218DE" w:rsidRPr="007E266C">
        <w:rPr>
          <w:rFonts w:asciiTheme="minorHAnsi" w:hAnsiTheme="minorHAnsi"/>
          <w:sz w:val="20"/>
          <w:szCs w:val="20"/>
        </w:rPr>
        <w:t>Empresário suspenso de participar de licitação e impedido de contratar com o CAU/DF, durante o prazo da sanção aplicada;</w:t>
      </w:r>
    </w:p>
    <w:p w:rsidR="00C218DE" w:rsidRPr="007E266C" w:rsidRDefault="00DE04D0"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.2. </w:t>
      </w:r>
      <w:r w:rsidR="00C218DE" w:rsidRPr="007E266C">
        <w:rPr>
          <w:rFonts w:asciiTheme="minorHAnsi" w:hAnsiTheme="minorHAnsi"/>
          <w:sz w:val="20"/>
          <w:szCs w:val="20"/>
        </w:rPr>
        <w:t>Empresário declarado inidôneo para licitar ou contratar com a Administração Pública, enquanto perdurarem os motivos determinantes da punição ou até que seja promovida a sua reabilitação;</w:t>
      </w:r>
    </w:p>
    <w:p w:rsidR="00C218DE" w:rsidRPr="007E266C" w:rsidRDefault="00DE04D0"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.3. </w:t>
      </w:r>
      <w:r w:rsidR="00C218DE" w:rsidRPr="007E266C">
        <w:rPr>
          <w:rFonts w:asciiTheme="minorHAnsi" w:hAnsiTheme="minorHAnsi"/>
          <w:sz w:val="20"/>
          <w:szCs w:val="20"/>
        </w:rPr>
        <w:t>Empresário suspenso de participar de licitação e impedido de contratar com a União, durante o prazo da sanção aplicada;</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.4. </w:t>
      </w:r>
      <w:r w:rsidR="00C218DE" w:rsidRPr="007E266C">
        <w:rPr>
          <w:rFonts w:asciiTheme="minorHAnsi" w:hAnsiTheme="minorHAnsi"/>
          <w:sz w:val="20"/>
          <w:szCs w:val="20"/>
        </w:rPr>
        <w:t>Sociedade estrangeira não autorizada a funcionar no País;</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.5. </w:t>
      </w:r>
      <w:r w:rsidR="00C218DE" w:rsidRPr="007E266C">
        <w:rPr>
          <w:rFonts w:asciiTheme="minorHAnsi" w:hAnsiTheme="minorHAnsi"/>
          <w:sz w:val="20"/>
          <w:szCs w:val="20"/>
        </w:rPr>
        <w:t>Empresário cujo estatuto ou contrato social não inclua o objeto deste Convite;</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.6. </w:t>
      </w:r>
      <w:r w:rsidR="00C218DE" w:rsidRPr="007E266C">
        <w:rPr>
          <w:rFonts w:asciiTheme="minorHAnsi" w:hAnsiTheme="minorHAnsi"/>
          <w:sz w:val="20"/>
          <w:szCs w:val="20"/>
        </w:rPr>
        <w:t>Empresário que se encontre em processo de dissolução ou em liquidação, recuperação judicial, recuperação extrajudicial, falência, concordata ou insolvência, fusão, cisão ou incorporação;</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.7. </w:t>
      </w:r>
      <w:r w:rsidR="00C218DE" w:rsidRPr="007E266C">
        <w:rPr>
          <w:rFonts w:asciiTheme="minorHAnsi" w:hAnsiTheme="minorHAnsi"/>
          <w:sz w:val="20"/>
          <w:szCs w:val="20"/>
        </w:rPr>
        <w:t xml:space="preserve">Sociedades integrantes de um mesmo grupo econômico, assim entendidas aquelas que tenham diretores, sócios ou representantes legais comuns, ou utilizem recursos materiais, tecnológicos ou humanos em comum, exceto se demonstrado que não agem representando interesse econômico em comum; </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.8. </w:t>
      </w:r>
      <w:r w:rsidR="00C218DE" w:rsidRPr="007E266C">
        <w:rPr>
          <w:rFonts w:asciiTheme="minorHAnsi" w:hAnsiTheme="minorHAnsi"/>
          <w:sz w:val="20"/>
          <w:szCs w:val="20"/>
        </w:rPr>
        <w:t>Consórcio de empresa, qualquer que seja sua forma de constituição;</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.9. </w:t>
      </w:r>
      <w:r w:rsidR="00C218DE" w:rsidRPr="007E266C">
        <w:rPr>
          <w:rFonts w:asciiTheme="minorHAnsi" w:hAnsiTheme="minorHAnsi"/>
          <w:sz w:val="20"/>
          <w:szCs w:val="20"/>
        </w:rPr>
        <w:t>Que tenham sido declaradas inidôneas para licitar ou contratar com a Administração Pública;</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.10.</w:t>
      </w:r>
      <w:r w:rsidR="00C218DE" w:rsidRPr="007E266C">
        <w:rPr>
          <w:rFonts w:asciiTheme="minorHAnsi" w:hAnsiTheme="minorHAnsi"/>
          <w:sz w:val="20"/>
          <w:szCs w:val="20"/>
        </w:rPr>
        <w:t xml:space="preserve"> Quaisquer interessados que se enquadrem nas vedações previstas no artigo 9º da Lei nº 8.666, de 1993; e</w:t>
      </w:r>
    </w:p>
    <w:p w:rsidR="00C218DE" w:rsidRPr="007E266C" w:rsidRDefault="00D6706C" w:rsidP="00F16475">
      <w:pPr>
        <w:rPr>
          <w:rFonts w:asciiTheme="minorHAnsi" w:hAnsiTheme="minorHAnsi"/>
          <w:sz w:val="20"/>
          <w:szCs w:val="20"/>
        </w:rPr>
      </w:pPr>
      <w:r w:rsidRPr="007E266C">
        <w:rPr>
          <w:rFonts w:asciiTheme="minorHAnsi" w:hAnsiTheme="minorHAnsi"/>
          <w:b/>
          <w:sz w:val="20"/>
          <w:szCs w:val="20"/>
        </w:rPr>
        <w:t>3.</w:t>
      </w:r>
      <w:r w:rsidR="009C3C81" w:rsidRPr="007E266C">
        <w:rPr>
          <w:rFonts w:asciiTheme="minorHAnsi" w:hAnsiTheme="minorHAnsi"/>
          <w:b/>
          <w:sz w:val="20"/>
          <w:szCs w:val="20"/>
        </w:rPr>
        <w:t>3</w:t>
      </w:r>
      <w:r w:rsidRPr="007E266C">
        <w:rPr>
          <w:rFonts w:asciiTheme="minorHAnsi" w:hAnsiTheme="minorHAnsi"/>
          <w:b/>
          <w:sz w:val="20"/>
          <w:szCs w:val="20"/>
        </w:rPr>
        <w:t xml:space="preserve">.11. </w:t>
      </w:r>
      <w:r w:rsidR="00C218DE" w:rsidRPr="007E266C">
        <w:rPr>
          <w:rFonts w:asciiTheme="minorHAnsi" w:hAnsiTheme="minorHAnsi"/>
          <w:sz w:val="20"/>
          <w:szCs w:val="20"/>
        </w:rPr>
        <w:t>Os familiares de agente público que esteja investido em cargo em comissão ou função de confiança perante o CAU/DF, conforme vedação prevista no Decreto nº 7.203 de 04 de junho de 2010.</w:t>
      </w:r>
    </w:p>
    <w:p w:rsidR="001D7061" w:rsidRPr="007E266C" w:rsidRDefault="001D7061" w:rsidP="00F16475">
      <w:pPr>
        <w:rPr>
          <w:rFonts w:asciiTheme="minorHAnsi" w:hAnsiTheme="minorHAnsi"/>
          <w:sz w:val="20"/>
          <w:szCs w:val="20"/>
        </w:rPr>
      </w:pPr>
    </w:p>
    <w:p w:rsidR="00C218DE" w:rsidRPr="007E266C" w:rsidRDefault="001D7061" w:rsidP="00F16475">
      <w:pPr>
        <w:rPr>
          <w:rFonts w:asciiTheme="minorHAnsi" w:hAnsiTheme="minorHAnsi"/>
          <w:sz w:val="20"/>
          <w:szCs w:val="20"/>
        </w:rPr>
      </w:pPr>
      <w:r w:rsidRPr="007E266C">
        <w:rPr>
          <w:rFonts w:asciiTheme="minorHAnsi" w:hAnsiTheme="minorHAnsi"/>
          <w:b/>
          <w:sz w:val="20"/>
          <w:szCs w:val="20"/>
        </w:rPr>
        <w:t>3.</w:t>
      </w:r>
      <w:r w:rsidR="006162BA" w:rsidRPr="007E266C">
        <w:rPr>
          <w:rFonts w:asciiTheme="minorHAnsi" w:hAnsiTheme="minorHAnsi"/>
          <w:b/>
          <w:sz w:val="20"/>
          <w:szCs w:val="20"/>
        </w:rPr>
        <w:t>4</w:t>
      </w:r>
      <w:r w:rsidRPr="007E266C">
        <w:rPr>
          <w:rFonts w:asciiTheme="minorHAnsi" w:hAnsiTheme="minorHAnsi"/>
          <w:b/>
          <w:sz w:val="20"/>
          <w:szCs w:val="20"/>
        </w:rPr>
        <w:t xml:space="preserve">. </w:t>
      </w:r>
      <w:r w:rsidR="00C218DE" w:rsidRPr="007E266C">
        <w:rPr>
          <w:rFonts w:asciiTheme="minorHAnsi" w:hAnsiTheme="minorHAnsi"/>
          <w:sz w:val="20"/>
          <w:szCs w:val="20"/>
        </w:rPr>
        <w:t>O descumprimento de qualquer condição de participação acarretará a inabilitação do licitante.</w:t>
      </w:r>
    </w:p>
    <w:p w:rsidR="001D7061" w:rsidRPr="007E266C" w:rsidRDefault="001D7061" w:rsidP="00F16475">
      <w:pPr>
        <w:rPr>
          <w:rFonts w:asciiTheme="minorHAnsi" w:hAnsiTheme="minorHAnsi"/>
          <w:sz w:val="20"/>
          <w:szCs w:val="20"/>
        </w:rPr>
      </w:pPr>
    </w:p>
    <w:p w:rsidR="00C218DE" w:rsidRPr="007E266C" w:rsidRDefault="001D7061" w:rsidP="00F16475">
      <w:pPr>
        <w:rPr>
          <w:rFonts w:asciiTheme="minorHAnsi" w:hAnsiTheme="minorHAnsi"/>
          <w:b/>
          <w:sz w:val="20"/>
          <w:szCs w:val="20"/>
        </w:rPr>
      </w:pPr>
      <w:r w:rsidRPr="007E266C">
        <w:rPr>
          <w:rFonts w:asciiTheme="minorHAnsi" w:hAnsiTheme="minorHAnsi"/>
          <w:b/>
          <w:sz w:val="20"/>
          <w:szCs w:val="20"/>
        </w:rPr>
        <w:t xml:space="preserve">4. </w:t>
      </w:r>
      <w:r w:rsidR="00C218DE" w:rsidRPr="007E266C">
        <w:rPr>
          <w:rFonts w:asciiTheme="minorHAnsi" w:hAnsiTheme="minorHAnsi"/>
          <w:b/>
          <w:sz w:val="20"/>
          <w:szCs w:val="20"/>
        </w:rPr>
        <w:t>DO VALOR ESTIMADO</w:t>
      </w:r>
    </w:p>
    <w:p w:rsidR="001D7061" w:rsidRPr="007E266C" w:rsidRDefault="001D7061" w:rsidP="00F16475">
      <w:pPr>
        <w:rPr>
          <w:rFonts w:asciiTheme="minorHAnsi" w:hAnsiTheme="minorHAnsi"/>
          <w:b/>
          <w:sz w:val="20"/>
          <w:szCs w:val="20"/>
        </w:rPr>
      </w:pPr>
    </w:p>
    <w:p w:rsidR="00C218DE" w:rsidRPr="007E266C" w:rsidRDefault="001D7061" w:rsidP="00F16475">
      <w:pPr>
        <w:rPr>
          <w:rFonts w:asciiTheme="minorHAnsi" w:hAnsiTheme="minorHAnsi"/>
          <w:b/>
          <w:sz w:val="20"/>
          <w:szCs w:val="20"/>
        </w:rPr>
      </w:pPr>
      <w:r w:rsidRPr="007E266C">
        <w:rPr>
          <w:rFonts w:asciiTheme="minorHAnsi" w:hAnsiTheme="minorHAnsi"/>
          <w:b/>
          <w:sz w:val="20"/>
          <w:szCs w:val="20"/>
        </w:rPr>
        <w:t xml:space="preserve">4.1. </w:t>
      </w:r>
      <w:r w:rsidR="00C218DE" w:rsidRPr="007E266C">
        <w:rPr>
          <w:rFonts w:asciiTheme="minorHAnsi" w:hAnsiTheme="minorHAnsi"/>
          <w:sz w:val="20"/>
          <w:szCs w:val="20"/>
        </w:rPr>
        <w:t>O valor estimado para a execução dos serviços de que trata este Convite é de R$ 30.386,66 (trinta mil, trezentos e oitenta e seis reais e sessenta e seis centavos), conforme or</w:t>
      </w:r>
      <w:r w:rsidR="00415DB6" w:rsidRPr="007E266C">
        <w:rPr>
          <w:rFonts w:asciiTheme="minorHAnsi" w:hAnsiTheme="minorHAnsi"/>
          <w:sz w:val="20"/>
          <w:szCs w:val="20"/>
        </w:rPr>
        <w:t>çamentos de pesquisa de mercado</w:t>
      </w:r>
      <w:r w:rsidR="006F66CA" w:rsidRPr="007E266C">
        <w:rPr>
          <w:rFonts w:asciiTheme="minorHAnsi" w:hAnsiTheme="minorHAnsi"/>
          <w:sz w:val="20"/>
          <w:szCs w:val="20"/>
        </w:rPr>
        <w:t>.</w:t>
      </w:r>
    </w:p>
    <w:p w:rsidR="00A52FA1" w:rsidRPr="007E266C" w:rsidRDefault="00A52FA1" w:rsidP="00F16475">
      <w:pPr>
        <w:rPr>
          <w:rFonts w:asciiTheme="minorHAnsi" w:hAnsiTheme="minorHAnsi"/>
          <w:b/>
          <w:sz w:val="20"/>
          <w:szCs w:val="20"/>
        </w:rPr>
      </w:pPr>
    </w:p>
    <w:p w:rsidR="00C218DE" w:rsidRPr="007E266C" w:rsidRDefault="001D7061" w:rsidP="00F16475">
      <w:pPr>
        <w:rPr>
          <w:rFonts w:asciiTheme="minorHAnsi" w:hAnsiTheme="minorHAnsi"/>
          <w:b/>
          <w:sz w:val="20"/>
          <w:szCs w:val="20"/>
        </w:rPr>
      </w:pPr>
      <w:r w:rsidRPr="007E266C">
        <w:rPr>
          <w:rFonts w:asciiTheme="minorHAnsi" w:hAnsiTheme="minorHAnsi"/>
          <w:b/>
          <w:sz w:val="20"/>
          <w:szCs w:val="20"/>
        </w:rPr>
        <w:t xml:space="preserve">5. </w:t>
      </w:r>
      <w:r w:rsidR="00C218DE" w:rsidRPr="007E266C">
        <w:rPr>
          <w:rFonts w:asciiTheme="minorHAnsi" w:hAnsiTheme="minorHAnsi"/>
          <w:b/>
          <w:sz w:val="20"/>
          <w:szCs w:val="20"/>
        </w:rPr>
        <w:t>DO PROCEDIMENTO</w:t>
      </w:r>
    </w:p>
    <w:p w:rsidR="001D7061" w:rsidRPr="007E266C" w:rsidRDefault="001D7061" w:rsidP="00F16475">
      <w:pPr>
        <w:rPr>
          <w:rFonts w:asciiTheme="minorHAnsi" w:hAnsiTheme="minorHAnsi"/>
          <w:b/>
          <w:sz w:val="20"/>
          <w:szCs w:val="20"/>
        </w:rPr>
      </w:pPr>
    </w:p>
    <w:p w:rsidR="00C218DE" w:rsidRPr="007E266C" w:rsidRDefault="001D7061" w:rsidP="00F16475">
      <w:pPr>
        <w:rPr>
          <w:rFonts w:asciiTheme="minorHAnsi" w:hAnsiTheme="minorHAnsi"/>
          <w:sz w:val="20"/>
          <w:szCs w:val="20"/>
        </w:rPr>
      </w:pPr>
      <w:r w:rsidRPr="007E266C">
        <w:rPr>
          <w:rFonts w:asciiTheme="minorHAnsi" w:hAnsiTheme="minorHAnsi"/>
          <w:b/>
          <w:sz w:val="20"/>
          <w:szCs w:val="20"/>
        </w:rPr>
        <w:t xml:space="preserve">5.1. </w:t>
      </w:r>
      <w:r w:rsidR="00C218DE" w:rsidRPr="007E266C">
        <w:rPr>
          <w:rFonts w:asciiTheme="minorHAnsi" w:hAnsiTheme="minorHAnsi"/>
          <w:sz w:val="20"/>
          <w:szCs w:val="20"/>
        </w:rPr>
        <w:t xml:space="preserve">O representante legal do licitante deverá entregar, impreterivelmente, os envelopes </w:t>
      </w:r>
      <w:r w:rsidR="007448E9" w:rsidRPr="007E266C">
        <w:rPr>
          <w:rFonts w:asciiTheme="minorHAnsi" w:hAnsiTheme="minorHAnsi"/>
          <w:b/>
          <w:sz w:val="20"/>
          <w:szCs w:val="20"/>
        </w:rPr>
        <w:t>DOCUMENTAÇÃO</w:t>
      </w:r>
      <w:r w:rsidR="007448E9" w:rsidRPr="007E266C">
        <w:rPr>
          <w:rFonts w:asciiTheme="minorHAnsi" w:hAnsiTheme="minorHAnsi"/>
          <w:sz w:val="20"/>
          <w:szCs w:val="20"/>
        </w:rPr>
        <w:t xml:space="preserve"> </w:t>
      </w:r>
      <w:r w:rsidR="00C218DE" w:rsidRPr="007E266C">
        <w:rPr>
          <w:rFonts w:asciiTheme="minorHAnsi" w:hAnsiTheme="minorHAnsi"/>
          <w:sz w:val="20"/>
          <w:szCs w:val="20"/>
        </w:rPr>
        <w:t xml:space="preserve">e </w:t>
      </w:r>
      <w:r w:rsidR="007448E9" w:rsidRPr="007E266C">
        <w:rPr>
          <w:rFonts w:asciiTheme="minorHAnsi" w:hAnsiTheme="minorHAnsi"/>
          <w:b/>
          <w:sz w:val="20"/>
          <w:szCs w:val="20"/>
        </w:rPr>
        <w:t>PROPOSTA</w:t>
      </w:r>
      <w:r w:rsidR="00C218DE" w:rsidRPr="007E266C">
        <w:rPr>
          <w:rFonts w:asciiTheme="minorHAnsi" w:hAnsiTheme="minorHAnsi"/>
          <w:sz w:val="20"/>
          <w:szCs w:val="20"/>
        </w:rPr>
        <w:t>, até o dia, hora e local fixados no preâmbulo deste Convite.</w:t>
      </w:r>
    </w:p>
    <w:p w:rsidR="009A2243" w:rsidRPr="007E266C" w:rsidRDefault="009A2243" w:rsidP="00F16475">
      <w:pPr>
        <w:rPr>
          <w:rFonts w:asciiTheme="minorHAnsi" w:hAnsiTheme="minorHAnsi"/>
          <w:b/>
          <w:sz w:val="20"/>
          <w:szCs w:val="20"/>
        </w:rPr>
      </w:pPr>
    </w:p>
    <w:p w:rsidR="00C218DE" w:rsidRPr="007E266C" w:rsidRDefault="001D7061" w:rsidP="00F16475">
      <w:pPr>
        <w:rPr>
          <w:rFonts w:asciiTheme="minorHAnsi" w:hAnsiTheme="minorHAnsi"/>
          <w:sz w:val="20"/>
          <w:szCs w:val="20"/>
        </w:rPr>
      </w:pPr>
      <w:r w:rsidRPr="007E266C">
        <w:rPr>
          <w:rFonts w:asciiTheme="minorHAnsi" w:hAnsiTheme="minorHAnsi"/>
          <w:b/>
          <w:sz w:val="20"/>
          <w:szCs w:val="20"/>
        </w:rPr>
        <w:t xml:space="preserve">5.1.1. </w:t>
      </w:r>
      <w:r w:rsidR="00C218DE" w:rsidRPr="007E266C">
        <w:rPr>
          <w:rFonts w:asciiTheme="minorHAnsi" w:hAnsiTheme="minorHAnsi"/>
          <w:sz w:val="20"/>
          <w:szCs w:val="20"/>
        </w:rPr>
        <w:t>Não será aceita, em hipótese alguma, a participação de interessada retardatária, a não ser como ouvinte.</w:t>
      </w:r>
    </w:p>
    <w:p w:rsidR="00743D4B" w:rsidRPr="007E266C" w:rsidRDefault="00743D4B" w:rsidP="00F16475">
      <w:pPr>
        <w:rPr>
          <w:rFonts w:asciiTheme="minorHAnsi" w:hAnsiTheme="minorHAnsi"/>
          <w:sz w:val="20"/>
          <w:szCs w:val="20"/>
        </w:rPr>
      </w:pPr>
    </w:p>
    <w:p w:rsidR="00C218DE" w:rsidRPr="007E266C" w:rsidRDefault="00743D4B" w:rsidP="00F16475">
      <w:pPr>
        <w:rPr>
          <w:rFonts w:asciiTheme="minorHAnsi" w:hAnsiTheme="minorHAnsi"/>
          <w:sz w:val="20"/>
          <w:szCs w:val="20"/>
        </w:rPr>
      </w:pPr>
      <w:r w:rsidRPr="007E266C">
        <w:rPr>
          <w:rFonts w:asciiTheme="minorHAnsi" w:hAnsiTheme="minorHAnsi"/>
          <w:b/>
          <w:sz w:val="20"/>
          <w:szCs w:val="20"/>
        </w:rPr>
        <w:t>5.2.</w:t>
      </w:r>
      <w:r w:rsidR="00C218DE" w:rsidRPr="007E266C">
        <w:rPr>
          <w:rFonts w:asciiTheme="minorHAnsi" w:hAnsiTheme="minorHAnsi"/>
          <w:sz w:val="20"/>
          <w:szCs w:val="20"/>
        </w:rPr>
        <w:t xml:space="preserve"> Considera-se como representante legal qualquer pessoa credenciada pelo licitante, mediante contrato, procuração ou documento equivalente, para falar em seu nome durante a reunião de abertura dos envelopes, seja referente à documentação ou às propostas.</w:t>
      </w:r>
    </w:p>
    <w:p w:rsidR="00743D4B" w:rsidRPr="007E266C" w:rsidRDefault="00743D4B" w:rsidP="00F16475">
      <w:pPr>
        <w:rPr>
          <w:rFonts w:asciiTheme="minorHAnsi" w:hAnsiTheme="minorHAnsi"/>
          <w:sz w:val="20"/>
          <w:szCs w:val="20"/>
        </w:rPr>
      </w:pPr>
    </w:p>
    <w:p w:rsidR="00C218DE" w:rsidRPr="007E266C" w:rsidRDefault="00743D4B" w:rsidP="00F16475">
      <w:pPr>
        <w:rPr>
          <w:rFonts w:asciiTheme="minorHAnsi" w:hAnsiTheme="minorHAnsi"/>
          <w:sz w:val="20"/>
          <w:szCs w:val="20"/>
        </w:rPr>
      </w:pPr>
      <w:r w:rsidRPr="007E266C">
        <w:rPr>
          <w:rFonts w:asciiTheme="minorHAnsi" w:hAnsiTheme="minorHAnsi"/>
          <w:b/>
          <w:sz w:val="20"/>
          <w:szCs w:val="20"/>
        </w:rPr>
        <w:t xml:space="preserve">5.2.1. </w:t>
      </w:r>
      <w:r w:rsidR="00C218DE" w:rsidRPr="007E266C">
        <w:rPr>
          <w:rFonts w:asciiTheme="minorHAnsi" w:hAnsiTheme="minorHAnsi"/>
          <w:sz w:val="20"/>
          <w:szCs w:val="20"/>
        </w:rPr>
        <w:t>Entende-se por documentos de credenciamento:</w:t>
      </w:r>
    </w:p>
    <w:p w:rsidR="00743D4B" w:rsidRPr="007E266C" w:rsidRDefault="00743D4B" w:rsidP="00F16475">
      <w:pPr>
        <w:rPr>
          <w:rFonts w:asciiTheme="minorHAnsi" w:hAnsiTheme="minorHAnsi"/>
          <w:sz w:val="20"/>
          <w:szCs w:val="20"/>
        </w:rPr>
      </w:pPr>
    </w:p>
    <w:p w:rsidR="00C218DE" w:rsidRPr="007E266C" w:rsidRDefault="00743D4B" w:rsidP="00F16475">
      <w:pPr>
        <w:rPr>
          <w:rFonts w:asciiTheme="minorHAnsi" w:hAnsiTheme="minorHAnsi"/>
          <w:sz w:val="20"/>
          <w:szCs w:val="20"/>
        </w:rPr>
      </w:pPr>
      <w:r w:rsidRPr="007E266C">
        <w:rPr>
          <w:rFonts w:asciiTheme="minorHAnsi" w:hAnsiTheme="minorHAnsi"/>
          <w:b/>
          <w:sz w:val="20"/>
          <w:szCs w:val="20"/>
        </w:rPr>
        <w:t xml:space="preserve">5.2.1.1. </w:t>
      </w:r>
      <w:proofErr w:type="gramStart"/>
      <w:r w:rsidR="00C218DE" w:rsidRPr="007E266C">
        <w:rPr>
          <w:rFonts w:asciiTheme="minorHAnsi" w:hAnsiTheme="minorHAnsi"/>
          <w:sz w:val="20"/>
          <w:szCs w:val="20"/>
        </w:rPr>
        <w:t>contrato</w:t>
      </w:r>
      <w:proofErr w:type="gramEnd"/>
      <w:r w:rsidR="00C218DE" w:rsidRPr="007E266C">
        <w:rPr>
          <w:rFonts w:asciiTheme="minorHAnsi" w:hAnsiTheme="minorHAnsi"/>
          <w:sz w:val="20"/>
          <w:szCs w:val="20"/>
        </w:rPr>
        <w:t xml:space="preserve"> social, quando a pessoa credenciada for sócia da empresa licitante;</w:t>
      </w:r>
      <w:r w:rsidR="00B16EB1" w:rsidRPr="007E266C">
        <w:rPr>
          <w:rFonts w:asciiTheme="minorHAnsi" w:hAnsiTheme="minorHAnsi"/>
          <w:sz w:val="20"/>
          <w:szCs w:val="20"/>
        </w:rPr>
        <w:t xml:space="preserve"> ou</w:t>
      </w:r>
    </w:p>
    <w:p w:rsidR="00C218DE" w:rsidRPr="007E266C" w:rsidRDefault="00743D4B" w:rsidP="00F16475">
      <w:pPr>
        <w:rPr>
          <w:rFonts w:asciiTheme="minorHAnsi" w:hAnsiTheme="minorHAnsi"/>
          <w:sz w:val="20"/>
          <w:szCs w:val="20"/>
        </w:rPr>
      </w:pPr>
      <w:r w:rsidRPr="007E266C">
        <w:rPr>
          <w:rFonts w:asciiTheme="minorHAnsi" w:hAnsiTheme="minorHAnsi"/>
          <w:b/>
          <w:sz w:val="20"/>
          <w:szCs w:val="20"/>
        </w:rPr>
        <w:t>5.2.1.</w:t>
      </w:r>
      <w:r w:rsidR="00B16EB1" w:rsidRPr="007E266C">
        <w:rPr>
          <w:rFonts w:asciiTheme="minorHAnsi" w:hAnsiTheme="minorHAnsi"/>
          <w:b/>
          <w:sz w:val="20"/>
          <w:szCs w:val="20"/>
        </w:rPr>
        <w:t>2</w:t>
      </w:r>
      <w:r w:rsidRPr="007E266C">
        <w:rPr>
          <w:rFonts w:asciiTheme="minorHAnsi" w:hAnsiTheme="minorHAnsi"/>
          <w:b/>
          <w:sz w:val="20"/>
          <w:szCs w:val="20"/>
        </w:rPr>
        <w:t>.</w:t>
      </w:r>
      <w:r w:rsidR="00B16EB1" w:rsidRPr="007E266C">
        <w:rPr>
          <w:rFonts w:asciiTheme="minorHAnsi" w:hAnsiTheme="minorHAnsi"/>
          <w:b/>
          <w:sz w:val="20"/>
          <w:szCs w:val="20"/>
        </w:rPr>
        <w:t xml:space="preserve"> </w:t>
      </w:r>
      <w:proofErr w:type="gramStart"/>
      <w:r w:rsidR="00C218DE" w:rsidRPr="007E266C">
        <w:rPr>
          <w:rFonts w:asciiTheme="minorHAnsi" w:hAnsiTheme="minorHAnsi"/>
          <w:sz w:val="20"/>
          <w:szCs w:val="20"/>
        </w:rPr>
        <w:t>procuração</w:t>
      </w:r>
      <w:proofErr w:type="gramEnd"/>
      <w:r w:rsidR="00C218DE" w:rsidRPr="007E266C">
        <w:rPr>
          <w:rFonts w:asciiTheme="minorHAnsi" w:hAnsiTheme="minorHAnsi"/>
          <w:sz w:val="20"/>
          <w:szCs w:val="20"/>
        </w:rPr>
        <w:t xml:space="preserve"> ou declaração do licitante com poderes para que a pessoa credenciada</w:t>
      </w:r>
      <w:r w:rsidR="00B16EB1" w:rsidRPr="007E266C">
        <w:rPr>
          <w:rFonts w:asciiTheme="minorHAnsi" w:hAnsiTheme="minorHAnsi"/>
          <w:sz w:val="20"/>
          <w:szCs w:val="20"/>
        </w:rPr>
        <w:t xml:space="preserve"> </w:t>
      </w:r>
      <w:r w:rsidR="00C218DE" w:rsidRPr="007E266C">
        <w:rPr>
          <w:rFonts w:asciiTheme="minorHAnsi" w:hAnsiTheme="minorHAnsi"/>
          <w:sz w:val="20"/>
          <w:szCs w:val="20"/>
        </w:rPr>
        <w:t>possa falar em seu nome em qualquer fase desta licitação.</w:t>
      </w:r>
    </w:p>
    <w:p w:rsidR="00C218DE" w:rsidRPr="007E266C" w:rsidRDefault="00B16EB1" w:rsidP="00F16475">
      <w:pPr>
        <w:rPr>
          <w:rFonts w:asciiTheme="minorHAnsi" w:hAnsiTheme="minorHAnsi"/>
          <w:sz w:val="20"/>
          <w:szCs w:val="20"/>
        </w:rPr>
      </w:pPr>
      <w:r w:rsidRPr="007E266C">
        <w:rPr>
          <w:rFonts w:asciiTheme="minorHAnsi" w:hAnsiTheme="minorHAnsi"/>
          <w:b/>
          <w:sz w:val="20"/>
          <w:szCs w:val="20"/>
        </w:rPr>
        <w:lastRenderedPageBreak/>
        <w:t xml:space="preserve">5.3. </w:t>
      </w:r>
      <w:r w:rsidR="00C218DE" w:rsidRPr="007E266C">
        <w:rPr>
          <w:rFonts w:asciiTheme="minorHAnsi" w:hAnsiTheme="minorHAnsi"/>
          <w:sz w:val="20"/>
          <w:szCs w:val="20"/>
        </w:rPr>
        <w:t xml:space="preserve">Cada credenciado poderá </w:t>
      </w:r>
      <w:r w:rsidRPr="007E266C">
        <w:rPr>
          <w:rFonts w:asciiTheme="minorHAnsi" w:hAnsiTheme="minorHAnsi"/>
          <w:sz w:val="20"/>
          <w:szCs w:val="20"/>
        </w:rPr>
        <w:t>representar apenas um licitante.</w:t>
      </w:r>
    </w:p>
    <w:p w:rsidR="009A2243" w:rsidRPr="007E266C" w:rsidRDefault="009A2243" w:rsidP="00F16475">
      <w:pPr>
        <w:rPr>
          <w:rFonts w:asciiTheme="minorHAnsi" w:hAnsiTheme="minorHAnsi"/>
          <w:sz w:val="20"/>
          <w:szCs w:val="20"/>
        </w:rPr>
      </w:pPr>
    </w:p>
    <w:p w:rsidR="00C218DE" w:rsidRPr="007E266C" w:rsidRDefault="00414AFD" w:rsidP="00F16475">
      <w:pPr>
        <w:rPr>
          <w:rFonts w:asciiTheme="minorHAnsi" w:hAnsiTheme="minorHAnsi"/>
          <w:sz w:val="20"/>
          <w:szCs w:val="20"/>
        </w:rPr>
      </w:pPr>
      <w:r w:rsidRPr="007E266C">
        <w:rPr>
          <w:rFonts w:asciiTheme="minorHAnsi" w:hAnsiTheme="minorHAnsi"/>
          <w:b/>
          <w:sz w:val="20"/>
          <w:szCs w:val="20"/>
        </w:rPr>
        <w:t xml:space="preserve">5.4. </w:t>
      </w:r>
      <w:r w:rsidR="00C218DE" w:rsidRPr="007E266C">
        <w:rPr>
          <w:rFonts w:asciiTheme="minorHAnsi" w:hAnsiTheme="minorHAnsi"/>
          <w:sz w:val="20"/>
          <w:szCs w:val="20"/>
        </w:rPr>
        <w:t xml:space="preserve">O documento credencial poderá ser apresentado à </w:t>
      </w:r>
      <w:r w:rsidR="00C218DE" w:rsidRPr="007E266C">
        <w:rPr>
          <w:rFonts w:asciiTheme="minorHAnsi" w:hAnsiTheme="minorHAnsi"/>
          <w:b/>
          <w:sz w:val="20"/>
          <w:szCs w:val="20"/>
        </w:rPr>
        <w:t xml:space="preserve">Comissão </w:t>
      </w:r>
      <w:r w:rsidR="00F555D2" w:rsidRPr="007E266C">
        <w:rPr>
          <w:rFonts w:asciiTheme="minorHAnsi" w:hAnsiTheme="minorHAnsi"/>
          <w:b/>
          <w:sz w:val="20"/>
          <w:szCs w:val="20"/>
        </w:rPr>
        <w:t>P</w:t>
      </w:r>
      <w:r w:rsidRPr="007E266C">
        <w:rPr>
          <w:rFonts w:asciiTheme="minorHAnsi" w:hAnsiTheme="minorHAnsi"/>
          <w:b/>
          <w:sz w:val="20"/>
          <w:szCs w:val="20"/>
        </w:rPr>
        <w:t xml:space="preserve">ermanente de </w:t>
      </w:r>
      <w:r w:rsidR="00F555D2" w:rsidRPr="007E266C">
        <w:rPr>
          <w:rFonts w:asciiTheme="minorHAnsi" w:hAnsiTheme="minorHAnsi"/>
          <w:b/>
          <w:sz w:val="20"/>
          <w:szCs w:val="20"/>
        </w:rPr>
        <w:t>L</w:t>
      </w:r>
      <w:r w:rsidRPr="007E266C">
        <w:rPr>
          <w:rFonts w:asciiTheme="minorHAnsi" w:hAnsiTheme="minorHAnsi"/>
          <w:b/>
          <w:sz w:val="20"/>
          <w:szCs w:val="20"/>
        </w:rPr>
        <w:t>icitações</w:t>
      </w:r>
      <w:r w:rsidRPr="007E266C">
        <w:rPr>
          <w:rFonts w:asciiTheme="minorHAnsi" w:hAnsiTheme="minorHAnsi"/>
          <w:sz w:val="20"/>
          <w:szCs w:val="20"/>
        </w:rPr>
        <w:t xml:space="preserve"> </w:t>
      </w:r>
      <w:r w:rsidR="00F555D2" w:rsidRPr="007E266C">
        <w:rPr>
          <w:rFonts w:asciiTheme="minorHAnsi" w:hAnsiTheme="minorHAnsi"/>
          <w:sz w:val="20"/>
          <w:szCs w:val="20"/>
        </w:rPr>
        <w:t xml:space="preserve">do CAU/DF </w:t>
      </w:r>
      <w:r w:rsidR="00C218DE" w:rsidRPr="007E266C">
        <w:rPr>
          <w:rFonts w:asciiTheme="minorHAnsi" w:hAnsiTheme="minorHAnsi"/>
          <w:sz w:val="20"/>
          <w:szCs w:val="20"/>
        </w:rPr>
        <w:t xml:space="preserve">no início dos trabalhos, isto é, antes da abertura dos envelopes </w:t>
      </w:r>
      <w:r w:rsidR="00C218DE" w:rsidRPr="007E266C">
        <w:rPr>
          <w:rFonts w:asciiTheme="minorHAnsi" w:hAnsiTheme="minorHAnsi"/>
          <w:b/>
          <w:sz w:val="20"/>
          <w:szCs w:val="20"/>
        </w:rPr>
        <w:t>Documentação</w:t>
      </w:r>
      <w:r w:rsidR="00C218DE" w:rsidRPr="007E266C">
        <w:rPr>
          <w:rFonts w:asciiTheme="minorHAnsi" w:hAnsiTheme="minorHAnsi"/>
          <w:sz w:val="20"/>
          <w:szCs w:val="20"/>
        </w:rPr>
        <w:t xml:space="preserve"> e </w:t>
      </w:r>
      <w:r w:rsidR="00C218DE" w:rsidRPr="007E266C">
        <w:rPr>
          <w:rFonts w:asciiTheme="minorHAnsi" w:hAnsiTheme="minorHAnsi"/>
          <w:b/>
          <w:sz w:val="20"/>
          <w:szCs w:val="20"/>
        </w:rPr>
        <w:t>Pro</w:t>
      </w:r>
      <w:r w:rsidR="00B54A1C" w:rsidRPr="007E266C">
        <w:rPr>
          <w:rFonts w:asciiTheme="minorHAnsi" w:hAnsiTheme="minorHAnsi"/>
          <w:b/>
          <w:sz w:val="20"/>
          <w:szCs w:val="20"/>
        </w:rPr>
        <w:t>posta</w:t>
      </w:r>
      <w:r w:rsidR="00B54A1C" w:rsidRPr="007E266C">
        <w:rPr>
          <w:rFonts w:asciiTheme="minorHAnsi" w:hAnsiTheme="minorHAnsi"/>
          <w:sz w:val="20"/>
          <w:szCs w:val="20"/>
        </w:rPr>
        <w:t>, ou quando esta o exigir.</w:t>
      </w:r>
    </w:p>
    <w:p w:rsidR="00B54A1C" w:rsidRPr="007E266C" w:rsidRDefault="00B54A1C" w:rsidP="00F16475">
      <w:pPr>
        <w:rPr>
          <w:rFonts w:asciiTheme="minorHAnsi" w:hAnsiTheme="minorHAnsi"/>
          <w:sz w:val="20"/>
          <w:szCs w:val="20"/>
        </w:rPr>
      </w:pPr>
    </w:p>
    <w:p w:rsidR="00C218DE" w:rsidRPr="007E266C" w:rsidRDefault="00B54A1C" w:rsidP="00F16475">
      <w:pPr>
        <w:rPr>
          <w:rFonts w:asciiTheme="minorHAnsi" w:hAnsiTheme="minorHAnsi"/>
          <w:sz w:val="20"/>
          <w:szCs w:val="20"/>
        </w:rPr>
      </w:pPr>
      <w:r w:rsidRPr="007E266C">
        <w:rPr>
          <w:rFonts w:asciiTheme="minorHAnsi" w:hAnsiTheme="minorHAnsi"/>
          <w:b/>
          <w:sz w:val="20"/>
          <w:szCs w:val="20"/>
        </w:rPr>
        <w:t xml:space="preserve">5.5. </w:t>
      </w:r>
      <w:r w:rsidR="00C218DE" w:rsidRPr="007E266C">
        <w:rPr>
          <w:rFonts w:asciiTheme="minorHAnsi" w:hAnsiTheme="minorHAnsi"/>
          <w:sz w:val="20"/>
          <w:szCs w:val="20"/>
        </w:rPr>
        <w:t>A não apresentação do credenciamento não inabilitará o licitante, mas impedirá o representante de se manifestar em seu nome.</w:t>
      </w:r>
    </w:p>
    <w:p w:rsidR="00B54A1C" w:rsidRPr="007E266C" w:rsidRDefault="00B54A1C" w:rsidP="00F16475">
      <w:pPr>
        <w:rPr>
          <w:rFonts w:asciiTheme="minorHAnsi" w:hAnsiTheme="minorHAnsi"/>
          <w:sz w:val="20"/>
          <w:szCs w:val="20"/>
        </w:rPr>
      </w:pPr>
    </w:p>
    <w:p w:rsidR="00B54A1C" w:rsidRPr="007E266C" w:rsidRDefault="00B54A1C" w:rsidP="00F16475">
      <w:pPr>
        <w:rPr>
          <w:rFonts w:asciiTheme="minorHAnsi" w:hAnsiTheme="minorHAnsi"/>
          <w:sz w:val="20"/>
          <w:szCs w:val="20"/>
        </w:rPr>
      </w:pPr>
      <w:r w:rsidRPr="007E266C">
        <w:rPr>
          <w:rFonts w:asciiTheme="minorHAnsi" w:hAnsiTheme="minorHAnsi"/>
          <w:b/>
          <w:sz w:val="20"/>
          <w:szCs w:val="20"/>
        </w:rPr>
        <w:t xml:space="preserve">5.6. </w:t>
      </w:r>
      <w:r w:rsidR="00C218DE" w:rsidRPr="007E266C">
        <w:rPr>
          <w:rFonts w:asciiTheme="minorHAnsi" w:hAnsiTheme="minorHAnsi"/>
          <w:sz w:val="20"/>
          <w:szCs w:val="20"/>
        </w:rPr>
        <w:t xml:space="preserve">Uma vez iniciada a abertura dos envelopes </w:t>
      </w:r>
      <w:r w:rsidR="00C97DEE" w:rsidRPr="007E266C">
        <w:rPr>
          <w:rFonts w:asciiTheme="minorHAnsi" w:hAnsiTheme="minorHAnsi"/>
          <w:b/>
          <w:sz w:val="20"/>
          <w:szCs w:val="20"/>
        </w:rPr>
        <w:t>DOCUMENTAÇÃO</w:t>
      </w:r>
      <w:r w:rsidR="00C97DEE" w:rsidRPr="007E266C">
        <w:rPr>
          <w:rFonts w:asciiTheme="minorHAnsi" w:hAnsiTheme="minorHAnsi"/>
          <w:sz w:val="20"/>
          <w:szCs w:val="20"/>
        </w:rPr>
        <w:t xml:space="preserve"> </w:t>
      </w:r>
      <w:r w:rsidR="00C218DE" w:rsidRPr="007E266C">
        <w:rPr>
          <w:rFonts w:asciiTheme="minorHAnsi" w:hAnsiTheme="minorHAnsi"/>
          <w:sz w:val="20"/>
          <w:szCs w:val="20"/>
        </w:rPr>
        <w:t xml:space="preserve">e </w:t>
      </w:r>
      <w:r w:rsidR="00C97DEE" w:rsidRPr="007E266C">
        <w:rPr>
          <w:rFonts w:asciiTheme="minorHAnsi" w:hAnsiTheme="minorHAnsi"/>
          <w:b/>
          <w:sz w:val="20"/>
          <w:szCs w:val="20"/>
        </w:rPr>
        <w:t>PROPOSTA</w:t>
      </w:r>
      <w:r w:rsidR="00C218DE" w:rsidRPr="007E266C">
        <w:rPr>
          <w:rFonts w:asciiTheme="minorHAnsi" w:hAnsiTheme="minorHAnsi"/>
          <w:sz w:val="20"/>
          <w:szCs w:val="20"/>
        </w:rPr>
        <w:t>, não serão permitidas quaisquer retificações que possam influir no resultado final deste Convite, ressalvado o disposto n</w:t>
      </w:r>
      <w:r w:rsidR="00C97DEE" w:rsidRPr="007E266C">
        <w:rPr>
          <w:rFonts w:asciiTheme="minorHAnsi" w:hAnsiTheme="minorHAnsi"/>
          <w:sz w:val="20"/>
          <w:szCs w:val="20"/>
        </w:rPr>
        <w:t xml:space="preserve">o </w:t>
      </w:r>
      <w:r w:rsidR="00DA6412" w:rsidRPr="007E266C">
        <w:rPr>
          <w:rFonts w:asciiTheme="minorHAnsi" w:hAnsiTheme="minorHAnsi"/>
          <w:sz w:val="20"/>
          <w:szCs w:val="20"/>
        </w:rPr>
        <w:t>item 8.3 e respectivos subitens.</w:t>
      </w:r>
    </w:p>
    <w:p w:rsidR="00DA6412" w:rsidRPr="007E266C" w:rsidRDefault="00DA6412" w:rsidP="00F16475">
      <w:pPr>
        <w:rPr>
          <w:rFonts w:asciiTheme="minorHAnsi" w:hAnsiTheme="minorHAnsi"/>
          <w:color w:val="FF0000"/>
          <w:sz w:val="20"/>
          <w:szCs w:val="20"/>
        </w:rPr>
      </w:pPr>
    </w:p>
    <w:p w:rsidR="00C218DE" w:rsidRPr="007E266C" w:rsidRDefault="00B54A1C" w:rsidP="00F16475">
      <w:pPr>
        <w:rPr>
          <w:rFonts w:asciiTheme="minorHAnsi" w:hAnsiTheme="minorHAnsi"/>
          <w:sz w:val="20"/>
          <w:szCs w:val="20"/>
        </w:rPr>
      </w:pPr>
      <w:r w:rsidRPr="007E266C">
        <w:rPr>
          <w:rFonts w:asciiTheme="minorHAnsi" w:hAnsiTheme="minorHAnsi"/>
          <w:b/>
          <w:sz w:val="20"/>
          <w:szCs w:val="20"/>
        </w:rPr>
        <w:t xml:space="preserve">5.7. </w:t>
      </w:r>
      <w:r w:rsidR="00C218DE" w:rsidRPr="007E266C">
        <w:rPr>
          <w:rFonts w:asciiTheme="minorHAnsi" w:hAnsiTheme="minorHAnsi"/>
          <w:sz w:val="20"/>
          <w:szCs w:val="20"/>
        </w:rPr>
        <w:t xml:space="preserve">Na primeira sessão, os envelopes </w:t>
      </w:r>
      <w:r w:rsidR="007D2200" w:rsidRPr="007E266C">
        <w:rPr>
          <w:rFonts w:asciiTheme="minorHAnsi" w:hAnsiTheme="minorHAnsi"/>
          <w:b/>
          <w:sz w:val="20"/>
          <w:szCs w:val="20"/>
        </w:rPr>
        <w:t>DOCUMENTAÇÃO</w:t>
      </w:r>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serão abertos, na presença dos interessados, pela </w:t>
      </w:r>
      <w:r w:rsidR="00C218DE" w:rsidRPr="007E266C">
        <w:rPr>
          <w:rFonts w:asciiTheme="minorHAnsi" w:hAnsiTheme="minorHAnsi"/>
          <w:b/>
          <w:sz w:val="20"/>
          <w:szCs w:val="20"/>
        </w:rPr>
        <w:t>Comissão</w:t>
      </w:r>
      <w:r w:rsidR="00C218DE" w:rsidRPr="007E266C">
        <w:rPr>
          <w:rFonts w:asciiTheme="minorHAnsi" w:hAnsiTheme="minorHAnsi"/>
          <w:sz w:val="20"/>
          <w:szCs w:val="20"/>
        </w:rPr>
        <w:t xml:space="preserve"> </w:t>
      </w:r>
      <w:r w:rsidR="007D2200" w:rsidRPr="007E266C">
        <w:rPr>
          <w:rFonts w:asciiTheme="minorHAnsi" w:hAnsiTheme="minorHAnsi"/>
          <w:b/>
          <w:sz w:val="20"/>
          <w:szCs w:val="20"/>
        </w:rPr>
        <w:t>P</w:t>
      </w:r>
      <w:r w:rsidRPr="007E266C">
        <w:rPr>
          <w:rFonts w:asciiTheme="minorHAnsi" w:hAnsiTheme="minorHAnsi"/>
          <w:b/>
          <w:sz w:val="20"/>
          <w:szCs w:val="20"/>
        </w:rPr>
        <w:t>ermanente</w:t>
      </w:r>
      <w:r w:rsidRPr="007E266C">
        <w:rPr>
          <w:rFonts w:asciiTheme="minorHAnsi" w:hAnsiTheme="minorHAnsi"/>
          <w:sz w:val="20"/>
          <w:szCs w:val="20"/>
        </w:rPr>
        <w:t xml:space="preserve"> </w:t>
      </w:r>
      <w:r w:rsidRPr="007E266C">
        <w:rPr>
          <w:rFonts w:asciiTheme="minorHAnsi" w:hAnsiTheme="minorHAnsi"/>
          <w:b/>
          <w:sz w:val="20"/>
          <w:szCs w:val="20"/>
        </w:rPr>
        <w:t>de</w:t>
      </w:r>
      <w:r w:rsidRPr="007E266C">
        <w:rPr>
          <w:rFonts w:asciiTheme="minorHAnsi" w:hAnsiTheme="minorHAnsi"/>
          <w:sz w:val="20"/>
          <w:szCs w:val="20"/>
        </w:rPr>
        <w:t xml:space="preserve"> </w:t>
      </w:r>
      <w:r w:rsidR="007D2200" w:rsidRPr="007E266C">
        <w:rPr>
          <w:rFonts w:asciiTheme="minorHAnsi" w:hAnsiTheme="minorHAnsi"/>
          <w:b/>
          <w:sz w:val="20"/>
          <w:szCs w:val="20"/>
        </w:rPr>
        <w:t>L</w:t>
      </w:r>
      <w:r w:rsidRPr="007E266C">
        <w:rPr>
          <w:rFonts w:asciiTheme="minorHAnsi" w:hAnsiTheme="minorHAnsi"/>
          <w:b/>
          <w:sz w:val="20"/>
          <w:szCs w:val="20"/>
        </w:rPr>
        <w:t>icitações</w:t>
      </w:r>
      <w:r w:rsidRPr="007E266C">
        <w:rPr>
          <w:rFonts w:asciiTheme="minorHAnsi" w:hAnsiTheme="minorHAnsi"/>
          <w:sz w:val="20"/>
          <w:szCs w:val="20"/>
        </w:rPr>
        <w:t xml:space="preserve"> </w:t>
      </w:r>
      <w:r w:rsidRPr="007E266C">
        <w:rPr>
          <w:rFonts w:asciiTheme="minorHAnsi" w:hAnsiTheme="minorHAnsi"/>
          <w:b/>
          <w:sz w:val="20"/>
          <w:szCs w:val="20"/>
        </w:rPr>
        <w:t>do</w:t>
      </w:r>
      <w:r w:rsidRPr="007E266C">
        <w:rPr>
          <w:rFonts w:asciiTheme="minorHAnsi" w:hAnsiTheme="minorHAnsi"/>
          <w:sz w:val="20"/>
          <w:szCs w:val="20"/>
        </w:rPr>
        <w:t xml:space="preserve"> </w:t>
      </w:r>
      <w:r w:rsidRPr="007E266C">
        <w:rPr>
          <w:rFonts w:asciiTheme="minorHAnsi" w:hAnsiTheme="minorHAnsi"/>
          <w:b/>
          <w:sz w:val="20"/>
          <w:szCs w:val="20"/>
        </w:rPr>
        <w:t>CAU</w:t>
      </w:r>
      <w:r w:rsidRPr="007E266C">
        <w:rPr>
          <w:rFonts w:asciiTheme="minorHAnsi" w:hAnsiTheme="minorHAnsi"/>
          <w:sz w:val="20"/>
          <w:szCs w:val="20"/>
        </w:rPr>
        <w:t>/</w:t>
      </w:r>
      <w:r w:rsidRPr="007E266C">
        <w:rPr>
          <w:rFonts w:asciiTheme="minorHAnsi" w:hAnsiTheme="minorHAnsi"/>
          <w:b/>
          <w:sz w:val="20"/>
          <w:szCs w:val="20"/>
        </w:rPr>
        <w:t>DF</w:t>
      </w:r>
      <w:r w:rsidR="00C218DE" w:rsidRPr="007E266C">
        <w:rPr>
          <w:rFonts w:asciiTheme="minorHAnsi" w:hAnsiTheme="minorHAnsi"/>
          <w:sz w:val="20"/>
          <w:szCs w:val="20"/>
        </w:rPr>
        <w:t>, que fará a conferência e dará vista dos documentos apresentados, os quais deverão ser rubricados pelos representantes legais dos licitantes presentes.</w:t>
      </w:r>
    </w:p>
    <w:p w:rsidR="00B54A1C" w:rsidRPr="007E266C" w:rsidRDefault="00B54A1C" w:rsidP="00F16475">
      <w:pPr>
        <w:rPr>
          <w:rFonts w:asciiTheme="minorHAnsi" w:hAnsiTheme="minorHAnsi"/>
          <w:sz w:val="20"/>
          <w:szCs w:val="20"/>
        </w:rPr>
      </w:pPr>
    </w:p>
    <w:p w:rsidR="00C218DE" w:rsidRPr="007E266C" w:rsidRDefault="00B54A1C" w:rsidP="00F16475">
      <w:pPr>
        <w:rPr>
          <w:rFonts w:asciiTheme="minorHAnsi" w:hAnsiTheme="minorHAnsi"/>
          <w:sz w:val="20"/>
          <w:szCs w:val="20"/>
        </w:rPr>
      </w:pPr>
      <w:r w:rsidRPr="007E266C">
        <w:rPr>
          <w:rFonts w:asciiTheme="minorHAnsi" w:hAnsiTheme="minorHAnsi"/>
          <w:b/>
          <w:sz w:val="20"/>
          <w:szCs w:val="20"/>
        </w:rPr>
        <w:t xml:space="preserve">5.7.1. </w:t>
      </w:r>
      <w:r w:rsidR="00C218DE" w:rsidRPr="007E266C">
        <w:rPr>
          <w:rFonts w:asciiTheme="minorHAnsi" w:hAnsiTheme="minorHAnsi"/>
          <w:sz w:val="20"/>
          <w:szCs w:val="20"/>
        </w:rPr>
        <w:t xml:space="preserve">Abertos os envelopes </w:t>
      </w:r>
      <w:r w:rsidR="007D2200" w:rsidRPr="007E266C">
        <w:rPr>
          <w:rFonts w:asciiTheme="minorHAnsi" w:hAnsiTheme="minorHAnsi"/>
          <w:b/>
          <w:sz w:val="20"/>
          <w:szCs w:val="20"/>
        </w:rPr>
        <w:t>DOCUMENTAÇÃO</w:t>
      </w:r>
      <w:r w:rsidR="00C218DE" w:rsidRPr="007E266C">
        <w:rPr>
          <w:rFonts w:asciiTheme="minorHAnsi" w:hAnsiTheme="minorHAnsi"/>
          <w:sz w:val="20"/>
          <w:szCs w:val="20"/>
        </w:rPr>
        <w:t xml:space="preserve">, a </w:t>
      </w:r>
      <w:r w:rsidR="00F555D2" w:rsidRPr="007E266C">
        <w:rPr>
          <w:rFonts w:asciiTheme="minorHAnsi" w:hAnsiTheme="minorHAnsi"/>
          <w:b/>
          <w:sz w:val="20"/>
          <w:szCs w:val="20"/>
        </w:rPr>
        <w:t>Comissão Permanente de Licitações</w:t>
      </w:r>
      <w:r w:rsidR="00F555D2" w:rsidRPr="007E266C">
        <w:rPr>
          <w:rFonts w:asciiTheme="minorHAnsi" w:hAnsiTheme="minorHAnsi"/>
          <w:sz w:val="20"/>
          <w:szCs w:val="20"/>
        </w:rPr>
        <w:t xml:space="preserve"> </w:t>
      </w:r>
      <w:r w:rsidR="00F555D2" w:rsidRPr="007E266C">
        <w:rPr>
          <w:rFonts w:asciiTheme="minorHAnsi" w:hAnsiTheme="minorHAnsi"/>
          <w:b/>
          <w:sz w:val="20"/>
          <w:szCs w:val="20"/>
        </w:rPr>
        <w:t>do</w:t>
      </w:r>
      <w:r w:rsidR="00F555D2" w:rsidRPr="007E266C">
        <w:rPr>
          <w:rFonts w:asciiTheme="minorHAnsi" w:hAnsiTheme="minorHAnsi"/>
          <w:sz w:val="20"/>
          <w:szCs w:val="20"/>
        </w:rPr>
        <w:t xml:space="preserve"> </w:t>
      </w:r>
      <w:r w:rsidR="00F555D2" w:rsidRPr="007E266C">
        <w:rPr>
          <w:rFonts w:asciiTheme="minorHAnsi" w:hAnsiTheme="minorHAnsi"/>
          <w:b/>
          <w:sz w:val="20"/>
          <w:szCs w:val="20"/>
        </w:rPr>
        <w:t>CAU</w:t>
      </w:r>
      <w:r w:rsidR="00F555D2" w:rsidRPr="007E266C">
        <w:rPr>
          <w:rFonts w:asciiTheme="minorHAnsi" w:hAnsiTheme="minorHAnsi"/>
          <w:sz w:val="20"/>
          <w:szCs w:val="20"/>
        </w:rPr>
        <w:t>/</w:t>
      </w:r>
      <w:r w:rsidR="00F555D2" w:rsidRPr="007E266C">
        <w:rPr>
          <w:rFonts w:asciiTheme="minorHAnsi" w:hAnsiTheme="minorHAnsi"/>
          <w:b/>
          <w:sz w:val="20"/>
          <w:szCs w:val="20"/>
        </w:rPr>
        <w:t>DF</w:t>
      </w:r>
      <w:r w:rsidR="00C218DE" w:rsidRPr="007E266C">
        <w:rPr>
          <w:rFonts w:asciiTheme="minorHAnsi" w:hAnsiTheme="minorHAnsi"/>
          <w:sz w:val="20"/>
          <w:szCs w:val="20"/>
        </w:rPr>
        <w:t>, a seu juízo exclusivo, poderá apreciar os documentos de cada licitante e, na mesma reunião, divulgar o nome dos habilitados e dos inabilitados.</w:t>
      </w:r>
    </w:p>
    <w:p w:rsidR="00C218DE" w:rsidRPr="007E266C" w:rsidRDefault="00B54A1C" w:rsidP="00F16475">
      <w:pPr>
        <w:rPr>
          <w:rFonts w:asciiTheme="minorHAnsi" w:hAnsiTheme="minorHAnsi"/>
          <w:sz w:val="20"/>
          <w:szCs w:val="20"/>
        </w:rPr>
      </w:pPr>
      <w:r w:rsidRPr="007E266C">
        <w:rPr>
          <w:rFonts w:asciiTheme="minorHAnsi" w:hAnsiTheme="minorHAnsi"/>
          <w:b/>
          <w:sz w:val="20"/>
          <w:szCs w:val="20"/>
        </w:rPr>
        <w:t xml:space="preserve">5.7.2. </w:t>
      </w:r>
      <w:r w:rsidR="00C218DE" w:rsidRPr="007E266C">
        <w:rPr>
          <w:rFonts w:asciiTheme="minorHAnsi" w:hAnsiTheme="minorHAnsi"/>
          <w:sz w:val="20"/>
          <w:szCs w:val="20"/>
        </w:rPr>
        <w:t xml:space="preserve">Os envelopes </w:t>
      </w:r>
      <w:r w:rsidR="007D2200" w:rsidRPr="007E266C">
        <w:rPr>
          <w:rFonts w:asciiTheme="minorHAnsi" w:hAnsiTheme="minorHAnsi"/>
          <w:b/>
          <w:sz w:val="20"/>
          <w:szCs w:val="20"/>
        </w:rPr>
        <w:t>PROPOSTA</w:t>
      </w:r>
      <w:r w:rsidR="007D2200" w:rsidRPr="007E266C">
        <w:rPr>
          <w:rFonts w:asciiTheme="minorHAnsi" w:hAnsiTheme="minorHAnsi"/>
          <w:sz w:val="20"/>
          <w:szCs w:val="20"/>
        </w:rPr>
        <w:t xml:space="preserve"> </w:t>
      </w:r>
      <w:r w:rsidR="00C218DE" w:rsidRPr="007E266C">
        <w:rPr>
          <w:rFonts w:asciiTheme="minorHAnsi" w:hAnsiTheme="minorHAnsi"/>
          <w:sz w:val="20"/>
          <w:szCs w:val="20"/>
        </w:rPr>
        <w:t>dos licitantes inabilitados serão devolvidos a elas, devidamente fechados.</w:t>
      </w:r>
    </w:p>
    <w:p w:rsidR="00B54A1C" w:rsidRPr="007E266C" w:rsidRDefault="00B54A1C" w:rsidP="00F16475">
      <w:pPr>
        <w:rPr>
          <w:rFonts w:asciiTheme="minorHAnsi" w:hAnsiTheme="minorHAnsi"/>
          <w:sz w:val="20"/>
          <w:szCs w:val="20"/>
        </w:rPr>
      </w:pPr>
    </w:p>
    <w:p w:rsidR="00C218DE" w:rsidRPr="007E266C" w:rsidRDefault="00B54A1C" w:rsidP="00F16475">
      <w:pPr>
        <w:rPr>
          <w:rFonts w:asciiTheme="minorHAnsi" w:hAnsiTheme="minorHAnsi"/>
          <w:sz w:val="20"/>
          <w:szCs w:val="20"/>
        </w:rPr>
      </w:pPr>
      <w:r w:rsidRPr="007E266C">
        <w:rPr>
          <w:rFonts w:asciiTheme="minorHAnsi" w:hAnsiTheme="minorHAnsi"/>
          <w:b/>
          <w:sz w:val="20"/>
          <w:szCs w:val="20"/>
        </w:rPr>
        <w:t xml:space="preserve">5.8. </w:t>
      </w:r>
      <w:r w:rsidR="00C218DE" w:rsidRPr="007E266C">
        <w:rPr>
          <w:rFonts w:asciiTheme="minorHAnsi" w:hAnsiTheme="minorHAnsi"/>
          <w:sz w:val="20"/>
          <w:szCs w:val="20"/>
        </w:rPr>
        <w:t xml:space="preserve">O licitante que deixar de apresentar quaisquer dos documentos exigidos no envelope </w:t>
      </w:r>
      <w:r w:rsidR="00C218DE" w:rsidRPr="007E266C">
        <w:rPr>
          <w:rFonts w:asciiTheme="minorHAnsi" w:hAnsiTheme="minorHAnsi"/>
          <w:b/>
          <w:sz w:val="20"/>
          <w:szCs w:val="20"/>
        </w:rPr>
        <w:t>Documentação</w:t>
      </w:r>
      <w:r w:rsidR="00C218DE" w:rsidRPr="007E266C">
        <w:rPr>
          <w:rFonts w:asciiTheme="minorHAnsi" w:hAnsiTheme="minorHAnsi"/>
          <w:sz w:val="20"/>
          <w:szCs w:val="20"/>
        </w:rPr>
        <w:t xml:space="preserve">, ou os apresentar em desacordo com o estabelecido neste </w:t>
      </w:r>
      <w:r w:rsidR="00C218DE" w:rsidRPr="007E266C">
        <w:rPr>
          <w:rFonts w:asciiTheme="minorHAnsi" w:hAnsiTheme="minorHAnsi"/>
          <w:b/>
          <w:sz w:val="20"/>
          <w:szCs w:val="20"/>
        </w:rPr>
        <w:t>Convite</w:t>
      </w:r>
      <w:r w:rsidR="00C218DE" w:rsidRPr="007E266C">
        <w:rPr>
          <w:rFonts w:asciiTheme="minorHAnsi" w:hAnsiTheme="minorHAnsi"/>
          <w:sz w:val="20"/>
          <w:szCs w:val="20"/>
        </w:rPr>
        <w:t xml:space="preserve"> ou com irregularidades, será inabilitada, não se admitindo complementação posterior.</w:t>
      </w:r>
    </w:p>
    <w:p w:rsidR="00B54A1C" w:rsidRPr="007E266C" w:rsidRDefault="00B54A1C" w:rsidP="00F16475">
      <w:pPr>
        <w:rPr>
          <w:rFonts w:asciiTheme="minorHAnsi" w:hAnsiTheme="minorHAnsi"/>
          <w:b/>
          <w:sz w:val="20"/>
          <w:szCs w:val="20"/>
        </w:rPr>
      </w:pPr>
    </w:p>
    <w:p w:rsidR="00C218DE" w:rsidRPr="007E266C" w:rsidRDefault="002F68A8" w:rsidP="00F16475">
      <w:pPr>
        <w:rPr>
          <w:rFonts w:asciiTheme="minorHAnsi" w:hAnsiTheme="minorHAnsi"/>
          <w:sz w:val="20"/>
          <w:szCs w:val="20"/>
        </w:rPr>
      </w:pPr>
      <w:r w:rsidRPr="007E266C">
        <w:rPr>
          <w:rFonts w:asciiTheme="minorHAnsi" w:hAnsiTheme="minorHAnsi"/>
          <w:b/>
          <w:sz w:val="20"/>
          <w:szCs w:val="20"/>
        </w:rPr>
        <w:t>5.9.</w:t>
      </w:r>
      <w:r w:rsidRPr="007E266C">
        <w:rPr>
          <w:rFonts w:asciiTheme="minorHAnsi" w:hAnsiTheme="minorHAnsi"/>
          <w:sz w:val="20"/>
          <w:szCs w:val="20"/>
        </w:rPr>
        <w:t xml:space="preserve"> </w:t>
      </w:r>
      <w:r w:rsidR="00C218DE" w:rsidRPr="007E266C">
        <w:rPr>
          <w:rFonts w:asciiTheme="minorHAnsi" w:hAnsiTheme="minorHAnsi"/>
          <w:sz w:val="20"/>
          <w:szCs w:val="20"/>
        </w:rPr>
        <w:t xml:space="preserve">Não sendo necessária a suspensão da reunião para análise da documentação ou realização de diligências ou consultas, a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w:t>
      </w:r>
      <w:r w:rsidRPr="007E266C">
        <w:rPr>
          <w:rFonts w:asciiTheme="minorHAnsi" w:hAnsiTheme="minorHAnsi"/>
          <w:b/>
          <w:sz w:val="20"/>
          <w:szCs w:val="20"/>
        </w:rPr>
        <w:t>do CAU/DF</w:t>
      </w:r>
      <w:r w:rsidRPr="007E266C">
        <w:rPr>
          <w:rFonts w:asciiTheme="minorHAnsi" w:hAnsiTheme="minorHAnsi"/>
          <w:sz w:val="20"/>
          <w:szCs w:val="20"/>
        </w:rPr>
        <w:t xml:space="preserve"> </w:t>
      </w:r>
      <w:r w:rsidR="00C218DE" w:rsidRPr="007E266C">
        <w:rPr>
          <w:rFonts w:asciiTheme="minorHAnsi" w:hAnsiTheme="minorHAnsi"/>
          <w:sz w:val="20"/>
          <w:szCs w:val="20"/>
        </w:rPr>
        <w:t xml:space="preserve">decidirá sobre a habilitação de cada licitante. </w:t>
      </w:r>
    </w:p>
    <w:p w:rsidR="00F54346" w:rsidRPr="007E266C" w:rsidRDefault="00F54346" w:rsidP="00F16475">
      <w:pPr>
        <w:rPr>
          <w:rFonts w:asciiTheme="minorHAnsi" w:hAnsiTheme="minorHAnsi"/>
          <w:sz w:val="20"/>
          <w:szCs w:val="20"/>
        </w:rPr>
      </w:pPr>
    </w:p>
    <w:p w:rsidR="00C218DE" w:rsidRPr="007E266C" w:rsidRDefault="00F54346" w:rsidP="00F16475">
      <w:pPr>
        <w:rPr>
          <w:rFonts w:asciiTheme="minorHAnsi" w:hAnsiTheme="minorHAnsi"/>
          <w:sz w:val="20"/>
          <w:szCs w:val="20"/>
        </w:rPr>
      </w:pPr>
      <w:r w:rsidRPr="007E266C">
        <w:rPr>
          <w:rFonts w:asciiTheme="minorHAnsi" w:hAnsiTheme="minorHAnsi"/>
          <w:b/>
          <w:sz w:val="20"/>
          <w:szCs w:val="20"/>
        </w:rPr>
        <w:t xml:space="preserve">5.10. </w:t>
      </w:r>
      <w:r w:rsidR="00C218DE" w:rsidRPr="007E266C">
        <w:rPr>
          <w:rFonts w:asciiTheme="minorHAnsi" w:hAnsiTheme="minorHAnsi"/>
          <w:sz w:val="20"/>
          <w:szCs w:val="20"/>
        </w:rPr>
        <w:t xml:space="preserve">Se, eventualmente, surgirem dúvidas que não possam ser dirimidas de imediato pela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do CAU/DF </w:t>
      </w:r>
      <w:r w:rsidR="00C218DE" w:rsidRPr="007E266C">
        <w:rPr>
          <w:rFonts w:asciiTheme="minorHAnsi" w:hAnsiTheme="minorHAnsi"/>
          <w:sz w:val="20"/>
          <w:szCs w:val="20"/>
        </w:rPr>
        <w:t xml:space="preserve">e conduzam à interrupção dos trabalhos, serão elas consignadas em ata e a conclusão da habilitação dar-se-á mediante publicação de aviso na página web </w:t>
      </w:r>
      <w:r w:rsidR="007D361C" w:rsidRPr="007E266C">
        <w:rPr>
          <w:rFonts w:asciiTheme="minorHAnsi" w:hAnsiTheme="minorHAnsi"/>
          <w:sz w:val="20"/>
          <w:szCs w:val="20"/>
        </w:rPr>
        <w:t>do CAU/DF</w:t>
      </w:r>
      <w:r w:rsidR="00C218DE" w:rsidRPr="007E266C">
        <w:rPr>
          <w:rFonts w:asciiTheme="minorHAnsi" w:hAnsiTheme="minorHAnsi"/>
          <w:sz w:val="20"/>
          <w:szCs w:val="20"/>
        </w:rPr>
        <w:t>, no endereço www.</w:t>
      </w:r>
      <w:r w:rsidR="007D361C" w:rsidRPr="007E266C">
        <w:rPr>
          <w:rFonts w:asciiTheme="minorHAnsi" w:hAnsiTheme="minorHAnsi"/>
          <w:sz w:val="20"/>
          <w:szCs w:val="20"/>
        </w:rPr>
        <w:t>caudf</w:t>
      </w:r>
      <w:r w:rsidR="00C218DE" w:rsidRPr="007E266C">
        <w:rPr>
          <w:rFonts w:asciiTheme="minorHAnsi" w:hAnsiTheme="minorHAnsi"/>
          <w:sz w:val="20"/>
          <w:szCs w:val="20"/>
        </w:rPr>
        <w:t>.gov.br, ou diretamente aos licitantes e</w:t>
      </w:r>
      <w:r w:rsidR="007D361C" w:rsidRPr="007E266C">
        <w:rPr>
          <w:rFonts w:asciiTheme="minorHAnsi" w:hAnsiTheme="minorHAnsi"/>
          <w:sz w:val="20"/>
          <w:szCs w:val="20"/>
        </w:rPr>
        <w:t>m sessão convocada previamente.</w:t>
      </w:r>
    </w:p>
    <w:p w:rsidR="009A2243" w:rsidRPr="007E266C" w:rsidRDefault="009A2243" w:rsidP="00F16475">
      <w:pPr>
        <w:rPr>
          <w:rFonts w:asciiTheme="minorHAnsi" w:hAnsiTheme="minorHAnsi"/>
          <w:sz w:val="20"/>
          <w:szCs w:val="20"/>
        </w:rPr>
      </w:pPr>
    </w:p>
    <w:p w:rsidR="00C218DE" w:rsidRPr="007E266C" w:rsidRDefault="004018C9" w:rsidP="00F16475">
      <w:pPr>
        <w:rPr>
          <w:rFonts w:asciiTheme="minorHAnsi" w:hAnsiTheme="minorHAnsi"/>
          <w:sz w:val="20"/>
          <w:szCs w:val="20"/>
        </w:rPr>
      </w:pPr>
      <w:r w:rsidRPr="007E266C">
        <w:rPr>
          <w:rFonts w:asciiTheme="minorHAnsi" w:hAnsiTheme="minorHAnsi"/>
          <w:b/>
          <w:sz w:val="20"/>
          <w:szCs w:val="20"/>
        </w:rPr>
        <w:t xml:space="preserve">5.11. </w:t>
      </w:r>
      <w:r w:rsidR="00C218DE" w:rsidRPr="007E266C">
        <w:rPr>
          <w:rFonts w:asciiTheme="minorHAnsi" w:hAnsiTheme="minorHAnsi"/>
          <w:sz w:val="20"/>
          <w:szCs w:val="20"/>
        </w:rPr>
        <w:t xml:space="preserve">Ocorrendo o desdobramento da sessão de habilitação, nova data e horário </w:t>
      </w:r>
      <w:r w:rsidRPr="007E266C">
        <w:rPr>
          <w:rFonts w:asciiTheme="minorHAnsi" w:hAnsiTheme="minorHAnsi"/>
          <w:sz w:val="20"/>
          <w:szCs w:val="20"/>
        </w:rPr>
        <w:t>poderão ser</w:t>
      </w:r>
      <w:r w:rsidR="00C218DE" w:rsidRPr="007E266C">
        <w:rPr>
          <w:rFonts w:asciiTheme="minorHAnsi" w:hAnsiTheme="minorHAnsi"/>
          <w:sz w:val="20"/>
          <w:szCs w:val="20"/>
        </w:rPr>
        <w:t xml:space="preserve"> estabelecidos pela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do CAU/DF </w:t>
      </w:r>
      <w:r w:rsidR="00C218DE" w:rsidRPr="007E266C">
        <w:rPr>
          <w:rFonts w:asciiTheme="minorHAnsi" w:hAnsiTheme="minorHAnsi"/>
          <w:sz w:val="20"/>
          <w:szCs w:val="20"/>
        </w:rPr>
        <w:t xml:space="preserve">para abertura dos envelopes </w:t>
      </w:r>
      <w:r w:rsidR="007D2200" w:rsidRPr="007E266C">
        <w:rPr>
          <w:rFonts w:asciiTheme="minorHAnsi" w:hAnsiTheme="minorHAnsi"/>
          <w:b/>
          <w:sz w:val="20"/>
          <w:szCs w:val="20"/>
        </w:rPr>
        <w:t>PROPOSTA</w:t>
      </w:r>
      <w:r w:rsidR="00C218DE" w:rsidRPr="007E266C">
        <w:rPr>
          <w:rFonts w:asciiTheme="minorHAnsi" w:hAnsiTheme="minorHAnsi"/>
          <w:b/>
          <w:sz w:val="20"/>
          <w:szCs w:val="20"/>
        </w:rPr>
        <w:t>.</w:t>
      </w:r>
    </w:p>
    <w:p w:rsidR="004018C9" w:rsidRPr="007E266C" w:rsidRDefault="004018C9" w:rsidP="00F16475">
      <w:pPr>
        <w:rPr>
          <w:rFonts w:asciiTheme="minorHAnsi" w:hAnsiTheme="minorHAnsi"/>
          <w:sz w:val="20"/>
          <w:szCs w:val="20"/>
        </w:rPr>
      </w:pPr>
    </w:p>
    <w:p w:rsidR="00C218DE" w:rsidRPr="007E266C" w:rsidRDefault="004018C9" w:rsidP="00F16475">
      <w:pPr>
        <w:rPr>
          <w:rFonts w:asciiTheme="minorHAnsi" w:hAnsiTheme="minorHAnsi"/>
          <w:sz w:val="20"/>
          <w:szCs w:val="20"/>
        </w:rPr>
      </w:pPr>
      <w:r w:rsidRPr="007E266C">
        <w:rPr>
          <w:rFonts w:asciiTheme="minorHAnsi" w:hAnsiTheme="minorHAnsi"/>
          <w:b/>
          <w:sz w:val="20"/>
          <w:szCs w:val="20"/>
        </w:rPr>
        <w:t xml:space="preserve">5.11.1. </w:t>
      </w:r>
      <w:r w:rsidR="00C218DE" w:rsidRPr="007E266C">
        <w:rPr>
          <w:rFonts w:asciiTheme="minorHAnsi" w:hAnsiTheme="minorHAnsi"/>
          <w:sz w:val="20"/>
          <w:szCs w:val="20"/>
        </w:rPr>
        <w:t xml:space="preserve">Os licitantes serão convocados a comparecerem à sessão mediante publicação na página do </w:t>
      </w:r>
      <w:r w:rsidRPr="007E266C">
        <w:rPr>
          <w:rFonts w:asciiTheme="minorHAnsi" w:hAnsiTheme="minorHAnsi"/>
          <w:sz w:val="20"/>
          <w:szCs w:val="20"/>
        </w:rPr>
        <w:t>CAU/DF</w:t>
      </w:r>
      <w:r w:rsidR="00C218DE" w:rsidRPr="007E266C">
        <w:rPr>
          <w:rFonts w:asciiTheme="minorHAnsi" w:hAnsiTheme="minorHAnsi"/>
          <w:sz w:val="20"/>
          <w:szCs w:val="20"/>
        </w:rPr>
        <w:t xml:space="preserve"> na Internet, no endereço </w:t>
      </w:r>
      <w:hyperlink r:id="rId12" w:history="1">
        <w:r w:rsidR="007D2200" w:rsidRPr="007E266C">
          <w:rPr>
            <w:rStyle w:val="Hyperlink"/>
            <w:rFonts w:asciiTheme="minorHAnsi" w:hAnsiTheme="minorHAnsi"/>
            <w:sz w:val="20"/>
            <w:szCs w:val="20"/>
          </w:rPr>
          <w:t>www.caudf.gov.br</w:t>
        </w:r>
      </w:hyperlink>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ou mediante comunicação direta aos licitantes, por intermédio de ofício; </w:t>
      </w:r>
      <w:r w:rsidR="007D2200" w:rsidRPr="007E266C">
        <w:rPr>
          <w:rFonts w:asciiTheme="minorHAnsi" w:hAnsiTheme="minorHAnsi"/>
          <w:sz w:val="20"/>
          <w:szCs w:val="20"/>
        </w:rPr>
        <w:t>e</w:t>
      </w:r>
    </w:p>
    <w:p w:rsidR="00C218DE" w:rsidRPr="007E266C" w:rsidRDefault="004018C9" w:rsidP="00F16475">
      <w:pPr>
        <w:rPr>
          <w:rFonts w:asciiTheme="minorHAnsi" w:hAnsiTheme="minorHAnsi"/>
          <w:sz w:val="20"/>
          <w:szCs w:val="20"/>
        </w:rPr>
      </w:pPr>
      <w:r w:rsidRPr="007E266C">
        <w:rPr>
          <w:rFonts w:asciiTheme="minorHAnsi" w:hAnsiTheme="minorHAnsi"/>
          <w:b/>
          <w:sz w:val="20"/>
          <w:szCs w:val="20"/>
        </w:rPr>
        <w:t xml:space="preserve">5.11.2. </w:t>
      </w:r>
      <w:r w:rsidR="00C218DE" w:rsidRPr="007E266C">
        <w:rPr>
          <w:rFonts w:asciiTheme="minorHAnsi" w:hAnsiTheme="minorHAnsi"/>
          <w:sz w:val="20"/>
          <w:szCs w:val="20"/>
        </w:rPr>
        <w:t xml:space="preserve">Os envelopes </w:t>
      </w:r>
      <w:r w:rsidR="007D2200" w:rsidRPr="007E266C">
        <w:rPr>
          <w:rFonts w:asciiTheme="minorHAnsi" w:hAnsiTheme="minorHAnsi"/>
          <w:b/>
          <w:sz w:val="20"/>
          <w:szCs w:val="20"/>
        </w:rPr>
        <w:t>PROPOSTA</w:t>
      </w:r>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ficarão sob a guarda da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do CAU/DF</w:t>
      </w:r>
      <w:r w:rsidR="00C218DE" w:rsidRPr="007E266C">
        <w:rPr>
          <w:rFonts w:asciiTheme="minorHAnsi" w:hAnsiTheme="minorHAnsi"/>
          <w:sz w:val="20"/>
          <w:szCs w:val="20"/>
        </w:rPr>
        <w:t>, devidamente lacrados e rubricados no fecho pelos seus membros e pelos representantes legais dos licitantes presentes.</w:t>
      </w:r>
    </w:p>
    <w:p w:rsidR="00BF65CE" w:rsidRPr="007E266C" w:rsidRDefault="00BF65CE" w:rsidP="00F16475">
      <w:pPr>
        <w:rPr>
          <w:rFonts w:asciiTheme="minorHAnsi" w:hAnsiTheme="minorHAnsi"/>
          <w:sz w:val="20"/>
          <w:szCs w:val="20"/>
        </w:rPr>
      </w:pPr>
    </w:p>
    <w:p w:rsidR="00C218DE" w:rsidRPr="007E266C" w:rsidRDefault="00BF65CE" w:rsidP="00F16475">
      <w:pPr>
        <w:rPr>
          <w:rFonts w:asciiTheme="minorHAnsi" w:hAnsiTheme="minorHAnsi"/>
          <w:sz w:val="20"/>
          <w:szCs w:val="20"/>
        </w:rPr>
      </w:pPr>
      <w:r w:rsidRPr="007E266C">
        <w:rPr>
          <w:rFonts w:asciiTheme="minorHAnsi" w:hAnsiTheme="minorHAnsi"/>
          <w:b/>
          <w:sz w:val="20"/>
          <w:szCs w:val="20"/>
        </w:rPr>
        <w:t xml:space="preserve">5.12. </w:t>
      </w:r>
      <w:r w:rsidR="00C218DE" w:rsidRPr="007E266C">
        <w:rPr>
          <w:rFonts w:asciiTheme="minorHAnsi" w:hAnsiTheme="minorHAnsi"/>
          <w:sz w:val="20"/>
          <w:szCs w:val="20"/>
        </w:rPr>
        <w:t xml:space="preserve">Após a abertura dos envelopes </w:t>
      </w:r>
      <w:r w:rsidR="007D2200" w:rsidRPr="007E266C">
        <w:rPr>
          <w:rFonts w:asciiTheme="minorHAnsi" w:hAnsiTheme="minorHAnsi"/>
          <w:b/>
          <w:sz w:val="20"/>
          <w:szCs w:val="20"/>
        </w:rPr>
        <w:t>DOCUMENTAÇÃO</w:t>
      </w:r>
      <w:r w:rsidR="00C218DE" w:rsidRPr="007E266C">
        <w:rPr>
          <w:rFonts w:asciiTheme="minorHAnsi" w:hAnsiTheme="minorHAnsi"/>
          <w:sz w:val="20"/>
          <w:szCs w:val="20"/>
        </w:rPr>
        <w:t xml:space="preserve">, as propostas dos licitantes </w:t>
      </w:r>
      <w:r w:rsidR="00C218DE" w:rsidRPr="007E266C">
        <w:rPr>
          <w:rFonts w:asciiTheme="minorHAnsi" w:hAnsiTheme="minorHAnsi"/>
          <w:b/>
          <w:sz w:val="20"/>
          <w:szCs w:val="20"/>
        </w:rPr>
        <w:t>habilitados</w:t>
      </w:r>
      <w:r w:rsidR="00C218DE" w:rsidRPr="007E266C">
        <w:rPr>
          <w:rFonts w:asciiTheme="minorHAnsi" w:hAnsiTheme="minorHAnsi"/>
          <w:sz w:val="20"/>
          <w:szCs w:val="20"/>
        </w:rPr>
        <w:t xml:space="preserve"> serão abertas, na ocorrência das seguintes situações:</w:t>
      </w:r>
    </w:p>
    <w:p w:rsidR="00BF65CE" w:rsidRPr="007E266C" w:rsidRDefault="00BF65CE" w:rsidP="00F16475">
      <w:pPr>
        <w:rPr>
          <w:rFonts w:asciiTheme="minorHAnsi" w:hAnsiTheme="minorHAnsi"/>
          <w:sz w:val="20"/>
          <w:szCs w:val="20"/>
        </w:rPr>
      </w:pPr>
    </w:p>
    <w:p w:rsidR="00C218DE" w:rsidRPr="007E266C" w:rsidRDefault="00BF65CE" w:rsidP="00F16475">
      <w:pPr>
        <w:rPr>
          <w:rFonts w:asciiTheme="minorHAnsi" w:hAnsiTheme="minorHAnsi"/>
          <w:b/>
          <w:sz w:val="20"/>
          <w:szCs w:val="20"/>
        </w:rPr>
      </w:pPr>
      <w:r w:rsidRPr="007E266C">
        <w:rPr>
          <w:rFonts w:asciiTheme="minorHAnsi" w:hAnsiTheme="minorHAnsi"/>
          <w:b/>
          <w:sz w:val="20"/>
          <w:szCs w:val="20"/>
        </w:rPr>
        <w:t>5.12.1.</w:t>
      </w:r>
      <w:r w:rsidR="00BD2157" w:rsidRPr="007E266C">
        <w:rPr>
          <w:rFonts w:asciiTheme="minorHAnsi" w:hAnsiTheme="minorHAnsi"/>
          <w:b/>
          <w:sz w:val="20"/>
          <w:szCs w:val="20"/>
        </w:rPr>
        <w:t xml:space="preserve"> </w:t>
      </w:r>
      <w:r w:rsidR="00C218DE" w:rsidRPr="007E266C">
        <w:rPr>
          <w:rFonts w:asciiTheme="minorHAnsi" w:hAnsiTheme="minorHAnsi"/>
          <w:sz w:val="20"/>
          <w:szCs w:val="20"/>
        </w:rPr>
        <w:t>Se houver renúncia registrada em ata ou formalizada por escrito de todos os licitantes ao direit</w:t>
      </w:r>
      <w:r w:rsidRPr="007E266C">
        <w:rPr>
          <w:rFonts w:asciiTheme="minorHAnsi" w:hAnsiTheme="minorHAnsi"/>
          <w:sz w:val="20"/>
          <w:szCs w:val="20"/>
        </w:rPr>
        <w:t>o de interposição de recurso;</w:t>
      </w:r>
    </w:p>
    <w:p w:rsidR="00C218DE" w:rsidRPr="007E266C" w:rsidRDefault="00BF65CE" w:rsidP="00F16475">
      <w:pPr>
        <w:rPr>
          <w:rFonts w:asciiTheme="minorHAnsi" w:hAnsiTheme="minorHAnsi"/>
          <w:sz w:val="20"/>
          <w:szCs w:val="20"/>
        </w:rPr>
      </w:pPr>
      <w:r w:rsidRPr="007E266C">
        <w:rPr>
          <w:rFonts w:asciiTheme="minorHAnsi" w:hAnsiTheme="minorHAnsi"/>
          <w:b/>
          <w:sz w:val="20"/>
          <w:szCs w:val="20"/>
        </w:rPr>
        <w:t xml:space="preserve">5.12.2. </w:t>
      </w:r>
      <w:r w:rsidR="00C218DE" w:rsidRPr="007E266C">
        <w:rPr>
          <w:rFonts w:asciiTheme="minorHAnsi" w:hAnsiTheme="minorHAnsi"/>
          <w:sz w:val="20"/>
          <w:szCs w:val="20"/>
        </w:rPr>
        <w:t>Se transcorrido o prazo regulamentar, sem que tenha havido interposição de recurso; ou</w:t>
      </w:r>
    </w:p>
    <w:p w:rsidR="00C218DE" w:rsidRPr="007E266C" w:rsidRDefault="00BF65CE" w:rsidP="00F16475">
      <w:pPr>
        <w:rPr>
          <w:rFonts w:asciiTheme="minorHAnsi" w:hAnsiTheme="minorHAnsi"/>
          <w:sz w:val="20"/>
          <w:szCs w:val="20"/>
        </w:rPr>
      </w:pPr>
      <w:r w:rsidRPr="007E266C">
        <w:rPr>
          <w:rFonts w:asciiTheme="minorHAnsi" w:hAnsiTheme="minorHAnsi"/>
          <w:b/>
          <w:sz w:val="20"/>
          <w:szCs w:val="20"/>
        </w:rPr>
        <w:t xml:space="preserve">5.12.3. </w:t>
      </w:r>
      <w:r w:rsidR="00C218DE" w:rsidRPr="007E266C">
        <w:rPr>
          <w:rFonts w:asciiTheme="minorHAnsi" w:hAnsiTheme="minorHAnsi"/>
          <w:sz w:val="20"/>
          <w:szCs w:val="20"/>
        </w:rPr>
        <w:t>Se dado o conhecimento do deferimento ou indeferimento do recurso interposto.</w:t>
      </w:r>
    </w:p>
    <w:p w:rsidR="00BF65CE" w:rsidRPr="007E266C" w:rsidRDefault="00BF65CE" w:rsidP="00F16475">
      <w:pPr>
        <w:rPr>
          <w:rFonts w:asciiTheme="minorHAnsi" w:hAnsiTheme="minorHAnsi"/>
          <w:sz w:val="20"/>
          <w:szCs w:val="20"/>
        </w:rPr>
      </w:pPr>
    </w:p>
    <w:p w:rsidR="00C218DE" w:rsidRPr="007E266C" w:rsidRDefault="00484DA8" w:rsidP="00F16475">
      <w:pPr>
        <w:rPr>
          <w:rFonts w:asciiTheme="minorHAnsi" w:hAnsiTheme="minorHAnsi"/>
          <w:sz w:val="20"/>
          <w:szCs w:val="20"/>
        </w:rPr>
      </w:pPr>
      <w:r w:rsidRPr="007E266C">
        <w:rPr>
          <w:rFonts w:asciiTheme="minorHAnsi" w:hAnsiTheme="minorHAnsi"/>
          <w:b/>
          <w:sz w:val="20"/>
          <w:szCs w:val="20"/>
        </w:rPr>
        <w:t xml:space="preserve">5.13. </w:t>
      </w:r>
      <w:r w:rsidRPr="007E266C">
        <w:rPr>
          <w:rFonts w:asciiTheme="minorHAnsi" w:hAnsiTheme="minorHAnsi"/>
          <w:sz w:val="20"/>
          <w:szCs w:val="20"/>
        </w:rPr>
        <w:t>S</w:t>
      </w:r>
      <w:r w:rsidR="00C218DE" w:rsidRPr="007E266C">
        <w:rPr>
          <w:rFonts w:asciiTheme="minorHAnsi" w:hAnsiTheme="minorHAnsi"/>
          <w:sz w:val="20"/>
          <w:szCs w:val="20"/>
        </w:rPr>
        <w:t xml:space="preserve">e não houver tempo suficiente para a abertura dos envelopes </w:t>
      </w:r>
      <w:r w:rsidR="007D2200" w:rsidRPr="007E266C">
        <w:rPr>
          <w:rFonts w:asciiTheme="minorHAnsi" w:hAnsiTheme="minorHAnsi"/>
          <w:b/>
          <w:sz w:val="20"/>
          <w:szCs w:val="20"/>
        </w:rPr>
        <w:t>DOCUMENTAÇÃO</w:t>
      </w:r>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e </w:t>
      </w:r>
      <w:r w:rsidR="007D2200" w:rsidRPr="007E266C">
        <w:rPr>
          <w:rFonts w:asciiTheme="minorHAnsi" w:hAnsiTheme="minorHAnsi"/>
          <w:b/>
          <w:sz w:val="20"/>
          <w:szCs w:val="20"/>
        </w:rPr>
        <w:t>PROPOSTA</w:t>
      </w:r>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em uma única sessão, em face do exame da documentação e da conformidade das propostas apresentadas com os requisitos do Ato Convocatório, os envelopes não abertos, já rubricados no fecho, ficarão em poder da </w:t>
      </w:r>
      <w:r w:rsidR="00A743BF" w:rsidRPr="007E266C">
        <w:rPr>
          <w:rFonts w:asciiTheme="minorHAnsi" w:hAnsiTheme="minorHAnsi"/>
          <w:b/>
          <w:sz w:val="20"/>
          <w:szCs w:val="20"/>
        </w:rPr>
        <w:lastRenderedPageBreak/>
        <w:t>Comissão Permanente de Licitações</w:t>
      </w:r>
      <w:r w:rsidR="00A743BF" w:rsidRPr="007E266C">
        <w:rPr>
          <w:rFonts w:asciiTheme="minorHAnsi" w:hAnsiTheme="minorHAnsi"/>
          <w:sz w:val="20"/>
          <w:szCs w:val="20"/>
        </w:rPr>
        <w:t xml:space="preserve"> </w:t>
      </w:r>
      <w:r w:rsidR="00A743BF" w:rsidRPr="007E266C">
        <w:rPr>
          <w:rFonts w:asciiTheme="minorHAnsi" w:hAnsiTheme="minorHAnsi"/>
          <w:b/>
          <w:sz w:val="20"/>
          <w:szCs w:val="20"/>
        </w:rPr>
        <w:t xml:space="preserve">do CAU/DF </w:t>
      </w:r>
      <w:r w:rsidR="00C218DE" w:rsidRPr="007E266C">
        <w:rPr>
          <w:rFonts w:asciiTheme="minorHAnsi" w:hAnsiTheme="minorHAnsi"/>
          <w:sz w:val="20"/>
          <w:szCs w:val="20"/>
        </w:rPr>
        <w:t>até a data e horário, marcados para prosseguimento dos trabalhos.</w:t>
      </w:r>
    </w:p>
    <w:p w:rsidR="009A2243" w:rsidRPr="007E266C" w:rsidRDefault="009A2243" w:rsidP="00F16475">
      <w:pPr>
        <w:rPr>
          <w:rFonts w:asciiTheme="minorHAnsi" w:hAnsiTheme="minorHAnsi"/>
          <w:sz w:val="20"/>
          <w:szCs w:val="20"/>
        </w:rPr>
      </w:pPr>
    </w:p>
    <w:p w:rsidR="00C218DE" w:rsidRPr="007E266C" w:rsidRDefault="004D785E" w:rsidP="00F16475">
      <w:pPr>
        <w:rPr>
          <w:rFonts w:asciiTheme="minorHAnsi" w:hAnsiTheme="minorHAnsi"/>
          <w:sz w:val="20"/>
          <w:szCs w:val="20"/>
        </w:rPr>
      </w:pPr>
      <w:r w:rsidRPr="007E266C">
        <w:rPr>
          <w:rFonts w:asciiTheme="minorHAnsi" w:hAnsiTheme="minorHAnsi"/>
          <w:b/>
          <w:sz w:val="20"/>
          <w:szCs w:val="20"/>
        </w:rPr>
        <w:t xml:space="preserve">5.14. </w:t>
      </w:r>
      <w:r w:rsidR="00C218DE" w:rsidRPr="007E266C">
        <w:rPr>
          <w:rFonts w:asciiTheme="minorHAnsi" w:hAnsiTheme="minorHAnsi"/>
          <w:sz w:val="20"/>
          <w:szCs w:val="20"/>
        </w:rPr>
        <w:t xml:space="preserve">A abertura dos envelopes </w:t>
      </w:r>
      <w:r w:rsidR="007D2200" w:rsidRPr="007E266C">
        <w:rPr>
          <w:rFonts w:asciiTheme="minorHAnsi" w:hAnsiTheme="minorHAnsi"/>
          <w:b/>
          <w:sz w:val="20"/>
          <w:szCs w:val="20"/>
        </w:rPr>
        <w:t>DOCUMENTAÇÃO</w:t>
      </w:r>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e </w:t>
      </w:r>
      <w:r w:rsidR="007D2200" w:rsidRPr="007E266C">
        <w:rPr>
          <w:rFonts w:asciiTheme="minorHAnsi" w:hAnsiTheme="minorHAnsi"/>
          <w:b/>
          <w:sz w:val="20"/>
          <w:szCs w:val="20"/>
        </w:rPr>
        <w:t>PROPOSTA</w:t>
      </w:r>
      <w:r w:rsidR="007D2200" w:rsidRPr="007E266C">
        <w:rPr>
          <w:rFonts w:asciiTheme="minorHAnsi" w:hAnsiTheme="minorHAnsi"/>
          <w:sz w:val="20"/>
          <w:szCs w:val="20"/>
        </w:rPr>
        <w:t xml:space="preserve"> </w:t>
      </w:r>
      <w:r w:rsidR="00C218DE" w:rsidRPr="007E266C">
        <w:rPr>
          <w:rFonts w:asciiTheme="minorHAnsi" w:hAnsiTheme="minorHAnsi"/>
          <w:sz w:val="20"/>
          <w:szCs w:val="20"/>
        </w:rPr>
        <w:t xml:space="preserve">será realizada em sessão pública, da qual se lavrará ata circunstanciada, assinada pelos membros da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w:t>
      </w:r>
      <w:r w:rsidRPr="007E266C">
        <w:rPr>
          <w:rFonts w:asciiTheme="minorHAnsi" w:hAnsiTheme="minorHAnsi"/>
          <w:b/>
          <w:sz w:val="20"/>
          <w:szCs w:val="20"/>
        </w:rPr>
        <w:t>do CAU/DF</w:t>
      </w:r>
      <w:r w:rsidR="00C218DE" w:rsidRPr="007E266C">
        <w:rPr>
          <w:rFonts w:asciiTheme="minorHAnsi" w:hAnsiTheme="minorHAnsi"/>
          <w:sz w:val="20"/>
          <w:szCs w:val="20"/>
        </w:rPr>
        <w:t xml:space="preserve"> e pelos representantes legais dos licitantes presentes.</w:t>
      </w:r>
    </w:p>
    <w:p w:rsidR="004D785E" w:rsidRPr="007E266C" w:rsidRDefault="004D785E" w:rsidP="00F16475">
      <w:pPr>
        <w:rPr>
          <w:rFonts w:asciiTheme="minorHAnsi" w:hAnsiTheme="minorHAnsi"/>
          <w:sz w:val="20"/>
          <w:szCs w:val="20"/>
        </w:rPr>
      </w:pPr>
    </w:p>
    <w:p w:rsidR="00C218DE" w:rsidRPr="007E266C" w:rsidRDefault="004F4B76" w:rsidP="00F16475">
      <w:pPr>
        <w:rPr>
          <w:rFonts w:asciiTheme="minorHAnsi" w:hAnsiTheme="minorHAnsi"/>
          <w:b/>
          <w:sz w:val="20"/>
          <w:szCs w:val="20"/>
        </w:rPr>
      </w:pPr>
      <w:r w:rsidRPr="007E266C">
        <w:rPr>
          <w:rFonts w:asciiTheme="minorHAnsi" w:hAnsiTheme="minorHAnsi"/>
          <w:b/>
          <w:sz w:val="20"/>
          <w:szCs w:val="20"/>
        </w:rPr>
        <w:t xml:space="preserve">5.14.1. </w:t>
      </w:r>
      <w:r w:rsidR="00C218DE" w:rsidRPr="007E266C">
        <w:rPr>
          <w:rFonts w:asciiTheme="minorHAnsi" w:hAnsiTheme="minorHAnsi"/>
          <w:sz w:val="20"/>
          <w:szCs w:val="20"/>
        </w:rPr>
        <w:t xml:space="preserve">Consideradas as ressalvas contidas neste </w:t>
      </w:r>
      <w:r w:rsidR="00C218DE" w:rsidRPr="007E266C">
        <w:rPr>
          <w:rFonts w:asciiTheme="minorHAnsi" w:hAnsiTheme="minorHAnsi"/>
          <w:b/>
          <w:sz w:val="20"/>
          <w:szCs w:val="20"/>
        </w:rPr>
        <w:t>Convite</w:t>
      </w:r>
      <w:r w:rsidR="00C218DE" w:rsidRPr="007E266C">
        <w:rPr>
          <w:rFonts w:asciiTheme="minorHAnsi" w:hAnsiTheme="minorHAnsi"/>
          <w:sz w:val="20"/>
          <w:szCs w:val="20"/>
        </w:rPr>
        <w:t>, qualquer reclamação deverá ser feita no ato da reunião pelos representantes l</w:t>
      </w:r>
      <w:r w:rsidRPr="007E266C">
        <w:rPr>
          <w:rFonts w:asciiTheme="minorHAnsi" w:hAnsiTheme="minorHAnsi"/>
          <w:sz w:val="20"/>
          <w:szCs w:val="20"/>
        </w:rPr>
        <w:t>egais dos licitantes presentes;</w:t>
      </w:r>
    </w:p>
    <w:p w:rsidR="00C218DE" w:rsidRPr="007E266C" w:rsidRDefault="004F4B76" w:rsidP="00F16475">
      <w:pPr>
        <w:rPr>
          <w:rFonts w:asciiTheme="minorHAnsi" w:hAnsiTheme="minorHAnsi"/>
          <w:sz w:val="20"/>
          <w:szCs w:val="20"/>
        </w:rPr>
      </w:pPr>
      <w:r w:rsidRPr="007E266C">
        <w:rPr>
          <w:rFonts w:asciiTheme="minorHAnsi" w:hAnsiTheme="minorHAnsi"/>
          <w:b/>
          <w:sz w:val="20"/>
          <w:szCs w:val="20"/>
        </w:rPr>
        <w:t xml:space="preserve">5.14.2. </w:t>
      </w:r>
      <w:r w:rsidR="00C218DE" w:rsidRPr="007E266C">
        <w:rPr>
          <w:rFonts w:asciiTheme="minorHAnsi" w:hAnsiTheme="minorHAnsi"/>
          <w:sz w:val="20"/>
          <w:szCs w:val="20"/>
        </w:rPr>
        <w:t>A inabilitação do licitante importa preclusão do seu direito de participar das fases subsequentes.</w:t>
      </w:r>
    </w:p>
    <w:p w:rsidR="004F4B76" w:rsidRPr="007E266C" w:rsidRDefault="004F4B76" w:rsidP="00F16475">
      <w:pPr>
        <w:rPr>
          <w:rFonts w:asciiTheme="minorHAnsi" w:hAnsiTheme="minorHAnsi"/>
          <w:sz w:val="20"/>
          <w:szCs w:val="20"/>
        </w:rPr>
      </w:pPr>
    </w:p>
    <w:p w:rsidR="00C218DE" w:rsidRPr="007E266C" w:rsidRDefault="00773929" w:rsidP="00F16475">
      <w:pPr>
        <w:rPr>
          <w:rFonts w:asciiTheme="minorHAnsi" w:hAnsiTheme="minorHAnsi"/>
          <w:sz w:val="20"/>
          <w:szCs w:val="20"/>
        </w:rPr>
      </w:pPr>
      <w:r w:rsidRPr="007E266C">
        <w:rPr>
          <w:rFonts w:asciiTheme="minorHAnsi" w:hAnsiTheme="minorHAnsi"/>
          <w:b/>
          <w:sz w:val="20"/>
          <w:szCs w:val="20"/>
        </w:rPr>
        <w:t xml:space="preserve">5.15. </w:t>
      </w:r>
      <w:r w:rsidR="00C218DE" w:rsidRPr="007E266C">
        <w:rPr>
          <w:rFonts w:asciiTheme="minorHAnsi" w:hAnsiTheme="minorHAnsi"/>
          <w:sz w:val="20"/>
          <w:szCs w:val="20"/>
        </w:rPr>
        <w:t>Tod</w:t>
      </w:r>
      <w:r w:rsidRPr="007E266C">
        <w:rPr>
          <w:rFonts w:asciiTheme="minorHAnsi" w:hAnsiTheme="minorHAnsi"/>
          <w:sz w:val="20"/>
          <w:szCs w:val="20"/>
        </w:rPr>
        <w:t xml:space="preserve">a documentação </w:t>
      </w:r>
      <w:r w:rsidR="00C218DE" w:rsidRPr="007E266C">
        <w:rPr>
          <w:rFonts w:asciiTheme="minorHAnsi" w:hAnsiTheme="minorHAnsi"/>
          <w:sz w:val="20"/>
          <w:szCs w:val="20"/>
        </w:rPr>
        <w:t xml:space="preserve">e igualmente as propostas serão </w:t>
      </w:r>
      <w:r w:rsidRPr="007E266C">
        <w:rPr>
          <w:rFonts w:asciiTheme="minorHAnsi" w:hAnsiTheme="minorHAnsi"/>
          <w:sz w:val="20"/>
          <w:szCs w:val="20"/>
        </w:rPr>
        <w:t>rubricadas</w:t>
      </w:r>
      <w:r w:rsidR="00C218DE" w:rsidRPr="007E266C">
        <w:rPr>
          <w:rFonts w:asciiTheme="minorHAnsi" w:hAnsiTheme="minorHAnsi"/>
          <w:sz w:val="20"/>
          <w:szCs w:val="20"/>
        </w:rPr>
        <w:t xml:space="preserve"> pelos membros da </w:t>
      </w:r>
      <w:r w:rsidRPr="007E266C">
        <w:rPr>
          <w:rFonts w:asciiTheme="minorHAnsi" w:hAnsiTheme="minorHAnsi"/>
          <w:b/>
          <w:sz w:val="20"/>
          <w:szCs w:val="20"/>
        </w:rPr>
        <w:t xml:space="preserve">Comissão Permanente de Licitações do CAU/DF </w:t>
      </w:r>
      <w:r w:rsidR="00C218DE" w:rsidRPr="007E266C">
        <w:rPr>
          <w:rFonts w:asciiTheme="minorHAnsi" w:hAnsiTheme="minorHAnsi"/>
          <w:sz w:val="20"/>
          <w:szCs w:val="20"/>
        </w:rPr>
        <w:t>e pelos representantes legais dos licitantes presentes à sessão.</w:t>
      </w:r>
    </w:p>
    <w:p w:rsidR="00C07274" w:rsidRPr="007E266C" w:rsidRDefault="00C07274" w:rsidP="00F16475">
      <w:pPr>
        <w:rPr>
          <w:rFonts w:asciiTheme="minorHAnsi" w:hAnsiTheme="minorHAnsi"/>
          <w:sz w:val="20"/>
          <w:szCs w:val="20"/>
        </w:rPr>
      </w:pPr>
    </w:p>
    <w:p w:rsidR="00C218DE" w:rsidRPr="007E266C" w:rsidRDefault="00C07274" w:rsidP="00F16475">
      <w:pPr>
        <w:rPr>
          <w:rFonts w:asciiTheme="minorHAnsi" w:hAnsiTheme="minorHAnsi"/>
          <w:sz w:val="20"/>
          <w:szCs w:val="20"/>
        </w:rPr>
      </w:pPr>
      <w:r w:rsidRPr="007E266C">
        <w:rPr>
          <w:rFonts w:asciiTheme="minorHAnsi" w:hAnsiTheme="minorHAnsi"/>
          <w:b/>
          <w:sz w:val="20"/>
          <w:szCs w:val="20"/>
        </w:rPr>
        <w:t xml:space="preserve">5.16. </w:t>
      </w:r>
      <w:r w:rsidR="00C218DE" w:rsidRPr="007E266C">
        <w:rPr>
          <w:rFonts w:asciiTheme="minorHAnsi" w:hAnsiTheme="minorHAnsi"/>
          <w:sz w:val="20"/>
          <w:szCs w:val="20"/>
        </w:rPr>
        <w:t xml:space="preserve">Ultrapassada a fase de habilitação não caberá desistência da proposta, salvo por motivo justo decorrente de fato superveniente e aceito pela </w:t>
      </w:r>
      <w:r w:rsidRPr="007E266C">
        <w:rPr>
          <w:rFonts w:asciiTheme="minorHAnsi" w:hAnsiTheme="minorHAnsi"/>
          <w:b/>
          <w:sz w:val="20"/>
          <w:szCs w:val="20"/>
        </w:rPr>
        <w:t>Comissão Permanente de Licitações do CAU/DF</w:t>
      </w:r>
      <w:r w:rsidR="00C218DE" w:rsidRPr="007E266C">
        <w:rPr>
          <w:rFonts w:asciiTheme="minorHAnsi" w:hAnsiTheme="minorHAnsi"/>
          <w:b/>
          <w:sz w:val="20"/>
          <w:szCs w:val="20"/>
        </w:rPr>
        <w:t>.</w:t>
      </w:r>
    </w:p>
    <w:p w:rsidR="00C07274" w:rsidRPr="007E266C" w:rsidRDefault="00C07274" w:rsidP="00F16475">
      <w:pPr>
        <w:rPr>
          <w:rFonts w:asciiTheme="minorHAnsi" w:hAnsiTheme="minorHAnsi"/>
          <w:b/>
          <w:sz w:val="20"/>
          <w:szCs w:val="20"/>
        </w:rPr>
      </w:pPr>
    </w:p>
    <w:p w:rsidR="00C218DE" w:rsidRPr="007E266C" w:rsidRDefault="00087CC1" w:rsidP="00F16475">
      <w:pPr>
        <w:rPr>
          <w:rFonts w:asciiTheme="minorHAnsi" w:hAnsiTheme="minorHAnsi"/>
          <w:sz w:val="20"/>
          <w:szCs w:val="20"/>
        </w:rPr>
      </w:pPr>
      <w:r w:rsidRPr="007E266C">
        <w:rPr>
          <w:rFonts w:asciiTheme="minorHAnsi" w:hAnsiTheme="minorHAnsi"/>
          <w:b/>
          <w:sz w:val="20"/>
          <w:szCs w:val="20"/>
        </w:rPr>
        <w:t xml:space="preserve">5.16.1. </w:t>
      </w:r>
      <w:r w:rsidR="00C218DE" w:rsidRPr="007E266C">
        <w:rPr>
          <w:rFonts w:asciiTheme="minorHAnsi" w:hAnsiTheme="minorHAnsi"/>
          <w:sz w:val="20"/>
          <w:szCs w:val="20"/>
        </w:rPr>
        <w:t xml:space="preserve">Abertos os envelopes </w:t>
      </w:r>
      <w:r w:rsidR="00C218DE" w:rsidRPr="007E266C">
        <w:rPr>
          <w:rFonts w:asciiTheme="minorHAnsi" w:hAnsiTheme="minorHAnsi"/>
          <w:b/>
          <w:sz w:val="20"/>
          <w:szCs w:val="20"/>
        </w:rPr>
        <w:t>Proposta</w:t>
      </w:r>
      <w:r w:rsidR="00C218DE" w:rsidRPr="007E266C">
        <w:rPr>
          <w:rFonts w:asciiTheme="minorHAnsi" w:hAnsiTheme="minorHAnsi"/>
          <w:sz w:val="20"/>
          <w:szCs w:val="20"/>
        </w:rPr>
        <w:t>, não caberá desclassificar as propostas por motivo relacionado à habilitação, salvo em razão de fatos supervenientes ou só conhecidos após o julgamento.</w:t>
      </w:r>
    </w:p>
    <w:p w:rsidR="00087CC1" w:rsidRPr="007E266C" w:rsidRDefault="00087CC1" w:rsidP="00F16475">
      <w:pPr>
        <w:rPr>
          <w:rFonts w:asciiTheme="minorHAnsi" w:hAnsiTheme="minorHAnsi"/>
          <w:b/>
          <w:sz w:val="20"/>
          <w:szCs w:val="20"/>
        </w:rPr>
      </w:pPr>
    </w:p>
    <w:p w:rsidR="00C218DE" w:rsidRPr="007E266C" w:rsidRDefault="00FE450F" w:rsidP="00F16475">
      <w:pPr>
        <w:rPr>
          <w:rFonts w:asciiTheme="minorHAnsi" w:hAnsiTheme="minorHAnsi"/>
          <w:sz w:val="20"/>
          <w:szCs w:val="20"/>
        </w:rPr>
      </w:pPr>
      <w:r w:rsidRPr="007E266C">
        <w:rPr>
          <w:rFonts w:asciiTheme="minorHAnsi" w:hAnsiTheme="minorHAnsi"/>
          <w:b/>
          <w:sz w:val="20"/>
          <w:szCs w:val="20"/>
        </w:rPr>
        <w:t xml:space="preserve">5.17. </w:t>
      </w:r>
      <w:r w:rsidR="00C218DE" w:rsidRPr="007E266C">
        <w:rPr>
          <w:rFonts w:asciiTheme="minorHAnsi" w:hAnsiTheme="minorHAnsi"/>
          <w:sz w:val="20"/>
          <w:szCs w:val="20"/>
        </w:rPr>
        <w:t xml:space="preserve">É facultada à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do CAU/DF </w:t>
      </w:r>
      <w:r w:rsidR="00C218DE" w:rsidRPr="007E266C">
        <w:rPr>
          <w:rFonts w:asciiTheme="minorHAnsi" w:hAnsiTheme="minorHAnsi"/>
          <w:sz w:val="20"/>
          <w:szCs w:val="20"/>
        </w:rPr>
        <w:t xml:space="preserve">ou à autoridade superior, em qualquer fase deste </w:t>
      </w:r>
      <w:r w:rsidR="00C218DE" w:rsidRPr="007E266C">
        <w:rPr>
          <w:rFonts w:asciiTheme="minorHAnsi" w:hAnsiTheme="minorHAnsi"/>
          <w:b/>
          <w:sz w:val="20"/>
          <w:szCs w:val="20"/>
        </w:rPr>
        <w:t>Convite</w:t>
      </w:r>
      <w:r w:rsidR="00C218DE" w:rsidRPr="007E266C">
        <w:rPr>
          <w:rFonts w:asciiTheme="minorHAnsi" w:hAnsiTheme="minorHAnsi"/>
          <w:sz w:val="20"/>
          <w:szCs w:val="20"/>
        </w:rPr>
        <w:t xml:space="preserve">, a promoção de diligência destinada a esclarecer ou completar a instrução do processo, vedada a inclusão posterior de documentos ou informação que deveriam constar originariamente da documentação e das propostas. </w:t>
      </w:r>
    </w:p>
    <w:p w:rsidR="00FE450F" w:rsidRPr="007E266C" w:rsidRDefault="00FE450F" w:rsidP="00F16475">
      <w:pPr>
        <w:rPr>
          <w:rFonts w:asciiTheme="minorHAnsi" w:hAnsiTheme="minorHAnsi"/>
          <w:sz w:val="20"/>
          <w:szCs w:val="20"/>
        </w:rPr>
      </w:pPr>
    </w:p>
    <w:p w:rsidR="00C218DE" w:rsidRPr="007E266C" w:rsidRDefault="00FE450F" w:rsidP="00F16475">
      <w:pPr>
        <w:rPr>
          <w:rFonts w:asciiTheme="minorHAnsi" w:hAnsiTheme="minorHAnsi"/>
          <w:sz w:val="20"/>
          <w:szCs w:val="20"/>
        </w:rPr>
      </w:pPr>
      <w:r w:rsidRPr="007E266C">
        <w:rPr>
          <w:rFonts w:asciiTheme="minorHAnsi" w:hAnsiTheme="minorHAnsi"/>
          <w:b/>
          <w:sz w:val="20"/>
          <w:szCs w:val="20"/>
        </w:rPr>
        <w:t xml:space="preserve">5.18. </w:t>
      </w:r>
      <w:r w:rsidR="00C218DE" w:rsidRPr="007E266C">
        <w:rPr>
          <w:rFonts w:asciiTheme="minorHAnsi" w:hAnsiTheme="minorHAnsi"/>
          <w:sz w:val="20"/>
          <w:szCs w:val="20"/>
        </w:rPr>
        <w:t xml:space="preserve">Os envelopes contendo as propostas dos licitantes inabilitados ficarão à disposição destes pelo período de 10 (dez) dias úteis, contados do encerramento da licitação (transcorrido o prazo regulamentar para interposição de recurso contra o resultado da licitação ou, se for o caso, quando denegados os recursos interpostos), após o que serão destruídos pela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do CAU/DF</w:t>
      </w:r>
      <w:r w:rsidR="00C218DE" w:rsidRPr="007E266C">
        <w:rPr>
          <w:rFonts w:asciiTheme="minorHAnsi" w:hAnsiTheme="minorHAnsi"/>
          <w:sz w:val="20"/>
          <w:szCs w:val="20"/>
        </w:rPr>
        <w:t>.</w:t>
      </w:r>
    </w:p>
    <w:p w:rsidR="00FE450F" w:rsidRPr="007E266C" w:rsidRDefault="00FE450F" w:rsidP="00F16475">
      <w:pPr>
        <w:rPr>
          <w:rFonts w:asciiTheme="minorHAnsi" w:hAnsiTheme="minorHAnsi"/>
          <w:b/>
          <w:sz w:val="20"/>
          <w:szCs w:val="20"/>
        </w:rPr>
      </w:pPr>
    </w:p>
    <w:p w:rsidR="00FE450F" w:rsidRPr="007E266C" w:rsidRDefault="00FE450F" w:rsidP="00F16475">
      <w:pPr>
        <w:rPr>
          <w:rFonts w:asciiTheme="minorHAnsi" w:hAnsiTheme="minorHAnsi"/>
          <w:b/>
          <w:sz w:val="20"/>
          <w:szCs w:val="20"/>
        </w:rPr>
      </w:pPr>
      <w:r w:rsidRPr="007E266C">
        <w:rPr>
          <w:rFonts w:asciiTheme="minorHAnsi" w:hAnsiTheme="minorHAnsi"/>
          <w:b/>
          <w:sz w:val="20"/>
          <w:szCs w:val="20"/>
        </w:rPr>
        <w:t>6. DO RECEBIMENTO</w:t>
      </w:r>
      <w:r w:rsidR="00F21EB8" w:rsidRPr="007E266C">
        <w:rPr>
          <w:rFonts w:asciiTheme="minorHAnsi" w:hAnsiTheme="minorHAnsi"/>
          <w:b/>
          <w:sz w:val="20"/>
          <w:szCs w:val="20"/>
        </w:rPr>
        <w:t xml:space="preserve"> DOS ENVELOPES</w:t>
      </w:r>
    </w:p>
    <w:p w:rsidR="00F21EB8" w:rsidRPr="007E266C" w:rsidRDefault="00F21EB8" w:rsidP="00F16475">
      <w:pPr>
        <w:rPr>
          <w:rFonts w:asciiTheme="minorHAnsi" w:hAnsiTheme="minorHAnsi"/>
          <w:b/>
          <w:sz w:val="20"/>
          <w:szCs w:val="20"/>
        </w:rPr>
      </w:pPr>
    </w:p>
    <w:p w:rsidR="00F21EB8" w:rsidRPr="007E266C" w:rsidRDefault="00F21EB8" w:rsidP="00F16475">
      <w:pPr>
        <w:rPr>
          <w:rFonts w:asciiTheme="minorHAnsi" w:hAnsiTheme="minorHAnsi"/>
          <w:sz w:val="20"/>
          <w:szCs w:val="20"/>
        </w:rPr>
      </w:pPr>
      <w:r w:rsidRPr="007E266C">
        <w:rPr>
          <w:rFonts w:asciiTheme="minorHAnsi" w:hAnsiTheme="minorHAnsi"/>
          <w:b/>
          <w:sz w:val="20"/>
          <w:szCs w:val="20"/>
        </w:rPr>
        <w:t xml:space="preserve">6.1. </w:t>
      </w:r>
      <w:r w:rsidRPr="007E266C">
        <w:rPr>
          <w:rFonts w:asciiTheme="minorHAnsi" w:hAnsiTheme="minorHAnsi"/>
          <w:sz w:val="20"/>
          <w:szCs w:val="20"/>
        </w:rPr>
        <w:t xml:space="preserve">Até o dia, hora e no local, fixados no preâmbulo deste </w:t>
      </w:r>
      <w:r w:rsidRPr="007E266C">
        <w:rPr>
          <w:rFonts w:asciiTheme="minorHAnsi" w:hAnsiTheme="minorHAnsi"/>
          <w:b/>
          <w:sz w:val="20"/>
          <w:szCs w:val="20"/>
        </w:rPr>
        <w:t>Convite</w:t>
      </w:r>
      <w:r w:rsidRPr="007E266C">
        <w:rPr>
          <w:rFonts w:asciiTheme="minorHAnsi" w:hAnsiTheme="minorHAnsi"/>
          <w:sz w:val="20"/>
          <w:szCs w:val="20"/>
        </w:rPr>
        <w:t xml:space="preserve">, o licitante deverá apresentar à </w:t>
      </w:r>
      <w:r w:rsidRPr="007E266C">
        <w:rPr>
          <w:rFonts w:asciiTheme="minorHAnsi" w:hAnsiTheme="minorHAnsi"/>
          <w:b/>
          <w:sz w:val="20"/>
          <w:szCs w:val="20"/>
        </w:rPr>
        <w:t>Comissão Permanente de Licitações</w:t>
      </w:r>
      <w:r w:rsidRPr="007E266C">
        <w:rPr>
          <w:rFonts w:asciiTheme="minorHAnsi" w:hAnsiTheme="minorHAnsi"/>
          <w:sz w:val="20"/>
          <w:szCs w:val="20"/>
        </w:rPr>
        <w:t xml:space="preserve"> do CAU/DF, simultaneamente, sua documentação e proposta, em envelopes separados, fechados, com indicação em suas partes externas e frontais, em caracteres destacados, além da razão social </w:t>
      </w:r>
      <w:r w:rsidR="00660976" w:rsidRPr="007E266C">
        <w:rPr>
          <w:rFonts w:asciiTheme="minorHAnsi" w:hAnsiTheme="minorHAnsi"/>
          <w:sz w:val="20"/>
          <w:szCs w:val="20"/>
        </w:rPr>
        <w:t xml:space="preserve">e número do CNPJ </w:t>
      </w:r>
      <w:r w:rsidRPr="007E266C">
        <w:rPr>
          <w:rFonts w:asciiTheme="minorHAnsi" w:hAnsiTheme="minorHAnsi"/>
          <w:sz w:val="20"/>
          <w:szCs w:val="20"/>
        </w:rPr>
        <w:t>do licitante, os seguintes dizeres:</w:t>
      </w:r>
    </w:p>
    <w:p w:rsidR="00F21EB8" w:rsidRPr="007E266C" w:rsidRDefault="00F21EB8" w:rsidP="00F16475">
      <w:pPr>
        <w:rPr>
          <w:rFonts w:asciiTheme="minorHAnsi" w:hAnsiTheme="minorHAnsi"/>
          <w:sz w:val="20"/>
          <w:szCs w:val="20"/>
        </w:rPr>
      </w:pPr>
    </w:p>
    <w:p w:rsidR="00F21EB8" w:rsidRPr="007E266C" w:rsidRDefault="00660976" w:rsidP="00F16475">
      <w:pPr>
        <w:jc w:val="center"/>
        <w:rPr>
          <w:rFonts w:asciiTheme="minorHAnsi" w:hAnsiTheme="minorHAnsi"/>
          <w:sz w:val="20"/>
          <w:szCs w:val="20"/>
        </w:rPr>
      </w:pPr>
      <w:r w:rsidRPr="007E266C">
        <w:rPr>
          <w:rFonts w:asciiTheme="minorHAnsi" w:hAnsiTheme="minorHAnsi"/>
          <w:sz w:val="20"/>
          <w:szCs w:val="20"/>
        </w:rPr>
        <w:t>CONSELHO DE ARQUITETURA E URBANISMO DO DISTRITO FEDERAL (CAU/DF)</w:t>
      </w:r>
    </w:p>
    <w:p w:rsidR="00F21EB8" w:rsidRPr="007E266C" w:rsidRDefault="00F21EB8" w:rsidP="00F16475">
      <w:pPr>
        <w:jc w:val="center"/>
        <w:rPr>
          <w:rFonts w:asciiTheme="minorHAnsi" w:hAnsiTheme="minorHAnsi"/>
          <w:sz w:val="20"/>
          <w:szCs w:val="20"/>
        </w:rPr>
      </w:pPr>
      <w:r w:rsidRPr="007E266C">
        <w:rPr>
          <w:rFonts w:asciiTheme="minorHAnsi" w:hAnsiTheme="minorHAnsi"/>
          <w:sz w:val="20"/>
          <w:szCs w:val="20"/>
        </w:rPr>
        <w:t xml:space="preserve">CONVITE Nº </w:t>
      </w:r>
      <w:r w:rsidR="00660976" w:rsidRPr="007E266C">
        <w:rPr>
          <w:rFonts w:asciiTheme="minorHAnsi" w:hAnsiTheme="minorHAnsi"/>
          <w:sz w:val="20"/>
          <w:szCs w:val="20"/>
        </w:rPr>
        <w:t>0</w:t>
      </w:r>
      <w:r w:rsidRPr="007E266C">
        <w:rPr>
          <w:rFonts w:asciiTheme="minorHAnsi" w:hAnsiTheme="minorHAnsi"/>
          <w:sz w:val="20"/>
          <w:szCs w:val="20"/>
        </w:rPr>
        <w:t>0</w:t>
      </w:r>
      <w:r w:rsidR="00660976" w:rsidRPr="007E266C">
        <w:rPr>
          <w:rFonts w:asciiTheme="minorHAnsi" w:hAnsiTheme="minorHAnsi"/>
          <w:sz w:val="20"/>
          <w:szCs w:val="20"/>
        </w:rPr>
        <w:t>1</w:t>
      </w:r>
      <w:r w:rsidRPr="007E266C">
        <w:rPr>
          <w:rFonts w:asciiTheme="minorHAnsi" w:hAnsiTheme="minorHAnsi"/>
          <w:sz w:val="20"/>
          <w:szCs w:val="20"/>
        </w:rPr>
        <w:t>/201</w:t>
      </w:r>
      <w:r w:rsidR="00660976" w:rsidRPr="007E266C">
        <w:rPr>
          <w:rFonts w:asciiTheme="minorHAnsi" w:hAnsiTheme="minorHAnsi"/>
          <w:sz w:val="20"/>
          <w:szCs w:val="20"/>
        </w:rPr>
        <w:t>6</w:t>
      </w:r>
    </w:p>
    <w:p w:rsidR="00F21EB8" w:rsidRPr="007E266C" w:rsidRDefault="00F21EB8" w:rsidP="00F16475">
      <w:pPr>
        <w:jc w:val="center"/>
        <w:rPr>
          <w:rFonts w:asciiTheme="minorHAnsi" w:hAnsiTheme="minorHAnsi"/>
          <w:sz w:val="20"/>
          <w:szCs w:val="20"/>
        </w:rPr>
      </w:pPr>
      <w:r w:rsidRPr="007E266C">
        <w:rPr>
          <w:rFonts w:asciiTheme="minorHAnsi" w:hAnsiTheme="minorHAnsi"/>
          <w:sz w:val="20"/>
          <w:szCs w:val="20"/>
        </w:rPr>
        <w:t>DOCUMENTAÇÃO - ENVELOPE Nº 1</w:t>
      </w:r>
    </w:p>
    <w:p w:rsidR="00F21EB8" w:rsidRPr="007E266C" w:rsidRDefault="00F21EB8" w:rsidP="00F16475">
      <w:pPr>
        <w:rPr>
          <w:rFonts w:asciiTheme="minorHAnsi" w:hAnsiTheme="minorHAnsi"/>
          <w:sz w:val="20"/>
          <w:szCs w:val="20"/>
        </w:rPr>
      </w:pPr>
    </w:p>
    <w:p w:rsidR="00660976" w:rsidRPr="007E266C" w:rsidRDefault="00660976" w:rsidP="00F16475">
      <w:pPr>
        <w:jc w:val="center"/>
        <w:rPr>
          <w:rFonts w:asciiTheme="minorHAnsi" w:hAnsiTheme="minorHAnsi"/>
          <w:sz w:val="20"/>
          <w:szCs w:val="20"/>
        </w:rPr>
      </w:pPr>
      <w:r w:rsidRPr="007E266C">
        <w:rPr>
          <w:rFonts w:asciiTheme="minorHAnsi" w:hAnsiTheme="minorHAnsi"/>
          <w:sz w:val="20"/>
          <w:szCs w:val="20"/>
        </w:rPr>
        <w:t>CONSELHO DE ARQUITETURA E URBANISMO DO DISTRITO FEDERAL (CAU/DF)</w:t>
      </w:r>
    </w:p>
    <w:p w:rsidR="00660976" w:rsidRPr="007E266C" w:rsidRDefault="00660976" w:rsidP="00F16475">
      <w:pPr>
        <w:jc w:val="center"/>
        <w:rPr>
          <w:rFonts w:asciiTheme="minorHAnsi" w:hAnsiTheme="minorHAnsi"/>
          <w:sz w:val="20"/>
          <w:szCs w:val="20"/>
        </w:rPr>
      </w:pPr>
      <w:r w:rsidRPr="007E266C">
        <w:rPr>
          <w:rFonts w:asciiTheme="minorHAnsi" w:hAnsiTheme="minorHAnsi"/>
          <w:sz w:val="20"/>
          <w:szCs w:val="20"/>
        </w:rPr>
        <w:t>CONVITE Nº 001/2016</w:t>
      </w:r>
    </w:p>
    <w:p w:rsidR="00F21EB8" w:rsidRPr="007E266C" w:rsidRDefault="00F21EB8" w:rsidP="00F16475">
      <w:pPr>
        <w:jc w:val="center"/>
        <w:rPr>
          <w:rFonts w:asciiTheme="minorHAnsi" w:hAnsiTheme="minorHAnsi"/>
          <w:sz w:val="20"/>
          <w:szCs w:val="20"/>
        </w:rPr>
      </w:pPr>
      <w:r w:rsidRPr="007E266C">
        <w:rPr>
          <w:rFonts w:asciiTheme="minorHAnsi" w:hAnsiTheme="minorHAnsi"/>
          <w:sz w:val="20"/>
          <w:szCs w:val="20"/>
        </w:rPr>
        <w:t>PROPOSTA - ENVELOPE Nº 2</w:t>
      </w:r>
    </w:p>
    <w:p w:rsidR="00F63770" w:rsidRPr="007E266C" w:rsidRDefault="00F63770" w:rsidP="00F16475">
      <w:pPr>
        <w:jc w:val="center"/>
        <w:rPr>
          <w:rFonts w:asciiTheme="minorHAnsi" w:hAnsiTheme="minorHAnsi"/>
          <w:sz w:val="20"/>
          <w:szCs w:val="20"/>
        </w:rPr>
      </w:pPr>
    </w:p>
    <w:p w:rsidR="00D75DF6" w:rsidRPr="007E266C" w:rsidRDefault="00D75DF6" w:rsidP="00F16475">
      <w:pPr>
        <w:rPr>
          <w:rFonts w:asciiTheme="minorHAnsi" w:hAnsiTheme="minorHAnsi"/>
          <w:b/>
          <w:sz w:val="20"/>
          <w:szCs w:val="20"/>
        </w:rPr>
      </w:pPr>
      <w:r w:rsidRPr="007E266C">
        <w:rPr>
          <w:rFonts w:asciiTheme="minorHAnsi" w:hAnsiTheme="minorHAnsi"/>
          <w:b/>
          <w:sz w:val="20"/>
          <w:szCs w:val="20"/>
        </w:rPr>
        <w:t>7. DA HABILITAÇÃO</w:t>
      </w:r>
    </w:p>
    <w:p w:rsidR="00D75DF6" w:rsidRPr="007E266C" w:rsidRDefault="00D75DF6" w:rsidP="00F16475">
      <w:pPr>
        <w:rPr>
          <w:rFonts w:asciiTheme="minorHAnsi" w:hAnsiTheme="minorHAnsi"/>
          <w:sz w:val="20"/>
          <w:szCs w:val="20"/>
        </w:rPr>
      </w:pPr>
    </w:p>
    <w:p w:rsidR="00D75DF6" w:rsidRPr="007E266C" w:rsidRDefault="00D75DF6" w:rsidP="00F16475">
      <w:pPr>
        <w:rPr>
          <w:rFonts w:asciiTheme="minorHAnsi" w:hAnsiTheme="minorHAnsi"/>
          <w:sz w:val="20"/>
          <w:szCs w:val="20"/>
        </w:rPr>
      </w:pPr>
      <w:r w:rsidRPr="007E266C">
        <w:rPr>
          <w:rFonts w:asciiTheme="minorHAnsi" w:hAnsiTheme="minorHAnsi"/>
          <w:b/>
          <w:sz w:val="20"/>
          <w:szCs w:val="20"/>
        </w:rPr>
        <w:t xml:space="preserve">7.1. </w:t>
      </w:r>
      <w:r w:rsidRPr="007E266C">
        <w:rPr>
          <w:rFonts w:asciiTheme="minorHAnsi" w:hAnsiTheme="minorHAnsi"/>
          <w:sz w:val="20"/>
          <w:szCs w:val="20"/>
        </w:rPr>
        <w:t xml:space="preserve">Os licitantes deverão apresentar </w:t>
      </w:r>
      <w:r w:rsidR="00A55CF2" w:rsidRPr="007E266C">
        <w:rPr>
          <w:rFonts w:asciiTheme="minorHAnsi" w:hAnsiTheme="minorHAnsi"/>
          <w:sz w:val="20"/>
          <w:szCs w:val="20"/>
        </w:rPr>
        <w:t xml:space="preserve">no </w:t>
      </w:r>
      <w:r w:rsidR="00A55CF2" w:rsidRPr="007E266C">
        <w:rPr>
          <w:rFonts w:asciiTheme="minorHAnsi" w:hAnsiTheme="minorHAnsi"/>
          <w:b/>
          <w:sz w:val="20"/>
          <w:szCs w:val="20"/>
        </w:rPr>
        <w:t>ENVELOPE Nº 1</w:t>
      </w:r>
      <w:r w:rsidRPr="007E266C">
        <w:rPr>
          <w:rFonts w:asciiTheme="minorHAnsi" w:hAnsiTheme="minorHAnsi"/>
          <w:sz w:val="20"/>
          <w:szCs w:val="20"/>
        </w:rPr>
        <w:t xml:space="preserve"> os documentos relacionados a seguir:</w:t>
      </w:r>
    </w:p>
    <w:p w:rsidR="00D75DF6" w:rsidRPr="007E266C" w:rsidRDefault="00D75DF6" w:rsidP="00F16475">
      <w:pPr>
        <w:rPr>
          <w:rFonts w:asciiTheme="minorHAnsi" w:hAnsiTheme="minorHAnsi"/>
          <w:sz w:val="20"/>
          <w:szCs w:val="20"/>
        </w:rPr>
      </w:pPr>
    </w:p>
    <w:p w:rsidR="00D75DF6" w:rsidRPr="007E266C" w:rsidRDefault="00D75DF6" w:rsidP="00F16475">
      <w:pPr>
        <w:rPr>
          <w:rFonts w:asciiTheme="minorHAnsi" w:hAnsiTheme="minorHAnsi"/>
          <w:b/>
          <w:sz w:val="20"/>
          <w:szCs w:val="20"/>
        </w:rPr>
      </w:pPr>
      <w:r w:rsidRPr="007E266C">
        <w:rPr>
          <w:rFonts w:asciiTheme="minorHAnsi" w:hAnsiTheme="minorHAnsi"/>
          <w:b/>
          <w:sz w:val="20"/>
          <w:szCs w:val="20"/>
        </w:rPr>
        <w:t>7.1.1.</w:t>
      </w:r>
      <w:r w:rsidR="00414C89" w:rsidRPr="007E266C">
        <w:rPr>
          <w:rFonts w:asciiTheme="minorHAnsi" w:hAnsiTheme="minorHAnsi"/>
          <w:b/>
          <w:sz w:val="20"/>
          <w:szCs w:val="20"/>
        </w:rPr>
        <w:t xml:space="preserve"> </w:t>
      </w:r>
      <w:r w:rsidRPr="007E266C">
        <w:rPr>
          <w:rFonts w:asciiTheme="minorHAnsi" w:hAnsiTheme="minorHAnsi"/>
          <w:b/>
          <w:sz w:val="20"/>
          <w:szCs w:val="20"/>
        </w:rPr>
        <w:t>Relativos à Habilitação Jurídica:</w:t>
      </w:r>
    </w:p>
    <w:p w:rsidR="00414C89" w:rsidRPr="007E266C" w:rsidRDefault="00414C89" w:rsidP="00F16475">
      <w:pPr>
        <w:rPr>
          <w:rFonts w:asciiTheme="minorHAnsi" w:hAnsiTheme="minorHAnsi"/>
          <w:b/>
          <w:sz w:val="20"/>
          <w:szCs w:val="20"/>
        </w:rPr>
      </w:pPr>
    </w:p>
    <w:p w:rsidR="00D75DF6" w:rsidRPr="007E266C" w:rsidRDefault="00D75DF6" w:rsidP="00F16475">
      <w:pPr>
        <w:rPr>
          <w:rFonts w:asciiTheme="minorHAnsi" w:hAnsiTheme="minorHAnsi"/>
          <w:sz w:val="20"/>
          <w:szCs w:val="20"/>
        </w:rPr>
      </w:pPr>
      <w:r w:rsidRPr="007E266C">
        <w:rPr>
          <w:rFonts w:asciiTheme="minorHAnsi" w:hAnsiTheme="minorHAnsi"/>
          <w:sz w:val="20"/>
          <w:szCs w:val="20"/>
        </w:rPr>
        <w:t>a) registro comercial, no caso de empresário individual;</w:t>
      </w:r>
    </w:p>
    <w:p w:rsidR="00D75DF6" w:rsidRPr="007E266C" w:rsidRDefault="00D75DF6" w:rsidP="00F16475">
      <w:pPr>
        <w:rPr>
          <w:rFonts w:asciiTheme="minorHAnsi" w:hAnsiTheme="minorHAnsi"/>
          <w:sz w:val="20"/>
          <w:szCs w:val="20"/>
        </w:rPr>
      </w:pPr>
      <w:r w:rsidRPr="007E266C">
        <w:rPr>
          <w:rFonts w:asciiTheme="minorHAnsi" w:hAnsiTheme="minorHAnsi"/>
          <w:sz w:val="20"/>
          <w:szCs w:val="20"/>
        </w:rPr>
        <w:t>b)</w:t>
      </w:r>
      <w:r w:rsidR="00414C89" w:rsidRPr="007E266C">
        <w:rPr>
          <w:rFonts w:asciiTheme="minorHAnsi" w:hAnsiTheme="minorHAnsi"/>
          <w:sz w:val="20"/>
          <w:szCs w:val="20"/>
        </w:rPr>
        <w:t xml:space="preserve"> </w:t>
      </w:r>
      <w:r w:rsidRPr="007E266C">
        <w:rPr>
          <w:rFonts w:asciiTheme="minorHAnsi" w:hAnsiTheme="minorHAnsi"/>
          <w:sz w:val="20"/>
          <w:szCs w:val="20"/>
        </w:rPr>
        <w:t>ato constitutivo, est</w:t>
      </w:r>
      <w:r w:rsidR="00414C89" w:rsidRPr="007E266C">
        <w:rPr>
          <w:rFonts w:asciiTheme="minorHAnsi" w:hAnsiTheme="minorHAnsi"/>
          <w:sz w:val="20"/>
          <w:szCs w:val="20"/>
        </w:rPr>
        <w:t>atuto ou c</w:t>
      </w:r>
      <w:r w:rsidRPr="007E266C">
        <w:rPr>
          <w:rFonts w:asciiTheme="minorHAnsi" w:hAnsiTheme="minorHAnsi"/>
          <w:sz w:val="20"/>
          <w:szCs w:val="20"/>
        </w:rPr>
        <w:t xml:space="preserve">ontrato </w:t>
      </w:r>
      <w:r w:rsidR="00414C89" w:rsidRPr="007E266C">
        <w:rPr>
          <w:rFonts w:asciiTheme="minorHAnsi" w:hAnsiTheme="minorHAnsi"/>
          <w:sz w:val="20"/>
          <w:szCs w:val="20"/>
        </w:rPr>
        <w:t>s</w:t>
      </w:r>
      <w:r w:rsidRPr="007E266C">
        <w:rPr>
          <w:rFonts w:asciiTheme="minorHAnsi" w:hAnsiTheme="minorHAnsi"/>
          <w:sz w:val="20"/>
          <w:szCs w:val="20"/>
        </w:rPr>
        <w:t>ocial em vigor, devidamente registrado, em se tratando de sociedades comerciais e, no caso de sociedades por ações, acompanhado de documentos de eleição de seus administradores</w:t>
      </w:r>
      <w:r w:rsidR="00414C89" w:rsidRPr="007E266C">
        <w:rPr>
          <w:rFonts w:asciiTheme="minorHAnsi" w:hAnsiTheme="minorHAnsi"/>
          <w:sz w:val="20"/>
          <w:szCs w:val="20"/>
        </w:rPr>
        <w:t>, acompanhados de todas as alterações ou da consolidação respectiva</w:t>
      </w:r>
      <w:r w:rsidRPr="007E266C">
        <w:rPr>
          <w:rFonts w:asciiTheme="minorHAnsi" w:hAnsiTheme="minorHAnsi"/>
          <w:sz w:val="20"/>
          <w:szCs w:val="20"/>
        </w:rPr>
        <w:t>;</w:t>
      </w:r>
    </w:p>
    <w:p w:rsidR="00D75DF6" w:rsidRPr="007E266C" w:rsidRDefault="00D75DF6" w:rsidP="00F16475">
      <w:pPr>
        <w:rPr>
          <w:rFonts w:asciiTheme="minorHAnsi" w:hAnsiTheme="minorHAnsi"/>
          <w:sz w:val="20"/>
          <w:szCs w:val="20"/>
        </w:rPr>
      </w:pPr>
      <w:r w:rsidRPr="007E266C">
        <w:rPr>
          <w:rFonts w:asciiTheme="minorHAnsi" w:hAnsiTheme="minorHAnsi"/>
          <w:sz w:val="20"/>
          <w:szCs w:val="20"/>
        </w:rPr>
        <w:lastRenderedPageBreak/>
        <w:t>c)</w:t>
      </w:r>
      <w:r w:rsidR="00414C89" w:rsidRPr="007E266C">
        <w:rPr>
          <w:rFonts w:asciiTheme="minorHAnsi" w:hAnsiTheme="minorHAnsi"/>
          <w:sz w:val="20"/>
          <w:szCs w:val="20"/>
        </w:rPr>
        <w:t xml:space="preserve"> </w:t>
      </w:r>
      <w:r w:rsidRPr="007E266C">
        <w:rPr>
          <w:rFonts w:asciiTheme="minorHAnsi" w:hAnsiTheme="minorHAnsi"/>
          <w:sz w:val="20"/>
          <w:szCs w:val="20"/>
        </w:rPr>
        <w:t>inscrição do ato constitutivo, no caso de sociedades civis, acompanhada de prova de diretoria em exercício;</w:t>
      </w:r>
      <w:r w:rsidR="00414C89" w:rsidRPr="007E266C">
        <w:rPr>
          <w:rFonts w:asciiTheme="minorHAnsi" w:hAnsiTheme="minorHAnsi"/>
          <w:sz w:val="20"/>
          <w:szCs w:val="20"/>
        </w:rPr>
        <w:t xml:space="preserve"> ou</w:t>
      </w:r>
    </w:p>
    <w:p w:rsidR="00D75DF6" w:rsidRPr="007E266C" w:rsidRDefault="00D75DF6" w:rsidP="00F16475">
      <w:pPr>
        <w:rPr>
          <w:rFonts w:asciiTheme="minorHAnsi" w:hAnsiTheme="minorHAnsi"/>
          <w:sz w:val="20"/>
          <w:szCs w:val="20"/>
        </w:rPr>
      </w:pPr>
      <w:r w:rsidRPr="007E266C">
        <w:rPr>
          <w:rFonts w:asciiTheme="minorHAnsi" w:hAnsiTheme="minorHAnsi"/>
          <w:sz w:val="20"/>
          <w:szCs w:val="20"/>
        </w:rPr>
        <w:t>d)</w:t>
      </w:r>
      <w:r w:rsidR="00414C89" w:rsidRPr="007E266C">
        <w:rPr>
          <w:rFonts w:asciiTheme="minorHAnsi" w:hAnsiTheme="minorHAnsi"/>
          <w:sz w:val="20"/>
          <w:szCs w:val="20"/>
        </w:rPr>
        <w:t xml:space="preserve"> </w:t>
      </w:r>
      <w:r w:rsidRPr="007E266C">
        <w:rPr>
          <w:rFonts w:asciiTheme="minorHAnsi" w:hAnsiTheme="minorHAnsi"/>
          <w:sz w:val="20"/>
          <w:szCs w:val="20"/>
        </w:rPr>
        <w:t>decreto de autorização, em se tratando de empresa ou sociedade estrangeira em funcionamento no País, e ato de registro ou autorização para funcionamento expedido pelo Órgão competente, quando a atividade assim o exigir.</w:t>
      </w:r>
    </w:p>
    <w:p w:rsidR="00ED525C" w:rsidRPr="007E266C" w:rsidRDefault="00ED525C" w:rsidP="00F16475">
      <w:pPr>
        <w:rPr>
          <w:rFonts w:asciiTheme="minorHAnsi" w:hAnsiTheme="minorHAnsi"/>
          <w:sz w:val="20"/>
          <w:szCs w:val="20"/>
        </w:rPr>
      </w:pPr>
    </w:p>
    <w:p w:rsidR="00414C89" w:rsidRPr="007E266C" w:rsidRDefault="00414C89" w:rsidP="00F16475">
      <w:pPr>
        <w:rPr>
          <w:rFonts w:asciiTheme="minorHAnsi" w:hAnsiTheme="minorHAnsi"/>
          <w:b/>
          <w:sz w:val="20"/>
          <w:szCs w:val="20"/>
        </w:rPr>
      </w:pPr>
      <w:r w:rsidRPr="007E266C">
        <w:rPr>
          <w:rFonts w:asciiTheme="minorHAnsi" w:hAnsiTheme="minorHAnsi"/>
          <w:b/>
          <w:sz w:val="20"/>
          <w:szCs w:val="20"/>
        </w:rPr>
        <w:t>7.1.2. Relativos à Regularidade Fiscal e Trabalhista:</w:t>
      </w:r>
    </w:p>
    <w:p w:rsidR="00ED525C" w:rsidRPr="007E266C" w:rsidRDefault="00ED525C" w:rsidP="00F16475">
      <w:pPr>
        <w:rPr>
          <w:rFonts w:asciiTheme="minorHAnsi" w:hAnsiTheme="minorHAnsi"/>
          <w:sz w:val="20"/>
          <w:szCs w:val="20"/>
        </w:rPr>
      </w:pPr>
    </w:p>
    <w:p w:rsidR="00D75DF6" w:rsidRPr="007E266C" w:rsidRDefault="00D75DF6" w:rsidP="00F16475">
      <w:pPr>
        <w:rPr>
          <w:rFonts w:asciiTheme="minorHAnsi" w:hAnsiTheme="minorHAnsi"/>
          <w:sz w:val="20"/>
          <w:szCs w:val="20"/>
        </w:rPr>
      </w:pPr>
      <w:r w:rsidRPr="007E266C">
        <w:rPr>
          <w:rFonts w:asciiTheme="minorHAnsi" w:hAnsiTheme="minorHAnsi"/>
          <w:sz w:val="20"/>
          <w:szCs w:val="20"/>
        </w:rPr>
        <w:t>a)</w:t>
      </w:r>
      <w:r w:rsidR="00414C89" w:rsidRPr="007E266C">
        <w:rPr>
          <w:rFonts w:asciiTheme="minorHAnsi" w:hAnsiTheme="minorHAnsi"/>
          <w:sz w:val="20"/>
          <w:szCs w:val="20"/>
        </w:rPr>
        <w:t xml:space="preserve"> </w:t>
      </w:r>
      <w:r w:rsidRPr="007E266C">
        <w:rPr>
          <w:rFonts w:asciiTheme="minorHAnsi" w:hAnsiTheme="minorHAnsi"/>
          <w:sz w:val="20"/>
          <w:szCs w:val="20"/>
        </w:rPr>
        <w:t xml:space="preserve">prova de regularidade relativa à Seguridade Social (CND) e ao Fundo de Garantia por Tempo de Serviço </w:t>
      </w:r>
      <w:r w:rsidRPr="007E266C">
        <w:rPr>
          <w:rFonts w:asciiTheme="minorHAnsi" w:hAnsiTheme="minorHAnsi"/>
          <w:b/>
          <w:sz w:val="20"/>
          <w:szCs w:val="20"/>
        </w:rPr>
        <w:t>(FGTS)</w:t>
      </w:r>
      <w:r w:rsidRPr="007E266C">
        <w:rPr>
          <w:rFonts w:asciiTheme="minorHAnsi" w:hAnsiTheme="minorHAnsi"/>
          <w:sz w:val="20"/>
          <w:szCs w:val="20"/>
        </w:rPr>
        <w:t>, demonstrando situação regular no cumprimento dos encargos sociais instituídos por lei;</w:t>
      </w:r>
    </w:p>
    <w:p w:rsidR="00D75DF6" w:rsidRPr="007E266C" w:rsidRDefault="00D75DF6" w:rsidP="00F16475">
      <w:pPr>
        <w:rPr>
          <w:rFonts w:asciiTheme="minorHAnsi" w:hAnsiTheme="minorHAnsi"/>
          <w:sz w:val="20"/>
          <w:szCs w:val="20"/>
        </w:rPr>
      </w:pPr>
      <w:r w:rsidRPr="007E266C">
        <w:rPr>
          <w:rFonts w:asciiTheme="minorHAnsi" w:hAnsiTheme="minorHAnsi"/>
          <w:sz w:val="20"/>
          <w:szCs w:val="20"/>
        </w:rPr>
        <w:t>b)</w:t>
      </w:r>
      <w:r w:rsidR="00813382" w:rsidRPr="007E266C">
        <w:rPr>
          <w:rFonts w:asciiTheme="minorHAnsi" w:hAnsiTheme="minorHAnsi"/>
          <w:sz w:val="20"/>
          <w:szCs w:val="20"/>
        </w:rPr>
        <w:t xml:space="preserve"> c</w:t>
      </w:r>
      <w:r w:rsidR="00414C89" w:rsidRPr="007E266C">
        <w:rPr>
          <w:rFonts w:asciiTheme="minorHAnsi" w:hAnsiTheme="minorHAnsi"/>
          <w:sz w:val="20"/>
          <w:szCs w:val="20"/>
        </w:rPr>
        <w:t xml:space="preserve">ertidão Conjunta de Débitos Relativos a Tributos Federais e à Dívida Ativa da União, fornecida pela Receita Federal do Brasil que </w:t>
      </w:r>
      <w:r w:rsidRPr="007E266C">
        <w:rPr>
          <w:rFonts w:asciiTheme="minorHAnsi" w:hAnsiTheme="minorHAnsi"/>
          <w:sz w:val="20"/>
          <w:szCs w:val="20"/>
        </w:rPr>
        <w:t xml:space="preserve">prova regularidade para com as </w:t>
      </w:r>
      <w:r w:rsidRPr="007E266C">
        <w:rPr>
          <w:rFonts w:asciiTheme="minorHAnsi" w:hAnsiTheme="minorHAnsi"/>
          <w:b/>
          <w:sz w:val="20"/>
          <w:szCs w:val="20"/>
        </w:rPr>
        <w:t>Fazendas Federal</w:t>
      </w:r>
      <w:r w:rsidRPr="007E266C">
        <w:rPr>
          <w:rFonts w:asciiTheme="minorHAnsi" w:hAnsiTheme="minorHAnsi"/>
          <w:sz w:val="20"/>
          <w:szCs w:val="20"/>
        </w:rPr>
        <w:t xml:space="preserve">, </w:t>
      </w:r>
      <w:r w:rsidR="00414C89" w:rsidRPr="007E266C">
        <w:rPr>
          <w:rFonts w:asciiTheme="minorHAnsi" w:hAnsiTheme="minorHAnsi"/>
          <w:sz w:val="20"/>
          <w:szCs w:val="20"/>
        </w:rPr>
        <w:t xml:space="preserve">e ainda, certidão </w:t>
      </w:r>
      <w:r w:rsidRPr="007E266C">
        <w:rPr>
          <w:rFonts w:asciiTheme="minorHAnsi" w:hAnsiTheme="minorHAnsi"/>
          <w:sz w:val="20"/>
          <w:szCs w:val="20"/>
        </w:rPr>
        <w:t xml:space="preserve">Estadual ou </w:t>
      </w:r>
      <w:r w:rsidRPr="007E266C">
        <w:rPr>
          <w:rFonts w:asciiTheme="minorHAnsi" w:hAnsiTheme="minorHAnsi"/>
          <w:b/>
          <w:sz w:val="20"/>
          <w:szCs w:val="20"/>
        </w:rPr>
        <w:t>Distrital</w:t>
      </w:r>
      <w:r w:rsidRPr="007E266C">
        <w:rPr>
          <w:rFonts w:asciiTheme="minorHAnsi" w:hAnsiTheme="minorHAnsi"/>
          <w:sz w:val="20"/>
          <w:szCs w:val="20"/>
        </w:rPr>
        <w:t>, do domicílio ou sede do licitante, ou outra equivalente, na forma d</w:t>
      </w:r>
      <w:r w:rsidR="00414C89" w:rsidRPr="007E266C">
        <w:rPr>
          <w:rFonts w:asciiTheme="minorHAnsi" w:hAnsiTheme="minorHAnsi"/>
          <w:sz w:val="20"/>
          <w:szCs w:val="20"/>
        </w:rPr>
        <w:t>a lei;</w:t>
      </w:r>
    </w:p>
    <w:p w:rsidR="00414C89" w:rsidRPr="007E266C" w:rsidRDefault="00414C89" w:rsidP="00F16475">
      <w:pPr>
        <w:rPr>
          <w:rFonts w:asciiTheme="minorHAnsi" w:hAnsiTheme="minorHAnsi"/>
          <w:sz w:val="20"/>
          <w:szCs w:val="20"/>
        </w:rPr>
      </w:pPr>
      <w:r w:rsidRPr="007E266C">
        <w:rPr>
          <w:rFonts w:asciiTheme="minorHAnsi" w:hAnsiTheme="minorHAnsi"/>
          <w:sz w:val="20"/>
          <w:szCs w:val="20"/>
        </w:rPr>
        <w:t>c</w:t>
      </w:r>
      <w:r w:rsidR="00813382" w:rsidRPr="007E266C">
        <w:rPr>
          <w:rFonts w:asciiTheme="minorHAnsi" w:hAnsiTheme="minorHAnsi"/>
          <w:sz w:val="20"/>
          <w:szCs w:val="20"/>
        </w:rPr>
        <w:t>) prova de inexistência de débitos inadimplidos perante a</w:t>
      </w:r>
      <w:r w:rsidR="00B501A0" w:rsidRPr="007E266C">
        <w:rPr>
          <w:rFonts w:asciiTheme="minorHAnsi" w:hAnsiTheme="minorHAnsi"/>
          <w:sz w:val="20"/>
          <w:szCs w:val="20"/>
        </w:rPr>
        <w:t>o</w:t>
      </w:r>
      <w:r w:rsidR="00813382" w:rsidRPr="007E266C">
        <w:rPr>
          <w:rFonts w:asciiTheme="minorHAnsi" w:hAnsiTheme="minorHAnsi"/>
          <w:sz w:val="20"/>
          <w:szCs w:val="20"/>
        </w:rPr>
        <w:t xml:space="preserve"> </w:t>
      </w:r>
      <w:r w:rsidR="00813382" w:rsidRPr="007E266C">
        <w:rPr>
          <w:rFonts w:asciiTheme="minorHAnsi" w:hAnsiTheme="minorHAnsi"/>
          <w:b/>
          <w:sz w:val="20"/>
          <w:szCs w:val="20"/>
        </w:rPr>
        <w:t>Tribunal Superior do Trabalho</w:t>
      </w:r>
      <w:r w:rsidR="00813382" w:rsidRPr="007E266C">
        <w:rPr>
          <w:rFonts w:asciiTheme="minorHAnsi" w:hAnsiTheme="minorHAnsi"/>
          <w:sz w:val="20"/>
          <w:szCs w:val="20"/>
        </w:rPr>
        <w:t>, mediante a apresentação de certidão negativa ou positiva com efeito de negativa.</w:t>
      </w:r>
    </w:p>
    <w:p w:rsidR="00414C89" w:rsidRPr="007E266C" w:rsidRDefault="00414C89" w:rsidP="00F16475">
      <w:pPr>
        <w:rPr>
          <w:rFonts w:asciiTheme="minorHAnsi" w:hAnsiTheme="minorHAnsi"/>
          <w:sz w:val="20"/>
          <w:szCs w:val="20"/>
        </w:rPr>
      </w:pPr>
    </w:p>
    <w:p w:rsidR="00813382" w:rsidRPr="007E266C" w:rsidRDefault="00813382" w:rsidP="00F16475">
      <w:pPr>
        <w:rPr>
          <w:rFonts w:asciiTheme="minorHAnsi" w:hAnsiTheme="minorHAnsi"/>
          <w:color w:val="FF0000"/>
          <w:sz w:val="20"/>
          <w:szCs w:val="20"/>
        </w:rPr>
      </w:pPr>
      <w:r w:rsidRPr="007E266C">
        <w:rPr>
          <w:rFonts w:asciiTheme="minorHAnsi" w:hAnsiTheme="minorHAnsi"/>
          <w:b/>
          <w:sz w:val="20"/>
          <w:szCs w:val="20"/>
        </w:rPr>
        <w:t xml:space="preserve">7.1.3. </w:t>
      </w:r>
      <w:r w:rsidR="00D75DF6" w:rsidRPr="007E266C">
        <w:rPr>
          <w:rFonts w:asciiTheme="minorHAnsi" w:hAnsiTheme="minorHAnsi"/>
          <w:sz w:val="20"/>
          <w:szCs w:val="20"/>
        </w:rPr>
        <w:t xml:space="preserve">Declaração do licitante enquadrado como microempresa ou empresa de pequeno porte, emitida em papel timbrado, </w:t>
      </w:r>
      <w:r w:rsidRPr="007E266C">
        <w:rPr>
          <w:rFonts w:asciiTheme="minorHAnsi" w:hAnsiTheme="minorHAnsi"/>
          <w:b/>
          <w:sz w:val="20"/>
          <w:szCs w:val="20"/>
        </w:rPr>
        <w:t>considerando exclusividade deste Convite na participação de ME e EPP</w:t>
      </w:r>
      <w:r w:rsidR="00D75DF6" w:rsidRPr="007E266C">
        <w:rPr>
          <w:rFonts w:asciiTheme="minorHAnsi" w:hAnsiTheme="minorHAnsi"/>
          <w:sz w:val="20"/>
          <w:szCs w:val="20"/>
        </w:rPr>
        <w:t xml:space="preserve">, </w:t>
      </w:r>
      <w:r w:rsidRPr="007E266C">
        <w:rPr>
          <w:rFonts w:asciiTheme="minorHAnsi" w:hAnsiTheme="minorHAnsi"/>
          <w:sz w:val="20"/>
          <w:szCs w:val="20"/>
        </w:rPr>
        <w:t xml:space="preserve">de acordo com </w:t>
      </w:r>
      <w:r w:rsidR="00D75DF6" w:rsidRPr="007E266C">
        <w:rPr>
          <w:rFonts w:asciiTheme="minorHAnsi" w:hAnsiTheme="minorHAnsi"/>
          <w:sz w:val="20"/>
          <w:szCs w:val="20"/>
        </w:rPr>
        <w:t>o disposto na Lei Complementar n.º 123</w:t>
      </w:r>
      <w:r w:rsidRPr="007E266C">
        <w:rPr>
          <w:rFonts w:asciiTheme="minorHAnsi" w:hAnsiTheme="minorHAnsi"/>
          <w:sz w:val="20"/>
          <w:szCs w:val="20"/>
        </w:rPr>
        <w:t xml:space="preserve">, de </w:t>
      </w:r>
      <w:r w:rsidR="00C97DEE" w:rsidRPr="007E266C">
        <w:rPr>
          <w:rFonts w:asciiTheme="minorHAnsi" w:hAnsiTheme="minorHAnsi"/>
          <w:sz w:val="20"/>
          <w:szCs w:val="20"/>
        </w:rPr>
        <w:t>2</w:t>
      </w:r>
      <w:r w:rsidRPr="007E266C">
        <w:rPr>
          <w:rFonts w:asciiTheme="minorHAnsi" w:hAnsiTheme="minorHAnsi"/>
          <w:sz w:val="20"/>
          <w:szCs w:val="20"/>
        </w:rPr>
        <w:t>006</w:t>
      </w:r>
      <w:r w:rsidR="007D2200" w:rsidRPr="007E266C">
        <w:rPr>
          <w:rFonts w:asciiTheme="minorHAnsi" w:hAnsiTheme="minorHAnsi"/>
          <w:sz w:val="20"/>
          <w:szCs w:val="20"/>
        </w:rPr>
        <w:t xml:space="preserve">, </w:t>
      </w:r>
      <w:r w:rsidR="00ED525C" w:rsidRPr="007E266C">
        <w:rPr>
          <w:rFonts w:asciiTheme="minorHAnsi" w:hAnsiTheme="minorHAnsi"/>
          <w:sz w:val="20"/>
          <w:szCs w:val="20"/>
        </w:rPr>
        <w:t>c</w:t>
      </w:r>
      <w:r w:rsidR="006311D1" w:rsidRPr="007E266C">
        <w:rPr>
          <w:rFonts w:asciiTheme="minorHAnsi" w:hAnsiTheme="minorHAnsi"/>
          <w:sz w:val="20"/>
          <w:szCs w:val="20"/>
        </w:rPr>
        <w:t>onforme modelo do Anexo V</w:t>
      </w:r>
      <w:r w:rsidR="00A551A0" w:rsidRPr="007E266C">
        <w:rPr>
          <w:rFonts w:asciiTheme="minorHAnsi" w:hAnsiTheme="minorHAnsi"/>
          <w:sz w:val="20"/>
          <w:szCs w:val="20"/>
        </w:rPr>
        <w:t>I</w:t>
      </w:r>
      <w:r w:rsidRPr="007E266C">
        <w:rPr>
          <w:rFonts w:asciiTheme="minorHAnsi" w:hAnsiTheme="minorHAnsi"/>
          <w:sz w:val="20"/>
          <w:szCs w:val="20"/>
        </w:rPr>
        <w:t>.</w:t>
      </w:r>
    </w:p>
    <w:p w:rsidR="00813382" w:rsidRPr="007E266C" w:rsidRDefault="00813382" w:rsidP="00F16475">
      <w:pPr>
        <w:rPr>
          <w:rFonts w:asciiTheme="minorHAnsi" w:hAnsiTheme="minorHAnsi"/>
          <w:color w:val="FF0000"/>
          <w:sz w:val="20"/>
          <w:szCs w:val="20"/>
        </w:rPr>
      </w:pPr>
    </w:p>
    <w:p w:rsidR="00D75DF6" w:rsidRPr="007E266C" w:rsidRDefault="00813382" w:rsidP="00F16475">
      <w:pPr>
        <w:rPr>
          <w:rFonts w:asciiTheme="minorHAnsi" w:hAnsiTheme="minorHAnsi"/>
          <w:sz w:val="20"/>
          <w:szCs w:val="20"/>
        </w:rPr>
      </w:pPr>
      <w:r w:rsidRPr="007E266C">
        <w:rPr>
          <w:rFonts w:asciiTheme="minorHAnsi" w:hAnsiTheme="minorHAnsi"/>
          <w:b/>
          <w:sz w:val="20"/>
          <w:szCs w:val="20"/>
        </w:rPr>
        <w:t xml:space="preserve">7.1.4. </w:t>
      </w:r>
      <w:r w:rsidR="00D75DF6" w:rsidRPr="007E266C">
        <w:rPr>
          <w:rFonts w:asciiTheme="minorHAnsi" w:hAnsiTheme="minorHAnsi"/>
          <w:sz w:val="20"/>
          <w:szCs w:val="20"/>
        </w:rPr>
        <w:t>Declaração do licitante de que não possui em seu quadro de pessoal empregado</w:t>
      </w:r>
      <w:r w:rsidR="00CD6D96" w:rsidRPr="007E266C">
        <w:rPr>
          <w:rFonts w:asciiTheme="minorHAnsi" w:hAnsiTheme="minorHAnsi"/>
          <w:sz w:val="20"/>
          <w:szCs w:val="20"/>
        </w:rPr>
        <w:t xml:space="preserve"> </w:t>
      </w:r>
      <w:r w:rsidR="00D75DF6" w:rsidRPr="007E266C">
        <w:rPr>
          <w:rFonts w:asciiTheme="minorHAnsi" w:hAnsiTheme="minorHAnsi"/>
          <w:sz w:val="20"/>
          <w:szCs w:val="20"/>
        </w:rPr>
        <w:t xml:space="preserve">com menos de 18 (dezoito) anos em trabalho noturno, perigoso ou insalubre e de 16 (dezesseis) anos em qualquer trabalho, salvo na condição de aprendiz, a partir de 14 (quatorze) anos, nos termos do inciso XXXIII do art. 7º da Constituição Federal de 1988 (Lei n.º 9.854/99), conforme modelo do Anexo </w:t>
      </w:r>
      <w:r w:rsidR="006311D1" w:rsidRPr="007E266C">
        <w:rPr>
          <w:rFonts w:asciiTheme="minorHAnsi" w:hAnsiTheme="minorHAnsi"/>
          <w:sz w:val="20"/>
          <w:szCs w:val="20"/>
        </w:rPr>
        <w:t>I</w:t>
      </w:r>
      <w:r w:rsidR="00D75DF6" w:rsidRPr="007E266C">
        <w:rPr>
          <w:rFonts w:asciiTheme="minorHAnsi" w:hAnsiTheme="minorHAnsi"/>
          <w:sz w:val="20"/>
          <w:szCs w:val="20"/>
        </w:rPr>
        <w:t>V.</w:t>
      </w:r>
    </w:p>
    <w:p w:rsidR="008F33AC" w:rsidRPr="007E266C" w:rsidRDefault="008F33AC" w:rsidP="00F16475">
      <w:pPr>
        <w:rPr>
          <w:rFonts w:asciiTheme="minorHAnsi" w:hAnsiTheme="minorHAnsi"/>
          <w:sz w:val="20"/>
          <w:szCs w:val="20"/>
        </w:rPr>
      </w:pPr>
    </w:p>
    <w:p w:rsidR="008F33AC" w:rsidRPr="007E266C" w:rsidRDefault="008F33AC" w:rsidP="00F16475">
      <w:pPr>
        <w:rPr>
          <w:rFonts w:asciiTheme="minorHAnsi" w:hAnsiTheme="minorHAnsi"/>
          <w:sz w:val="20"/>
          <w:szCs w:val="20"/>
        </w:rPr>
      </w:pPr>
      <w:r w:rsidRPr="007E266C">
        <w:rPr>
          <w:rFonts w:asciiTheme="minorHAnsi" w:hAnsiTheme="minorHAnsi"/>
          <w:b/>
          <w:sz w:val="20"/>
          <w:szCs w:val="20"/>
        </w:rPr>
        <w:t xml:space="preserve">7.1.5. </w:t>
      </w:r>
      <w:r w:rsidRPr="007E266C">
        <w:rPr>
          <w:rFonts w:asciiTheme="minorHAnsi" w:hAnsiTheme="minorHAnsi"/>
          <w:sz w:val="20"/>
          <w:szCs w:val="20"/>
        </w:rPr>
        <w:t>Declaração que esta empresa cumpre integralmente a norma contida na Instrução Normativa SLTI/MPOG nº 2, de 16 de setembro de 2009, que o conteúdo da proposta não foi, no todo ou em parte, direta ou indiretamente, informado, discutido ou recebido de qualquer outro participante potencial ou de fato da Carta Convite nº 1/2016, por qualquer meio ou por qualquer pessoa, sendo elaborada de forma independente, conforme modelo do Anexo V.</w:t>
      </w:r>
    </w:p>
    <w:p w:rsidR="008F33AC" w:rsidRPr="007E266C" w:rsidRDefault="008F33AC" w:rsidP="00F16475">
      <w:pPr>
        <w:rPr>
          <w:rFonts w:asciiTheme="minorHAnsi" w:hAnsiTheme="minorHAnsi"/>
          <w:sz w:val="20"/>
          <w:szCs w:val="20"/>
        </w:rPr>
      </w:pPr>
    </w:p>
    <w:p w:rsidR="008F33AC" w:rsidRPr="007E266C" w:rsidRDefault="008F33AC" w:rsidP="008F33AC">
      <w:pPr>
        <w:tabs>
          <w:tab w:val="left" w:pos="0"/>
          <w:tab w:val="center" w:pos="4252"/>
          <w:tab w:val="right" w:pos="8504"/>
        </w:tabs>
        <w:rPr>
          <w:rFonts w:asciiTheme="minorHAnsi" w:hAnsiTheme="minorHAnsi"/>
          <w:sz w:val="20"/>
          <w:szCs w:val="20"/>
        </w:rPr>
      </w:pPr>
      <w:r w:rsidRPr="007E266C">
        <w:rPr>
          <w:rFonts w:asciiTheme="minorHAnsi" w:hAnsiTheme="minorHAnsi"/>
          <w:b/>
          <w:sz w:val="20"/>
          <w:szCs w:val="20"/>
        </w:rPr>
        <w:t>7.1.6.</w:t>
      </w:r>
      <w:r w:rsidRPr="007E266C">
        <w:rPr>
          <w:rFonts w:asciiTheme="minorHAnsi" w:hAnsiTheme="minorHAnsi"/>
          <w:sz w:val="20"/>
          <w:szCs w:val="20"/>
        </w:rPr>
        <w:t xml:space="preserve"> Declaração que não está impedido de participar de licitação em qualquer órgão ou entidade da Administração Pública, Direta ou Indireta, Federal, </w:t>
      </w:r>
      <w:proofErr w:type="gramStart"/>
      <w:r w:rsidRPr="007E266C">
        <w:rPr>
          <w:rFonts w:asciiTheme="minorHAnsi" w:hAnsiTheme="minorHAnsi"/>
          <w:sz w:val="20"/>
          <w:szCs w:val="20"/>
        </w:rPr>
        <w:t>Estadual</w:t>
      </w:r>
      <w:proofErr w:type="gramEnd"/>
      <w:r w:rsidRPr="007E266C">
        <w:rPr>
          <w:rFonts w:asciiTheme="minorHAnsi" w:hAnsiTheme="minorHAnsi"/>
          <w:sz w:val="20"/>
          <w:szCs w:val="20"/>
        </w:rPr>
        <w:t xml:space="preserve"> ou Municipal, e </w:t>
      </w:r>
      <w:r w:rsidRPr="007E266C">
        <w:rPr>
          <w:rFonts w:asciiTheme="minorHAnsi" w:eastAsia="Calibri" w:hAnsiTheme="minorHAnsi"/>
          <w:sz w:val="20"/>
          <w:szCs w:val="20"/>
        </w:rPr>
        <w:t xml:space="preserve">que está obrigado a informar ao CAU/DF os fatos supervenientes impeditivos de sua habilitação, quando de sua ocorrência, nos termos do art. 32, § 2º, da Lei 8.666/1993, </w:t>
      </w:r>
      <w:r w:rsidRPr="007E266C">
        <w:rPr>
          <w:rFonts w:asciiTheme="minorHAnsi" w:hAnsiTheme="minorHAnsi"/>
          <w:sz w:val="20"/>
          <w:szCs w:val="20"/>
        </w:rPr>
        <w:t>conforme modelo do Anexo VII.</w:t>
      </w:r>
    </w:p>
    <w:p w:rsidR="00CD6D96" w:rsidRPr="007E266C" w:rsidRDefault="00CD6D96" w:rsidP="00F16475">
      <w:pPr>
        <w:rPr>
          <w:rFonts w:asciiTheme="minorHAnsi" w:hAnsiTheme="minorHAnsi"/>
          <w:color w:val="FF0000"/>
          <w:sz w:val="20"/>
          <w:szCs w:val="20"/>
        </w:rPr>
      </w:pPr>
    </w:p>
    <w:p w:rsidR="00D75DF6" w:rsidRPr="007E266C" w:rsidRDefault="00CD6D96" w:rsidP="00F16475">
      <w:pPr>
        <w:rPr>
          <w:rFonts w:asciiTheme="minorHAnsi" w:hAnsiTheme="minorHAnsi"/>
          <w:sz w:val="20"/>
          <w:szCs w:val="20"/>
        </w:rPr>
      </w:pPr>
      <w:r w:rsidRPr="007E266C">
        <w:rPr>
          <w:rFonts w:asciiTheme="minorHAnsi" w:hAnsiTheme="minorHAnsi"/>
          <w:b/>
          <w:sz w:val="20"/>
          <w:szCs w:val="20"/>
        </w:rPr>
        <w:t>7.</w:t>
      </w:r>
      <w:r w:rsidR="0073123C" w:rsidRPr="007E266C">
        <w:rPr>
          <w:rFonts w:asciiTheme="minorHAnsi" w:hAnsiTheme="minorHAnsi"/>
          <w:b/>
          <w:sz w:val="20"/>
          <w:szCs w:val="20"/>
        </w:rPr>
        <w:t>2</w:t>
      </w:r>
      <w:r w:rsidRPr="007E266C">
        <w:rPr>
          <w:rFonts w:asciiTheme="minorHAnsi" w:hAnsiTheme="minorHAnsi"/>
          <w:b/>
          <w:sz w:val="20"/>
          <w:szCs w:val="20"/>
        </w:rPr>
        <w:t xml:space="preserve">. </w:t>
      </w:r>
      <w:r w:rsidR="00D75DF6" w:rsidRPr="007E266C">
        <w:rPr>
          <w:rFonts w:asciiTheme="minorHAnsi" w:hAnsiTheme="minorHAnsi"/>
          <w:sz w:val="20"/>
          <w:szCs w:val="20"/>
        </w:rPr>
        <w:t xml:space="preserve">O representante legal que assinar os documentos de </w:t>
      </w:r>
      <w:r w:rsidR="007D2200" w:rsidRPr="007E266C">
        <w:rPr>
          <w:rFonts w:asciiTheme="minorHAnsi" w:hAnsiTheme="minorHAnsi"/>
          <w:sz w:val="20"/>
          <w:szCs w:val="20"/>
        </w:rPr>
        <w:t>HABILITAÇÃO</w:t>
      </w:r>
      <w:r w:rsidR="00D75DF6" w:rsidRPr="007E266C">
        <w:rPr>
          <w:rFonts w:asciiTheme="minorHAnsi" w:hAnsiTheme="minorHAnsi"/>
          <w:color w:val="FF0000"/>
          <w:sz w:val="20"/>
          <w:szCs w:val="20"/>
        </w:rPr>
        <w:t xml:space="preserve"> </w:t>
      </w:r>
      <w:r w:rsidR="00D75DF6" w:rsidRPr="007E266C">
        <w:rPr>
          <w:rFonts w:asciiTheme="minorHAnsi" w:hAnsiTheme="minorHAnsi"/>
          <w:sz w:val="20"/>
          <w:szCs w:val="20"/>
        </w:rPr>
        <w:t xml:space="preserve">deverá estar credenciado para esse fim, devendo, se a </w:t>
      </w:r>
      <w:r w:rsidRPr="007E266C">
        <w:rPr>
          <w:rFonts w:asciiTheme="minorHAnsi" w:hAnsiTheme="minorHAnsi"/>
          <w:b/>
          <w:sz w:val="20"/>
          <w:szCs w:val="20"/>
        </w:rPr>
        <w:t>Comissão Permanente de Licitações do CAU/DF</w:t>
      </w:r>
      <w:r w:rsidR="00D75DF6" w:rsidRPr="007E266C">
        <w:rPr>
          <w:rFonts w:asciiTheme="minorHAnsi" w:hAnsiTheme="minorHAnsi"/>
          <w:sz w:val="20"/>
          <w:szCs w:val="20"/>
        </w:rPr>
        <w:t xml:space="preserve"> exigir, apresentar o documento que comprove o credenciamento.</w:t>
      </w:r>
    </w:p>
    <w:p w:rsidR="006311D1" w:rsidRPr="007E266C" w:rsidRDefault="006311D1" w:rsidP="00F16475">
      <w:pPr>
        <w:rPr>
          <w:rFonts w:asciiTheme="minorHAnsi" w:hAnsiTheme="minorHAnsi"/>
          <w:sz w:val="20"/>
          <w:szCs w:val="20"/>
        </w:rPr>
      </w:pPr>
    </w:p>
    <w:p w:rsidR="00D75DF6" w:rsidRPr="007E266C" w:rsidRDefault="00630C66" w:rsidP="00F16475">
      <w:pPr>
        <w:rPr>
          <w:rFonts w:asciiTheme="minorHAnsi" w:hAnsiTheme="minorHAnsi"/>
          <w:sz w:val="20"/>
          <w:szCs w:val="20"/>
        </w:rPr>
      </w:pPr>
      <w:r w:rsidRPr="007E266C">
        <w:rPr>
          <w:rFonts w:asciiTheme="minorHAnsi" w:hAnsiTheme="minorHAnsi"/>
          <w:b/>
          <w:sz w:val="20"/>
          <w:szCs w:val="20"/>
        </w:rPr>
        <w:t>7.</w:t>
      </w:r>
      <w:r w:rsidR="0073123C" w:rsidRPr="007E266C">
        <w:rPr>
          <w:rFonts w:asciiTheme="minorHAnsi" w:hAnsiTheme="minorHAnsi"/>
          <w:b/>
          <w:sz w:val="20"/>
          <w:szCs w:val="20"/>
        </w:rPr>
        <w:t>3</w:t>
      </w:r>
      <w:r w:rsidR="00D75DF6" w:rsidRPr="007E266C">
        <w:rPr>
          <w:rFonts w:asciiTheme="minorHAnsi" w:hAnsiTheme="minorHAnsi"/>
          <w:b/>
          <w:sz w:val="20"/>
          <w:szCs w:val="20"/>
        </w:rPr>
        <w:t>.</w:t>
      </w:r>
      <w:r w:rsidR="0081590C" w:rsidRPr="007E266C">
        <w:rPr>
          <w:rFonts w:asciiTheme="minorHAnsi" w:hAnsiTheme="minorHAnsi"/>
          <w:b/>
          <w:sz w:val="20"/>
          <w:szCs w:val="20"/>
        </w:rPr>
        <w:t xml:space="preserve"> </w:t>
      </w:r>
      <w:r w:rsidR="00D75DF6" w:rsidRPr="007E266C">
        <w:rPr>
          <w:rFonts w:asciiTheme="minorHAnsi" w:hAnsiTheme="minorHAnsi"/>
          <w:sz w:val="20"/>
          <w:szCs w:val="20"/>
        </w:rPr>
        <w:t xml:space="preserve">Os documentos exigidos neste Ato Convocatório, dentro do envelope </w:t>
      </w:r>
      <w:r w:rsidR="00D75DF6" w:rsidRPr="007E266C">
        <w:rPr>
          <w:rFonts w:asciiTheme="minorHAnsi" w:hAnsiTheme="minorHAnsi"/>
          <w:b/>
          <w:sz w:val="20"/>
          <w:szCs w:val="20"/>
        </w:rPr>
        <w:t>Documentação</w:t>
      </w:r>
      <w:r w:rsidR="00D75DF6" w:rsidRPr="007E266C">
        <w:rPr>
          <w:rFonts w:asciiTheme="minorHAnsi" w:hAnsiTheme="minorHAnsi"/>
          <w:sz w:val="20"/>
          <w:szCs w:val="20"/>
        </w:rPr>
        <w:t xml:space="preserve">, deverão ser entregues, de preferência, numerados sequencialmente e na ordem estabelecida nesta Seção da </w:t>
      </w:r>
      <w:r w:rsidR="00D75DF6" w:rsidRPr="007E266C">
        <w:rPr>
          <w:rFonts w:asciiTheme="minorHAnsi" w:hAnsiTheme="minorHAnsi"/>
          <w:b/>
          <w:sz w:val="20"/>
          <w:szCs w:val="20"/>
        </w:rPr>
        <w:t>Carta-Convite</w:t>
      </w:r>
      <w:r w:rsidR="00D75DF6" w:rsidRPr="007E266C">
        <w:rPr>
          <w:rFonts w:asciiTheme="minorHAnsi" w:hAnsiTheme="minorHAnsi"/>
          <w:sz w:val="20"/>
          <w:szCs w:val="20"/>
        </w:rPr>
        <w:t>, a fim de permitir maior rapidez durante a conferência e exame correspondente.</w:t>
      </w:r>
    </w:p>
    <w:p w:rsidR="003B34A8" w:rsidRPr="007E266C" w:rsidRDefault="003B34A8" w:rsidP="00F16475">
      <w:pPr>
        <w:rPr>
          <w:rFonts w:asciiTheme="minorHAnsi" w:hAnsiTheme="minorHAnsi"/>
          <w:sz w:val="20"/>
          <w:szCs w:val="20"/>
        </w:rPr>
      </w:pPr>
    </w:p>
    <w:p w:rsidR="00D75DF6" w:rsidRPr="007E266C" w:rsidRDefault="008E3223" w:rsidP="00F16475">
      <w:pPr>
        <w:rPr>
          <w:rFonts w:asciiTheme="minorHAnsi" w:hAnsiTheme="minorHAnsi"/>
          <w:sz w:val="20"/>
          <w:szCs w:val="20"/>
        </w:rPr>
      </w:pPr>
      <w:r w:rsidRPr="007E266C">
        <w:rPr>
          <w:rFonts w:asciiTheme="minorHAnsi" w:hAnsiTheme="minorHAnsi"/>
          <w:b/>
          <w:sz w:val="20"/>
          <w:szCs w:val="20"/>
        </w:rPr>
        <w:t xml:space="preserve">7.4. </w:t>
      </w:r>
      <w:r w:rsidR="00D75DF6" w:rsidRPr="007E266C">
        <w:rPr>
          <w:rFonts w:asciiTheme="minorHAnsi" w:hAnsiTheme="minorHAnsi"/>
          <w:sz w:val="20"/>
          <w:szCs w:val="20"/>
        </w:rPr>
        <w:t xml:space="preserve">Sob pena de inabilitação, todos os documentos apresentados </w:t>
      </w:r>
      <w:r w:rsidR="00000F61" w:rsidRPr="007E266C">
        <w:rPr>
          <w:rFonts w:asciiTheme="minorHAnsi" w:hAnsiTheme="minorHAnsi"/>
          <w:sz w:val="20"/>
          <w:szCs w:val="20"/>
        </w:rPr>
        <w:t xml:space="preserve">para habilitação deverão estar </w:t>
      </w:r>
      <w:r w:rsidR="00D75DF6" w:rsidRPr="007E266C">
        <w:rPr>
          <w:rFonts w:asciiTheme="minorHAnsi" w:hAnsiTheme="minorHAnsi"/>
          <w:sz w:val="20"/>
          <w:szCs w:val="20"/>
        </w:rPr>
        <w:t>em nome do licitante e, preferencialmente, com número</w:t>
      </w:r>
      <w:r w:rsidRPr="007E266C">
        <w:rPr>
          <w:rFonts w:asciiTheme="minorHAnsi" w:hAnsiTheme="minorHAnsi"/>
          <w:sz w:val="20"/>
          <w:szCs w:val="20"/>
        </w:rPr>
        <w:t xml:space="preserve"> do CNPJ e endereço respectivo:</w:t>
      </w:r>
    </w:p>
    <w:p w:rsidR="00A55CF2" w:rsidRPr="007E266C" w:rsidRDefault="00A55CF2" w:rsidP="00F16475">
      <w:pPr>
        <w:rPr>
          <w:rFonts w:asciiTheme="minorHAnsi" w:hAnsiTheme="minorHAnsi"/>
          <w:b/>
          <w:sz w:val="20"/>
          <w:szCs w:val="20"/>
        </w:rPr>
      </w:pPr>
    </w:p>
    <w:p w:rsidR="00D75DF6" w:rsidRPr="007E266C" w:rsidRDefault="008E3223" w:rsidP="00F16475">
      <w:pPr>
        <w:rPr>
          <w:rFonts w:asciiTheme="minorHAnsi" w:hAnsiTheme="minorHAnsi"/>
          <w:sz w:val="20"/>
          <w:szCs w:val="20"/>
        </w:rPr>
      </w:pPr>
      <w:r w:rsidRPr="007E266C">
        <w:rPr>
          <w:rFonts w:asciiTheme="minorHAnsi" w:hAnsiTheme="minorHAnsi"/>
          <w:sz w:val="20"/>
          <w:szCs w:val="20"/>
        </w:rPr>
        <w:t xml:space="preserve">a) </w:t>
      </w:r>
      <w:r w:rsidR="00D75DF6" w:rsidRPr="007E266C">
        <w:rPr>
          <w:rFonts w:asciiTheme="minorHAnsi" w:hAnsiTheme="minorHAnsi"/>
          <w:sz w:val="20"/>
          <w:szCs w:val="20"/>
        </w:rPr>
        <w:t>se o licitante for a matriz, todos os documentos deverão estar em nome da matriz;</w:t>
      </w:r>
    </w:p>
    <w:p w:rsidR="00EF6405" w:rsidRPr="007E266C" w:rsidRDefault="008E3223" w:rsidP="00F16475">
      <w:pPr>
        <w:rPr>
          <w:rFonts w:asciiTheme="minorHAnsi" w:hAnsiTheme="minorHAnsi"/>
          <w:sz w:val="20"/>
          <w:szCs w:val="20"/>
        </w:rPr>
      </w:pPr>
      <w:r w:rsidRPr="007E266C">
        <w:rPr>
          <w:rFonts w:asciiTheme="minorHAnsi" w:hAnsiTheme="minorHAnsi"/>
          <w:sz w:val="20"/>
          <w:szCs w:val="20"/>
        </w:rPr>
        <w:t xml:space="preserve">b) </w:t>
      </w:r>
      <w:r w:rsidR="00D75DF6" w:rsidRPr="007E266C">
        <w:rPr>
          <w:rFonts w:asciiTheme="minorHAnsi" w:hAnsiTheme="minorHAnsi"/>
          <w:sz w:val="20"/>
          <w:szCs w:val="20"/>
        </w:rPr>
        <w:t>se o licitante for a filial, todos os documentos deverão estar em nome da filial</w:t>
      </w:r>
      <w:r w:rsidR="00EF6405" w:rsidRPr="007E266C">
        <w:rPr>
          <w:rFonts w:asciiTheme="minorHAnsi" w:hAnsiTheme="minorHAnsi"/>
          <w:sz w:val="20"/>
          <w:szCs w:val="20"/>
        </w:rPr>
        <w:t>; ou</w:t>
      </w:r>
    </w:p>
    <w:p w:rsidR="00D75DF6" w:rsidRPr="007E266C" w:rsidRDefault="008E3223" w:rsidP="00F16475">
      <w:pPr>
        <w:rPr>
          <w:rFonts w:asciiTheme="minorHAnsi" w:hAnsiTheme="minorHAnsi"/>
          <w:sz w:val="20"/>
          <w:szCs w:val="20"/>
        </w:rPr>
      </w:pPr>
      <w:r w:rsidRPr="007E266C">
        <w:rPr>
          <w:rFonts w:asciiTheme="minorHAnsi" w:hAnsiTheme="minorHAnsi"/>
          <w:sz w:val="20"/>
          <w:szCs w:val="20"/>
        </w:rPr>
        <w:t>c)</w:t>
      </w:r>
      <w:r w:rsidR="00A55CF2" w:rsidRPr="007E266C">
        <w:rPr>
          <w:rFonts w:asciiTheme="minorHAnsi" w:hAnsiTheme="minorHAnsi"/>
          <w:sz w:val="20"/>
          <w:szCs w:val="20"/>
        </w:rPr>
        <w:t xml:space="preserve"> </w:t>
      </w:r>
      <w:r w:rsidR="00D75DF6" w:rsidRPr="007E266C">
        <w:rPr>
          <w:rFonts w:asciiTheme="minorHAnsi" w:hAnsiTheme="minorHAnsi"/>
          <w:sz w:val="20"/>
          <w:szCs w:val="20"/>
        </w:rPr>
        <w:t>serão dispensados da filial aqueles documentos que, pela própria natureza, comprovadamente, forem emitidos somente em nome da matriz.</w:t>
      </w:r>
    </w:p>
    <w:p w:rsidR="008E3223" w:rsidRPr="007E266C" w:rsidRDefault="008E3223" w:rsidP="00F16475">
      <w:pPr>
        <w:rPr>
          <w:rFonts w:asciiTheme="minorHAnsi" w:hAnsiTheme="minorHAnsi"/>
          <w:sz w:val="20"/>
          <w:szCs w:val="20"/>
        </w:rPr>
      </w:pPr>
    </w:p>
    <w:p w:rsidR="00D75DF6" w:rsidRPr="007E266C" w:rsidRDefault="00A55CF2" w:rsidP="00F16475">
      <w:pPr>
        <w:rPr>
          <w:rFonts w:asciiTheme="minorHAnsi" w:hAnsiTheme="minorHAnsi"/>
          <w:sz w:val="20"/>
          <w:szCs w:val="20"/>
        </w:rPr>
      </w:pPr>
      <w:r w:rsidRPr="007E266C">
        <w:rPr>
          <w:rFonts w:asciiTheme="minorHAnsi" w:hAnsiTheme="minorHAnsi"/>
          <w:b/>
          <w:sz w:val="20"/>
          <w:szCs w:val="20"/>
        </w:rPr>
        <w:t>7.5.</w:t>
      </w:r>
      <w:r w:rsidRPr="007E266C">
        <w:rPr>
          <w:rFonts w:asciiTheme="minorHAnsi" w:hAnsiTheme="minorHAnsi"/>
          <w:sz w:val="20"/>
          <w:szCs w:val="20"/>
        </w:rPr>
        <w:t xml:space="preserve"> </w:t>
      </w:r>
      <w:r w:rsidR="00D75DF6" w:rsidRPr="007E266C">
        <w:rPr>
          <w:rFonts w:asciiTheme="minorHAnsi" w:hAnsiTheme="minorHAnsi"/>
          <w:sz w:val="20"/>
          <w:szCs w:val="20"/>
        </w:rPr>
        <w:t>Caso os licitantes qualificados como microempresas ou empresas de pequeno porte apresentem na fase de habilitação alguma restrição na comprovação da regularidade fiscal, será assegurado o prazo de</w:t>
      </w:r>
      <w:r w:rsidRPr="007E266C">
        <w:rPr>
          <w:rFonts w:asciiTheme="minorHAnsi" w:hAnsiTheme="minorHAnsi"/>
          <w:sz w:val="20"/>
          <w:szCs w:val="20"/>
        </w:rPr>
        <w:t xml:space="preserve"> </w:t>
      </w:r>
      <w:r w:rsidR="00835E5B" w:rsidRPr="007E266C">
        <w:rPr>
          <w:rFonts w:asciiTheme="minorHAnsi" w:hAnsiTheme="minorHAnsi"/>
          <w:sz w:val="20"/>
          <w:szCs w:val="20"/>
        </w:rPr>
        <w:t>5</w:t>
      </w:r>
      <w:r w:rsidR="00D75DF6" w:rsidRPr="007E266C">
        <w:rPr>
          <w:rFonts w:asciiTheme="minorHAnsi" w:hAnsiTheme="minorHAnsi"/>
          <w:sz w:val="20"/>
          <w:szCs w:val="20"/>
        </w:rPr>
        <w:t xml:space="preserve"> (</w:t>
      </w:r>
      <w:r w:rsidR="00835E5B" w:rsidRPr="007E266C">
        <w:rPr>
          <w:rFonts w:asciiTheme="minorHAnsi" w:hAnsiTheme="minorHAnsi"/>
          <w:sz w:val="20"/>
          <w:szCs w:val="20"/>
        </w:rPr>
        <w:t>cinco</w:t>
      </w:r>
      <w:r w:rsidR="00D75DF6" w:rsidRPr="007E266C">
        <w:rPr>
          <w:rFonts w:asciiTheme="minorHAnsi" w:hAnsiTheme="minorHAnsi"/>
          <w:sz w:val="20"/>
          <w:szCs w:val="20"/>
        </w:rPr>
        <w:t xml:space="preserve">) dias úteis, cujo termo inicial corresponderá ao momento em que o proponente for declarado o vencedor do certame, prorrogáveis por igual período, a critério da Administração, para regularização da documentação, </w:t>
      </w:r>
      <w:r w:rsidR="00D75DF6" w:rsidRPr="007E266C">
        <w:rPr>
          <w:rFonts w:asciiTheme="minorHAnsi" w:hAnsiTheme="minorHAnsi"/>
          <w:sz w:val="20"/>
          <w:szCs w:val="20"/>
        </w:rPr>
        <w:lastRenderedPageBreak/>
        <w:t>pagamento ou parcelamento do débito, e emissão de eventuais certidões negativas ou positivas com efeito de certidão negativa.</w:t>
      </w:r>
    </w:p>
    <w:p w:rsidR="007C0C65" w:rsidRPr="007E266C" w:rsidRDefault="007C0C65" w:rsidP="00F16475">
      <w:pPr>
        <w:rPr>
          <w:rFonts w:asciiTheme="minorHAnsi" w:hAnsiTheme="minorHAnsi"/>
          <w:sz w:val="20"/>
          <w:szCs w:val="20"/>
        </w:rPr>
      </w:pPr>
    </w:p>
    <w:p w:rsidR="007C0C65" w:rsidRPr="007E266C" w:rsidRDefault="007C0C65" w:rsidP="00F16475">
      <w:pPr>
        <w:rPr>
          <w:rFonts w:asciiTheme="minorHAnsi" w:hAnsiTheme="minorHAnsi"/>
          <w:b/>
          <w:sz w:val="20"/>
          <w:szCs w:val="20"/>
        </w:rPr>
      </w:pPr>
      <w:r w:rsidRPr="007E266C">
        <w:rPr>
          <w:rFonts w:asciiTheme="minorHAnsi" w:hAnsiTheme="minorHAnsi"/>
          <w:b/>
          <w:sz w:val="20"/>
          <w:szCs w:val="20"/>
        </w:rPr>
        <w:t xml:space="preserve">7.5.1. </w:t>
      </w:r>
      <w:r w:rsidRPr="007E266C">
        <w:rPr>
          <w:rFonts w:asciiTheme="minorHAnsi" w:hAnsiTheme="minorHAnsi"/>
          <w:sz w:val="20"/>
          <w:szCs w:val="20"/>
        </w:rPr>
        <w:t>A abertura da fase recursal em relação ao resultado do certame ocorrerá após os prazos de regularização fiscal de que trata o item anterior.</w:t>
      </w:r>
    </w:p>
    <w:p w:rsidR="00A55CF2" w:rsidRPr="007E266C" w:rsidRDefault="00A55CF2" w:rsidP="00F16475">
      <w:pPr>
        <w:rPr>
          <w:rFonts w:asciiTheme="minorHAnsi" w:hAnsiTheme="minorHAnsi"/>
          <w:sz w:val="20"/>
          <w:szCs w:val="20"/>
        </w:rPr>
      </w:pPr>
    </w:p>
    <w:p w:rsidR="00D75DF6" w:rsidRPr="007E266C" w:rsidRDefault="00A55CF2" w:rsidP="00F16475">
      <w:pPr>
        <w:rPr>
          <w:rFonts w:asciiTheme="minorHAnsi" w:hAnsiTheme="minorHAnsi"/>
          <w:sz w:val="20"/>
          <w:szCs w:val="20"/>
        </w:rPr>
      </w:pPr>
      <w:r w:rsidRPr="007E266C">
        <w:rPr>
          <w:rFonts w:asciiTheme="minorHAnsi" w:hAnsiTheme="minorHAnsi"/>
          <w:b/>
          <w:sz w:val="20"/>
          <w:szCs w:val="20"/>
        </w:rPr>
        <w:t>7.5.</w:t>
      </w:r>
      <w:r w:rsidR="007C0C65" w:rsidRPr="007E266C">
        <w:rPr>
          <w:rFonts w:asciiTheme="minorHAnsi" w:hAnsiTheme="minorHAnsi"/>
          <w:b/>
          <w:sz w:val="20"/>
          <w:szCs w:val="20"/>
        </w:rPr>
        <w:t>2</w:t>
      </w:r>
      <w:r w:rsidRPr="007E266C">
        <w:rPr>
          <w:rFonts w:asciiTheme="minorHAnsi" w:hAnsiTheme="minorHAnsi"/>
          <w:b/>
          <w:sz w:val="20"/>
          <w:szCs w:val="20"/>
        </w:rPr>
        <w:t xml:space="preserve">. </w:t>
      </w:r>
      <w:r w:rsidR="00D75DF6" w:rsidRPr="007E266C">
        <w:rPr>
          <w:rFonts w:asciiTheme="minorHAnsi" w:hAnsiTheme="minorHAnsi"/>
          <w:sz w:val="20"/>
          <w:szCs w:val="20"/>
        </w:rPr>
        <w:t xml:space="preserve">A </w:t>
      </w:r>
      <w:r w:rsidR="00B501A0" w:rsidRPr="007E266C">
        <w:rPr>
          <w:rFonts w:asciiTheme="minorHAnsi" w:hAnsiTheme="minorHAnsi"/>
          <w:sz w:val="20"/>
          <w:szCs w:val="20"/>
        </w:rPr>
        <w:t>não regularização</w:t>
      </w:r>
      <w:r w:rsidR="00D75DF6" w:rsidRPr="007E266C">
        <w:rPr>
          <w:rFonts w:asciiTheme="minorHAnsi" w:hAnsiTheme="minorHAnsi"/>
          <w:sz w:val="20"/>
          <w:szCs w:val="20"/>
        </w:rPr>
        <w:t xml:space="preserve"> da documentação dentro do prazo previsto</w:t>
      </w:r>
      <w:r w:rsidR="00F16475" w:rsidRPr="007E266C">
        <w:rPr>
          <w:rFonts w:asciiTheme="minorHAnsi" w:hAnsiTheme="minorHAnsi"/>
          <w:sz w:val="20"/>
          <w:szCs w:val="20"/>
        </w:rPr>
        <w:t xml:space="preserve"> implicará</w:t>
      </w:r>
      <w:r w:rsidR="00D75DF6" w:rsidRPr="007E266C">
        <w:rPr>
          <w:rFonts w:asciiTheme="minorHAnsi" w:hAnsiTheme="minorHAnsi"/>
          <w:sz w:val="20"/>
          <w:szCs w:val="20"/>
        </w:rPr>
        <w:t xml:space="preserve"> decadência do direito à contratação, conforme §§ 1º e 2º do art. 43 da Lei Complementar n.º 123/06</w:t>
      </w:r>
      <w:r w:rsidR="007C0C65" w:rsidRPr="007E266C">
        <w:rPr>
          <w:rFonts w:asciiTheme="minorHAnsi" w:hAnsiTheme="minorHAnsi"/>
          <w:sz w:val="20"/>
          <w:szCs w:val="20"/>
        </w:rPr>
        <w:t>, sem prejuízo das sanções previstas no art. 87 da Lei nº 8.666, de 1993, sendo facultado à administração pública convocar os licitantes remanescentes, na ordem de classificação, ou revogar a licitação.</w:t>
      </w:r>
    </w:p>
    <w:p w:rsidR="00A55CF2" w:rsidRPr="007E266C" w:rsidRDefault="00A55CF2" w:rsidP="00F16475">
      <w:pPr>
        <w:rPr>
          <w:rFonts w:asciiTheme="minorHAnsi" w:hAnsiTheme="minorHAnsi"/>
          <w:sz w:val="20"/>
          <w:szCs w:val="20"/>
        </w:rPr>
      </w:pPr>
    </w:p>
    <w:p w:rsidR="00D75DF6" w:rsidRPr="007E266C" w:rsidRDefault="00A55CF2" w:rsidP="00F16475">
      <w:pPr>
        <w:rPr>
          <w:rFonts w:asciiTheme="minorHAnsi" w:hAnsiTheme="minorHAnsi"/>
          <w:sz w:val="20"/>
          <w:szCs w:val="20"/>
        </w:rPr>
      </w:pPr>
      <w:r w:rsidRPr="007E266C">
        <w:rPr>
          <w:rFonts w:asciiTheme="minorHAnsi" w:hAnsiTheme="minorHAnsi"/>
          <w:b/>
          <w:sz w:val="20"/>
          <w:szCs w:val="20"/>
        </w:rPr>
        <w:t xml:space="preserve">7.6. </w:t>
      </w:r>
      <w:r w:rsidR="00D75DF6" w:rsidRPr="007E266C">
        <w:rPr>
          <w:rFonts w:asciiTheme="minorHAnsi" w:hAnsiTheme="minorHAnsi"/>
          <w:sz w:val="20"/>
          <w:szCs w:val="20"/>
        </w:rPr>
        <w:t xml:space="preserve">Os documentos exigidos nesta </w:t>
      </w:r>
      <w:r w:rsidR="00D75DF6" w:rsidRPr="007E266C">
        <w:rPr>
          <w:rFonts w:asciiTheme="minorHAnsi" w:hAnsiTheme="minorHAnsi"/>
          <w:b/>
          <w:sz w:val="20"/>
          <w:szCs w:val="20"/>
        </w:rPr>
        <w:t>Carta-Convite</w:t>
      </w:r>
      <w:r w:rsidR="00D75DF6" w:rsidRPr="007E266C">
        <w:rPr>
          <w:rFonts w:asciiTheme="minorHAnsi" w:hAnsiTheme="minorHAnsi"/>
          <w:sz w:val="20"/>
          <w:szCs w:val="20"/>
        </w:rPr>
        <w:t xml:space="preserve"> poderão ser apresentados em original, por qualquer processo de cópia autenticada por Cartório competente ou por membro da </w:t>
      </w:r>
      <w:r w:rsidR="00CD6D96" w:rsidRPr="007E266C">
        <w:rPr>
          <w:rFonts w:asciiTheme="minorHAnsi" w:hAnsiTheme="minorHAnsi"/>
          <w:sz w:val="20"/>
          <w:szCs w:val="20"/>
        </w:rPr>
        <w:t>Comissão Permanente de Licitações do CAU/DF</w:t>
      </w:r>
      <w:r w:rsidR="00D75DF6" w:rsidRPr="007E266C">
        <w:rPr>
          <w:rFonts w:asciiTheme="minorHAnsi" w:hAnsiTheme="minorHAnsi"/>
          <w:sz w:val="20"/>
          <w:szCs w:val="20"/>
        </w:rPr>
        <w:t xml:space="preserve"> ou publicação em órgão da imprensa oficial.</w:t>
      </w:r>
    </w:p>
    <w:p w:rsidR="00A55CF2" w:rsidRPr="007E266C" w:rsidRDefault="00A55CF2" w:rsidP="00F16475">
      <w:pPr>
        <w:rPr>
          <w:rFonts w:asciiTheme="minorHAnsi" w:hAnsiTheme="minorHAnsi"/>
          <w:sz w:val="20"/>
          <w:szCs w:val="20"/>
        </w:rPr>
      </w:pPr>
    </w:p>
    <w:p w:rsidR="00D75DF6" w:rsidRPr="007E266C" w:rsidRDefault="00A55CF2" w:rsidP="00F16475">
      <w:pPr>
        <w:rPr>
          <w:rFonts w:asciiTheme="minorHAnsi" w:hAnsiTheme="minorHAnsi"/>
          <w:sz w:val="20"/>
          <w:szCs w:val="20"/>
        </w:rPr>
      </w:pPr>
      <w:r w:rsidRPr="007E266C">
        <w:rPr>
          <w:rFonts w:asciiTheme="minorHAnsi" w:hAnsiTheme="minorHAnsi"/>
          <w:b/>
          <w:sz w:val="20"/>
          <w:szCs w:val="20"/>
        </w:rPr>
        <w:t xml:space="preserve">7.6.1. </w:t>
      </w:r>
      <w:proofErr w:type="gramStart"/>
      <w:r w:rsidRPr="007E266C">
        <w:rPr>
          <w:rFonts w:asciiTheme="minorHAnsi" w:hAnsiTheme="minorHAnsi"/>
          <w:sz w:val="20"/>
          <w:szCs w:val="20"/>
        </w:rPr>
        <w:t>s</w:t>
      </w:r>
      <w:r w:rsidR="00D75DF6" w:rsidRPr="007E266C">
        <w:rPr>
          <w:rFonts w:asciiTheme="minorHAnsi" w:hAnsiTheme="minorHAnsi"/>
          <w:sz w:val="20"/>
          <w:szCs w:val="20"/>
        </w:rPr>
        <w:t>omente</w:t>
      </w:r>
      <w:proofErr w:type="gramEnd"/>
      <w:r w:rsidR="00D75DF6" w:rsidRPr="007E266C">
        <w:rPr>
          <w:rFonts w:asciiTheme="minorHAnsi" w:hAnsiTheme="minorHAnsi"/>
          <w:sz w:val="20"/>
          <w:szCs w:val="20"/>
        </w:rPr>
        <w:t xml:space="preserve"> serão aceitas cópias legíveis;</w:t>
      </w:r>
    </w:p>
    <w:p w:rsidR="00D75DF6" w:rsidRPr="007E266C" w:rsidRDefault="00A55CF2" w:rsidP="00F16475">
      <w:pPr>
        <w:rPr>
          <w:rFonts w:asciiTheme="minorHAnsi" w:hAnsiTheme="minorHAnsi"/>
          <w:b/>
          <w:sz w:val="20"/>
          <w:szCs w:val="20"/>
        </w:rPr>
      </w:pPr>
      <w:r w:rsidRPr="007E266C">
        <w:rPr>
          <w:rFonts w:asciiTheme="minorHAnsi" w:hAnsiTheme="minorHAnsi"/>
          <w:b/>
          <w:sz w:val="20"/>
          <w:szCs w:val="20"/>
        </w:rPr>
        <w:t xml:space="preserve">7.6.2. </w:t>
      </w:r>
      <w:r w:rsidR="00D75DF6" w:rsidRPr="007E266C">
        <w:rPr>
          <w:rFonts w:asciiTheme="minorHAnsi" w:hAnsiTheme="minorHAnsi"/>
          <w:sz w:val="20"/>
          <w:szCs w:val="20"/>
        </w:rPr>
        <w:t>Não serão aceitos documentos cujas datas estejam rasuradas; e</w:t>
      </w:r>
    </w:p>
    <w:p w:rsidR="00D75DF6" w:rsidRPr="007E266C" w:rsidRDefault="00A55CF2" w:rsidP="00F16475">
      <w:pPr>
        <w:rPr>
          <w:rFonts w:asciiTheme="minorHAnsi" w:hAnsiTheme="minorHAnsi"/>
          <w:sz w:val="20"/>
          <w:szCs w:val="20"/>
        </w:rPr>
      </w:pPr>
      <w:r w:rsidRPr="007E266C">
        <w:rPr>
          <w:rFonts w:asciiTheme="minorHAnsi" w:hAnsiTheme="minorHAnsi"/>
          <w:b/>
          <w:sz w:val="20"/>
          <w:szCs w:val="20"/>
        </w:rPr>
        <w:t xml:space="preserve">7.6.3. </w:t>
      </w:r>
      <w:r w:rsidR="00D75DF6" w:rsidRPr="007E266C">
        <w:rPr>
          <w:rFonts w:asciiTheme="minorHAnsi" w:hAnsiTheme="minorHAnsi"/>
          <w:sz w:val="20"/>
          <w:szCs w:val="20"/>
        </w:rPr>
        <w:t xml:space="preserve">À </w:t>
      </w:r>
      <w:r w:rsidR="00CD6D96" w:rsidRPr="007E266C">
        <w:rPr>
          <w:rFonts w:asciiTheme="minorHAnsi" w:hAnsiTheme="minorHAnsi"/>
          <w:sz w:val="20"/>
          <w:szCs w:val="20"/>
        </w:rPr>
        <w:t>Comissão Permanente de Licitações do CAU/DF</w:t>
      </w:r>
      <w:r w:rsidR="00D75DF6" w:rsidRPr="007E266C">
        <w:rPr>
          <w:rFonts w:asciiTheme="minorHAnsi" w:hAnsiTheme="minorHAnsi"/>
          <w:sz w:val="20"/>
          <w:szCs w:val="20"/>
        </w:rPr>
        <w:t xml:space="preserve"> reserva-se o direito de solicitar o original de qualquer documento, sempre que julgar necessário.</w:t>
      </w:r>
    </w:p>
    <w:p w:rsidR="00A55CF2" w:rsidRPr="007E266C" w:rsidRDefault="00A55CF2" w:rsidP="00F16475">
      <w:pPr>
        <w:rPr>
          <w:rFonts w:asciiTheme="minorHAnsi" w:hAnsiTheme="minorHAnsi"/>
          <w:sz w:val="20"/>
          <w:szCs w:val="20"/>
        </w:rPr>
      </w:pPr>
    </w:p>
    <w:p w:rsidR="00D75DF6" w:rsidRPr="007E266C" w:rsidRDefault="00A55CF2" w:rsidP="00F16475">
      <w:pPr>
        <w:rPr>
          <w:rFonts w:asciiTheme="minorHAnsi" w:hAnsiTheme="minorHAnsi"/>
          <w:sz w:val="20"/>
          <w:szCs w:val="20"/>
        </w:rPr>
      </w:pPr>
      <w:r w:rsidRPr="007E266C">
        <w:rPr>
          <w:rFonts w:asciiTheme="minorHAnsi" w:hAnsiTheme="minorHAnsi"/>
          <w:b/>
          <w:sz w:val="20"/>
          <w:szCs w:val="20"/>
        </w:rPr>
        <w:t xml:space="preserve">7.7. </w:t>
      </w:r>
      <w:r w:rsidR="00D75DF6" w:rsidRPr="007E266C">
        <w:rPr>
          <w:rFonts w:asciiTheme="minorHAnsi" w:hAnsiTheme="minorHAnsi"/>
          <w:sz w:val="20"/>
          <w:szCs w:val="20"/>
        </w:rPr>
        <w:t>Todos os documentos de habilitação emitidos em língua estrangeira deverão ser entregues acompanhados da tradução para língua portuguesa efetuada por Tradutor Juramentado e também devidamente consularizados ou registrados no Ca</w:t>
      </w:r>
      <w:r w:rsidRPr="007E266C">
        <w:rPr>
          <w:rFonts w:asciiTheme="minorHAnsi" w:hAnsiTheme="minorHAnsi"/>
          <w:sz w:val="20"/>
          <w:szCs w:val="20"/>
        </w:rPr>
        <w:t>rtório de Títulos e Documentos.</w:t>
      </w:r>
    </w:p>
    <w:p w:rsidR="00A55CF2" w:rsidRPr="007E266C" w:rsidRDefault="00A55CF2" w:rsidP="00F16475">
      <w:pPr>
        <w:rPr>
          <w:rFonts w:asciiTheme="minorHAnsi" w:hAnsiTheme="minorHAnsi"/>
          <w:sz w:val="20"/>
          <w:szCs w:val="20"/>
        </w:rPr>
      </w:pPr>
    </w:p>
    <w:p w:rsidR="00FE450F" w:rsidRPr="007E266C" w:rsidRDefault="00A55CF2" w:rsidP="00F16475">
      <w:pPr>
        <w:rPr>
          <w:rFonts w:asciiTheme="minorHAnsi" w:hAnsiTheme="minorHAnsi"/>
          <w:sz w:val="20"/>
          <w:szCs w:val="20"/>
        </w:rPr>
      </w:pPr>
      <w:r w:rsidRPr="007E266C">
        <w:rPr>
          <w:rFonts w:asciiTheme="minorHAnsi" w:hAnsiTheme="minorHAnsi"/>
          <w:b/>
          <w:sz w:val="20"/>
          <w:szCs w:val="20"/>
        </w:rPr>
        <w:t xml:space="preserve">7.7.1. </w:t>
      </w:r>
      <w:r w:rsidR="00D75DF6" w:rsidRPr="007E266C">
        <w:rPr>
          <w:rFonts w:asciiTheme="minorHAnsi" w:hAnsiTheme="minorHAnsi"/>
          <w:sz w:val="20"/>
          <w:szCs w:val="20"/>
        </w:rPr>
        <w:t>Documentos de procedência estrangeira, mas emitidos em língua portuguesa, também deverão ser apresentados devidamente consularizados ou registrados no Cartório de Títulos e Documentos.</w:t>
      </w:r>
    </w:p>
    <w:p w:rsidR="00A55CF2" w:rsidRPr="007E266C" w:rsidRDefault="00A55CF2" w:rsidP="00F16475">
      <w:pPr>
        <w:rPr>
          <w:rFonts w:asciiTheme="minorHAnsi" w:hAnsiTheme="minorHAnsi"/>
          <w:sz w:val="20"/>
          <w:szCs w:val="20"/>
        </w:rPr>
      </w:pPr>
    </w:p>
    <w:p w:rsidR="00A55CF2" w:rsidRPr="007E266C" w:rsidRDefault="00A55CF2" w:rsidP="00F16475">
      <w:pPr>
        <w:rPr>
          <w:rFonts w:asciiTheme="minorHAnsi" w:hAnsiTheme="minorHAnsi"/>
          <w:b/>
          <w:sz w:val="20"/>
          <w:szCs w:val="20"/>
        </w:rPr>
      </w:pPr>
      <w:r w:rsidRPr="007E266C">
        <w:rPr>
          <w:rFonts w:asciiTheme="minorHAnsi" w:hAnsiTheme="minorHAnsi"/>
          <w:b/>
          <w:sz w:val="20"/>
          <w:szCs w:val="20"/>
        </w:rPr>
        <w:t>8. DA PROPOSTA</w:t>
      </w:r>
    </w:p>
    <w:p w:rsidR="00A55CF2" w:rsidRPr="007E266C" w:rsidRDefault="00A55CF2" w:rsidP="00F16475">
      <w:pPr>
        <w:rPr>
          <w:rFonts w:asciiTheme="minorHAnsi" w:hAnsiTheme="minorHAnsi"/>
          <w:b/>
          <w:sz w:val="20"/>
          <w:szCs w:val="20"/>
        </w:rPr>
      </w:pPr>
    </w:p>
    <w:p w:rsidR="00656B0D" w:rsidRPr="007E266C" w:rsidRDefault="00A55CF2" w:rsidP="00F16475">
      <w:pPr>
        <w:tabs>
          <w:tab w:val="num" w:pos="1418"/>
        </w:tabs>
        <w:rPr>
          <w:rFonts w:asciiTheme="minorHAnsi" w:hAnsiTheme="minorHAnsi"/>
          <w:color w:val="FF0000"/>
          <w:sz w:val="20"/>
          <w:szCs w:val="20"/>
        </w:rPr>
      </w:pPr>
      <w:r w:rsidRPr="007E266C">
        <w:rPr>
          <w:rFonts w:asciiTheme="minorHAnsi" w:hAnsiTheme="minorHAnsi"/>
          <w:b/>
          <w:sz w:val="20"/>
          <w:szCs w:val="20"/>
        </w:rPr>
        <w:t xml:space="preserve">8.1. </w:t>
      </w:r>
      <w:r w:rsidRPr="007E266C">
        <w:rPr>
          <w:rFonts w:asciiTheme="minorHAnsi" w:hAnsiTheme="minorHAnsi"/>
          <w:sz w:val="20"/>
          <w:szCs w:val="20"/>
        </w:rPr>
        <w:t xml:space="preserve">A proposta, apresentada no </w:t>
      </w:r>
      <w:r w:rsidRPr="007E266C">
        <w:rPr>
          <w:rFonts w:asciiTheme="minorHAnsi" w:hAnsiTheme="minorHAnsi"/>
          <w:b/>
          <w:sz w:val="20"/>
          <w:szCs w:val="20"/>
        </w:rPr>
        <w:t>ENVELOPE Nº 2</w:t>
      </w:r>
      <w:r w:rsidRPr="007E266C">
        <w:rPr>
          <w:rFonts w:asciiTheme="minorHAnsi" w:hAnsiTheme="minorHAnsi"/>
          <w:sz w:val="20"/>
          <w:szCs w:val="20"/>
        </w:rPr>
        <w:t xml:space="preserve">, deverá ser elaborada na forma do </w:t>
      </w:r>
      <w:r w:rsidR="00F659BB" w:rsidRPr="007E266C">
        <w:rPr>
          <w:rFonts w:asciiTheme="minorHAnsi" w:hAnsiTheme="minorHAnsi"/>
          <w:sz w:val="20"/>
          <w:szCs w:val="20"/>
        </w:rPr>
        <w:t>m</w:t>
      </w:r>
      <w:r w:rsidR="007C0C65" w:rsidRPr="007E266C">
        <w:rPr>
          <w:rFonts w:asciiTheme="minorHAnsi" w:hAnsiTheme="minorHAnsi"/>
          <w:sz w:val="20"/>
          <w:szCs w:val="20"/>
        </w:rPr>
        <w:t xml:space="preserve">odelo de </w:t>
      </w:r>
      <w:r w:rsidR="00F659BB" w:rsidRPr="007E266C">
        <w:rPr>
          <w:rFonts w:asciiTheme="minorHAnsi" w:hAnsiTheme="minorHAnsi"/>
          <w:sz w:val="20"/>
          <w:szCs w:val="20"/>
        </w:rPr>
        <w:t>p</w:t>
      </w:r>
      <w:r w:rsidR="007C0C65" w:rsidRPr="007E266C">
        <w:rPr>
          <w:rFonts w:asciiTheme="minorHAnsi" w:hAnsiTheme="minorHAnsi"/>
          <w:sz w:val="20"/>
          <w:szCs w:val="20"/>
        </w:rPr>
        <w:t xml:space="preserve">roposta de </w:t>
      </w:r>
      <w:r w:rsidR="00F659BB" w:rsidRPr="007E266C">
        <w:rPr>
          <w:rFonts w:asciiTheme="minorHAnsi" w:hAnsiTheme="minorHAnsi"/>
          <w:sz w:val="20"/>
          <w:szCs w:val="20"/>
        </w:rPr>
        <w:t>p</w:t>
      </w:r>
      <w:r w:rsidR="007C0C65" w:rsidRPr="007E266C">
        <w:rPr>
          <w:rFonts w:asciiTheme="minorHAnsi" w:hAnsiTheme="minorHAnsi"/>
          <w:sz w:val="20"/>
          <w:szCs w:val="20"/>
        </w:rPr>
        <w:t>reços conforme Anexo III.</w:t>
      </w:r>
    </w:p>
    <w:p w:rsidR="00C97DEE" w:rsidRPr="007E266C" w:rsidRDefault="00C97DEE" w:rsidP="00F16475">
      <w:pPr>
        <w:tabs>
          <w:tab w:val="num" w:pos="1418"/>
        </w:tabs>
        <w:rPr>
          <w:rFonts w:asciiTheme="minorHAnsi" w:hAnsiTheme="minorHAnsi"/>
          <w:b/>
          <w:sz w:val="20"/>
          <w:szCs w:val="20"/>
        </w:rPr>
      </w:pPr>
    </w:p>
    <w:p w:rsidR="00A55CF2" w:rsidRPr="007E266C" w:rsidRDefault="00656B0D" w:rsidP="00F16475">
      <w:pPr>
        <w:tabs>
          <w:tab w:val="num" w:pos="1418"/>
        </w:tabs>
        <w:rPr>
          <w:rFonts w:asciiTheme="minorHAnsi" w:hAnsiTheme="minorHAnsi"/>
          <w:sz w:val="20"/>
          <w:szCs w:val="20"/>
        </w:rPr>
      </w:pPr>
      <w:r w:rsidRPr="007E266C">
        <w:rPr>
          <w:rFonts w:asciiTheme="minorHAnsi" w:hAnsiTheme="minorHAnsi"/>
          <w:b/>
          <w:sz w:val="20"/>
          <w:szCs w:val="20"/>
        </w:rPr>
        <w:t>8.2.</w:t>
      </w:r>
      <w:r w:rsidRPr="007E266C">
        <w:rPr>
          <w:rFonts w:asciiTheme="minorHAnsi" w:hAnsiTheme="minorHAnsi"/>
          <w:sz w:val="20"/>
          <w:szCs w:val="20"/>
        </w:rPr>
        <w:t xml:space="preserve"> A proposta deverá, ainda:</w:t>
      </w:r>
    </w:p>
    <w:p w:rsidR="00656B0D" w:rsidRPr="007E266C" w:rsidRDefault="00656B0D" w:rsidP="00F16475">
      <w:pPr>
        <w:tabs>
          <w:tab w:val="num" w:pos="1418"/>
        </w:tabs>
        <w:rPr>
          <w:rFonts w:asciiTheme="minorHAnsi" w:hAnsiTheme="minorHAnsi"/>
          <w:color w:val="FF0000"/>
          <w:sz w:val="20"/>
          <w:szCs w:val="20"/>
        </w:rPr>
      </w:pP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t>8.2.1.</w:t>
      </w:r>
      <w:r w:rsidR="00656B0D" w:rsidRPr="007E266C">
        <w:rPr>
          <w:rFonts w:asciiTheme="minorHAnsi" w:hAnsiTheme="minorHAnsi"/>
          <w:sz w:val="20"/>
          <w:szCs w:val="20"/>
        </w:rPr>
        <w:t xml:space="preserve"> </w:t>
      </w:r>
      <w:proofErr w:type="gramStart"/>
      <w:r w:rsidR="00656B0D" w:rsidRPr="007E266C">
        <w:rPr>
          <w:rFonts w:asciiTheme="minorHAnsi" w:hAnsiTheme="minorHAnsi"/>
          <w:sz w:val="20"/>
          <w:szCs w:val="20"/>
        </w:rPr>
        <w:t>c</w:t>
      </w:r>
      <w:r w:rsidR="00A55CF2" w:rsidRPr="007E266C">
        <w:rPr>
          <w:rFonts w:asciiTheme="minorHAnsi" w:hAnsiTheme="minorHAnsi"/>
          <w:sz w:val="20"/>
          <w:szCs w:val="20"/>
        </w:rPr>
        <w:t>ontemplar</w:t>
      </w:r>
      <w:proofErr w:type="gramEnd"/>
      <w:r w:rsidR="00A55CF2" w:rsidRPr="007E266C">
        <w:rPr>
          <w:rFonts w:asciiTheme="minorHAnsi" w:hAnsiTheme="minorHAnsi"/>
          <w:sz w:val="20"/>
          <w:szCs w:val="20"/>
        </w:rPr>
        <w:t xml:space="preserve"> todos os custos com materiais, mão de obra e equipamentos necessários para a conclusão do serviço de acordo com a especificação técnica;</w:t>
      </w: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t>8.2.2.</w:t>
      </w:r>
      <w:r w:rsidRPr="007E266C">
        <w:rPr>
          <w:rFonts w:asciiTheme="minorHAnsi" w:hAnsiTheme="minorHAnsi"/>
          <w:sz w:val="20"/>
          <w:szCs w:val="20"/>
        </w:rPr>
        <w:t xml:space="preserve"> </w:t>
      </w:r>
      <w:proofErr w:type="gramStart"/>
      <w:r w:rsidR="00A55CF2" w:rsidRPr="007E266C">
        <w:rPr>
          <w:rFonts w:asciiTheme="minorHAnsi" w:hAnsiTheme="minorHAnsi"/>
          <w:sz w:val="20"/>
          <w:szCs w:val="20"/>
        </w:rPr>
        <w:t>ser</w:t>
      </w:r>
      <w:proofErr w:type="gramEnd"/>
      <w:r w:rsidR="00A55CF2" w:rsidRPr="007E266C">
        <w:rPr>
          <w:rFonts w:asciiTheme="minorHAnsi" w:hAnsiTheme="minorHAnsi"/>
          <w:sz w:val="20"/>
          <w:szCs w:val="20"/>
        </w:rPr>
        <w:t xml:space="preserve"> emitida por computador ou datilografada, de preferência, em uma única via, redigida com clareza, sem emendas, rasuras, acréscimos ou entrelinhas, devidamente datada e assinada, como também rubricadas todas as suas folhas;</w:t>
      </w: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t>8.2.3.</w:t>
      </w:r>
      <w:r w:rsidRPr="007E266C">
        <w:rPr>
          <w:rFonts w:asciiTheme="minorHAnsi" w:hAnsiTheme="minorHAnsi"/>
          <w:sz w:val="20"/>
          <w:szCs w:val="20"/>
        </w:rPr>
        <w:t xml:space="preserve"> </w:t>
      </w:r>
      <w:proofErr w:type="gramStart"/>
      <w:r w:rsidR="00656B0D" w:rsidRPr="007E266C">
        <w:rPr>
          <w:rFonts w:asciiTheme="minorHAnsi" w:hAnsiTheme="minorHAnsi"/>
          <w:sz w:val="20"/>
          <w:szCs w:val="20"/>
        </w:rPr>
        <w:t>f</w:t>
      </w:r>
      <w:r w:rsidR="00A55CF2" w:rsidRPr="007E266C">
        <w:rPr>
          <w:rFonts w:asciiTheme="minorHAnsi" w:hAnsiTheme="minorHAnsi"/>
          <w:sz w:val="20"/>
          <w:szCs w:val="20"/>
        </w:rPr>
        <w:t>azer</w:t>
      </w:r>
      <w:proofErr w:type="gramEnd"/>
      <w:r w:rsidR="00A55CF2" w:rsidRPr="007E266C">
        <w:rPr>
          <w:rFonts w:asciiTheme="minorHAnsi" w:hAnsiTheme="minorHAnsi"/>
          <w:sz w:val="20"/>
          <w:szCs w:val="20"/>
        </w:rPr>
        <w:t xml:space="preserve"> menção ao número deste </w:t>
      </w:r>
      <w:r w:rsidR="00A55CF2" w:rsidRPr="007E266C">
        <w:rPr>
          <w:rFonts w:asciiTheme="minorHAnsi" w:hAnsiTheme="minorHAnsi"/>
          <w:b/>
          <w:sz w:val="20"/>
          <w:szCs w:val="20"/>
        </w:rPr>
        <w:t>Convite</w:t>
      </w:r>
      <w:r w:rsidR="00A55CF2" w:rsidRPr="007E266C">
        <w:rPr>
          <w:rFonts w:asciiTheme="minorHAnsi" w:hAnsiTheme="minorHAnsi"/>
          <w:sz w:val="20"/>
          <w:szCs w:val="20"/>
        </w:rPr>
        <w:t xml:space="preserve"> e conter a razão social do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o CNPJ, números de telefones e de </w:t>
      </w:r>
      <w:r w:rsidR="00A55CF2" w:rsidRPr="007E266C">
        <w:rPr>
          <w:rFonts w:asciiTheme="minorHAnsi" w:hAnsiTheme="minorHAnsi"/>
          <w:i/>
          <w:sz w:val="20"/>
          <w:szCs w:val="20"/>
        </w:rPr>
        <w:t>fax</w:t>
      </w:r>
      <w:r w:rsidR="00A55CF2" w:rsidRPr="007E266C">
        <w:rPr>
          <w:rFonts w:asciiTheme="minorHAnsi" w:hAnsiTheme="minorHAnsi"/>
          <w:sz w:val="20"/>
          <w:szCs w:val="20"/>
        </w:rPr>
        <w:t xml:space="preserve"> e </w:t>
      </w:r>
      <w:r w:rsidR="00A55CF2" w:rsidRPr="007E266C">
        <w:rPr>
          <w:rFonts w:asciiTheme="minorHAnsi" w:hAnsiTheme="minorHAnsi"/>
          <w:i/>
          <w:sz w:val="20"/>
          <w:szCs w:val="20"/>
        </w:rPr>
        <w:t>e-mail</w:t>
      </w:r>
      <w:r w:rsidR="00A55CF2" w:rsidRPr="007E266C">
        <w:rPr>
          <w:rFonts w:asciiTheme="minorHAnsi" w:hAnsiTheme="minorHAnsi"/>
          <w:sz w:val="20"/>
          <w:szCs w:val="20"/>
        </w:rPr>
        <w:t>, se houver, e o respectivo endereço com CEP, bem como o banco, a agência e os respectivos códigos e o número da conta corrente para efeito de emissão de nota de</w:t>
      </w:r>
      <w:r w:rsidR="00656B0D" w:rsidRPr="007E266C">
        <w:rPr>
          <w:rFonts w:asciiTheme="minorHAnsi" w:hAnsiTheme="minorHAnsi"/>
          <w:sz w:val="20"/>
          <w:szCs w:val="20"/>
        </w:rPr>
        <w:t xml:space="preserve"> empenho e posterior pagamento;</w:t>
      </w: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t>8.2.4.</w:t>
      </w:r>
      <w:r w:rsidRPr="007E266C">
        <w:rPr>
          <w:rFonts w:asciiTheme="minorHAnsi" w:hAnsiTheme="minorHAnsi"/>
          <w:sz w:val="20"/>
          <w:szCs w:val="20"/>
        </w:rPr>
        <w:t xml:space="preserve"> </w:t>
      </w:r>
      <w:r w:rsidR="00656B0D" w:rsidRPr="007E266C">
        <w:rPr>
          <w:rFonts w:asciiTheme="minorHAnsi" w:hAnsiTheme="minorHAnsi"/>
          <w:sz w:val="20"/>
          <w:szCs w:val="20"/>
        </w:rPr>
        <w:t xml:space="preserve"> </w:t>
      </w:r>
      <w:proofErr w:type="gramStart"/>
      <w:r w:rsidR="00A55CF2" w:rsidRPr="007E266C">
        <w:rPr>
          <w:rFonts w:asciiTheme="minorHAnsi" w:hAnsiTheme="minorHAnsi"/>
          <w:sz w:val="20"/>
          <w:szCs w:val="20"/>
        </w:rPr>
        <w:t>indicar</w:t>
      </w:r>
      <w:proofErr w:type="gramEnd"/>
      <w:r w:rsidR="00A55CF2" w:rsidRPr="007E266C">
        <w:rPr>
          <w:rFonts w:asciiTheme="minorHAnsi" w:hAnsiTheme="minorHAnsi"/>
          <w:sz w:val="20"/>
          <w:szCs w:val="20"/>
        </w:rPr>
        <w:t xml:space="preserve"> o prazo de sua validade, conforme previsto na Condição </w:t>
      </w:r>
      <w:r w:rsidR="00E87863" w:rsidRPr="007E266C">
        <w:rPr>
          <w:rFonts w:asciiTheme="minorHAnsi" w:hAnsiTheme="minorHAnsi"/>
          <w:sz w:val="20"/>
          <w:szCs w:val="20"/>
        </w:rPr>
        <w:t>10.1 deste instrumento</w:t>
      </w:r>
      <w:r w:rsidR="00656B0D" w:rsidRPr="007E266C">
        <w:rPr>
          <w:rFonts w:asciiTheme="minorHAnsi" w:hAnsiTheme="minorHAnsi"/>
          <w:sz w:val="20"/>
          <w:szCs w:val="20"/>
        </w:rPr>
        <w:t>;</w:t>
      </w: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t>8.2.5.</w:t>
      </w:r>
      <w:r w:rsidRPr="007E266C">
        <w:rPr>
          <w:rFonts w:asciiTheme="minorHAnsi" w:hAnsiTheme="minorHAnsi"/>
          <w:sz w:val="20"/>
          <w:szCs w:val="20"/>
        </w:rPr>
        <w:t xml:space="preserve"> </w:t>
      </w:r>
      <w:r w:rsidR="00656B0D" w:rsidRPr="007E266C">
        <w:rPr>
          <w:rFonts w:asciiTheme="minorHAnsi" w:hAnsiTheme="minorHAnsi"/>
          <w:sz w:val="20"/>
          <w:szCs w:val="20"/>
        </w:rPr>
        <w:t xml:space="preserve"> </w:t>
      </w:r>
      <w:proofErr w:type="gramStart"/>
      <w:r w:rsidR="00A55CF2" w:rsidRPr="007E266C">
        <w:rPr>
          <w:rFonts w:asciiTheme="minorHAnsi" w:hAnsiTheme="minorHAnsi"/>
          <w:sz w:val="20"/>
          <w:szCs w:val="20"/>
        </w:rPr>
        <w:t>conter</w:t>
      </w:r>
      <w:proofErr w:type="gramEnd"/>
      <w:r w:rsidR="00A55CF2" w:rsidRPr="007E266C">
        <w:rPr>
          <w:rFonts w:asciiTheme="minorHAnsi" w:hAnsiTheme="minorHAnsi"/>
          <w:sz w:val="20"/>
          <w:szCs w:val="20"/>
        </w:rPr>
        <w:t xml:space="preserve"> outras informações julgadas necessárias e convenientes pelo </w:t>
      </w:r>
      <w:r w:rsidR="00A55CF2" w:rsidRPr="007E266C">
        <w:rPr>
          <w:rFonts w:asciiTheme="minorHAnsi" w:hAnsiTheme="minorHAnsi"/>
          <w:b/>
          <w:sz w:val="20"/>
          <w:szCs w:val="20"/>
        </w:rPr>
        <w:t>licitante</w:t>
      </w:r>
      <w:r w:rsidR="00656B0D" w:rsidRPr="007E266C">
        <w:rPr>
          <w:rFonts w:asciiTheme="minorHAnsi" w:hAnsiTheme="minorHAnsi"/>
          <w:sz w:val="20"/>
          <w:szCs w:val="20"/>
        </w:rPr>
        <w:t>.</w:t>
      </w:r>
    </w:p>
    <w:p w:rsidR="00656B0D" w:rsidRPr="007E266C" w:rsidRDefault="00656B0D" w:rsidP="00F16475">
      <w:pPr>
        <w:rPr>
          <w:rFonts w:asciiTheme="minorHAnsi" w:hAnsiTheme="minorHAnsi"/>
          <w:sz w:val="20"/>
          <w:szCs w:val="20"/>
        </w:rPr>
      </w:pPr>
    </w:p>
    <w:p w:rsidR="00A55CF2" w:rsidRPr="007E266C" w:rsidRDefault="00B45BE6" w:rsidP="00F16475">
      <w:pPr>
        <w:tabs>
          <w:tab w:val="left" w:pos="142"/>
          <w:tab w:val="left" w:pos="709"/>
        </w:tabs>
        <w:rPr>
          <w:rFonts w:asciiTheme="minorHAnsi" w:hAnsiTheme="minorHAnsi"/>
          <w:sz w:val="20"/>
          <w:szCs w:val="20"/>
        </w:rPr>
      </w:pPr>
      <w:r w:rsidRPr="007E266C">
        <w:rPr>
          <w:rFonts w:asciiTheme="minorHAnsi" w:hAnsiTheme="minorHAnsi"/>
          <w:b/>
          <w:sz w:val="20"/>
          <w:szCs w:val="20"/>
        </w:rPr>
        <w:t>8.3.</w:t>
      </w:r>
      <w:r w:rsidRPr="007E266C">
        <w:rPr>
          <w:rFonts w:asciiTheme="minorHAnsi" w:hAnsiTheme="minorHAnsi"/>
          <w:sz w:val="20"/>
          <w:szCs w:val="20"/>
        </w:rPr>
        <w:t xml:space="preserve"> </w:t>
      </w:r>
      <w:r w:rsidR="00A55CF2" w:rsidRPr="007E266C">
        <w:rPr>
          <w:rFonts w:asciiTheme="minorHAnsi" w:hAnsiTheme="minorHAnsi"/>
          <w:sz w:val="20"/>
          <w:szCs w:val="20"/>
        </w:rPr>
        <w:t xml:space="preserve">Em nenhuma hipótese </w:t>
      </w:r>
      <w:r w:rsidR="003C04F9" w:rsidRPr="007E266C">
        <w:rPr>
          <w:rFonts w:asciiTheme="minorHAnsi" w:hAnsiTheme="minorHAnsi"/>
          <w:sz w:val="20"/>
          <w:szCs w:val="20"/>
        </w:rPr>
        <w:t>a</w:t>
      </w:r>
      <w:r w:rsidR="00A55CF2" w:rsidRPr="007E266C">
        <w:rPr>
          <w:rFonts w:asciiTheme="minorHAnsi" w:hAnsiTheme="minorHAnsi"/>
          <w:sz w:val="20"/>
          <w:szCs w:val="20"/>
        </w:rPr>
        <w:t xml:space="preserve"> proposta poderá ser </w:t>
      </w:r>
      <w:r w:rsidR="000F76FC" w:rsidRPr="007E266C">
        <w:rPr>
          <w:rFonts w:asciiTheme="minorHAnsi" w:hAnsiTheme="minorHAnsi"/>
          <w:sz w:val="20"/>
          <w:szCs w:val="20"/>
        </w:rPr>
        <w:t>alterada, seja com relação ao preço, pagamento, prazo ou qualquer condição que importe a modificação dos seus termos originais, ressalvada</w:t>
      </w:r>
      <w:r w:rsidR="00A55CF2" w:rsidRPr="007E266C">
        <w:rPr>
          <w:rFonts w:asciiTheme="minorHAnsi" w:hAnsiTheme="minorHAnsi"/>
          <w:sz w:val="20"/>
          <w:szCs w:val="20"/>
        </w:rPr>
        <w:t xml:space="preserve"> apenas aquel</w:t>
      </w:r>
      <w:r w:rsidR="000F76FC" w:rsidRPr="007E266C">
        <w:rPr>
          <w:rFonts w:asciiTheme="minorHAnsi" w:hAnsiTheme="minorHAnsi"/>
          <w:sz w:val="20"/>
          <w:szCs w:val="20"/>
        </w:rPr>
        <w:t>es destinada</w:t>
      </w:r>
      <w:r w:rsidR="00A55CF2" w:rsidRPr="007E266C">
        <w:rPr>
          <w:rFonts w:asciiTheme="minorHAnsi" w:hAnsiTheme="minorHAnsi"/>
          <w:sz w:val="20"/>
          <w:szCs w:val="20"/>
        </w:rPr>
        <w:t xml:space="preserve">s a sanar evidentes erros materiais, ou falhas formais, alterações essas que serão analisadas pela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w:t>
      </w:r>
    </w:p>
    <w:p w:rsidR="00656B0D" w:rsidRPr="007E266C" w:rsidRDefault="00656B0D" w:rsidP="00F16475">
      <w:pPr>
        <w:rPr>
          <w:rFonts w:asciiTheme="minorHAnsi" w:hAnsiTheme="minorHAnsi"/>
          <w:sz w:val="20"/>
          <w:szCs w:val="20"/>
        </w:rPr>
      </w:pP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t>8.3.1.</w:t>
      </w:r>
      <w:r w:rsidR="000F76FC" w:rsidRPr="007E266C">
        <w:rPr>
          <w:rFonts w:asciiTheme="minorHAnsi" w:hAnsiTheme="minorHAnsi"/>
          <w:sz w:val="20"/>
          <w:szCs w:val="20"/>
        </w:rPr>
        <w:t xml:space="preserve"> S</w:t>
      </w:r>
      <w:r w:rsidR="00A55CF2" w:rsidRPr="007E266C">
        <w:rPr>
          <w:rFonts w:asciiTheme="minorHAnsi" w:hAnsiTheme="minorHAnsi"/>
          <w:sz w:val="20"/>
          <w:szCs w:val="20"/>
        </w:rPr>
        <w:t xml:space="preserve">erão corrigidos automaticamente pela </w:t>
      </w:r>
      <w:r w:rsidR="00656B0D" w:rsidRPr="007E266C">
        <w:rPr>
          <w:rFonts w:asciiTheme="minorHAnsi" w:hAnsiTheme="minorHAnsi"/>
          <w:b/>
          <w:sz w:val="20"/>
          <w:szCs w:val="20"/>
        </w:rPr>
        <w:t>Comissão Permanente de Licitações do CAU/DF</w:t>
      </w:r>
      <w:r w:rsidR="00A55CF2" w:rsidRPr="007E266C">
        <w:rPr>
          <w:rFonts w:asciiTheme="minorHAnsi" w:hAnsiTheme="minorHAnsi"/>
          <w:b/>
          <w:sz w:val="20"/>
          <w:szCs w:val="20"/>
        </w:rPr>
        <w:t xml:space="preserve"> </w:t>
      </w:r>
      <w:r w:rsidR="00A55CF2" w:rsidRPr="007E266C">
        <w:rPr>
          <w:rFonts w:asciiTheme="minorHAnsi" w:hAnsiTheme="minorHAnsi"/>
          <w:sz w:val="20"/>
          <w:szCs w:val="20"/>
        </w:rPr>
        <w:t>quaisquer erros aritméticos e o preço</w:t>
      </w:r>
      <w:r w:rsidR="00656B0D" w:rsidRPr="007E266C">
        <w:rPr>
          <w:rFonts w:asciiTheme="minorHAnsi" w:hAnsiTheme="minorHAnsi"/>
          <w:sz w:val="20"/>
          <w:szCs w:val="20"/>
        </w:rPr>
        <w:t xml:space="preserve"> global da proposta, se faltar;</w:t>
      </w:r>
    </w:p>
    <w:p w:rsidR="00656B0D" w:rsidRPr="007E266C" w:rsidRDefault="00B45BE6" w:rsidP="00F16475">
      <w:pPr>
        <w:rPr>
          <w:rFonts w:asciiTheme="minorHAnsi" w:hAnsiTheme="minorHAnsi"/>
          <w:sz w:val="20"/>
          <w:szCs w:val="20"/>
        </w:rPr>
      </w:pPr>
      <w:r w:rsidRPr="007E266C">
        <w:rPr>
          <w:rFonts w:asciiTheme="minorHAnsi" w:hAnsiTheme="minorHAnsi"/>
          <w:b/>
          <w:sz w:val="20"/>
          <w:szCs w:val="20"/>
        </w:rPr>
        <w:t>8.3.2.</w:t>
      </w:r>
      <w:r w:rsidRPr="007E266C">
        <w:rPr>
          <w:rFonts w:asciiTheme="minorHAnsi" w:hAnsiTheme="minorHAnsi"/>
          <w:sz w:val="20"/>
          <w:szCs w:val="20"/>
        </w:rPr>
        <w:t xml:space="preserve"> </w:t>
      </w:r>
      <w:r w:rsidR="00656B0D" w:rsidRPr="007E266C">
        <w:rPr>
          <w:rFonts w:asciiTheme="minorHAnsi" w:hAnsiTheme="minorHAnsi"/>
          <w:sz w:val="20"/>
          <w:szCs w:val="20"/>
        </w:rPr>
        <w:t xml:space="preserve"> </w:t>
      </w:r>
      <w:r w:rsidR="00A55CF2" w:rsidRPr="007E266C">
        <w:rPr>
          <w:rFonts w:asciiTheme="minorHAnsi" w:hAnsiTheme="minorHAnsi"/>
          <w:sz w:val="20"/>
          <w:szCs w:val="20"/>
        </w:rPr>
        <w:t xml:space="preserve">A falta de data e/ou rubrica da proposta poderá ser suprida pelo representante legal do </w:t>
      </w:r>
      <w:r w:rsidR="00A55CF2" w:rsidRPr="007E266C">
        <w:rPr>
          <w:rFonts w:asciiTheme="minorHAnsi" w:hAnsiTheme="minorHAnsi"/>
          <w:b/>
          <w:sz w:val="20"/>
          <w:szCs w:val="20"/>
        </w:rPr>
        <w:t xml:space="preserve">licitante </w:t>
      </w:r>
      <w:r w:rsidR="00A55CF2" w:rsidRPr="007E266C">
        <w:rPr>
          <w:rFonts w:asciiTheme="minorHAnsi" w:hAnsiTheme="minorHAnsi"/>
          <w:sz w:val="20"/>
          <w:szCs w:val="20"/>
        </w:rPr>
        <w:t xml:space="preserve">com poderes para esse fim e presente à reunião de abertura dos envelopes </w:t>
      </w:r>
      <w:r w:rsidR="00A55CF2" w:rsidRPr="007E266C">
        <w:rPr>
          <w:rFonts w:asciiTheme="minorHAnsi" w:hAnsiTheme="minorHAnsi"/>
          <w:b/>
          <w:sz w:val="20"/>
          <w:szCs w:val="20"/>
        </w:rPr>
        <w:t>Proposta</w:t>
      </w:r>
      <w:r w:rsidR="00656B0D" w:rsidRPr="007E266C">
        <w:rPr>
          <w:rFonts w:asciiTheme="minorHAnsi" w:hAnsiTheme="minorHAnsi"/>
          <w:sz w:val="20"/>
          <w:szCs w:val="20"/>
        </w:rPr>
        <w:t>;</w:t>
      </w:r>
    </w:p>
    <w:p w:rsidR="00A55CF2" w:rsidRPr="007E266C" w:rsidRDefault="00B45BE6" w:rsidP="00F16475">
      <w:pPr>
        <w:rPr>
          <w:rFonts w:asciiTheme="minorHAnsi" w:hAnsiTheme="minorHAnsi"/>
          <w:sz w:val="20"/>
          <w:szCs w:val="20"/>
        </w:rPr>
      </w:pPr>
      <w:r w:rsidRPr="007E266C">
        <w:rPr>
          <w:rFonts w:asciiTheme="minorHAnsi" w:hAnsiTheme="minorHAnsi"/>
          <w:b/>
          <w:sz w:val="20"/>
          <w:szCs w:val="20"/>
        </w:rPr>
        <w:lastRenderedPageBreak/>
        <w:t>8.3.3.</w:t>
      </w:r>
      <w:r w:rsidRPr="007E266C">
        <w:rPr>
          <w:rFonts w:asciiTheme="minorHAnsi" w:hAnsiTheme="minorHAnsi"/>
          <w:sz w:val="20"/>
          <w:szCs w:val="20"/>
        </w:rPr>
        <w:t xml:space="preserve"> </w:t>
      </w:r>
      <w:r w:rsidR="00A55CF2" w:rsidRPr="007E266C">
        <w:rPr>
          <w:rFonts w:asciiTheme="minorHAnsi" w:hAnsiTheme="minorHAnsi"/>
          <w:sz w:val="20"/>
          <w:szCs w:val="20"/>
        </w:rPr>
        <w:t xml:space="preserve"> A falta do CNPJ e/ou endereço completo poderá, também, ser preenchida pelos dados constantes dos documentos apresentados dentro do </w:t>
      </w:r>
      <w:r w:rsidR="00656B0D" w:rsidRPr="007E266C">
        <w:rPr>
          <w:rFonts w:asciiTheme="minorHAnsi" w:hAnsiTheme="minorHAnsi"/>
          <w:b/>
          <w:sz w:val="20"/>
          <w:szCs w:val="20"/>
        </w:rPr>
        <w:t>ENVELOPE Nº 1</w:t>
      </w:r>
      <w:r w:rsidR="00656B0D" w:rsidRPr="007E266C">
        <w:rPr>
          <w:rFonts w:asciiTheme="minorHAnsi" w:hAnsiTheme="minorHAnsi"/>
          <w:sz w:val="20"/>
          <w:szCs w:val="20"/>
        </w:rPr>
        <w:t xml:space="preserve"> </w:t>
      </w:r>
      <w:r w:rsidR="00A55CF2" w:rsidRPr="007E266C">
        <w:rPr>
          <w:rFonts w:asciiTheme="minorHAnsi" w:hAnsiTheme="minorHAnsi"/>
          <w:sz w:val="20"/>
          <w:szCs w:val="20"/>
        </w:rPr>
        <w:t xml:space="preserve">- </w:t>
      </w:r>
      <w:r w:rsidR="00A55CF2" w:rsidRPr="007E266C">
        <w:rPr>
          <w:rFonts w:asciiTheme="minorHAnsi" w:hAnsiTheme="minorHAnsi"/>
          <w:b/>
          <w:sz w:val="20"/>
          <w:szCs w:val="20"/>
        </w:rPr>
        <w:t>Documentação</w:t>
      </w:r>
      <w:r w:rsidR="00656B0D" w:rsidRPr="007E266C">
        <w:rPr>
          <w:rFonts w:asciiTheme="minorHAnsi" w:hAnsiTheme="minorHAnsi"/>
          <w:sz w:val="20"/>
          <w:szCs w:val="20"/>
        </w:rPr>
        <w:t>.</w:t>
      </w:r>
    </w:p>
    <w:p w:rsidR="00610B99" w:rsidRPr="007E266C" w:rsidRDefault="00610B99" w:rsidP="00F16475">
      <w:pPr>
        <w:rPr>
          <w:rFonts w:asciiTheme="minorHAnsi" w:hAnsiTheme="minorHAnsi"/>
          <w:sz w:val="20"/>
          <w:szCs w:val="20"/>
        </w:rPr>
      </w:pPr>
    </w:p>
    <w:p w:rsidR="00A55CF2" w:rsidRPr="007E266C" w:rsidRDefault="0071315E" w:rsidP="00F16475">
      <w:pPr>
        <w:pStyle w:val="ContratoTitulo"/>
        <w:numPr>
          <w:ilvl w:val="0"/>
          <w:numId w:val="0"/>
        </w:numPr>
        <w:spacing w:after="0"/>
        <w:rPr>
          <w:rFonts w:asciiTheme="minorHAnsi" w:hAnsiTheme="minorHAnsi"/>
          <w:sz w:val="20"/>
        </w:rPr>
      </w:pPr>
      <w:r w:rsidRPr="007E266C">
        <w:rPr>
          <w:rFonts w:asciiTheme="minorHAnsi" w:hAnsiTheme="minorHAnsi"/>
          <w:sz w:val="20"/>
        </w:rPr>
        <w:t xml:space="preserve">9. </w:t>
      </w:r>
      <w:r w:rsidR="00A55CF2" w:rsidRPr="007E266C">
        <w:rPr>
          <w:rFonts w:asciiTheme="minorHAnsi" w:hAnsiTheme="minorHAnsi"/>
          <w:sz w:val="20"/>
        </w:rPr>
        <w:t>DOS PREÇOS</w:t>
      </w:r>
    </w:p>
    <w:p w:rsidR="008342CF" w:rsidRPr="007E266C" w:rsidRDefault="008342CF" w:rsidP="00F16475">
      <w:pPr>
        <w:pStyle w:val="Contrato"/>
        <w:numPr>
          <w:ilvl w:val="0"/>
          <w:numId w:val="0"/>
        </w:numPr>
        <w:spacing w:after="0"/>
        <w:rPr>
          <w:rFonts w:asciiTheme="minorHAnsi" w:hAnsiTheme="minorHAnsi"/>
          <w:sz w:val="20"/>
        </w:rPr>
      </w:pPr>
    </w:p>
    <w:p w:rsidR="00A55CF2" w:rsidRPr="007E266C" w:rsidRDefault="008342CF" w:rsidP="00F16475">
      <w:pPr>
        <w:tabs>
          <w:tab w:val="num" w:pos="1418"/>
        </w:tabs>
        <w:rPr>
          <w:rFonts w:asciiTheme="minorHAnsi" w:hAnsiTheme="minorHAnsi"/>
          <w:sz w:val="20"/>
          <w:szCs w:val="20"/>
        </w:rPr>
      </w:pPr>
      <w:r w:rsidRPr="007E266C">
        <w:rPr>
          <w:rFonts w:asciiTheme="minorHAnsi" w:hAnsiTheme="minorHAnsi"/>
          <w:b/>
          <w:sz w:val="20"/>
          <w:szCs w:val="20"/>
        </w:rPr>
        <w:t xml:space="preserve">9.1. </w:t>
      </w:r>
      <w:r w:rsidR="00A55CF2" w:rsidRPr="007E266C">
        <w:rPr>
          <w:rFonts w:asciiTheme="minorHAnsi" w:hAnsiTheme="minorHAnsi"/>
          <w:sz w:val="20"/>
          <w:szCs w:val="20"/>
        </w:rPr>
        <w:t xml:space="preserve">Os preços indicados ao objeto, nas propostas ofertadas pelos </w:t>
      </w:r>
      <w:r w:rsidR="00A55CF2" w:rsidRPr="007E266C">
        <w:rPr>
          <w:rFonts w:asciiTheme="minorHAnsi" w:hAnsiTheme="minorHAnsi"/>
          <w:b/>
          <w:sz w:val="20"/>
          <w:szCs w:val="20"/>
        </w:rPr>
        <w:t>licitantes</w:t>
      </w:r>
      <w:r w:rsidR="00A55CF2" w:rsidRPr="007E266C">
        <w:rPr>
          <w:rFonts w:asciiTheme="minorHAnsi" w:hAnsiTheme="minorHAnsi"/>
          <w:sz w:val="20"/>
          <w:szCs w:val="20"/>
        </w:rPr>
        <w:t>, deverão ser fixos e irreajustáveis, ressalvadas as disposições do art</w:t>
      </w:r>
      <w:r w:rsidRPr="007E266C">
        <w:rPr>
          <w:rFonts w:asciiTheme="minorHAnsi" w:hAnsiTheme="minorHAnsi"/>
          <w:sz w:val="20"/>
          <w:szCs w:val="20"/>
        </w:rPr>
        <w:t>igo</w:t>
      </w:r>
      <w:r w:rsidR="00A55CF2" w:rsidRPr="007E266C">
        <w:rPr>
          <w:rFonts w:asciiTheme="minorHAnsi" w:hAnsiTheme="minorHAnsi"/>
          <w:sz w:val="20"/>
          <w:szCs w:val="20"/>
        </w:rPr>
        <w:t xml:space="preserve"> 65 da Lei nº 8.666</w:t>
      </w:r>
      <w:r w:rsidRPr="007E266C">
        <w:rPr>
          <w:rFonts w:asciiTheme="minorHAnsi" w:hAnsiTheme="minorHAnsi"/>
          <w:sz w:val="20"/>
          <w:szCs w:val="20"/>
        </w:rPr>
        <w:t>, de 19</w:t>
      </w:r>
      <w:r w:rsidR="00A55CF2" w:rsidRPr="007E266C">
        <w:rPr>
          <w:rFonts w:asciiTheme="minorHAnsi" w:hAnsiTheme="minorHAnsi"/>
          <w:sz w:val="20"/>
          <w:szCs w:val="20"/>
        </w:rPr>
        <w:t>93.</w:t>
      </w:r>
    </w:p>
    <w:p w:rsidR="00E85967" w:rsidRPr="007E266C" w:rsidRDefault="00E85967" w:rsidP="00F16475">
      <w:pPr>
        <w:tabs>
          <w:tab w:val="num" w:pos="1418"/>
        </w:tabs>
        <w:rPr>
          <w:rFonts w:asciiTheme="minorHAnsi" w:hAnsiTheme="minorHAnsi"/>
          <w:sz w:val="20"/>
          <w:szCs w:val="20"/>
        </w:rPr>
      </w:pPr>
    </w:p>
    <w:p w:rsidR="00A55CF2" w:rsidRPr="007E266C" w:rsidRDefault="008342CF" w:rsidP="00F16475">
      <w:pPr>
        <w:tabs>
          <w:tab w:val="num" w:pos="1418"/>
        </w:tabs>
        <w:rPr>
          <w:rFonts w:asciiTheme="minorHAnsi" w:hAnsiTheme="minorHAnsi"/>
          <w:sz w:val="20"/>
          <w:szCs w:val="20"/>
        </w:rPr>
      </w:pPr>
      <w:r w:rsidRPr="007E266C">
        <w:rPr>
          <w:rFonts w:asciiTheme="minorHAnsi" w:hAnsiTheme="minorHAnsi"/>
          <w:b/>
          <w:sz w:val="20"/>
          <w:szCs w:val="20"/>
        </w:rPr>
        <w:t>9.2.</w:t>
      </w:r>
      <w:r w:rsidRPr="007E266C">
        <w:rPr>
          <w:rFonts w:asciiTheme="minorHAnsi" w:hAnsiTheme="minorHAnsi"/>
          <w:sz w:val="20"/>
          <w:szCs w:val="20"/>
        </w:rPr>
        <w:t xml:space="preserve"> </w:t>
      </w:r>
      <w:r w:rsidR="00A55CF2" w:rsidRPr="007E266C">
        <w:rPr>
          <w:rFonts w:asciiTheme="minorHAnsi" w:hAnsiTheme="minorHAnsi"/>
          <w:sz w:val="20"/>
          <w:szCs w:val="20"/>
        </w:rPr>
        <w:t xml:space="preserve">Nos preços ofertados deverão estar inclusos os encargos sociais e trabalhistas, impostos, taxas, fretes, enfim, quaisquer outras despesas necessárias à execução do objeto, bem como deduzidos quaisquer descontos que venham a ser concedidos. </w:t>
      </w:r>
    </w:p>
    <w:p w:rsidR="00E85967" w:rsidRPr="007E266C" w:rsidRDefault="00E85967" w:rsidP="00F16475">
      <w:pPr>
        <w:tabs>
          <w:tab w:val="num" w:pos="1418"/>
        </w:tabs>
        <w:rPr>
          <w:rFonts w:asciiTheme="minorHAnsi" w:hAnsiTheme="minorHAnsi"/>
          <w:b/>
          <w:sz w:val="20"/>
          <w:szCs w:val="20"/>
        </w:rPr>
      </w:pPr>
    </w:p>
    <w:p w:rsidR="00A55CF2" w:rsidRPr="007E266C" w:rsidRDefault="00E85967" w:rsidP="00F16475">
      <w:pPr>
        <w:tabs>
          <w:tab w:val="num" w:pos="1418"/>
        </w:tabs>
        <w:rPr>
          <w:rFonts w:asciiTheme="minorHAnsi" w:hAnsiTheme="minorHAnsi"/>
          <w:sz w:val="20"/>
          <w:szCs w:val="20"/>
        </w:rPr>
      </w:pPr>
      <w:r w:rsidRPr="007E266C">
        <w:rPr>
          <w:rFonts w:asciiTheme="minorHAnsi" w:hAnsiTheme="minorHAnsi"/>
          <w:b/>
          <w:sz w:val="20"/>
          <w:szCs w:val="20"/>
        </w:rPr>
        <w:t xml:space="preserve">9.3. </w:t>
      </w:r>
      <w:r w:rsidR="00A55CF2" w:rsidRPr="007E266C">
        <w:rPr>
          <w:rFonts w:asciiTheme="minorHAnsi" w:hAnsiTheme="minorHAnsi"/>
          <w:sz w:val="20"/>
          <w:szCs w:val="20"/>
        </w:rPr>
        <w:t xml:space="preserve">A proposta apresentada e levada em consideração para efeito de julgamento será de exclusiva e total responsabilidade do </w:t>
      </w:r>
      <w:r w:rsidR="00A55CF2" w:rsidRPr="007E266C">
        <w:rPr>
          <w:rFonts w:asciiTheme="minorHAnsi" w:hAnsiTheme="minorHAnsi"/>
          <w:b/>
          <w:sz w:val="20"/>
          <w:szCs w:val="20"/>
        </w:rPr>
        <w:t>licitante</w:t>
      </w:r>
      <w:r w:rsidR="00A55CF2" w:rsidRPr="007E266C">
        <w:rPr>
          <w:rFonts w:asciiTheme="minorHAnsi" w:hAnsiTheme="minorHAnsi"/>
          <w:sz w:val="20"/>
          <w:szCs w:val="20"/>
        </w:rPr>
        <w:t>, não lhe cabendo o direito de pleitear qualquer alteração, seja para mais ou para menos.</w:t>
      </w:r>
    </w:p>
    <w:p w:rsidR="00E85967" w:rsidRPr="007E266C" w:rsidRDefault="00E85967" w:rsidP="00F16475">
      <w:pPr>
        <w:tabs>
          <w:tab w:val="num" w:pos="1418"/>
        </w:tabs>
        <w:rPr>
          <w:rFonts w:asciiTheme="minorHAnsi" w:hAnsiTheme="minorHAnsi"/>
          <w:sz w:val="20"/>
          <w:szCs w:val="20"/>
        </w:rPr>
      </w:pPr>
    </w:p>
    <w:p w:rsidR="00A55CF2" w:rsidRPr="007E266C" w:rsidRDefault="00E85967" w:rsidP="00F16475">
      <w:pPr>
        <w:tabs>
          <w:tab w:val="num" w:pos="1418"/>
        </w:tabs>
        <w:rPr>
          <w:rFonts w:asciiTheme="minorHAnsi" w:hAnsiTheme="minorHAnsi"/>
          <w:sz w:val="20"/>
          <w:szCs w:val="20"/>
        </w:rPr>
      </w:pPr>
      <w:r w:rsidRPr="007E266C">
        <w:rPr>
          <w:rFonts w:asciiTheme="minorHAnsi" w:hAnsiTheme="minorHAnsi"/>
          <w:b/>
          <w:sz w:val="20"/>
          <w:szCs w:val="20"/>
        </w:rPr>
        <w:t xml:space="preserve">9.3.1. </w:t>
      </w:r>
      <w:r w:rsidR="00000F61" w:rsidRPr="007E266C">
        <w:rPr>
          <w:rFonts w:asciiTheme="minorHAnsi" w:hAnsiTheme="minorHAnsi"/>
          <w:sz w:val="20"/>
          <w:szCs w:val="20"/>
        </w:rPr>
        <w:t>S</w:t>
      </w:r>
      <w:r w:rsidR="00A55CF2" w:rsidRPr="007E266C">
        <w:rPr>
          <w:rFonts w:asciiTheme="minorHAnsi" w:hAnsiTheme="minorHAnsi"/>
          <w:sz w:val="20"/>
          <w:szCs w:val="20"/>
        </w:rPr>
        <w:t>ó serão aceitos preços em moeda nacional, ou seja, em Real (R$), em algarismos arábicos e, de preferência, também por extenso, prevalecendo este último, em caso de divergência.</w:t>
      </w:r>
    </w:p>
    <w:p w:rsidR="00E85967" w:rsidRPr="007E266C" w:rsidRDefault="00E85967" w:rsidP="00F16475">
      <w:pPr>
        <w:tabs>
          <w:tab w:val="num" w:pos="1418"/>
        </w:tabs>
        <w:rPr>
          <w:rFonts w:asciiTheme="minorHAnsi" w:hAnsiTheme="minorHAnsi"/>
          <w:b/>
          <w:sz w:val="20"/>
          <w:szCs w:val="20"/>
        </w:rPr>
      </w:pPr>
    </w:p>
    <w:p w:rsidR="00A55CF2" w:rsidRPr="007E266C" w:rsidRDefault="00E85967" w:rsidP="00F16475">
      <w:pPr>
        <w:tabs>
          <w:tab w:val="num" w:pos="1418"/>
        </w:tabs>
        <w:rPr>
          <w:rFonts w:asciiTheme="minorHAnsi" w:hAnsiTheme="minorHAnsi"/>
          <w:b/>
          <w:sz w:val="20"/>
          <w:szCs w:val="20"/>
        </w:rPr>
      </w:pPr>
      <w:r w:rsidRPr="007E266C">
        <w:rPr>
          <w:rFonts w:asciiTheme="minorHAnsi" w:hAnsiTheme="minorHAnsi"/>
          <w:b/>
          <w:sz w:val="20"/>
          <w:szCs w:val="20"/>
        </w:rPr>
        <w:t xml:space="preserve">10. </w:t>
      </w:r>
      <w:r w:rsidR="00A55CF2" w:rsidRPr="007E266C">
        <w:rPr>
          <w:rFonts w:asciiTheme="minorHAnsi" w:hAnsiTheme="minorHAnsi"/>
          <w:b/>
          <w:sz w:val="20"/>
          <w:szCs w:val="20"/>
        </w:rPr>
        <w:t>DOS PRAZOS</w:t>
      </w:r>
    </w:p>
    <w:p w:rsidR="00E85967" w:rsidRPr="007E266C" w:rsidRDefault="00E85967" w:rsidP="00F16475">
      <w:pPr>
        <w:tabs>
          <w:tab w:val="num" w:pos="1418"/>
        </w:tabs>
        <w:rPr>
          <w:rFonts w:asciiTheme="minorHAnsi" w:hAnsiTheme="minorHAnsi"/>
          <w:b/>
          <w:sz w:val="20"/>
          <w:szCs w:val="20"/>
        </w:rPr>
      </w:pPr>
    </w:p>
    <w:p w:rsidR="00A55CF2" w:rsidRPr="007E266C" w:rsidRDefault="00E85967" w:rsidP="00F16475">
      <w:pPr>
        <w:tabs>
          <w:tab w:val="num" w:pos="1418"/>
        </w:tabs>
        <w:rPr>
          <w:rFonts w:asciiTheme="minorHAnsi" w:hAnsiTheme="minorHAnsi"/>
          <w:sz w:val="20"/>
          <w:szCs w:val="20"/>
        </w:rPr>
      </w:pPr>
      <w:r w:rsidRPr="007E266C">
        <w:rPr>
          <w:rFonts w:asciiTheme="minorHAnsi" w:hAnsiTheme="minorHAnsi"/>
          <w:b/>
          <w:sz w:val="20"/>
          <w:szCs w:val="20"/>
        </w:rPr>
        <w:t xml:space="preserve">10.1. </w:t>
      </w:r>
      <w:r w:rsidR="00A55CF2" w:rsidRPr="007E266C">
        <w:rPr>
          <w:rFonts w:asciiTheme="minorHAnsi" w:hAnsiTheme="minorHAnsi"/>
          <w:sz w:val="20"/>
          <w:szCs w:val="20"/>
        </w:rPr>
        <w:t xml:space="preserve">As propostas terão validade de </w:t>
      </w:r>
      <w:r w:rsidR="00A55CF2" w:rsidRPr="007E266C">
        <w:rPr>
          <w:rFonts w:asciiTheme="minorHAnsi" w:hAnsiTheme="minorHAnsi"/>
          <w:b/>
          <w:sz w:val="20"/>
          <w:szCs w:val="20"/>
        </w:rPr>
        <w:t xml:space="preserve">60 (sessenta) </w:t>
      </w:r>
      <w:r w:rsidR="00A55CF2" w:rsidRPr="007E266C">
        <w:rPr>
          <w:rFonts w:asciiTheme="minorHAnsi" w:hAnsiTheme="minorHAnsi"/>
          <w:sz w:val="20"/>
          <w:szCs w:val="20"/>
        </w:rPr>
        <w:t xml:space="preserve">dias a contar da data prevista no preâmbulo deste </w:t>
      </w:r>
      <w:r w:rsidR="00A55CF2" w:rsidRPr="007E266C">
        <w:rPr>
          <w:rFonts w:asciiTheme="minorHAnsi" w:hAnsiTheme="minorHAnsi"/>
          <w:b/>
          <w:sz w:val="20"/>
          <w:szCs w:val="20"/>
        </w:rPr>
        <w:t>Convite</w:t>
      </w:r>
      <w:r w:rsidR="00A55CF2" w:rsidRPr="007E266C">
        <w:rPr>
          <w:rFonts w:asciiTheme="minorHAnsi" w:hAnsiTheme="minorHAnsi"/>
          <w:sz w:val="20"/>
          <w:szCs w:val="20"/>
        </w:rPr>
        <w:t xml:space="preserve"> para recebimento e início da abertura dos envelopes </w:t>
      </w:r>
      <w:r w:rsidR="00A55CF2" w:rsidRPr="007E266C">
        <w:rPr>
          <w:rFonts w:asciiTheme="minorHAnsi" w:hAnsiTheme="minorHAnsi"/>
          <w:b/>
          <w:sz w:val="20"/>
          <w:szCs w:val="20"/>
        </w:rPr>
        <w:t xml:space="preserve">Documentação </w:t>
      </w:r>
      <w:r w:rsidR="00A55CF2" w:rsidRPr="007E266C">
        <w:rPr>
          <w:rFonts w:asciiTheme="minorHAnsi" w:hAnsiTheme="minorHAnsi"/>
          <w:sz w:val="20"/>
          <w:szCs w:val="20"/>
        </w:rPr>
        <w:t xml:space="preserve">e </w:t>
      </w:r>
      <w:r w:rsidR="00A55CF2" w:rsidRPr="007E266C">
        <w:rPr>
          <w:rFonts w:asciiTheme="minorHAnsi" w:hAnsiTheme="minorHAnsi"/>
          <w:b/>
          <w:sz w:val="20"/>
          <w:szCs w:val="20"/>
        </w:rPr>
        <w:t>Proposta</w:t>
      </w:r>
      <w:r w:rsidR="00A55CF2" w:rsidRPr="007E266C">
        <w:rPr>
          <w:rFonts w:asciiTheme="minorHAnsi" w:hAnsiTheme="minorHAnsi"/>
          <w:sz w:val="20"/>
          <w:szCs w:val="20"/>
        </w:rPr>
        <w:t>.</w:t>
      </w:r>
    </w:p>
    <w:p w:rsidR="00E85967" w:rsidRPr="007E266C" w:rsidRDefault="00E85967" w:rsidP="00F16475">
      <w:pPr>
        <w:tabs>
          <w:tab w:val="num" w:pos="1418"/>
        </w:tabs>
        <w:rPr>
          <w:rFonts w:asciiTheme="minorHAnsi" w:hAnsiTheme="minorHAnsi"/>
          <w:sz w:val="20"/>
          <w:szCs w:val="20"/>
        </w:rPr>
      </w:pPr>
    </w:p>
    <w:p w:rsidR="00A55CF2" w:rsidRPr="007E266C" w:rsidRDefault="00E85967" w:rsidP="00F16475">
      <w:pPr>
        <w:tabs>
          <w:tab w:val="num" w:pos="1418"/>
        </w:tabs>
        <w:rPr>
          <w:rFonts w:asciiTheme="minorHAnsi" w:hAnsiTheme="minorHAnsi"/>
          <w:sz w:val="20"/>
          <w:szCs w:val="20"/>
        </w:rPr>
      </w:pPr>
      <w:r w:rsidRPr="007E266C">
        <w:rPr>
          <w:rFonts w:asciiTheme="minorHAnsi" w:hAnsiTheme="minorHAnsi"/>
          <w:b/>
          <w:sz w:val="20"/>
          <w:szCs w:val="20"/>
        </w:rPr>
        <w:t xml:space="preserve">10.1.1. </w:t>
      </w:r>
      <w:r w:rsidR="00A55CF2" w:rsidRPr="007E266C">
        <w:rPr>
          <w:rFonts w:asciiTheme="minorHAnsi" w:hAnsiTheme="minorHAnsi"/>
          <w:sz w:val="20"/>
          <w:szCs w:val="20"/>
        </w:rPr>
        <w:t>Caso a proposta não indique o prazo de sua validade, o apresentado nesta condição será considerado como aceito para efeito de julgamento.</w:t>
      </w:r>
    </w:p>
    <w:p w:rsidR="00B45BE6" w:rsidRPr="007E266C" w:rsidRDefault="00B45BE6" w:rsidP="00F16475">
      <w:pPr>
        <w:tabs>
          <w:tab w:val="num" w:pos="1418"/>
        </w:tabs>
        <w:rPr>
          <w:rFonts w:asciiTheme="minorHAnsi" w:hAnsiTheme="minorHAnsi"/>
          <w:sz w:val="20"/>
          <w:szCs w:val="20"/>
        </w:rPr>
      </w:pPr>
    </w:p>
    <w:p w:rsidR="00A55CF2" w:rsidRPr="007E266C" w:rsidRDefault="00B45BE6" w:rsidP="00F16475">
      <w:pPr>
        <w:tabs>
          <w:tab w:val="num" w:pos="1418"/>
        </w:tabs>
        <w:rPr>
          <w:rFonts w:asciiTheme="minorHAnsi" w:hAnsiTheme="minorHAnsi"/>
          <w:sz w:val="20"/>
          <w:szCs w:val="20"/>
        </w:rPr>
      </w:pPr>
      <w:r w:rsidRPr="007E266C">
        <w:rPr>
          <w:rFonts w:asciiTheme="minorHAnsi" w:hAnsiTheme="minorHAnsi"/>
          <w:b/>
          <w:sz w:val="20"/>
          <w:szCs w:val="20"/>
        </w:rPr>
        <w:t xml:space="preserve">10.2. </w:t>
      </w:r>
      <w:r w:rsidR="00A55CF2" w:rsidRPr="007E266C">
        <w:rPr>
          <w:rFonts w:asciiTheme="minorHAnsi" w:hAnsiTheme="minorHAnsi"/>
          <w:sz w:val="20"/>
          <w:szCs w:val="20"/>
        </w:rPr>
        <w:t xml:space="preserve">Se, por motivo de força maior, a adjudicação não puder ocorrer dentro do período de validade da proposta, ou seja, 60 (sessenta) dias, e persista o interesse do </w:t>
      </w:r>
      <w:r w:rsidRPr="007E266C">
        <w:rPr>
          <w:rFonts w:asciiTheme="minorHAnsi" w:hAnsiTheme="minorHAnsi"/>
          <w:sz w:val="20"/>
          <w:szCs w:val="20"/>
        </w:rPr>
        <w:t>CAU/DF</w:t>
      </w:r>
      <w:r w:rsidR="00A55CF2" w:rsidRPr="007E266C">
        <w:rPr>
          <w:rFonts w:asciiTheme="minorHAnsi" w:hAnsiTheme="minorHAnsi"/>
          <w:sz w:val="20"/>
          <w:szCs w:val="20"/>
        </w:rPr>
        <w:t>, este poderá solicitar prorrogação da validade acima referida, por igual prazo, no máximo.</w:t>
      </w:r>
    </w:p>
    <w:p w:rsidR="00B45BE6" w:rsidRPr="007E266C" w:rsidRDefault="00B45BE6" w:rsidP="00F16475">
      <w:pPr>
        <w:tabs>
          <w:tab w:val="num" w:pos="1418"/>
        </w:tabs>
        <w:rPr>
          <w:rFonts w:asciiTheme="minorHAnsi" w:hAnsiTheme="minorHAnsi"/>
          <w:b/>
          <w:sz w:val="20"/>
          <w:szCs w:val="20"/>
        </w:rPr>
      </w:pPr>
    </w:p>
    <w:p w:rsidR="00A55CF2" w:rsidRPr="007E266C" w:rsidRDefault="00B45BE6" w:rsidP="00F16475">
      <w:pPr>
        <w:tabs>
          <w:tab w:val="num" w:pos="1418"/>
        </w:tabs>
        <w:rPr>
          <w:rFonts w:asciiTheme="minorHAnsi" w:hAnsiTheme="minorHAnsi"/>
          <w:sz w:val="20"/>
          <w:szCs w:val="20"/>
        </w:rPr>
      </w:pPr>
      <w:r w:rsidRPr="007E266C">
        <w:rPr>
          <w:rFonts w:asciiTheme="minorHAnsi" w:hAnsiTheme="minorHAnsi"/>
          <w:b/>
          <w:sz w:val="20"/>
          <w:szCs w:val="20"/>
        </w:rPr>
        <w:t xml:space="preserve">10.3. </w:t>
      </w:r>
      <w:r w:rsidR="00A55CF2" w:rsidRPr="007E266C">
        <w:rPr>
          <w:rFonts w:asciiTheme="minorHAnsi" w:hAnsiTheme="minorHAnsi"/>
          <w:sz w:val="20"/>
          <w:szCs w:val="20"/>
        </w:rPr>
        <w:t xml:space="preserve">Decorridos 60 (sessenta) dias da data prevista para o recebimento e abertura dos envelopes </w:t>
      </w:r>
      <w:r w:rsidR="00A55CF2" w:rsidRPr="007E266C">
        <w:rPr>
          <w:rFonts w:asciiTheme="minorHAnsi" w:hAnsiTheme="minorHAnsi"/>
          <w:b/>
          <w:sz w:val="20"/>
          <w:szCs w:val="20"/>
        </w:rPr>
        <w:t>Documentação</w:t>
      </w:r>
      <w:r w:rsidR="00A55CF2" w:rsidRPr="007E266C">
        <w:rPr>
          <w:rFonts w:asciiTheme="minorHAnsi" w:hAnsiTheme="minorHAnsi"/>
          <w:sz w:val="20"/>
          <w:szCs w:val="20"/>
        </w:rPr>
        <w:t xml:space="preserve"> e </w:t>
      </w:r>
      <w:r w:rsidR="00A55CF2" w:rsidRPr="007E266C">
        <w:rPr>
          <w:rFonts w:asciiTheme="minorHAnsi" w:hAnsiTheme="minorHAnsi"/>
          <w:b/>
          <w:sz w:val="20"/>
          <w:szCs w:val="20"/>
        </w:rPr>
        <w:t>Proposta</w:t>
      </w:r>
      <w:r w:rsidR="00A55CF2" w:rsidRPr="007E266C">
        <w:rPr>
          <w:rFonts w:asciiTheme="minorHAnsi" w:hAnsiTheme="minorHAnsi"/>
          <w:sz w:val="20"/>
          <w:szCs w:val="20"/>
        </w:rPr>
        <w:t xml:space="preserve">, sem que ocorra a convocação ou a solicitação de que trata </w:t>
      </w:r>
      <w:r w:rsidR="003076F6" w:rsidRPr="007E266C">
        <w:rPr>
          <w:rFonts w:asciiTheme="minorHAnsi" w:hAnsiTheme="minorHAnsi"/>
          <w:sz w:val="20"/>
          <w:szCs w:val="20"/>
        </w:rPr>
        <w:t>o item anterior</w:t>
      </w:r>
      <w:r w:rsidR="00A55CF2" w:rsidRPr="007E266C">
        <w:rPr>
          <w:rFonts w:asciiTheme="minorHAnsi" w:hAnsiTheme="minorHAnsi"/>
          <w:sz w:val="20"/>
          <w:szCs w:val="20"/>
        </w:rPr>
        <w:t xml:space="preserve">, os </w:t>
      </w:r>
      <w:r w:rsidR="00A55CF2" w:rsidRPr="007E266C">
        <w:rPr>
          <w:rFonts w:asciiTheme="minorHAnsi" w:hAnsiTheme="minorHAnsi"/>
          <w:b/>
          <w:sz w:val="20"/>
          <w:szCs w:val="20"/>
        </w:rPr>
        <w:t>licitantes</w:t>
      </w:r>
      <w:r w:rsidR="00A55CF2" w:rsidRPr="007E266C">
        <w:rPr>
          <w:rFonts w:asciiTheme="minorHAnsi" w:hAnsiTheme="minorHAnsi"/>
          <w:sz w:val="20"/>
          <w:szCs w:val="20"/>
        </w:rPr>
        <w:t xml:space="preserve"> ficam liberados dos compromissos assumidos.</w:t>
      </w:r>
    </w:p>
    <w:p w:rsidR="00B45BE6" w:rsidRPr="007E266C" w:rsidRDefault="00B45BE6" w:rsidP="00F16475">
      <w:pPr>
        <w:tabs>
          <w:tab w:val="num" w:pos="1418"/>
        </w:tabs>
        <w:rPr>
          <w:rFonts w:asciiTheme="minorHAnsi" w:hAnsiTheme="minorHAnsi"/>
          <w:sz w:val="20"/>
          <w:szCs w:val="20"/>
        </w:rPr>
      </w:pPr>
    </w:p>
    <w:p w:rsidR="00A55CF2" w:rsidRPr="007E266C" w:rsidRDefault="00B45BE6" w:rsidP="00F16475">
      <w:pPr>
        <w:pStyle w:val="P30"/>
        <w:rPr>
          <w:rFonts w:asciiTheme="minorHAnsi" w:hAnsiTheme="minorHAnsi"/>
          <w:sz w:val="20"/>
        </w:rPr>
      </w:pPr>
      <w:r w:rsidRPr="007E266C">
        <w:rPr>
          <w:rFonts w:asciiTheme="minorHAnsi" w:hAnsiTheme="minorHAnsi"/>
          <w:sz w:val="20"/>
        </w:rPr>
        <w:t>11.</w:t>
      </w:r>
      <w:r w:rsidR="00A55CF2" w:rsidRPr="007E266C">
        <w:rPr>
          <w:rFonts w:asciiTheme="minorHAnsi" w:hAnsiTheme="minorHAnsi"/>
          <w:sz w:val="20"/>
        </w:rPr>
        <w:t xml:space="preserve"> DA DESCLASSIFICAÇÃO DAS PROPOSTAS</w:t>
      </w:r>
    </w:p>
    <w:p w:rsidR="00B45BE6" w:rsidRPr="007E266C" w:rsidRDefault="00B45BE6" w:rsidP="00F16475">
      <w:pPr>
        <w:pStyle w:val="P30"/>
        <w:rPr>
          <w:rFonts w:asciiTheme="minorHAnsi" w:hAnsiTheme="minorHAnsi"/>
          <w:sz w:val="20"/>
        </w:rPr>
      </w:pPr>
    </w:p>
    <w:p w:rsidR="00A55CF2" w:rsidRPr="007E266C" w:rsidRDefault="00B45BE6" w:rsidP="00F16475">
      <w:pPr>
        <w:tabs>
          <w:tab w:val="num" w:pos="1418"/>
        </w:tabs>
        <w:rPr>
          <w:rFonts w:asciiTheme="minorHAnsi" w:hAnsiTheme="minorHAnsi"/>
          <w:sz w:val="20"/>
          <w:szCs w:val="20"/>
        </w:rPr>
      </w:pPr>
      <w:r w:rsidRPr="007E266C">
        <w:rPr>
          <w:rFonts w:asciiTheme="minorHAnsi" w:hAnsiTheme="minorHAnsi"/>
          <w:b/>
          <w:sz w:val="20"/>
          <w:szCs w:val="20"/>
        </w:rPr>
        <w:t>11.1.</w:t>
      </w:r>
      <w:r w:rsidRPr="007E266C">
        <w:rPr>
          <w:rFonts w:asciiTheme="minorHAnsi" w:hAnsiTheme="minorHAnsi"/>
          <w:sz w:val="20"/>
          <w:szCs w:val="20"/>
        </w:rPr>
        <w:t xml:space="preserve"> </w:t>
      </w:r>
      <w:r w:rsidR="00A55CF2" w:rsidRPr="007E266C">
        <w:rPr>
          <w:rFonts w:asciiTheme="minorHAnsi" w:hAnsiTheme="minorHAnsi"/>
          <w:sz w:val="20"/>
          <w:szCs w:val="20"/>
        </w:rPr>
        <w:t xml:space="preserve">Não serão aceitas propostas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deste </w:t>
      </w:r>
      <w:r w:rsidR="00A55CF2" w:rsidRPr="007E266C">
        <w:rPr>
          <w:rFonts w:asciiTheme="minorHAnsi" w:hAnsiTheme="minorHAnsi"/>
          <w:b/>
          <w:sz w:val="20"/>
          <w:szCs w:val="20"/>
        </w:rPr>
        <w:t>Convite</w:t>
      </w:r>
      <w:r w:rsidR="00315731" w:rsidRPr="007E266C">
        <w:rPr>
          <w:rFonts w:asciiTheme="minorHAnsi" w:hAnsiTheme="minorHAnsi"/>
          <w:sz w:val="20"/>
          <w:szCs w:val="20"/>
        </w:rPr>
        <w:t>.</w:t>
      </w:r>
    </w:p>
    <w:p w:rsidR="00315731" w:rsidRPr="007E266C" w:rsidRDefault="00315731" w:rsidP="00F16475">
      <w:pPr>
        <w:tabs>
          <w:tab w:val="num" w:pos="1418"/>
        </w:tabs>
        <w:rPr>
          <w:rFonts w:asciiTheme="minorHAnsi" w:hAnsiTheme="minorHAnsi"/>
          <w:sz w:val="20"/>
          <w:szCs w:val="20"/>
        </w:rPr>
      </w:pPr>
    </w:p>
    <w:p w:rsidR="00A55CF2" w:rsidRPr="007E266C" w:rsidRDefault="00315731" w:rsidP="00F16475">
      <w:pPr>
        <w:tabs>
          <w:tab w:val="num" w:pos="1418"/>
        </w:tabs>
        <w:rPr>
          <w:rFonts w:asciiTheme="minorHAnsi" w:hAnsiTheme="minorHAnsi"/>
          <w:sz w:val="20"/>
          <w:szCs w:val="20"/>
        </w:rPr>
      </w:pPr>
      <w:r w:rsidRPr="007E266C">
        <w:rPr>
          <w:rFonts w:asciiTheme="minorHAnsi" w:hAnsiTheme="minorHAnsi"/>
          <w:b/>
          <w:sz w:val="20"/>
          <w:szCs w:val="20"/>
        </w:rPr>
        <w:t xml:space="preserve">11.2. </w:t>
      </w:r>
      <w:r w:rsidR="00A55CF2" w:rsidRPr="007E266C">
        <w:rPr>
          <w:rFonts w:asciiTheme="minorHAnsi" w:hAnsiTheme="minorHAnsi"/>
          <w:sz w:val="20"/>
          <w:szCs w:val="20"/>
        </w:rPr>
        <w:t>Não se admitirá proposta com preço global superior ao orçamento estimado.</w:t>
      </w:r>
    </w:p>
    <w:p w:rsidR="00315731" w:rsidRPr="007E266C" w:rsidRDefault="00315731" w:rsidP="00F16475">
      <w:pPr>
        <w:tabs>
          <w:tab w:val="num" w:pos="1418"/>
        </w:tabs>
        <w:rPr>
          <w:rFonts w:asciiTheme="minorHAnsi" w:hAnsiTheme="minorHAnsi"/>
          <w:sz w:val="20"/>
          <w:szCs w:val="20"/>
        </w:rPr>
      </w:pPr>
    </w:p>
    <w:p w:rsidR="00A55CF2" w:rsidRPr="007E266C" w:rsidRDefault="001B2CCB" w:rsidP="00F16475">
      <w:pPr>
        <w:rPr>
          <w:rFonts w:asciiTheme="minorHAnsi" w:hAnsiTheme="minorHAnsi"/>
          <w:b/>
          <w:sz w:val="20"/>
          <w:szCs w:val="20"/>
        </w:rPr>
      </w:pPr>
      <w:r w:rsidRPr="007E266C">
        <w:rPr>
          <w:rFonts w:asciiTheme="minorHAnsi" w:hAnsiTheme="minorHAnsi"/>
          <w:b/>
          <w:sz w:val="20"/>
          <w:szCs w:val="20"/>
        </w:rPr>
        <w:t>12.</w:t>
      </w:r>
      <w:r w:rsidR="00A55CF2" w:rsidRPr="007E266C">
        <w:rPr>
          <w:rFonts w:asciiTheme="minorHAnsi" w:hAnsiTheme="minorHAnsi"/>
          <w:b/>
          <w:sz w:val="20"/>
          <w:szCs w:val="20"/>
        </w:rPr>
        <w:t xml:space="preserve"> DO JULGAMENTO DAS PROPOSTAS</w:t>
      </w:r>
    </w:p>
    <w:p w:rsidR="001B2CCB" w:rsidRPr="007E266C" w:rsidRDefault="001B2CCB" w:rsidP="00F16475">
      <w:pPr>
        <w:rPr>
          <w:rFonts w:asciiTheme="minorHAnsi" w:hAnsiTheme="minorHAnsi"/>
          <w:b/>
          <w:sz w:val="20"/>
          <w:szCs w:val="20"/>
        </w:rPr>
      </w:pPr>
    </w:p>
    <w:p w:rsidR="00A55CF2" w:rsidRPr="007E266C" w:rsidRDefault="001B2CCB" w:rsidP="00F16475">
      <w:pPr>
        <w:rPr>
          <w:rFonts w:asciiTheme="minorHAnsi" w:hAnsiTheme="minorHAnsi"/>
          <w:sz w:val="20"/>
          <w:szCs w:val="20"/>
        </w:rPr>
      </w:pPr>
      <w:r w:rsidRPr="007E266C">
        <w:rPr>
          <w:rFonts w:asciiTheme="minorHAnsi" w:hAnsiTheme="minorHAnsi"/>
          <w:b/>
          <w:sz w:val="20"/>
          <w:szCs w:val="20"/>
        </w:rPr>
        <w:t xml:space="preserve">12.1. </w:t>
      </w:r>
      <w:r w:rsidR="00A55CF2" w:rsidRPr="007E266C">
        <w:rPr>
          <w:rFonts w:asciiTheme="minorHAnsi" w:hAnsiTheme="minorHAnsi"/>
          <w:sz w:val="20"/>
          <w:szCs w:val="20"/>
        </w:rPr>
        <w:t>Após analisar a conformidade das propostas com o estabelecido neste Ato Convocatório, será declarada como mais vantajosa para a Administração a oferta de menor preço global.</w:t>
      </w:r>
    </w:p>
    <w:p w:rsidR="001B2CCB" w:rsidRPr="007E266C" w:rsidRDefault="001B2CCB" w:rsidP="00F16475">
      <w:pPr>
        <w:rPr>
          <w:rFonts w:asciiTheme="minorHAnsi" w:hAnsiTheme="minorHAnsi"/>
          <w:b/>
          <w:sz w:val="20"/>
          <w:szCs w:val="20"/>
        </w:rPr>
      </w:pPr>
    </w:p>
    <w:p w:rsidR="00A55CF2" w:rsidRDefault="001B2CCB" w:rsidP="00F16475">
      <w:pPr>
        <w:tabs>
          <w:tab w:val="num" w:pos="1134"/>
          <w:tab w:val="num" w:pos="1418"/>
        </w:tabs>
        <w:rPr>
          <w:rFonts w:asciiTheme="minorHAnsi" w:hAnsiTheme="minorHAnsi"/>
          <w:sz w:val="20"/>
          <w:szCs w:val="20"/>
        </w:rPr>
      </w:pPr>
      <w:r w:rsidRPr="007E266C">
        <w:rPr>
          <w:rFonts w:asciiTheme="minorHAnsi" w:hAnsiTheme="minorHAnsi"/>
          <w:b/>
          <w:sz w:val="20"/>
          <w:szCs w:val="20"/>
        </w:rPr>
        <w:t xml:space="preserve">12.2. </w:t>
      </w:r>
      <w:r w:rsidR="00A55CF2" w:rsidRPr="007E266C">
        <w:rPr>
          <w:rFonts w:asciiTheme="minorHAnsi" w:hAnsiTheme="minorHAnsi"/>
          <w:sz w:val="20"/>
          <w:szCs w:val="20"/>
        </w:rPr>
        <w:t xml:space="preserve">Não se considerará qualquer oferta de vantagem não prevista nesta </w:t>
      </w:r>
      <w:r w:rsidR="00A55CF2" w:rsidRPr="007E266C">
        <w:rPr>
          <w:rFonts w:asciiTheme="minorHAnsi" w:hAnsiTheme="minorHAnsi"/>
          <w:b/>
          <w:sz w:val="20"/>
          <w:szCs w:val="20"/>
        </w:rPr>
        <w:t>Carta-Convite</w:t>
      </w:r>
      <w:r w:rsidR="00A55CF2" w:rsidRPr="007E266C">
        <w:rPr>
          <w:rFonts w:asciiTheme="minorHAnsi" w:hAnsiTheme="minorHAnsi"/>
          <w:sz w:val="20"/>
          <w:szCs w:val="20"/>
        </w:rPr>
        <w:t xml:space="preserve">, inclusive financiamentos subsidiados ou a fundo perdido, preço ou vantagem baseados nas ofertas dos demais </w:t>
      </w:r>
      <w:r w:rsidR="00A55CF2" w:rsidRPr="007E266C">
        <w:rPr>
          <w:rFonts w:asciiTheme="minorHAnsi" w:hAnsiTheme="minorHAnsi"/>
          <w:b/>
          <w:sz w:val="20"/>
          <w:szCs w:val="20"/>
        </w:rPr>
        <w:t>licitantes</w:t>
      </w:r>
      <w:r w:rsidR="00A55CF2" w:rsidRPr="007E266C">
        <w:rPr>
          <w:rFonts w:asciiTheme="minorHAnsi" w:hAnsiTheme="minorHAnsi"/>
          <w:sz w:val="20"/>
          <w:szCs w:val="20"/>
        </w:rPr>
        <w:t>.</w:t>
      </w:r>
    </w:p>
    <w:p w:rsidR="00F47FEB" w:rsidRPr="007E266C" w:rsidRDefault="00F47FEB" w:rsidP="00F16475">
      <w:pPr>
        <w:tabs>
          <w:tab w:val="num" w:pos="1134"/>
          <w:tab w:val="num" w:pos="1418"/>
        </w:tabs>
        <w:rPr>
          <w:rFonts w:asciiTheme="minorHAnsi" w:hAnsiTheme="minorHAnsi"/>
          <w:sz w:val="20"/>
          <w:szCs w:val="20"/>
        </w:rPr>
      </w:pPr>
    </w:p>
    <w:p w:rsidR="00A55CF2" w:rsidRPr="007E266C" w:rsidRDefault="001B2CCB" w:rsidP="00F16475">
      <w:pPr>
        <w:tabs>
          <w:tab w:val="num" w:pos="1134"/>
          <w:tab w:val="num" w:pos="1418"/>
        </w:tabs>
        <w:rPr>
          <w:rFonts w:asciiTheme="minorHAnsi" w:hAnsiTheme="minorHAnsi"/>
          <w:sz w:val="20"/>
          <w:szCs w:val="20"/>
        </w:rPr>
      </w:pPr>
      <w:r w:rsidRPr="007E266C">
        <w:rPr>
          <w:rFonts w:asciiTheme="minorHAnsi" w:hAnsiTheme="minorHAnsi"/>
          <w:b/>
          <w:sz w:val="20"/>
          <w:szCs w:val="20"/>
        </w:rPr>
        <w:t xml:space="preserve">12.3. </w:t>
      </w:r>
      <w:r w:rsidR="00A55CF2" w:rsidRPr="007E266C">
        <w:rPr>
          <w:rFonts w:asciiTheme="minorHAnsi" w:hAnsiTheme="minorHAnsi"/>
          <w:sz w:val="20"/>
          <w:szCs w:val="20"/>
        </w:rPr>
        <w:t xml:space="preserve">Não se admitirá proposta que apresentar preço simbólico, irrisório ou de valor zero, incompatível com os preços dos insumos e salários de mercado, acrescidos dos respectivos encargos, ainda que esta </w:t>
      </w:r>
      <w:r w:rsidR="00A55CF2" w:rsidRPr="007E266C">
        <w:rPr>
          <w:rFonts w:asciiTheme="minorHAnsi" w:hAnsiTheme="minorHAnsi"/>
          <w:b/>
          <w:sz w:val="20"/>
          <w:szCs w:val="20"/>
        </w:rPr>
        <w:t xml:space="preserve">Carta-Convite </w:t>
      </w:r>
      <w:r w:rsidR="00A55CF2" w:rsidRPr="007E266C">
        <w:rPr>
          <w:rFonts w:asciiTheme="minorHAnsi" w:hAnsiTheme="minorHAnsi"/>
          <w:sz w:val="20"/>
          <w:szCs w:val="20"/>
        </w:rPr>
        <w:lastRenderedPageBreak/>
        <w:t xml:space="preserve">não tenha estabelecido limites mínimos, exceto quando se referirem a materiais e instalações de propriedade do próprio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para os quais ele renuncie a parcela ou à totalidade da remuneração. </w:t>
      </w:r>
    </w:p>
    <w:p w:rsidR="001B2CCB" w:rsidRPr="007E266C" w:rsidRDefault="001B2CCB" w:rsidP="00F16475">
      <w:pPr>
        <w:tabs>
          <w:tab w:val="num" w:pos="1134"/>
          <w:tab w:val="num" w:pos="1418"/>
        </w:tabs>
        <w:rPr>
          <w:rFonts w:asciiTheme="minorHAnsi" w:hAnsiTheme="minorHAnsi"/>
          <w:sz w:val="20"/>
          <w:szCs w:val="20"/>
        </w:rPr>
      </w:pPr>
    </w:p>
    <w:p w:rsidR="00A55CF2" w:rsidRPr="007E266C" w:rsidRDefault="001B2CCB" w:rsidP="00F16475">
      <w:pPr>
        <w:tabs>
          <w:tab w:val="num" w:pos="1134"/>
          <w:tab w:val="num" w:pos="1418"/>
        </w:tabs>
        <w:rPr>
          <w:rFonts w:asciiTheme="minorHAnsi" w:hAnsiTheme="minorHAnsi"/>
          <w:sz w:val="20"/>
          <w:szCs w:val="20"/>
        </w:rPr>
      </w:pPr>
      <w:r w:rsidRPr="007E266C">
        <w:rPr>
          <w:rFonts w:asciiTheme="minorHAnsi" w:hAnsiTheme="minorHAnsi"/>
          <w:b/>
          <w:sz w:val="20"/>
          <w:szCs w:val="20"/>
        </w:rPr>
        <w:t xml:space="preserve">12.4. </w:t>
      </w:r>
      <w:r w:rsidR="00A55CF2" w:rsidRPr="007E266C">
        <w:rPr>
          <w:rFonts w:asciiTheme="minorHAnsi" w:hAnsiTheme="minorHAnsi"/>
          <w:sz w:val="20"/>
          <w:szCs w:val="20"/>
        </w:rPr>
        <w:t xml:space="preserve">À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além do recebimento e exame das propostas, caberá o julgamento da obediência às condições aqui estabelecidas, bem, ainda, em seus anexos, e a decisão quanto às dúvidas ou omissões deste </w:t>
      </w:r>
      <w:r w:rsidR="00A55CF2" w:rsidRPr="007E266C">
        <w:rPr>
          <w:rFonts w:asciiTheme="minorHAnsi" w:hAnsiTheme="minorHAnsi"/>
          <w:b/>
          <w:sz w:val="20"/>
          <w:szCs w:val="20"/>
        </w:rPr>
        <w:t>Ato Convocatório</w:t>
      </w:r>
      <w:r w:rsidR="00A55CF2" w:rsidRPr="007E266C">
        <w:rPr>
          <w:rFonts w:asciiTheme="minorHAnsi" w:hAnsiTheme="minorHAnsi"/>
          <w:sz w:val="20"/>
          <w:szCs w:val="20"/>
        </w:rPr>
        <w:t>.</w:t>
      </w:r>
    </w:p>
    <w:p w:rsidR="001B2CCB" w:rsidRPr="007E266C" w:rsidRDefault="001B2CCB" w:rsidP="00F16475">
      <w:pPr>
        <w:tabs>
          <w:tab w:val="num" w:pos="1134"/>
          <w:tab w:val="num" w:pos="1418"/>
        </w:tabs>
        <w:rPr>
          <w:rFonts w:asciiTheme="minorHAnsi" w:hAnsiTheme="minorHAnsi"/>
          <w:sz w:val="20"/>
          <w:szCs w:val="20"/>
        </w:rPr>
      </w:pPr>
    </w:p>
    <w:p w:rsidR="00A55CF2" w:rsidRPr="007E266C" w:rsidRDefault="001B2CCB" w:rsidP="00F16475">
      <w:pPr>
        <w:tabs>
          <w:tab w:val="num" w:pos="1134"/>
          <w:tab w:val="num" w:pos="1418"/>
        </w:tabs>
        <w:rPr>
          <w:rFonts w:asciiTheme="minorHAnsi" w:hAnsiTheme="minorHAnsi"/>
          <w:sz w:val="20"/>
          <w:szCs w:val="20"/>
        </w:rPr>
      </w:pPr>
      <w:r w:rsidRPr="007E266C">
        <w:rPr>
          <w:rFonts w:asciiTheme="minorHAnsi" w:hAnsiTheme="minorHAnsi"/>
          <w:b/>
          <w:sz w:val="20"/>
          <w:szCs w:val="20"/>
        </w:rPr>
        <w:t xml:space="preserve">12.5. </w:t>
      </w:r>
      <w:r w:rsidR="00A55CF2" w:rsidRPr="007E266C">
        <w:rPr>
          <w:rFonts w:asciiTheme="minorHAnsi" w:hAnsiTheme="minorHAnsi"/>
          <w:sz w:val="20"/>
          <w:szCs w:val="20"/>
        </w:rPr>
        <w:t xml:space="preserve">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poderá solicitar parecer de técnicos pertencentes ao quadro de pessoal do </w:t>
      </w:r>
      <w:r w:rsidRPr="007E266C">
        <w:rPr>
          <w:rFonts w:asciiTheme="minorHAnsi" w:hAnsiTheme="minorHAnsi"/>
          <w:sz w:val="20"/>
          <w:szCs w:val="20"/>
        </w:rPr>
        <w:t xml:space="preserve">CAU/DF </w:t>
      </w:r>
      <w:r w:rsidR="00A55CF2" w:rsidRPr="007E266C">
        <w:rPr>
          <w:rFonts w:asciiTheme="minorHAnsi" w:hAnsiTheme="minorHAnsi"/>
          <w:sz w:val="20"/>
          <w:szCs w:val="20"/>
        </w:rPr>
        <w:t>ou, ainda, de pessoas físicas ou jurídicas estranhas a ele, para orientar sua decisão.</w:t>
      </w:r>
    </w:p>
    <w:p w:rsidR="00A22F30" w:rsidRPr="007E266C" w:rsidRDefault="00A22F30" w:rsidP="00F16475">
      <w:pPr>
        <w:tabs>
          <w:tab w:val="num" w:pos="1134"/>
          <w:tab w:val="num" w:pos="1418"/>
        </w:tabs>
        <w:rPr>
          <w:rFonts w:asciiTheme="minorHAnsi" w:hAnsiTheme="minorHAnsi"/>
          <w:sz w:val="20"/>
          <w:szCs w:val="20"/>
        </w:rPr>
      </w:pPr>
    </w:p>
    <w:p w:rsidR="00A55CF2" w:rsidRPr="007E266C" w:rsidRDefault="001B2CCB" w:rsidP="00F16475">
      <w:pPr>
        <w:tabs>
          <w:tab w:val="num" w:pos="1134"/>
          <w:tab w:val="num" w:pos="1418"/>
        </w:tabs>
        <w:rPr>
          <w:rFonts w:asciiTheme="minorHAnsi" w:hAnsiTheme="minorHAnsi"/>
          <w:sz w:val="20"/>
          <w:szCs w:val="20"/>
        </w:rPr>
      </w:pPr>
      <w:r w:rsidRPr="007E266C">
        <w:rPr>
          <w:rFonts w:asciiTheme="minorHAnsi" w:hAnsiTheme="minorHAnsi"/>
          <w:b/>
          <w:sz w:val="20"/>
          <w:szCs w:val="20"/>
        </w:rPr>
        <w:t xml:space="preserve">12.6. </w:t>
      </w:r>
      <w:r w:rsidR="00A55CF2" w:rsidRPr="007E266C">
        <w:rPr>
          <w:rFonts w:asciiTheme="minorHAnsi" w:hAnsiTheme="minorHAnsi"/>
          <w:sz w:val="20"/>
          <w:szCs w:val="20"/>
        </w:rPr>
        <w:t xml:space="preserve">Quando todos os </w:t>
      </w:r>
      <w:r w:rsidR="00A55CF2" w:rsidRPr="007E266C">
        <w:rPr>
          <w:rFonts w:asciiTheme="minorHAnsi" w:hAnsiTheme="minorHAnsi"/>
          <w:b/>
          <w:sz w:val="20"/>
          <w:szCs w:val="20"/>
        </w:rPr>
        <w:t>licitantes</w:t>
      </w:r>
      <w:r w:rsidR="00A55CF2" w:rsidRPr="007E266C">
        <w:rPr>
          <w:rFonts w:asciiTheme="minorHAnsi" w:hAnsiTheme="minorHAnsi"/>
          <w:sz w:val="20"/>
          <w:szCs w:val="20"/>
        </w:rPr>
        <w:t xml:space="preserve"> forem inabilitados ou todas as propostas forem desclassificadas, 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poderá fixar aos </w:t>
      </w:r>
      <w:r w:rsidR="00A55CF2" w:rsidRPr="007E266C">
        <w:rPr>
          <w:rFonts w:asciiTheme="minorHAnsi" w:hAnsiTheme="minorHAnsi"/>
          <w:b/>
          <w:sz w:val="20"/>
          <w:szCs w:val="20"/>
        </w:rPr>
        <w:t>licitantes</w:t>
      </w:r>
      <w:r w:rsidR="00A55CF2" w:rsidRPr="007E266C">
        <w:rPr>
          <w:rFonts w:asciiTheme="minorHAnsi" w:hAnsiTheme="minorHAnsi"/>
          <w:sz w:val="20"/>
          <w:szCs w:val="20"/>
        </w:rPr>
        <w:t xml:space="preserve"> o prazo de 3 (três) dias úteis para apresentação de nova documentação e (ou) de outras propostas escoimadas das causas da inabilitação ou desclassificação.</w:t>
      </w:r>
    </w:p>
    <w:p w:rsidR="001B2CCB" w:rsidRPr="007E266C" w:rsidRDefault="001B2CCB" w:rsidP="00F16475">
      <w:pPr>
        <w:tabs>
          <w:tab w:val="num" w:pos="1134"/>
          <w:tab w:val="num" w:pos="1418"/>
        </w:tabs>
        <w:rPr>
          <w:rFonts w:asciiTheme="minorHAnsi" w:hAnsiTheme="minorHAnsi"/>
          <w:b/>
          <w:sz w:val="20"/>
          <w:szCs w:val="20"/>
        </w:rPr>
      </w:pPr>
    </w:p>
    <w:p w:rsidR="00A55CF2" w:rsidRPr="007E266C" w:rsidRDefault="001B2CCB" w:rsidP="00F16475">
      <w:pPr>
        <w:rPr>
          <w:rFonts w:asciiTheme="minorHAnsi" w:hAnsiTheme="minorHAnsi"/>
          <w:b/>
          <w:sz w:val="20"/>
          <w:szCs w:val="20"/>
        </w:rPr>
      </w:pPr>
      <w:r w:rsidRPr="007E266C">
        <w:rPr>
          <w:rFonts w:asciiTheme="minorHAnsi" w:hAnsiTheme="minorHAnsi"/>
          <w:b/>
          <w:sz w:val="20"/>
          <w:szCs w:val="20"/>
        </w:rPr>
        <w:t>13.</w:t>
      </w:r>
      <w:r w:rsidR="00A55CF2" w:rsidRPr="007E266C">
        <w:rPr>
          <w:rFonts w:asciiTheme="minorHAnsi" w:hAnsiTheme="minorHAnsi"/>
          <w:b/>
          <w:sz w:val="20"/>
          <w:szCs w:val="20"/>
        </w:rPr>
        <w:t xml:space="preserve"> DO DESEMPATE</w:t>
      </w:r>
    </w:p>
    <w:p w:rsidR="001B2CCB" w:rsidRPr="007E266C" w:rsidRDefault="001B2CCB" w:rsidP="00F16475">
      <w:pPr>
        <w:rPr>
          <w:rFonts w:asciiTheme="minorHAnsi" w:hAnsiTheme="minorHAnsi"/>
          <w:b/>
          <w:sz w:val="20"/>
          <w:szCs w:val="20"/>
        </w:rPr>
      </w:pPr>
    </w:p>
    <w:p w:rsidR="00A55CF2" w:rsidRPr="007E266C" w:rsidRDefault="001B2CCB" w:rsidP="00F16475">
      <w:pPr>
        <w:rPr>
          <w:rFonts w:asciiTheme="minorHAnsi" w:hAnsiTheme="minorHAnsi"/>
          <w:sz w:val="20"/>
          <w:szCs w:val="20"/>
        </w:rPr>
      </w:pPr>
      <w:r w:rsidRPr="007E266C">
        <w:rPr>
          <w:rFonts w:asciiTheme="minorHAnsi" w:hAnsiTheme="minorHAnsi"/>
          <w:b/>
          <w:sz w:val="20"/>
          <w:szCs w:val="20"/>
        </w:rPr>
        <w:t>13.1.</w:t>
      </w:r>
      <w:r w:rsidRPr="007E266C">
        <w:rPr>
          <w:rFonts w:asciiTheme="minorHAnsi" w:hAnsiTheme="minorHAnsi"/>
          <w:sz w:val="20"/>
          <w:szCs w:val="20"/>
        </w:rPr>
        <w:t xml:space="preserve"> </w:t>
      </w:r>
      <w:r w:rsidR="00A55CF2" w:rsidRPr="007E266C">
        <w:rPr>
          <w:rFonts w:asciiTheme="minorHAnsi" w:hAnsiTheme="minorHAnsi"/>
          <w:sz w:val="20"/>
          <w:szCs w:val="20"/>
        </w:rPr>
        <w:t xml:space="preserve">No caso de empate entre duas ou mais propostas será efetuado sorteio em ato público, para o qual todos os </w:t>
      </w:r>
      <w:r w:rsidR="00A55CF2" w:rsidRPr="007E266C">
        <w:rPr>
          <w:rFonts w:asciiTheme="minorHAnsi" w:hAnsiTheme="minorHAnsi"/>
          <w:b/>
          <w:sz w:val="20"/>
          <w:szCs w:val="20"/>
        </w:rPr>
        <w:t>licitantes</w:t>
      </w:r>
      <w:r w:rsidR="00A55CF2" w:rsidRPr="007E266C">
        <w:rPr>
          <w:rFonts w:asciiTheme="minorHAnsi" w:hAnsiTheme="minorHAnsi"/>
          <w:sz w:val="20"/>
          <w:szCs w:val="20"/>
        </w:rPr>
        <w:t xml:space="preserve"> serão convocados.</w:t>
      </w:r>
    </w:p>
    <w:p w:rsidR="001B2CCB" w:rsidRPr="007E266C" w:rsidRDefault="001B2CCB" w:rsidP="00F16475">
      <w:pPr>
        <w:tabs>
          <w:tab w:val="num" w:pos="1418"/>
        </w:tabs>
        <w:rPr>
          <w:rFonts w:asciiTheme="minorHAnsi" w:hAnsiTheme="minorHAnsi"/>
          <w:sz w:val="20"/>
          <w:szCs w:val="20"/>
        </w:rPr>
      </w:pPr>
    </w:p>
    <w:p w:rsidR="00A55CF2" w:rsidRPr="007E266C" w:rsidRDefault="00C46F04" w:rsidP="00F16475">
      <w:pPr>
        <w:rPr>
          <w:rFonts w:asciiTheme="minorHAnsi" w:hAnsiTheme="minorHAnsi"/>
          <w:b/>
          <w:sz w:val="20"/>
          <w:szCs w:val="20"/>
        </w:rPr>
      </w:pPr>
      <w:r w:rsidRPr="007E266C">
        <w:rPr>
          <w:rFonts w:asciiTheme="minorHAnsi" w:hAnsiTheme="minorHAnsi"/>
          <w:b/>
          <w:sz w:val="20"/>
          <w:szCs w:val="20"/>
        </w:rPr>
        <w:t xml:space="preserve">14. </w:t>
      </w:r>
      <w:r w:rsidR="00A55CF2" w:rsidRPr="007E266C">
        <w:rPr>
          <w:rFonts w:asciiTheme="minorHAnsi" w:hAnsiTheme="minorHAnsi"/>
          <w:b/>
          <w:sz w:val="20"/>
          <w:szCs w:val="20"/>
        </w:rPr>
        <w:t xml:space="preserve">DO </w:t>
      </w:r>
      <w:r w:rsidR="00A027E8" w:rsidRPr="007E266C">
        <w:rPr>
          <w:rFonts w:asciiTheme="minorHAnsi" w:hAnsiTheme="minorHAnsi"/>
          <w:b/>
          <w:sz w:val="20"/>
          <w:szCs w:val="20"/>
        </w:rPr>
        <w:t>RECURSO</w:t>
      </w:r>
    </w:p>
    <w:p w:rsidR="00C46F04" w:rsidRPr="007E266C" w:rsidRDefault="00C46F04" w:rsidP="00F16475">
      <w:pPr>
        <w:rPr>
          <w:rFonts w:asciiTheme="minorHAnsi" w:hAnsiTheme="minorHAnsi"/>
          <w:b/>
          <w:sz w:val="20"/>
          <w:szCs w:val="20"/>
        </w:rPr>
      </w:pPr>
    </w:p>
    <w:p w:rsidR="00A55CF2" w:rsidRPr="007E266C" w:rsidRDefault="00C46F04" w:rsidP="00F16475">
      <w:pPr>
        <w:rPr>
          <w:rFonts w:asciiTheme="minorHAnsi" w:hAnsiTheme="minorHAnsi"/>
          <w:sz w:val="20"/>
          <w:szCs w:val="20"/>
        </w:rPr>
      </w:pPr>
      <w:r w:rsidRPr="007E266C">
        <w:rPr>
          <w:rFonts w:asciiTheme="minorHAnsi" w:hAnsiTheme="minorHAnsi"/>
          <w:b/>
          <w:sz w:val="20"/>
          <w:szCs w:val="20"/>
        </w:rPr>
        <w:t xml:space="preserve">14.1. </w:t>
      </w:r>
      <w:r w:rsidR="00A55CF2" w:rsidRPr="007E266C">
        <w:rPr>
          <w:rFonts w:asciiTheme="minorHAnsi" w:hAnsiTheme="minorHAnsi"/>
          <w:sz w:val="20"/>
          <w:szCs w:val="20"/>
        </w:rPr>
        <w:t xml:space="preserve">Observado o disposto no §6º do art. 109 da Lei nº 8.666/93, 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poderá apresentar recurso ao Presidente da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no prazo de 2 (dois) dias úteis, a contar da intimação do ato ou lavratura da ata, nos casos de habilitação ou inabilitação do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julgamento das propostas, anulação ou revogação deste </w:t>
      </w:r>
      <w:r w:rsidR="00A55CF2" w:rsidRPr="007E266C">
        <w:rPr>
          <w:rFonts w:asciiTheme="minorHAnsi" w:hAnsiTheme="minorHAnsi"/>
          <w:b/>
          <w:sz w:val="20"/>
          <w:szCs w:val="20"/>
        </w:rPr>
        <w:t>Convite</w:t>
      </w:r>
      <w:r w:rsidR="00A55CF2" w:rsidRPr="007E266C">
        <w:rPr>
          <w:rFonts w:asciiTheme="minorHAnsi" w:hAnsiTheme="minorHAnsi"/>
          <w:sz w:val="20"/>
          <w:szCs w:val="20"/>
        </w:rPr>
        <w:t>.</w:t>
      </w:r>
    </w:p>
    <w:p w:rsidR="00835E5B" w:rsidRPr="007E266C" w:rsidRDefault="00835E5B" w:rsidP="00F16475">
      <w:pPr>
        <w:rPr>
          <w:rFonts w:asciiTheme="minorHAnsi" w:hAnsiTheme="minorHAnsi"/>
          <w:sz w:val="20"/>
          <w:szCs w:val="20"/>
        </w:rPr>
      </w:pPr>
    </w:p>
    <w:p w:rsidR="00A55CF2" w:rsidRPr="007E266C" w:rsidRDefault="00FC4195" w:rsidP="00F16475">
      <w:pPr>
        <w:rPr>
          <w:rFonts w:asciiTheme="minorHAnsi" w:hAnsiTheme="minorHAnsi"/>
          <w:sz w:val="20"/>
          <w:szCs w:val="20"/>
        </w:rPr>
      </w:pPr>
      <w:r w:rsidRPr="007E266C">
        <w:rPr>
          <w:rFonts w:asciiTheme="minorHAnsi" w:hAnsiTheme="minorHAnsi"/>
          <w:b/>
          <w:sz w:val="20"/>
          <w:szCs w:val="20"/>
        </w:rPr>
        <w:t>14.2.</w:t>
      </w:r>
      <w:r w:rsidRPr="007E266C">
        <w:rPr>
          <w:rFonts w:asciiTheme="minorHAnsi" w:hAnsiTheme="minorHAnsi"/>
          <w:sz w:val="20"/>
          <w:szCs w:val="20"/>
        </w:rPr>
        <w:t xml:space="preserve"> </w:t>
      </w:r>
      <w:r w:rsidR="00A55CF2" w:rsidRPr="007E266C">
        <w:rPr>
          <w:rFonts w:asciiTheme="minorHAnsi" w:hAnsiTheme="minorHAnsi"/>
          <w:sz w:val="20"/>
          <w:szCs w:val="20"/>
        </w:rPr>
        <w:t xml:space="preserve">Interposto, o recurso será comunicado aos demais </w:t>
      </w:r>
      <w:r w:rsidR="00A55CF2" w:rsidRPr="007E266C">
        <w:rPr>
          <w:rFonts w:asciiTheme="minorHAnsi" w:hAnsiTheme="minorHAnsi"/>
          <w:b/>
          <w:sz w:val="20"/>
          <w:szCs w:val="20"/>
        </w:rPr>
        <w:t>licitantes</w:t>
      </w:r>
      <w:r w:rsidR="00A55CF2" w:rsidRPr="007E266C">
        <w:rPr>
          <w:rFonts w:asciiTheme="minorHAnsi" w:hAnsiTheme="minorHAnsi"/>
          <w:sz w:val="20"/>
          <w:szCs w:val="20"/>
        </w:rPr>
        <w:t xml:space="preserve"> que poderão impugná-lo n</w:t>
      </w:r>
      <w:r w:rsidRPr="007E266C">
        <w:rPr>
          <w:rFonts w:asciiTheme="minorHAnsi" w:hAnsiTheme="minorHAnsi"/>
          <w:sz w:val="20"/>
          <w:szCs w:val="20"/>
        </w:rPr>
        <w:t>o prazo de 2 (dois) dias úteis.</w:t>
      </w:r>
    </w:p>
    <w:p w:rsidR="00FC4195" w:rsidRPr="007E266C" w:rsidRDefault="00FC4195" w:rsidP="00F16475">
      <w:pPr>
        <w:rPr>
          <w:rFonts w:asciiTheme="minorHAnsi" w:hAnsiTheme="minorHAnsi"/>
          <w:sz w:val="20"/>
          <w:szCs w:val="20"/>
        </w:rPr>
      </w:pPr>
    </w:p>
    <w:p w:rsidR="00A55CF2" w:rsidRPr="007E266C" w:rsidRDefault="00FC4195" w:rsidP="00F16475">
      <w:pPr>
        <w:rPr>
          <w:rFonts w:asciiTheme="minorHAnsi" w:hAnsiTheme="minorHAnsi"/>
          <w:sz w:val="20"/>
          <w:szCs w:val="20"/>
        </w:rPr>
      </w:pPr>
      <w:r w:rsidRPr="007E266C">
        <w:rPr>
          <w:rFonts w:asciiTheme="minorHAnsi" w:hAnsiTheme="minorHAnsi"/>
          <w:b/>
          <w:sz w:val="20"/>
          <w:szCs w:val="20"/>
        </w:rPr>
        <w:t xml:space="preserve">14.2.1. </w:t>
      </w:r>
      <w:r w:rsidR="00A55CF2" w:rsidRPr="007E266C">
        <w:rPr>
          <w:rFonts w:asciiTheme="minorHAnsi" w:hAnsiTheme="minorHAnsi"/>
          <w:sz w:val="20"/>
          <w:szCs w:val="20"/>
        </w:rPr>
        <w:t xml:space="preserve">Findo esse período, impugnado ou não o recurso, 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poderá, no prazo de 2 (dois) dias úteis, reconsiderar a sua decisão ou fazê-lo subir, devidamente informado, à autoridade competente.</w:t>
      </w:r>
    </w:p>
    <w:p w:rsidR="00A55CF2" w:rsidRPr="007E266C" w:rsidRDefault="00FC4195" w:rsidP="00F16475">
      <w:pPr>
        <w:rPr>
          <w:rFonts w:asciiTheme="minorHAnsi" w:hAnsiTheme="minorHAnsi"/>
          <w:sz w:val="20"/>
          <w:szCs w:val="20"/>
        </w:rPr>
      </w:pPr>
      <w:r w:rsidRPr="007E266C">
        <w:rPr>
          <w:rFonts w:asciiTheme="minorHAnsi" w:hAnsiTheme="minorHAnsi"/>
          <w:b/>
          <w:sz w:val="20"/>
          <w:szCs w:val="20"/>
        </w:rPr>
        <w:t xml:space="preserve">14.2.2. </w:t>
      </w:r>
      <w:r w:rsidR="00A55CF2" w:rsidRPr="007E266C">
        <w:rPr>
          <w:rFonts w:asciiTheme="minorHAnsi" w:hAnsiTheme="minorHAnsi"/>
          <w:sz w:val="20"/>
          <w:szCs w:val="20"/>
        </w:rPr>
        <w:t xml:space="preserve">Para efeito do disposto no § 5º do art. 109, da Lei n.º 8.666/93, ficam os autos </w:t>
      </w:r>
      <w:r w:rsidRPr="007E266C">
        <w:rPr>
          <w:rFonts w:asciiTheme="minorHAnsi" w:hAnsiTheme="minorHAnsi"/>
          <w:sz w:val="20"/>
          <w:szCs w:val="20"/>
        </w:rPr>
        <w:t>do Processo CAU/DF nº 374979/2016</w:t>
      </w:r>
      <w:r w:rsidR="00A55CF2" w:rsidRPr="007E266C">
        <w:rPr>
          <w:rFonts w:asciiTheme="minorHAnsi" w:hAnsiTheme="minorHAnsi"/>
          <w:sz w:val="20"/>
          <w:szCs w:val="20"/>
        </w:rPr>
        <w:t xml:space="preserve"> deste </w:t>
      </w:r>
      <w:r w:rsidR="000F76FC" w:rsidRPr="007E266C">
        <w:rPr>
          <w:rFonts w:asciiTheme="minorHAnsi" w:hAnsiTheme="minorHAnsi"/>
          <w:b/>
          <w:sz w:val="20"/>
          <w:szCs w:val="20"/>
        </w:rPr>
        <w:t>Convite</w:t>
      </w:r>
      <w:r w:rsidR="000F76FC" w:rsidRPr="007E266C">
        <w:rPr>
          <w:rFonts w:asciiTheme="minorHAnsi" w:hAnsiTheme="minorHAnsi"/>
          <w:sz w:val="20"/>
          <w:szCs w:val="20"/>
        </w:rPr>
        <w:t xml:space="preserve"> franqueado aos interessados</w:t>
      </w:r>
      <w:r w:rsidR="00A55CF2" w:rsidRPr="007E266C">
        <w:rPr>
          <w:rFonts w:asciiTheme="minorHAnsi" w:hAnsiTheme="minorHAnsi"/>
          <w:sz w:val="20"/>
          <w:szCs w:val="20"/>
        </w:rPr>
        <w:t>.</w:t>
      </w:r>
    </w:p>
    <w:p w:rsidR="00FC4195" w:rsidRPr="007E266C" w:rsidRDefault="00FC4195" w:rsidP="00F16475">
      <w:pPr>
        <w:rPr>
          <w:rFonts w:asciiTheme="minorHAnsi" w:hAnsiTheme="minorHAnsi"/>
          <w:sz w:val="20"/>
          <w:szCs w:val="20"/>
        </w:rPr>
      </w:pPr>
    </w:p>
    <w:p w:rsidR="00A55CF2" w:rsidRPr="007E266C" w:rsidRDefault="00FC4195" w:rsidP="00F16475">
      <w:pPr>
        <w:rPr>
          <w:rFonts w:asciiTheme="minorHAnsi" w:hAnsiTheme="minorHAnsi"/>
          <w:sz w:val="20"/>
          <w:szCs w:val="20"/>
        </w:rPr>
      </w:pPr>
      <w:r w:rsidRPr="007E266C">
        <w:rPr>
          <w:rFonts w:asciiTheme="minorHAnsi" w:hAnsiTheme="minorHAnsi"/>
          <w:b/>
          <w:sz w:val="20"/>
          <w:szCs w:val="20"/>
        </w:rPr>
        <w:t xml:space="preserve">14.3. </w:t>
      </w:r>
      <w:r w:rsidR="00A55CF2" w:rsidRPr="007E266C">
        <w:rPr>
          <w:rFonts w:asciiTheme="minorHAnsi" w:hAnsiTheme="minorHAnsi"/>
          <w:sz w:val="20"/>
          <w:szCs w:val="20"/>
        </w:rPr>
        <w:t xml:space="preserve">Quaisquer argumentos ou subsídios concernentes à defesa do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que pretender reconsideração total ou parcial das decisões da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deverão ser apresentados por escrito, exclusivamente, anexando-se ao recurso próprio.</w:t>
      </w:r>
    </w:p>
    <w:p w:rsidR="00FC4195" w:rsidRPr="007E266C" w:rsidRDefault="00FC4195" w:rsidP="00F16475">
      <w:pPr>
        <w:rPr>
          <w:rFonts w:asciiTheme="minorHAnsi" w:hAnsiTheme="minorHAnsi"/>
          <w:sz w:val="20"/>
          <w:szCs w:val="20"/>
        </w:rPr>
      </w:pPr>
    </w:p>
    <w:p w:rsidR="00A55CF2" w:rsidRPr="007E266C" w:rsidRDefault="00FC4195" w:rsidP="00F16475">
      <w:pPr>
        <w:rPr>
          <w:rFonts w:asciiTheme="minorHAnsi" w:hAnsiTheme="minorHAnsi"/>
          <w:sz w:val="20"/>
          <w:szCs w:val="20"/>
        </w:rPr>
      </w:pPr>
      <w:r w:rsidRPr="007E266C">
        <w:rPr>
          <w:rFonts w:asciiTheme="minorHAnsi" w:hAnsiTheme="minorHAnsi"/>
          <w:b/>
          <w:sz w:val="20"/>
          <w:szCs w:val="20"/>
        </w:rPr>
        <w:t xml:space="preserve">14.3.1. </w:t>
      </w:r>
      <w:r w:rsidR="00A55CF2" w:rsidRPr="007E266C">
        <w:rPr>
          <w:rFonts w:asciiTheme="minorHAnsi" w:hAnsiTheme="minorHAnsi"/>
          <w:sz w:val="20"/>
          <w:szCs w:val="20"/>
        </w:rPr>
        <w:t xml:space="preserve">O recurso interposto deverá ser comunicado à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logo após ter sido protocolizado n</w:t>
      </w:r>
      <w:r w:rsidR="002E2B02" w:rsidRPr="007E266C">
        <w:rPr>
          <w:rFonts w:asciiTheme="minorHAnsi" w:hAnsiTheme="minorHAnsi"/>
          <w:sz w:val="20"/>
          <w:szCs w:val="20"/>
        </w:rPr>
        <w:t>a sede do</w:t>
      </w:r>
      <w:r w:rsidR="00A55CF2" w:rsidRPr="007E266C">
        <w:rPr>
          <w:rFonts w:asciiTheme="minorHAnsi" w:hAnsiTheme="minorHAnsi"/>
          <w:sz w:val="20"/>
          <w:szCs w:val="20"/>
        </w:rPr>
        <w:t xml:space="preserve"> </w:t>
      </w:r>
      <w:r w:rsidRPr="007E266C">
        <w:rPr>
          <w:rFonts w:asciiTheme="minorHAnsi" w:hAnsiTheme="minorHAnsi"/>
          <w:sz w:val="20"/>
          <w:szCs w:val="20"/>
        </w:rPr>
        <w:t>CAU/DF</w:t>
      </w:r>
      <w:r w:rsidR="00A55CF2" w:rsidRPr="007E266C">
        <w:rPr>
          <w:rFonts w:asciiTheme="minorHAnsi" w:hAnsiTheme="minorHAnsi"/>
          <w:sz w:val="20"/>
          <w:szCs w:val="20"/>
        </w:rPr>
        <w:t xml:space="preserve">, situado na </w:t>
      </w:r>
      <w:r w:rsidRPr="007E266C">
        <w:rPr>
          <w:rFonts w:asciiTheme="minorHAnsi" w:hAnsiTheme="minorHAnsi"/>
          <w:sz w:val="20"/>
          <w:szCs w:val="20"/>
        </w:rPr>
        <w:t>SEPS 705/905, bloco “A”, sala 406, ed. Santa Cruz, Brasília/DF, CEP 70.390-055</w:t>
      </w:r>
      <w:r w:rsidR="00A55CF2" w:rsidRPr="007E266C">
        <w:rPr>
          <w:rFonts w:asciiTheme="minorHAnsi" w:hAnsiTheme="minorHAnsi"/>
          <w:sz w:val="20"/>
          <w:szCs w:val="20"/>
        </w:rPr>
        <w:t>.</w:t>
      </w:r>
    </w:p>
    <w:p w:rsidR="00BD2157" w:rsidRPr="007E266C" w:rsidRDefault="00BD2157" w:rsidP="00F16475">
      <w:pPr>
        <w:rPr>
          <w:rFonts w:asciiTheme="minorHAnsi" w:hAnsiTheme="minorHAnsi"/>
          <w:b/>
          <w:sz w:val="20"/>
          <w:szCs w:val="20"/>
        </w:rPr>
      </w:pPr>
    </w:p>
    <w:p w:rsidR="00A55CF2" w:rsidRPr="007E266C" w:rsidRDefault="002E2B02" w:rsidP="00F16475">
      <w:pPr>
        <w:rPr>
          <w:rFonts w:asciiTheme="minorHAnsi" w:hAnsiTheme="minorHAnsi"/>
          <w:b/>
          <w:sz w:val="20"/>
          <w:szCs w:val="20"/>
        </w:rPr>
      </w:pPr>
      <w:r w:rsidRPr="007E266C">
        <w:rPr>
          <w:rFonts w:asciiTheme="minorHAnsi" w:hAnsiTheme="minorHAnsi"/>
          <w:b/>
          <w:sz w:val="20"/>
          <w:szCs w:val="20"/>
        </w:rPr>
        <w:t>15.</w:t>
      </w:r>
      <w:r w:rsidRPr="007E266C">
        <w:rPr>
          <w:rFonts w:asciiTheme="minorHAnsi" w:hAnsiTheme="minorHAnsi"/>
          <w:sz w:val="20"/>
          <w:szCs w:val="20"/>
        </w:rPr>
        <w:t xml:space="preserve"> </w:t>
      </w:r>
      <w:r w:rsidR="00A55CF2" w:rsidRPr="007E266C">
        <w:rPr>
          <w:rFonts w:asciiTheme="minorHAnsi" w:hAnsiTheme="minorHAnsi"/>
          <w:b/>
          <w:sz w:val="20"/>
          <w:szCs w:val="20"/>
        </w:rPr>
        <w:t>DA ADJUDICAÇÃO</w:t>
      </w:r>
    </w:p>
    <w:p w:rsidR="002E2B02" w:rsidRPr="007E266C" w:rsidRDefault="002E2B02" w:rsidP="00F16475">
      <w:pPr>
        <w:rPr>
          <w:rFonts w:asciiTheme="minorHAnsi" w:hAnsiTheme="minorHAnsi"/>
          <w:b/>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t xml:space="preserve">15.1. </w:t>
      </w:r>
      <w:r w:rsidR="00A55CF2" w:rsidRPr="007E266C">
        <w:rPr>
          <w:rFonts w:asciiTheme="minorHAnsi" w:hAnsiTheme="minorHAnsi"/>
          <w:sz w:val="20"/>
          <w:szCs w:val="20"/>
        </w:rPr>
        <w:t xml:space="preserve">Atendidas todas as condições desta </w:t>
      </w:r>
      <w:r w:rsidR="00A55CF2" w:rsidRPr="007E266C">
        <w:rPr>
          <w:rFonts w:asciiTheme="minorHAnsi" w:hAnsiTheme="minorHAnsi"/>
          <w:b/>
          <w:sz w:val="20"/>
          <w:szCs w:val="20"/>
        </w:rPr>
        <w:t>Carta-Convite</w:t>
      </w:r>
      <w:r w:rsidR="00A55CF2" w:rsidRPr="007E266C">
        <w:rPr>
          <w:rFonts w:asciiTheme="minorHAnsi" w:hAnsiTheme="minorHAnsi"/>
          <w:sz w:val="20"/>
          <w:szCs w:val="20"/>
        </w:rPr>
        <w:t xml:space="preserve">, o objeto será adjudicado GLOBALMENTE ao </w:t>
      </w:r>
      <w:r w:rsidR="00A55CF2" w:rsidRPr="007E266C">
        <w:rPr>
          <w:rFonts w:asciiTheme="minorHAnsi" w:hAnsiTheme="minorHAnsi"/>
          <w:b/>
          <w:sz w:val="20"/>
          <w:szCs w:val="20"/>
        </w:rPr>
        <w:t>licitante</w:t>
      </w:r>
      <w:r w:rsidRPr="007E266C">
        <w:rPr>
          <w:rFonts w:asciiTheme="minorHAnsi" w:hAnsiTheme="minorHAnsi"/>
          <w:sz w:val="20"/>
          <w:szCs w:val="20"/>
        </w:rPr>
        <w:t xml:space="preserve"> vencedor.</w:t>
      </w:r>
    </w:p>
    <w:p w:rsidR="000A4930" w:rsidRPr="007E266C" w:rsidRDefault="000A4930" w:rsidP="00F16475">
      <w:pPr>
        <w:rPr>
          <w:rFonts w:asciiTheme="minorHAnsi" w:hAnsiTheme="minorHAnsi"/>
          <w:b/>
          <w:sz w:val="20"/>
          <w:szCs w:val="20"/>
        </w:rPr>
      </w:pPr>
    </w:p>
    <w:p w:rsidR="00A55CF2" w:rsidRPr="007E266C" w:rsidRDefault="002E2B02" w:rsidP="00F16475">
      <w:pPr>
        <w:rPr>
          <w:rFonts w:asciiTheme="minorHAnsi" w:hAnsiTheme="minorHAnsi"/>
          <w:b/>
          <w:sz w:val="20"/>
          <w:szCs w:val="20"/>
        </w:rPr>
      </w:pPr>
      <w:r w:rsidRPr="007E266C">
        <w:rPr>
          <w:rFonts w:asciiTheme="minorHAnsi" w:hAnsiTheme="minorHAnsi"/>
          <w:b/>
          <w:sz w:val="20"/>
          <w:szCs w:val="20"/>
        </w:rPr>
        <w:t>16.</w:t>
      </w:r>
      <w:r w:rsidR="00A55CF2" w:rsidRPr="007E266C">
        <w:rPr>
          <w:rFonts w:asciiTheme="minorHAnsi" w:hAnsiTheme="minorHAnsi"/>
          <w:b/>
          <w:sz w:val="20"/>
          <w:szCs w:val="20"/>
        </w:rPr>
        <w:t xml:space="preserve"> DA IMPUGNAÇÃO DO ATO CONVOCATÓRIO</w:t>
      </w:r>
    </w:p>
    <w:p w:rsidR="00C76163" w:rsidRPr="007E266C" w:rsidRDefault="00C76163" w:rsidP="00F16475">
      <w:pPr>
        <w:rPr>
          <w:rFonts w:asciiTheme="minorHAnsi" w:hAnsiTheme="minorHAnsi"/>
          <w:b/>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t xml:space="preserve">16.1. </w:t>
      </w:r>
      <w:r w:rsidR="00A55CF2" w:rsidRPr="007E266C">
        <w:rPr>
          <w:rFonts w:asciiTheme="minorHAnsi" w:hAnsiTheme="minorHAnsi"/>
          <w:sz w:val="20"/>
          <w:szCs w:val="20"/>
        </w:rPr>
        <w:t xml:space="preserve">É facultado a qualquer cidadão impugnar, por escrito, os termos da presente </w:t>
      </w:r>
      <w:r w:rsidR="00A55CF2" w:rsidRPr="007E266C">
        <w:rPr>
          <w:rFonts w:asciiTheme="minorHAnsi" w:hAnsiTheme="minorHAnsi"/>
          <w:b/>
          <w:sz w:val="20"/>
          <w:szCs w:val="20"/>
        </w:rPr>
        <w:t>Carta-Convite</w:t>
      </w:r>
      <w:r w:rsidR="00A55CF2" w:rsidRPr="007E266C">
        <w:rPr>
          <w:rFonts w:asciiTheme="minorHAnsi" w:hAnsiTheme="minorHAnsi"/>
          <w:sz w:val="20"/>
          <w:szCs w:val="20"/>
        </w:rPr>
        <w:t xml:space="preserve"> por irregularidade na aplicação da Lei n.º 8.666/93 e suas alterações, em até 2 (dois) dias úteis antes da data fixada para recebimento e abertura dos envelopes </w:t>
      </w:r>
      <w:r w:rsidR="00A55CF2" w:rsidRPr="007E266C">
        <w:rPr>
          <w:rFonts w:asciiTheme="minorHAnsi" w:hAnsiTheme="minorHAnsi"/>
          <w:b/>
          <w:sz w:val="20"/>
          <w:szCs w:val="20"/>
        </w:rPr>
        <w:t>Documentação</w:t>
      </w:r>
      <w:r w:rsidR="00A55CF2" w:rsidRPr="007E266C">
        <w:rPr>
          <w:rFonts w:asciiTheme="minorHAnsi" w:hAnsiTheme="minorHAnsi"/>
          <w:sz w:val="20"/>
          <w:szCs w:val="20"/>
        </w:rPr>
        <w:t xml:space="preserve"> e </w:t>
      </w:r>
      <w:r w:rsidR="00A55CF2" w:rsidRPr="007E266C">
        <w:rPr>
          <w:rFonts w:asciiTheme="minorHAnsi" w:hAnsiTheme="minorHAnsi"/>
          <w:b/>
          <w:sz w:val="20"/>
          <w:szCs w:val="20"/>
        </w:rPr>
        <w:t>Proposta</w:t>
      </w:r>
      <w:r w:rsidR="00A55CF2" w:rsidRPr="007E266C">
        <w:rPr>
          <w:rFonts w:asciiTheme="minorHAnsi" w:hAnsiTheme="minorHAnsi"/>
          <w:sz w:val="20"/>
          <w:szCs w:val="20"/>
        </w:rPr>
        <w:t>.</w:t>
      </w:r>
    </w:p>
    <w:p w:rsidR="009A2243" w:rsidRPr="007E266C" w:rsidRDefault="009A2243" w:rsidP="00F16475">
      <w:pPr>
        <w:rPr>
          <w:rFonts w:asciiTheme="minorHAnsi" w:hAnsiTheme="minorHAnsi"/>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lastRenderedPageBreak/>
        <w:t xml:space="preserve">16.2. </w:t>
      </w:r>
      <w:r w:rsidR="00A55CF2" w:rsidRPr="007E266C">
        <w:rPr>
          <w:rFonts w:asciiTheme="minorHAnsi" w:hAnsiTheme="minorHAnsi"/>
          <w:sz w:val="20"/>
          <w:szCs w:val="20"/>
        </w:rPr>
        <w:t xml:space="preserve">Decairá do direito de impugnar os termos deste Ato Convocatório perante a Administração do </w:t>
      </w:r>
      <w:r w:rsidRPr="007E266C">
        <w:rPr>
          <w:rFonts w:asciiTheme="minorHAnsi" w:hAnsiTheme="minorHAnsi"/>
          <w:sz w:val="20"/>
          <w:szCs w:val="20"/>
        </w:rPr>
        <w:t>CAU/DF</w:t>
      </w:r>
      <w:r w:rsidR="00A55CF2" w:rsidRPr="007E266C">
        <w:rPr>
          <w:rFonts w:asciiTheme="minorHAnsi" w:hAnsiTheme="minorHAnsi"/>
          <w:sz w:val="20"/>
          <w:szCs w:val="20"/>
        </w:rPr>
        <w:t xml:space="preserve"> 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que não o fizer até o segundo dia útil que anteceder à data marcada para recebimento e abertura dos envelopes </w:t>
      </w:r>
      <w:r w:rsidR="00A55CF2" w:rsidRPr="007E266C">
        <w:rPr>
          <w:rFonts w:asciiTheme="minorHAnsi" w:hAnsiTheme="minorHAnsi"/>
          <w:b/>
          <w:sz w:val="20"/>
          <w:szCs w:val="20"/>
        </w:rPr>
        <w:t>Documentação</w:t>
      </w:r>
      <w:r w:rsidR="00A55CF2" w:rsidRPr="007E266C">
        <w:rPr>
          <w:rFonts w:asciiTheme="minorHAnsi" w:hAnsiTheme="minorHAnsi"/>
          <w:sz w:val="20"/>
          <w:szCs w:val="20"/>
        </w:rPr>
        <w:t xml:space="preserve"> e </w:t>
      </w:r>
      <w:r w:rsidR="00A55CF2" w:rsidRPr="007E266C">
        <w:rPr>
          <w:rFonts w:asciiTheme="minorHAnsi" w:hAnsiTheme="minorHAnsi"/>
          <w:b/>
          <w:sz w:val="20"/>
          <w:szCs w:val="20"/>
        </w:rPr>
        <w:t>Proposta</w:t>
      </w:r>
      <w:r w:rsidR="00A55CF2" w:rsidRPr="007E266C">
        <w:rPr>
          <w:rFonts w:asciiTheme="minorHAnsi" w:hAnsiTheme="minorHAnsi"/>
          <w:sz w:val="20"/>
          <w:szCs w:val="20"/>
        </w:rPr>
        <w:t>, apontando as falhas ou irregularidades que o viciariam, hipótese em que tal comunicação não terá efeito de recurso.</w:t>
      </w:r>
    </w:p>
    <w:p w:rsidR="002E2B02" w:rsidRPr="007E266C" w:rsidRDefault="002E2B02" w:rsidP="00F16475">
      <w:pPr>
        <w:rPr>
          <w:rFonts w:asciiTheme="minorHAnsi" w:hAnsiTheme="minorHAnsi"/>
          <w:b/>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t xml:space="preserve">16.3. </w:t>
      </w:r>
      <w:r w:rsidR="00A55CF2" w:rsidRPr="007E266C">
        <w:rPr>
          <w:rFonts w:asciiTheme="minorHAnsi" w:hAnsiTheme="minorHAnsi"/>
          <w:sz w:val="20"/>
          <w:szCs w:val="20"/>
        </w:rPr>
        <w:t xml:space="preserve">A impugnação feita tempestivamente pelo </w:t>
      </w:r>
      <w:r w:rsidR="00A55CF2" w:rsidRPr="007E266C">
        <w:rPr>
          <w:rFonts w:asciiTheme="minorHAnsi" w:hAnsiTheme="minorHAnsi"/>
          <w:b/>
          <w:sz w:val="20"/>
          <w:szCs w:val="20"/>
        </w:rPr>
        <w:t>licitante</w:t>
      </w:r>
      <w:r w:rsidR="00A55CF2" w:rsidRPr="007E266C">
        <w:rPr>
          <w:rFonts w:asciiTheme="minorHAnsi" w:hAnsiTheme="minorHAnsi"/>
          <w:sz w:val="20"/>
          <w:szCs w:val="20"/>
        </w:rPr>
        <w:t xml:space="preserve"> não o impedirá de participar deste </w:t>
      </w:r>
      <w:r w:rsidR="00A55CF2" w:rsidRPr="007E266C">
        <w:rPr>
          <w:rFonts w:asciiTheme="minorHAnsi" w:hAnsiTheme="minorHAnsi"/>
          <w:b/>
          <w:sz w:val="20"/>
          <w:szCs w:val="20"/>
        </w:rPr>
        <w:t>Convite</w:t>
      </w:r>
      <w:r w:rsidR="00A55CF2" w:rsidRPr="007E266C">
        <w:rPr>
          <w:rFonts w:asciiTheme="minorHAnsi" w:hAnsiTheme="minorHAnsi"/>
          <w:sz w:val="20"/>
          <w:szCs w:val="20"/>
        </w:rPr>
        <w:t xml:space="preserve"> até o trânsito em julgado da decisão a ela pertinente.</w:t>
      </w:r>
    </w:p>
    <w:p w:rsidR="002E2B02" w:rsidRPr="007E266C" w:rsidRDefault="002E2B02" w:rsidP="00F16475">
      <w:pPr>
        <w:rPr>
          <w:rFonts w:asciiTheme="minorHAnsi" w:hAnsiTheme="minorHAnsi"/>
          <w:b/>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t>16.3.1</w:t>
      </w:r>
      <w:r w:rsidRPr="007E266C">
        <w:rPr>
          <w:rFonts w:asciiTheme="minorHAnsi" w:hAnsiTheme="minorHAnsi"/>
          <w:sz w:val="20"/>
          <w:szCs w:val="20"/>
        </w:rPr>
        <w:t xml:space="preserve">. </w:t>
      </w:r>
      <w:r w:rsidR="00A55CF2" w:rsidRPr="007E266C">
        <w:rPr>
          <w:rFonts w:asciiTheme="minorHAnsi" w:hAnsiTheme="minorHAnsi"/>
          <w:sz w:val="20"/>
          <w:szCs w:val="20"/>
        </w:rPr>
        <w:t>A i</w:t>
      </w:r>
      <w:r w:rsidRPr="007E266C">
        <w:rPr>
          <w:rFonts w:asciiTheme="minorHAnsi" w:hAnsiTheme="minorHAnsi"/>
          <w:sz w:val="20"/>
          <w:szCs w:val="20"/>
        </w:rPr>
        <w:t>mpugnação interposta deverá ser</w:t>
      </w:r>
      <w:r w:rsidR="00A55CF2" w:rsidRPr="007E266C">
        <w:rPr>
          <w:rFonts w:asciiTheme="minorHAnsi" w:hAnsiTheme="minorHAnsi"/>
          <w:sz w:val="20"/>
          <w:szCs w:val="20"/>
        </w:rPr>
        <w:t xml:space="preserve">, exclusivamente, </w:t>
      </w:r>
      <w:r w:rsidRPr="007E266C">
        <w:rPr>
          <w:rFonts w:asciiTheme="minorHAnsi" w:hAnsiTheme="minorHAnsi"/>
          <w:sz w:val="20"/>
          <w:szCs w:val="20"/>
        </w:rPr>
        <w:t>protocolizada na sede do CAU/DF, situado na SEPS 705/905, bloco “A”, sala 406, ed. Santa Cruz, Brasília/DF, CEP 70.390-055</w:t>
      </w:r>
      <w:r w:rsidR="00A55CF2" w:rsidRPr="007E266C">
        <w:rPr>
          <w:rFonts w:asciiTheme="minorHAnsi" w:hAnsiTheme="minorHAnsi"/>
          <w:sz w:val="20"/>
          <w:szCs w:val="20"/>
        </w:rPr>
        <w:t>.</w:t>
      </w:r>
    </w:p>
    <w:p w:rsidR="002E2B02" w:rsidRPr="007E266C" w:rsidRDefault="002E2B02" w:rsidP="00F16475">
      <w:pPr>
        <w:rPr>
          <w:rFonts w:asciiTheme="minorHAnsi" w:hAnsiTheme="minorHAnsi"/>
          <w:sz w:val="20"/>
          <w:szCs w:val="20"/>
        </w:rPr>
      </w:pPr>
    </w:p>
    <w:p w:rsidR="003836E7" w:rsidRPr="007E266C" w:rsidRDefault="003836E7" w:rsidP="00F16475">
      <w:pPr>
        <w:tabs>
          <w:tab w:val="left" w:pos="1418"/>
        </w:tabs>
        <w:rPr>
          <w:rFonts w:asciiTheme="minorHAnsi" w:hAnsiTheme="minorHAnsi"/>
          <w:b/>
          <w:sz w:val="20"/>
          <w:szCs w:val="20"/>
        </w:rPr>
      </w:pPr>
      <w:r w:rsidRPr="007E266C">
        <w:rPr>
          <w:rFonts w:asciiTheme="minorHAnsi" w:hAnsiTheme="minorHAnsi"/>
          <w:b/>
          <w:sz w:val="20"/>
          <w:szCs w:val="20"/>
        </w:rPr>
        <w:t>17. SANÇÕES ADMINISTRATIVAS</w:t>
      </w:r>
    </w:p>
    <w:p w:rsidR="0040483F" w:rsidRPr="007E266C" w:rsidRDefault="0040483F" w:rsidP="00F16475">
      <w:pPr>
        <w:widowControl w:val="0"/>
        <w:tabs>
          <w:tab w:val="left" w:pos="1418"/>
        </w:tabs>
        <w:adjustRightInd w:val="0"/>
        <w:textAlignment w:val="baseline"/>
        <w:rPr>
          <w:rFonts w:asciiTheme="minorHAnsi" w:hAnsiTheme="minorHAnsi"/>
          <w:b/>
          <w:sz w:val="20"/>
          <w:szCs w:val="20"/>
        </w:rPr>
      </w:pPr>
    </w:p>
    <w:p w:rsidR="003836E7" w:rsidRDefault="003836E7"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17.1.</w:t>
      </w:r>
      <w:r w:rsidRPr="007E266C">
        <w:rPr>
          <w:rFonts w:asciiTheme="minorHAnsi" w:hAnsiTheme="minorHAnsi"/>
          <w:sz w:val="20"/>
          <w:szCs w:val="20"/>
        </w:rPr>
        <w:t xml:space="preserve"> Comete infração administrativa, nos termos da Lei nº 8.666, de 1993, o licitante/adjudicatário que:</w:t>
      </w:r>
    </w:p>
    <w:p w:rsidR="00F47FEB" w:rsidRPr="007E266C" w:rsidRDefault="00F47FEB" w:rsidP="00F16475">
      <w:pPr>
        <w:widowControl w:val="0"/>
        <w:tabs>
          <w:tab w:val="left" w:pos="1418"/>
        </w:tabs>
        <w:adjustRightInd w:val="0"/>
        <w:textAlignment w:val="baseline"/>
        <w:rPr>
          <w:rFonts w:asciiTheme="minorHAnsi" w:hAnsiTheme="minorHAnsi"/>
          <w:sz w:val="20"/>
          <w:szCs w:val="20"/>
        </w:rPr>
      </w:pPr>
    </w:p>
    <w:p w:rsidR="003836E7" w:rsidRPr="007E266C" w:rsidRDefault="003836E7"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 xml:space="preserve">17.1.1. </w:t>
      </w:r>
      <w:proofErr w:type="gramStart"/>
      <w:r w:rsidRPr="007E266C">
        <w:rPr>
          <w:rFonts w:asciiTheme="minorHAnsi" w:hAnsiTheme="minorHAnsi"/>
          <w:sz w:val="20"/>
          <w:szCs w:val="20"/>
        </w:rPr>
        <w:t>não</w:t>
      </w:r>
      <w:proofErr w:type="gramEnd"/>
      <w:r w:rsidRPr="007E266C">
        <w:rPr>
          <w:rFonts w:asciiTheme="minorHAnsi" w:hAnsiTheme="minorHAnsi"/>
          <w:sz w:val="20"/>
          <w:szCs w:val="20"/>
        </w:rPr>
        <w:t xml:space="preserve"> assinar o termo de contrato ou aceitar/retirar o instrumento equivalente, quando convocado dentro do prazo de validade da proposta;</w:t>
      </w:r>
    </w:p>
    <w:p w:rsidR="003836E7" w:rsidRPr="007E266C" w:rsidRDefault="003836E7"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 xml:space="preserve">17.1.2. </w:t>
      </w:r>
      <w:proofErr w:type="gramStart"/>
      <w:r w:rsidRPr="007E266C">
        <w:rPr>
          <w:rFonts w:asciiTheme="minorHAnsi" w:hAnsiTheme="minorHAnsi"/>
          <w:sz w:val="20"/>
          <w:szCs w:val="20"/>
        </w:rPr>
        <w:t>apresentar</w:t>
      </w:r>
      <w:proofErr w:type="gramEnd"/>
      <w:r w:rsidRPr="007E266C">
        <w:rPr>
          <w:rFonts w:asciiTheme="minorHAnsi" w:hAnsiTheme="minorHAnsi"/>
          <w:sz w:val="20"/>
          <w:szCs w:val="20"/>
        </w:rPr>
        <w:t xml:space="preserve"> documentação falsa;</w:t>
      </w:r>
    </w:p>
    <w:p w:rsidR="003836E7" w:rsidRPr="007E266C" w:rsidRDefault="003836E7"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 xml:space="preserve">17.1.3. </w:t>
      </w:r>
      <w:proofErr w:type="gramStart"/>
      <w:r w:rsidRPr="007E266C">
        <w:rPr>
          <w:rFonts w:asciiTheme="minorHAnsi" w:hAnsiTheme="minorHAnsi"/>
          <w:sz w:val="20"/>
          <w:szCs w:val="20"/>
        </w:rPr>
        <w:t>deixar</w:t>
      </w:r>
      <w:proofErr w:type="gramEnd"/>
      <w:r w:rsidRPr="007E266C">
        <w:rPr>
          <w:rFonts w:asciiTheme="minorHAnsi" w:hAnsiTheme="minorHAnsi"/>
          <w:sz w:val="20"/>
          <w:szCs w:val="20"/>
        </w:rPr>
        <w:t xml:space="preserve"> de entregar os documentos exigidos no certame;</w:t>
      </w:r>
    </w:p>
    <w:p w:rsidR="003836E7" w:rsidRPr="007E266C" w:rsidRDefault="003836E7" w:rsidP="00F16475">
      <w:pPr>
        <w:pStyle w:val="PargrafodaLista"/>
        <w:rPr>
          <w:sz w:val="20"/>
          <w:szCs w:val="20"/>
        </w:rPr>
      </w:pPr>
      <w:proofErr w:type="gramStart"/>
      <w:r w:rsidRPr="007E266C">
        <w:rPr>
          <w:sz w:val="20"/>
          <w:szCs w:val="20"/>
        </w:rPr>
        <w:t>ensejar</w:t>
      </w:r>
      <w:proofErr w:type="gramEnd"/>
      <w:r w:rsidRPr="007E266C">
        <w:rPr>
          <w:sz w:val="20"/>
          <w:szCs w:val="20"/>
        </w:rPr>
        <w:t xml:space="preserve"> o retardamento da execução do objeto;</w:t>
      </w:r>
    </w:p>
    <w:p w:rsidR="003836E7" w:rsidRPr="007E266C" w:rsidRDefault="003836E7" w:rsidP="00F16475">
      <w:pPr>
        <w:pStyle w:val="PargrafodaLista"/>
        <w:rPr>
          <w:sz w:val="20"/>
          <w:szCs w:val="20"/>
        </w:rPr>
      </w:pPr>
      <w:proofErr w:type="gramStart"/>
      <w:r w:rsidRPr="007E266C">
        <w:rPr>
          <w:sz w:val="20"/>
          <w:szCs w:val="20"/>
        </w:rPr>
        <w:t>não</w:t>
      </w:r>
      <w:proofErr w:type="gramEnd"/>
      <w:r w:rsidRPr="007E266C">
        <w:rPr>
          <w:sz w:val="20"/>
          <w:szCs w:val="20"/>
        </w:rPr>
        <w:t xml:space="preserve"> mantiver a proposta;</w:t>
      </w:r>
    </w:p>
    <w:p w:rsidR="003836E7" w:rsidRPr="007E266C" w:rsidRDefault="003836E7" w:rsidP="00F16475">
      <w:pPr>
        <w:pStyle w:val="PargrafodaLista"/>
        <w:rPr>
          <w:sz w:val="20"/>
          <w:szCs w:val="20"/>
        </w:rPr>
      </w:pPr>
      <w:proofErr w:type="gramStart"/>
      <w:r w:rsidRPr="007E266C">
        <w:rPr>
          <w:sz w:val="20"/>
          <w:szCs w:val="20"/>
        </w:rPr>
        <w:t>comportar</w:t>
      </w:r>
      <w:proofErr w:type="gramEnd"/>
      <w:r w:rsidRPr="007E266C">
        <w:rPr>
          <w:sz w:val="20"/>
          <w:szCs w:val="20"/>
        </w:rPr>
        <w:t>-se de modo inidôneo;</w:t>
      </w:r>
    </w:p>
    <w:p w:rsidR="003836E7" w:rsidRPr="007E266C" w:rsidRDefault="003836E7" w:rsidP="00F16475">
      <w:pPr>
        <w:pStyle w:val="PargrafodaLista"/>
        <w:rPr>
          <w:sz w:val="20"/>
          <w:szCs w:val="20"/>
        </w:rPr>
      </w:pPr>
      <w:proofErr w:type="gramStart"/>
      <w:r w:rsidRPr="007E266C">
        <w:rPr>
          <w:sz w:val="20"/>
          <w:szCs w:val="20"/>
        </w:rPr>
        <w:t>cometer</w:t>
      </w:r>
      <w:proofErr w:type="gramEnd"/>
      <w:r w:rsidRPr="007E266C">
        <w:rPr>
          <w:sz w:val="20"/>
          <w:szCs w:val="20"/>
        </w:rPr>
        <w:t xml:space="preserve"> fraude fiscal;</w:t>
      </w:r>
    </w:p>
    <w:p w:rsidR="003836E7" w:rsidRPr="007E266C" w:rsidRDefault="003836E7" w:rsidP="00F16475">
      <w:pPr>
        <w:pStyle w:val="PargrafodaLista"/>
        <w:rPr>
          <w:sz w:val="20"/>
          <w:szCs w:val="20"/>
        </w:rPr>
      </w:pPr>
      <w:proofErr w:type="gramStart"/>
      <w:r w:rsidRPr="007E266C">
        <w:rPr>
          <w:sz w:val="20"/>
          <w:szCs w:val="20"/>
        </w:rPr>
        <w:t>tenha</w:t>
      </w:r>
      <w:proofErr w:type="gramEnd"/>
      <w:r w:rsidRPr="007E266C">
        <w:rPr>
          <w:sz w:val="20"/>
          <w:szCs w:val="20"/>
        </w:rPr>
        <w:t xml:space="preserve"> sofrido condenação definitiva por praticar, por meios dolosos, fraude fiscal no recolhimento de quaisquer tributos;</w:t>
      </w:r>
    </w:p>
    <w:p w:rsidR="003836E7" w:rsidRPr="007E266C" w:rsidRDefault="003836E7" w:rsidP="00F16475">
      <w:pPr>
        <w:pStyle w:val="PargrafodaLista"/>
        <w:rPr>
          <w:sz w:val="20"/>
          <w:szCs w:val="20"/>
        </w:rPr>
      </w:pPr>
      <w:proofErr w:type="gramStart"/>
      <w:r w:rsidRPr="007E266C">
        <w:rPr>
          <w:sz w:val="20"/>
          <w:szCs w:val="20"/>
        </w:rPr>
        <w:t>tenha</w:t>
      </w:r>
      <w:proofErr w:type="gramEnd"/>
      <w:r w:rsidRPr="007E266C">
        <w:rPr>
          <w:sz w:val="20"/>
          <w:szCs w:val="20"/>
        </w:rPr>
        <w:t xml:space="preserve"> praticado atos ilícitos visando a frustrar os objetivos da licitação;</w:t>
      </w:r>
      <w:r w:rsidR="00011135" w:rsidRPr="007E266C">
        <w:rPr>
          <w:sz w:val="20"/>
          <w:szCs w:val="20"/>
        </w:rPr>
        <w:t xml:space="preserve"> e/ou</w:t>
      </w:r>
    </w:p>
    <w:p w:rsidR="003836E7" w:rsidRDefault="003836E7" w:rsidP="00F16475">
      <w:pPr>
        <w:pStyle w:val="PargrafodaLista"/>
        <w:rPr>
          <w:sz w:val="20"/>
          <w:szCs w:val="20"/>
        </w:rPr>
      </w:pPr>
      <w:proofErr w:type="gramStart"/>
      <w:r w:rsidRPr="007E266C">
        <w:rPr>
          <w:sz w:val="20"/>
          <w:szCs w:val="20"/>
        </w:rPr>
        <w:t>demonstre</w:t>
      </w:r>
      <w:proofErr w:type="gramEnd"/>
      <w:r w:rsidRPr="007E266C">
        <w:rPr>
          <w:sz w:val="20"/>
          <w:szCs w:val="20"/>
        </w:rPr>
        <w:t xml:space="preserve"> não possuir idoneidade para contratar com a Administração em virtude de atos ilícitos praticados.</w:t>
      </w:r>
    </w:p>
    <w:p w:rsidR="00F47FEB" w:rsidRPr="007E266C" w:rsidRDefault="00F47FEB" w:rsidP="00F47FEB">
      <w:pPr>
        <w:pStyle w:val="PargrafodaLista"/>
        <w:numPr>
          <w:ilvl w:val="0"/>
          <w:numId w:val="0"/>
        </w:numPr>
        <w:rPr>
          <w:sz w:val="20"/>
          <w:szCs w:val="20"/>
        </w:rPr>
      </w:pPr>
    </w:p>
    <w:p w:rsidR="003836E7" w:rsidRDefault="003836E7" w:rsidP="0040483F">
      <w:pPr>
        <w:pStyle w:val="PargrafodaLista"/>
        <w:numPr>
          <w:ilvl w:val="1"/>
          <w:numId w:val="35"/>
        </w:numPr>
        <w:tabs>
          <w:tab w:val="clear" w:pos="426"/>
          <w:tab w:val="clear" w:pos="567"/>
          <w:tab w:val="clear" w:pos="709"/>
          <w:tab w:val="clear" w:pos="851"/>
        </w:tabs>
        <w:ind w:left="0" w:firstLine="0"/>
        <w:rPr>
          <w:sz w:val="20"/>
          <w:szCs w:val="20"/>
        </w:rPr>
      </w:pPr>
      <w:r w:rsidRPr="007E266C">
        <w:rPr>
          <w:sz w:val="20"/>
          <w:szCs w:val="20"/>
        </w:rPr>
        <w:t>O licitante/adjudicatário que cometer qualquer das infrações discriminadas nos subitens anteriores ficará sujeito, sem prejuízo da responsabilidade civil e criminal, às seguintes sanções:</w:t>
      </w:r>
    </w:p>
    <w:p w:rsidR="00F47FEB" w:rsidRPr="007E266C" w:rsidRDefault="00F47FEB" w:rsidP="00F47FEB">
      <w:pPr>
        <w:pStyle w:val="PargrafodaLista"/>
        <w:numPr>
          <w:ilvl w:val="0"/>
          <w:numId w:val="0"/>
        </w:numPr>
        <w:tabs>
          <w:tab w:val="clear" w:pos="426"/>
          <w:tab w:val="clear" w:pos="567"/>
          <w:tab w:val="clear" w:pos="709"/>
          <w:tab w:val="clear" w:pos="851"/>
        </w:tabs>
        <w:rPr>
          <w:sz w:val="20"/>
          <w:szCs w:val="20"/>
        </w:rPr>
      </w:pPr>
    </w:p>
    <w:p w:rsidR="003836E7" w:rsidRPr="007E266C" w:rsidRDefault="00011135" w:rsidP="00F16475">
      <w:pPr>
        <w:pStyle w:val="PargrafodaLista"/>
        <w:numPr>
          <w:ilvl w:val="0"/>
          <w:numId w:val="0"/>
        </w:numPr>
        <w:rPr>
          <w:sz w:val="20"/>
          <w:szCs w:val="20"/>
        </w:rPr>
      </w:pPr>
      <w:r w:rsidRPr="007E266C">
        <w:rPr>
          <w:b/>
          <w:sz w:val="20"/>
          <w:szCs w:val="20"/>
        </w:rPr>
        <w:t>17.2.1.</w:t>
      </w:r>
      <w:r w:rsidR="00F47FEB">
        <w:rPr>
          <w:b/>
          <w:sz w:val="20"/>
          <w:szCs w:val="20"/>
        </w:rPr>
        <w:t xml:space="preserve"> </w:t>
      </w:r>
      <w:r w:rsidRPr="007E266C">
        <w:rPr>
          <w:b/>
          <w:sz w:val="20"/>
          <w:szCs w:val="20"/>
        </w:rPr>
        <w:t xml:space="preserve"> </w:t>
      </w:r>
      <w:r w:rsidR="003836E7" w:rsidRPr="007E266C">
        <w:rPr>
          <w:sz w:val="20"/>
          <w:szCs w:val="20"/>
        </w:rPr>
        <w:t>Advertência;</w:t>
      </w:r>
    </w:p>
    <w:p w:rsidR="003836E7" w:rsidRPr="007E266C" w:rsidRDefault="00011135" w:rsidP="00F16475">
      <w:pPr>
        <w:pStyle w:val="PargrafodaLista"/>
        <w:numPr>
          <w:ilvl w:val="0"/>
          <w:numId w:val="0"/>
        </w:numPr>
        <w:rPr>
          <w:sz w:val="20"/>
          <w:szCs w:val="20"/>
        </w:rPr>
      </w:pPr>
      <w:r w:rsidRPr="007E266C">
        <w:rPr>
          <w:b/>
          <w:sz w:val="20"/>
          <w:szCs w:val="20"/>
        </w:rPr>
        <w:t xml:space="preserve">17.2.2. </w:t>
      </w:r>
      <w:r w:rsidR="003836E7" w:rsidRPr="007E266C">
        <w:rPr>
          <w:sz w:val="20"/>
          <w:szCs w:val="20"/>
        </w:rPr>
        <w:t xml:space="preserve">Multa de 5% (cinco por cento) sobre o valor estimado </w:t>
      </w:r>
      <w:proofErr w:type="gramStart"/>
      <w:r w:rsidR="003836E7" w:rsidRPr="007E266C">
        <w:rPr>
          <w:sz w:val="20"/>
          <w:szCs w:val="20"/>
        </w:rPr>
        <w:t>do(</w:t>
      </w:r>
      <w:proofErr w:type="gramEnd"/>
      <w:r w:rsidR="003836E7" w:rsidRPr="007E266C">
        <w:rPr>
          <w:sz w:val="20"/>
          <w:szCs w:val="20"/>
        </w:rPr>
        <w:t>s) item(s) prejudicado(s) pela conduta do licitante;</w:t>
      </w:r>
    </w:p>
    <w:p w:rsidR="003836E7" w:rsidRPr="007E266C" w:rsidRDefault="00011135" w:rsidP="00F16475">
      <w:pPr>
        <w:pStyle w:val="PargrafodaLista"/>
        <w:numPr>
          <w:ilvl w:val="0"/>
          <w:numId w:val="0"/>
        </w:numPr>
        <w:rPr>
          <w:sz w:val="20"/>
          <w:szCs w:val="20"/>
        </w:rPr>
      </w:pPr>
      <w:r w:rsidRPr="007E266C">
        <w:rPr>
          <w:b/>
          <w:sz w:val="20"/>
          <w:szCs w:val="20"/>
        </w:rPr>
        <w:t xml:space="preserve">17.2.3. </w:t>
      </w:r>
      <w:r w:rsidR="003836E7" w:rsidRPr="007E266C">
        <w:rPr>
          <w:sz w:val="20"/>
          <w:szCs w:val="20"/>
        </w:rPr>
        <w:t>Suspensão temporária de participação em licitação e impedimento de contratar com a Administração, por prazo não superior a 2 (dois) anos;</w:t>
      </w:r>
      <w:r w:rsidRPr="007E266C">
        <w:rPr>
          <w:sz w:val="20"/>
          <w:szCs w:val="20"/>
        </w:rPr>
        <w:t xml:space="preserve"> e/ou</w:t>
      </w:r>
    </w:p>
    <w:p w:rsidR="003836E7" w:rsidRPr="00F47FEB" w:rsidRDefault="00F47FEB" w:rsidP="00F16475">
      <w:pPr>
        <w:pStyle w:val="PargrafodaLista"/>
        <w:rPr>
          <w:b/>
          <w:sz w:val="20"/>
          <w:szCs w:val="20"/>
        </w:rPr>
      </w:pPr>
      <w:r>
        <w:rPr>
          <w:sz w:val="20"/>
          <w:szCs w:val="20"/>
        </w:rPr>
        <w:t xml:space="preserve"> </w:t>
      </w:r>
      <w:r w:rsidR="003836E7" w:rsidRPr="007E266C">
        <w:rPr>
          <w:sz w:val="20"/>
          <w:szCs w:val="20"/>
        </w:rPr>
        <w:t>Declaração de inidoneidade para licitar ou contratar com a Administração Pública enquanto perdurarem os motivos determinantes da punição ou até que seja promovida a reabilitação perante a própria auto</w:t>
      </w:r>
      <w:r w:rsidR="00011135" w:rsidRPr="007E266C">
        <w:rPr>
          <w:sz w:val="20"/>
          <w:szCs w:val="20"/>
        </w:rPr>
        <w:t>ridade que aplicou a penalidade.</w:t>
      </w:r>
    </w:p>
    <w:p w:rsidR="00F47FEB" w:rsidRPr="007E266C" w:rsidRDefault="00F47FEB" w:rsidP="00F47FEB">
      <w:pPr>
        <w:pStyle w:val="PargrafodaLista"/>
        <w:numPr>
          <w:ilvl w:val="0"/>
          <w:numId w:val="0"/>
        </w:numPr>
        <w:rPr>
          <w:b/>
          <w:sz w:val="20"/>
          <w:szCs w:val="20"/>
        </w:rPr>
      </w:pPr>
    </w:p>
    <w:p w:rsidR="003836E7" w:rsidRPr="007E266C" w:rsidRDefault="0040483F" w:rsidP="00F16475">
      <w:pPr>
        <w:pStyle w:val="PargrafodaLista"/>
        <w:numPr>
          <w:ilvl w:val="1"/>
          <w:numId w:val="35"/>
        </w:numPr>
        <w:rPr>
          <w:b/>
          <w:sz w:val="20"/>
          <w:szCs w:val="20"/>
        </w:rPr>
      </w:pPr>
      <w:r w:rsidRPr="007E266C">
        <w:rPr>
          <w:sz w:val="20"/>
          <w:szCs w:val="20"/>
        </w:rPr>
        <w:t xml:space="preserve"> </w:t>
      </w:r>
      <w:r w:rsidR="003836E7" w:rsidRPr="007E266C">
        <w:rPr>
          <w:sz w:val="20"/>
          <w:szCs w:val="20"/>
        </w:rPr>
        <w:t>A penalidade de multa pode ser aplicada cumulativamente com a sanção de impedimento.</w:t>
      </w:r>
    </w:p>
    <w:p w:rsidR="00011135" w:rsidRPr="007E266C" w:rsidRDefault="00011135" w:rsidP="00F16475">
      <w:pPr>
        <w:rPr>
          <w:rFonts w:asciiTheme="minorHAnsi" w:hAnsiTheme="minorHAnsi"/>
          <w:sz w:val="20"/>
          <w:szCs w:val="20"/>
        </w:rPr>
      </w:pPr>
      <w:r w:rsidRPr="007E266C">
        <w:rPr>
          <w:rFonts w:asciiTheme="minorHAnsi" w:hAnsiTheme="minorHAnsi"/>
          <w:b/>
          <w:sz w:val="20"/>
          <w:szCs w:val="20"/>
        </w:rPr>
        <w:t>17.4.</w:t>
      </w:r>
      <w:r w:rsidRPr="007E266C">
        <w:rPr>
          <w:rFonts w:asciiTheme="minorHAnsi" w:hAnsiTheme="minorHAnsi"/>
          <w:sz w:val="20"/>
          <w:szCs w:val="20"/>
        </w:rPr>
        <w:t xml:space="preserve"> </w:t>
      </w:r>
      <w:r w:rsidR="003836E7" w:rsidRPr="007E266C">
        <w:rPr>
          <w:rFonts w:asciiTheme="minorHAnsi" w:hAnsi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836E7" w:rsidRPr="007E266C" w:rsidRDefault="00011135" w:rsidP="00F16475">
      <w:pPr>
        <w:rPr>
          <w:rFonts w:asciiTheme="minorHAnsi" w:hAnsiTheme="minorHAnsi"/>
          <w:sz w:val="20"/>
          <w:szCs w:val="20"/>
        </w:rPr>
      </w:pPr>
      <w:r w:rsidRPr="007E266C">
        <w:rPr>
          <w:rFonts w:asciiTheme="minorHAnsi" w:hAnsiTheme="minorHAnsi"/>
          <w:b/>
          <w:sz w:val="20"/>
          <w:szCs w:val="20"/>
        </w:rPr>
        <w:t>17.5.</w:t>
      </w:r>
      <w:r w:rsidRPr="007E266C">
        <w:rPr>
          <w:rFonts w:asciiTheme="minorHAnsi" w:hAnsiTheme="minorHAnsi"/>
          <w:sz w:val="20"/>
          <w:szCs w:val="20"/>
        </w:rPr>
        <w:t xml:space="preserve"> </w:t>
      </w:r>
      <w:r w:rsidR="003836E7" w:rsidRPr="007E266C">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w:t>
      </w:r>
      <w:r w:rsidRPr="007E266C">
        <w:rPr>
          <w:rFonts w:asciiTheme="minorHAnsi" w:hAnsiTheme="minorHAnsi"/>
          <w:sz w:val="20"/>
          <w:szCs w:val="20"/>
        </w:rPr>
        <w:t xml:space="preserve"> princípio da proporcionalidade.</w:t>
      </w:r>
    </w:p>
    <w:p w:rsidR="003836E7" w:rsidRPr="007E266C" w:rsidRDefault="00011135" w:rsidP="00F16475">
      <w:pPr>
        <w:rPr>
          <w:rFonts w:asciiTheme="minorHAnsi" w:hAnsiTheme="minorHAnsi"/>
          <w:sz w:val="20"/>
          <w:szCs w:val="20"/>
        </w:rPr>
      </w:pPr>
      <w:r w:rsidRPr="007E266C">
        <w:rPr>
          <w:rFonts w:asciiTheme="minorHAnsi" w:hAnsiTheme="minorHAnsi"/>
          <w:b/>
          <w:sz w:val="20"/>
          <w:szCs w:val="20"/>
        </w:rPr>
        <w:t xml:space="preserve">17.6. </w:t>
      </w:r>
      <w:r w:rsidR="003836E7" w:rsidRPr="007E266C">
        <w:rPr>
          <w:rFonts w:asciiTheme="minorHAnsi" w:hAnsiTheme="minorHAnsi"/>
          <w:sz w:val="20"/>
          <w:szCs w:val="20"/>
        </w:rPr>
        <w:t>As penalidades serão obrigatoriamente registradas no SICAF.</w:t>
      </w:r>
    </w:p>
    <w:p w:rsidR="00011135" w:rsidRPr="007E266C" w:rsidRDefault="00011135" w:rsidP="00F16475">
      <w:pPr>
        <w:rPr>
          <w:rFonts w:asciiTheme="minorHAnsi" w:hAnsiTheme="minorHAnsi"/>
          <w:sz w:val="20"/>
          <w:szCs w:val="20"/>
        </w:rPr>
      </w:pPr>
    </w:p>
    <w:p w:rsidR="003836E7" w:rsidRPr="007E266C" w:rsidRDefault="00011135" w:rsidP="00F16475">
      <w:pPr>
        <w:rPr>
          <w:rFonts w:asciiTheme="minorHAnsi" w:hAnsiTheme="minorHAnsi"/>
          <w:b/>
          <w:sz w:val="20"/>
          <w:szCs w:val="20"/>
        </w:rPr>
      </w:pPr>
      <w:r w:rsidRPr="007E266C">
        <w:rPr>
          <w:rFonts w:asciiTheme="minorHAnsi" w:hAnsiTheme="minorHAnsi"/>
          <w:b/>
          <w:sz w:val="20"/>
          <w:szCs w:val="20"/>
        </w:rPr>
        <w:t xml:space="preserve">17.7. </w:t>
      </w:r>
      <w:r w:rsidR="003836E7" w:rsidRPr="007E266C">
        <w:rPr>
          <w:rFonts w:asciiTheme="minorHAnsi" w:hAnsiTheme="minorHAnsi"/>
          <w:sz w:val="20"/>
          <w:szCs w:val="20"/>
        </w:rPr>
        <w:t>As sanções por atos praticados no decorrer da contratação estão previstas no Projeto Básico.</w:t>
      </w:r>
    </w:p>
    <w:p w:rsidR="000A4930" w:rsidRPr="007E266C" w:rsidRDefault="000A4930" w:rsidP="00F16475">
      <w:pPr>
        <w:tabs>
          <w:tab w:val="left" w:pos="1418"/>
        </w:tabs>
        <w:rPr>
          <w:rFonts w:asciiTheme="minorHAnsi" w:hAnsiTheme="minorHAnsi"/>
          <w:sz w:val="20"/>
          <w:szCs w:val="20"/>
        </w:rPr>
      </w:pPr>
    </w:p>
    <w:p w:rsidR="00A55CF2" w:rsidRPr="007E266C" w:rsidRDefault="002E2B02" w:rsidP="00F16475">
      <w:pPr>
        <w:rPr>
          <w:rFonts w:asciiTheme="minorHAnsi" w:hAnsiTheme="minorHAnsi"/>
          <w:b/>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w:t>
      </w:r>
      <w:r w:rsidR="00A55CF2" w:rsidRPr="007E266C">
        <w:rPr>
          <w:rFonts w:asciiTheme="minorHAnsi" w:hAnsiTheme="minorHAnsi"/>
          <w:b/>
          <w:sz w:val="20"/>
          <w:szCs w:val="20"/>
        </w:rPr>
        <w:t xml:space="preserve"> DO CONVITE</w:t>
      </w:r>
    </w:p>
    <w:p w:rsidR="002E2B02" w:rsidRPr="007E266C" w:rsidRDefault="002E2B02" w:rsidP="00F16475">
      <w:pPr>
        <w:rPr>
          <w:rFonts w:asciiTheme="minorHAnsi" w:hAnsiTheme="minorHAnsi"/>
          <w:b/>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.1.</w:t>
      </w:r>
      <w:r w:rsidRPr="007E266C">
        <w:rPr>
          <w:rFonts w:asciiTheme="minorHAnsi" w:hAnsiTheme="minorHAnsi"/>
          <w:sz w:val="20"/>
          <w:szCs w:val="20"/>
        </w:rPr>
        <w:t xml:space="preserve"> </w:t>
      </w:r>
      <w:r w:rsidR="00A55CF2" w:rsidRPr="007E266C">
        <w:rPr>
          <w:rFonts w:asciiTheme="minorHAnsi" w:hAnsiTheme="minorHAnsi"/>
          <w:sz w:val="20"/>
          <w:szCs w:val="20"/>
        </w:rPr>
        <w:t xml:space="preserve">A Administração do </w:t>
      </w:r>
      <w:r w:rsidRPr="007E266C">
        <w:rPr>
          <w:rFonts w:asciiTheme="minorHAnsi" w:hAnsiTheme="minorHAnsi"/>
          <w:b/>
          <w:sz w:val="20"/>
          <w:szCs w:val="20"/>
        </w:rPr>
        <w:t>CAU/DF</w:t>
      </w:r>
      <w:r w:rsidR="00A55CF2" w:rsidRPr="007E266C">
        <w:rPr>
          <w:rFonts w:asciiTheme="minorHAnsi" w:hAnsiTheme="minorHAnsi"/>
          <w:sz w:val="20"/>
          <w:szCs w:val="20"/>
        </w:rPr>
        <w:t xml:space="preserve">, com relação a este </w:t>
      </w:r>
      <w:r w:rsidR="00A55CF2" w:rsidRPr="007E266C">
        <w:rPr>
          <w:rFonts w:asciiTheme="minorHAnsi" w:hAnsiTheme="minorHAnsi"/>
          <w:b/>
          <w:sz w:val="20"/>
          <w:szCs w:val="20"/>
        </w:rPr>
        <w:t>Convite</w:t>
      </w:r>
      <w:r w:rsidR="00A55CF2" w:rsidRPr="007E266C">
        <w:rPr>
          <w:rFonts w:asciiTheme="minorHAnsi" w:hAnsiTheme="minorHAnsi"/>
          <w:sz w:val="20"/>
          <w:szCs w:val="20"/>
        </w:rPr>
        <w:t>:</w:t>
      </w:r>
    </w:p>
    <w:p w:rsidR="002E2B02" w:rsidRPr="007E266C" w:rsidRDefault="002E2B02" w:rsidP="00F16475">
      <w:pPr>
        <w:rPr>
          <w:rFonts w:asciiTheme="minorHAnsi" w:hAnsiTheme="minorHAnsi"/>
          <w:sz w:val="20"/>
          <w:szCs w:val="20"/>
        </w:rPr>
      </w:pP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lastRenderedPageBreak/>
        <w:t>1</w:t>
      </w:r>
      <w:r w:rsidR="00BD2157" w:rsidRPr="007E266C">
        <w:rPr>
          <w:rFonts w:asciiTheme="minorHAnsi" w:hAnsiTheme="minorHAnsi"/>
          <w:b/>
          <w:sz w:val="20"/>
          <w:szCs w:val="20"/>
        </w:rPr>
        <w:t>8</w:t>
      </w:r>
      <w:r w:rsidRPr="007E266C">
        <w:rPr>
          <w:rFonts w:asciiTheme="minorHAnsi" w:hAnsiTheme="minorHAnsi"/>
          <w:b/>
          <w:sz w:val="20"/>
          <w:szCs w:val="20"/>
        </w:rPr>
        <w:t xml:space="preserve">.1.1. </w:t>
      </w:r>
      <w:proofErr w:type="gramStart"/>
      <w:r w:rsidR="00A55CF2" w:rsidRPr="007E266C">
        <w:rPr>
          <w:rFonts w:asciiTheme="minorHAnsi" w:hAnsiTheme="minorHAnsi"/>
          <w:sz w:val="20"/>
          <w:szCs w:val="20"/>
        </w:rPr>
        <w:t>se</w:t>
      </w:r>
      <w:proofErr w:type="gramEnd"/>
      <w:r w:rsidR="00A55CF2" w:rsidRPr="007E266C">
        <w:rPr>
          <w:rFonts w:asciiTheme="minorHAnsi" w:hAnsiTheme="minorHAnsi"/>
          <w:sz w:val="20"/>
          <w:szCs w:val="20"/>
        </w:rPr>
        <w:t xml:space="preserve"> houver ilegalidade, deverá anulá-lo, de ofício ou por provocação de terceiros, mediante parecer escrit</w:t>
      </w:r>
      <w:r w:rsidR="00BD2157" w:rsidRPr="007E266C">
        <w:rPr>
          <w:rFonts w:asciiTheme="minorHAnsi" w:hAnsiTheme="minorHAnsi"/>
          <w:sz w:val="20"/>
          <w:szCs w:val="20"/>
        </w:rPr>
        <w:t>o e devidamente fundamentado;</w:t>
      </w:r>
    </w:p>
    <w:p w:rsidR="002E2B02" w:rsidRPr="007E266C" w:rsidRDefault="002E2B02"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.1.2. </w:t>
      </w:r>
      <w:proofErr w:type="gramStart"/>
      <w:r w:rsidR="00A55CF2" w:rsidRPr="007E266C">
        <w:rPr>
          <w:rFonts w:asciiTheme="minorHAnsi" w:hAnsiTheme="minorHAnsi"/>
          <w:sz w:val="20"/>
          <w:szCs w:val="20"/>
        </w:rPr>
        <w:t>poderá</w:t>
      </w:r>
      <w:proofErr w:type="gramEnd"/>
      <w:r w:rsidR="00A55CF2" w:rsidRPr="007E266C">
        <w:rPr>
          <w:rFonts w:asciiTheme="minorHAnsi" w:hAnsiTheme="minorHAnsi"/>
          <w:b/>
          <w:sz w:val="20"/>
          <w:szCs w:val="20"/>
        </w:rPr>
        <w:t xml:space="preserve"> </w:t>
      </w:r>
      <w:r w:rsidR="00A55CF2" w:rsidRPr="007E266C">
        <w:rPr>
          <w:rFonts w:asciiTheme="minorHAnsi" w:hAnsiTheme="minorHAnsi"/>
          <w:sz w:val="20"/>
          <w:szCs w:val="20"/>
        </w:rPr>
        <w:t>revogá-lo, a seu juízo, se for considerado inoportuno ou inconveniente ao interesse público, decorrente de fato superveniente devidamente comprovado, pertinente e suficiente para justificar tal conduta; ou</w:t>
      </w:r>
    </w:p>
    <w:p w:rsidR="00A55CF2" w:rsidRPr="007E266C" w:rsidRDefault="002E2B02"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.1.3. </w:t>
      </w:r>
      <w:proofErr w:type="gramStart"/>
      <w:r w:rsidR="00A55CF2" w:rsidRPr="007E266C">
        <w:rPr>
          <w:rFonts w:asciiTheme="minorHAnsi" w:hAnsiTheme="minorHAnsi"/>
          <w:sz w:val="20"/>
          <w:szCs w:val="20"/>
        </w:rPr>
        <w:t>poderá</w:t>
      </w:r>
      <w:proofErr w:type="gramEnd"/>
      <w:r w:rsidR="00A55CF2" w:rsidRPr="007E266C">
        <w:rPr>
          <w:rFonts w:asciiTheme="minorHAnsi" w:hAnsiTheme="minorHAnsi"/>
          <w:sz w:val="20"/>
          <w:szCs w:val="20"/>
        </w:rPr>
        <w:t xml:space="preserve"> transferir a data de abertura dos envelopes </w:t>
      </w:r>
      <w:r w:rsidR="00A55CF2" w:rsidRPr="007E266C">
        <w:rPr>
          <w:rFonts w:asciiTheme="minorHAnsi" w:hAnsiTheme="minorHAnsi"/>
          <w:b/>
          <w:sz w:val="20"/>
          <w:szCs w:val="20"/>
        </w:rPr>
        <w:t>Documentação</w:t>
      </w:r>
      <w:r w:rsidR="00A55CF2" w:rsidRPr="007E266C">
        <w:rPr>
          <w:rFonts w:asciiTheme="minorHAnsi" w:hAnsiTheme="minorHAnsi"/>
          <w:sz w:val="20"/>
          <w:szCs w:val="20"/>
        </w:rPr>
        <w:t xml:space="preserve"> e </w:t>
      </w:r>
      <w:r w:rsidR="00A55CF2" w:rsidRPr="007E266C">
        <w:rPr>
          <w:rFonts w:asciiTheme="minorHAnsi" w:hAnsiTheme="minorHAnsi"/>
          <w:b/>
          <w:sz w:val="20"/>
          <w:szCs w:val="20"/>
        </w:rPr>
        <w:t>Proposta</w:t>
      </w:r>
      <w:r w:rsidR="00A55CF2" w:rsidRPr="007E266C">
        <w:rPr>
          <w:rFonts w:asciiTheme="minorHAnsi" w:hAnsiTheme="minorHAnsi"/>
          <w:sz w:val="20"/>
          <w:szCs w:val="20"/>
        </w:rPr>
        <w:t>, por sua conveniência exclusiva.</w:t>
      </w:r>
    </w:p>
    <w:p w:rsidR="002E2B02" w:rsidRPr="007E266C" w:rsidRDefault="002E2B02" w:rsidP="00F16475">
      <w:pPr>
        <w:rPr>
          <w:rFonts w:asciiTheme="minorHAnsi" w:hAnsiTheme="minorHAnsi"/>
          <w:b/>
          <w:sz w:val="20"/>
          <w:szCs w:val="20"/>
        </w:rPr>
      </w:pP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.2.</w:t>
      </w:r>
      <w:r w:rsidRPr="007E266C">
        <w:rPr>
          <w:rFonts w:asciiTheme="minorHAnsi" w:hAnsiTheme="minorHAnsi"/>
          <w:sz w:val="20"/>
          <w:szCs w:val="20"/>
        </w:rPr>
        <w:t xml:space="preserve"> </w:t>
      </w:r>
      <w:r w:rsidR="00A55CF2" w:rsidRPr="007E266C">
        <w:rPr>
          <w:rFonts w:asciiTheme="minorHAnsi" w:hAnsiTheme="minorHAnsi"/>
          <w:sz w:val="20"/>
          <w:szCs w:val="20"/>
        </w:rPr>
        <w:t xml:space="preserve">Será observado, ainda, quanto ao procedimento deste </w:t>
      </w:r>
      <w:r w:rsidR="00A55CF2" w:rsidRPr="007E266C">
        <w:rPr>
          <w:rFonts w:asciiTheme="minorHAnsi" w:hAnsiTheme="minorHAnsi"/>
          <w:b/>
          <w:sz w:val="20"/>
          <w:szCs w:val="20"/>
        </w:rPr>
        <w:t>Convite</w:t>
      </w:r>
      <w:r w:rsidR="00A55CF2" w:rsidRPr="007E266C">
        <w:rPr>
          <w:rFonts w:asciiTheme="minorHAnsi" w:hAnsiTheme="minorHAnsi"/>
          <w:sz w:val="20"/>
          <w:szCs w:val="20"/>
        </w:rPr>
        <w:t>:</w:t>
      </w:r>
    </w:p>
    <w:p w:rsidR="002A781B" w:rsidRPr="007E266C" w:rsidRDefault="002A781B" w:rsidP="00F16475">
      <w:pPr>
        <w:rPr>
          <w:rFonts w:asciiTheme="minorHAnsi" w:hAnsiTheme="minorHAnsi"/>
          <w:sz w:val="20"/>
          <w:szCs w:val="20"/>
        </w:rPr>
      </w:pP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.2.1. </w:t>
      </w:r>
      <w:proofErr w:type="gramStart"/>
      <w:r w:rsidR="00A55CF2" w:rsidRPr="007E266C">
        <w:rPr>
          <w:rFonts w:asciiTheme="minorHAnsi" w:hAnsiTheme="minorHAnsi"/>
          <w:sz w:val="20"/>
          <w:szCs w:val="20"/>
        </w:rPr>
        <w:t>a</w:t>
      </w:r>
      <w:proofErr w:type="gramEnd"/>
      <w:r w:rsidR="00A55CF2" w:rsidRPr="007E266C">
        <w:rPr>
          <w:rFonts w:asciiTheme="minorHAnsi" w:hAnsiTheme="minorHAnsi"/>
          <w:sz w:val="20"/>
          <w:szCs w:val="20"/>
        </w:rPr>
        <w:t xml:space="preserve"> anulação do procedimento licitatório por motivo de ilegalidade não gera obrigação de indenizar, ressalvado o disposto no parágrafo único </w:t>
      </w:r>
      <w:r w:rsidRPr="007E266C">
        <w:rPr>
          <w:rFonts w:asciiTheme="minorHAnsi" w:hAnsiTheme="minorHAnsi"/>
          <w:sz w:val="20"/>
          <w:szCs w:val="20"/>
        </w:rPr>
        <w:t>do art. 59 da Lei n.º 8.666/93;</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.2.2. </w:t>
      </w:r>
      <w:proofErr w:type="gramStart"/>
      <w:r w:rsidR="00A55CF2" w:rsidRPr="007E266C">
        <w:rPr>
          <w:rFonts w:asciiTheme="minorHAnsi" w:hAnsiTheme="minorHAnsi"/>
          <w:sz w:val="20"/>
          <w:szCs w:val="20"/>
        </w:rPr>
        <w:t>a</w:t>
      </w:r>
      <w:proofErr w:type="gramEnd"/>
      <w:r w:rsidR="00A55CF2" w:rsidRPr="007E266C">
        <w:rPr>
          <w:rFonts w:asciiTheme="minorHAnsi" w:hAnsiTheme="minorHAnsi"/>
          <w:sz w:val="20"/>
          <w:szCs w:val="20"/>
        </w:rPr>
        <w:t xml:space="preserve"> nulidade do procedimento licitatório induz à da adjudicação, ressalvado, ainda, o dispositivo citado na subcondição anterior;</w:t>
      </w:r>
      <w:r w:rsidRPr="007E266C">
        <w:rPr>
          <w:rFonts w:asciiTheme="minorHAnsi" w:hAnsiTheme="minorHAnsi"/>
          <w:sz w:val="20"/>
          <w:szCs w:val="20"/>
        </w:rPr>
        <w:t xml:space="preserve"> e</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.2.3. </w:t>
      </w:r>
      <w:proofErr w:type="gramStart"/>
      <w:r w:rsidR="00A55CF2" w:rsidRPr="007E266C">
        <w:rPr>
          <w:rFonts w:asciiTheme="minorHAnsi" w:hAnsiTheme="minorHAnsi"/>
          <w:sz w:val="20"/>
          <w:szCs w:val="20"/>
        </w:rPr>
        <w:t>no</w:t>
      </w:r>
      <w:proofErr w:type="gramEnd"/>
      <w:r w:rsidR="00A55CF2" w:rsidRPr="007E266C">
        <w:rPr>
          <w:rFonts w:asciiTheme="minorHAnsi" w:hAnsiTheme="minorHAnsi"/>
          <w:sz w:val="20"/>
          <w:szCs w:val="20"/>
        </w:rPr>
        <w:t xml:space="preserve"> caso de desfazimento do processo licitatório, fica assegurado o </w:t>
      </w:r>
      <w:r w:rsidRPr="007E266C">
        <w:rPr>
          <w:rFonts w:asciiTheme="minorHAnsi" w:hAnsiTheme="minorHAnsi"/>
          <w:sz w:val="20"/>
          <w:szCs w:val="20"/>
        </w:rPr>
        <w:t>contraditório e a ampla defesa.</w:t>
      </w:r>
    </w:p>
    <w:p w:rsidR="002A781B" w:rsidRPr="007E266C" w:rsidRDefault="002A781B" w:rsidP="00F16475">
      <w:pPr>
        <w:rPr>
          <w:rFonts w:asciiTheme="minorHAnsi" w:hAnsiTheme="minorHAnsi"/>
          <w:sz w:val="20"/>
          <w:szCs w:val="20"/>
        </w:rPr>
      </w:pP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.3. </w:t>
      </w:r>
      <w:r w:rsidR="00A55CF2" w:rsidRPr="007E266C">
        <w:rPr>
          <w:rFonts w:asciiTheme="minorHAnsi" w:hAnsiTheme="minorHAnsi"/>
          <w:sz w:val="20"/>
          <w:szCs w:val="20"/>
        </w:rPr>
        <w:t xml:space="preserve">As decisões da </w:t>
      </w:r>
      <w:r w:rsidR="00656B0D" w:rsidRPr="007E266C">
        <w:rPr>
          <w:rFonts w:asciiTheme="minorHAnsi" w:hAnsiTheme="minorHAnsi"/>
          <w:b/>
          <w:sz w:val="20"/>
          <w:szCs w:val="20"/>
        </w:rPr>
        <w:t>Comissão Permanente de Licitações do CAU/DF</w:t>
      </w:r>
      <w:r w:rsidR="00A55CF2" w:rsidRPr="007E266C">
        <w:rPr>
          <w:rFonts w:asciiTheme="minorHAnsi" w:hAnsiTheme="minorHAnsi"/>
          <w:sz w:val="20"/>
          <w:szCs w:val="20"/>
        </w:rPr>
        <w:t xml:space="preserve"> serão comunicadas mediante inserção de avisos na guia </w:t>
      </w:r>
      <w:r w:rsidRPr="007E266C">
        <w:rPr>
          <w:rFonts w:asciiTheme="minorHAnsi" w:hAnsiTheme="minorHAnsi"/>
          <w:sz w:val="20"/>
          <w:szCs w:val="20"/>
        </w:rPr>
        <w:t>TRANSPARÊNCIA</w:t>
      </w:r>
      <w:r w:rsidR="00A55CF2" w:rsidRPr="007E266C">
        <w:rPr>
          <w:rFonts w:asciiTheme="minorHAnsi" w:hAnsiTheme="minorHAnsi"/>
          <w:sz w:val="20"/>
          <w:szCs w:val="20"/>
        </w:rPr>
        <w:t xml:space="preserve"> do sítio </w:t>
      </w:r>
      <w:hyperlink r:id="rId13" w:history="1">
        <w:r w:rsidRPr="007E266C">
          <w:rPr>
            <w:rStyle w:val="Hyperlink"/>
            <w:rFonts w:asciiTheme="minorHAnsi" w:hAnsiTheme="minorHAnsi"/>
            <w:sz w:val="20"/>
            <w:szCs w:val="20"/>
          </w:rPr>
          <w:t>www.caudf.gov.br</w:t>
        </w:r>
      </w:hyperlink>
      <w:r w:rsidR="00A55CF2" w:rsidRPr="007E266C">
        <w:rPr>
          <w:rFonts w:asciiTheme="minorHAnsi" w:hAnsiTheme="minorHAnsi"/>
          <w:sz w:val="20"/>
          <w:szCs w:val="20"/>
        </w:rPr>
        <w:t xml:space="preserve">, salvo aquelas que puderem ser comunicadas diretamente, mediante ofício, aos representantes legais dos </w:t>
      </w:r>
      <w:r w:rsidR="00A55CF2" w:rsidRPr="007E266C">
        <w:rPr>
          <w:rFonts w:asciiTheme="minorHAnsi" w:hAnsiTheme="minorHAnsi"/>
          <w:b/>
          <w:sz w:val="20"/>
          <w:szCs w:val="20"/>
        </w:rPr>
        <w:t>licitantes</w:t>
      </w:r>
      <w:r w:rsidR="00A55CF2" w:rsidRPr="007E266C">
        <w:rPr>
          <w:rFonts w:asciiTheme="minorHAnsi" w:hAnsiTheme="minorHAnsi"/>
          <w:sz w:val="20"/>
          <w:szCs w:val="20"/>
        </w:rPr>
        <w:t>, principalmente, quanto:</w:t>
      </w:r>
    </w:p>
    <w:p w:rsidR="002A781B" w:rsidRPr="007E266C" w:rsidRDefault="002A781B" w:rsidP="00F16475">
      <w:pPr>
        <w:rPr>
          <w:rFonts w:asciiTheme="minorHAnsi" w:hAnsiTheme="minorHAnsi"/>
          <w:b/>
          <w:sz w:val="20"/>
          <w:szCs w:val="20"/>
        </w:rPr>
      </w:pP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.3.1. </w:t>
      </w:r>
      <w:proofErr w:type="gramStart"/>
      <w:r w:rsidRPr="007E266C">
        <w:rPr>
          <w:rFonts w:asciiTheme="minorHAnsi" w:hAnsiTheme="minorHAnsi"/>
          <w:sz w:val="20"/>
          <w:szCs w:val="20"/>
        </w:rPr>
        <w:t>a</w:t>
      </w:r>
      <w:r w:rsidR="00A55CF2" w:rsidRPr="007E266C">
        <w:rPr>
          <w:rFonts w:asciiTheme="minorHAnsi" w:hAnsiTheme="minorHAnsi"/>
          <w:sz w:val="20"/>
          <w:szCs w:val="20"/>
        </w:rPr>
        <w:t>os</w:t>
      </w:r>
      <w:proofErr w:type="gramEnd"/>
      <w:r w:rsidR="00A55CF2" w:rsidRPr="007E266C">
        <w:rPr>
          <w:rFonts w:asciiTheme="minorHAnsi" w:hAnsiTheme="minorHAnsi"/>
          <w:sz w:val="20"/>
          <w:szCs w:val="20"/>
        </w:rPr>
        <w:t xml:space="preserve"> pedidos de esclarecimento;</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.3.2. </w:t>
      </w:r>
      <w:proofErr w:type="gramStart"/>
      <w:r w:rsidRPr="007E266C">
        <w:rPr>
          <w:rFonts w:asciiTheme="minorHAnsi" w:hAnsiTheme="minorHAnsi"/>
          <w:sz w:val="20"/>
          <w:szCs w:val="20"/>
        </w:rPr>
        <w:t>à</w:t>
      </w:r>
      <w:proofErr w:type="gramEnd"/>
      <w:r w:rsidR="00A55CF2" w:rsidRPr="007E266C">
        <w:rPr>
          <w:rFonts w:asciiTheme="minorHAnsi" w:hAnsiTheme="minorHAnsi"/>
          <w:sz w:val="20"/>
          <w:szCs w:val="20"/>
        </w:rPr>
        <w:t xml:space="preserve"> habilitação ou inabilitação do </w:t>
      </w:r>
      <w:r w:rsidR="00A55CF2" w:rsidRPr="007E266C">
        <w:rPr>
          <w:rFonts w:asciiTheme="minorHAnsi" w:hAnsiTheme="minorHAnsi"/>
          <w:b/>
          <w:sz w:val="20"/>
          <w:szCs w:val="20"/>
        </w:rPr>
        <w:t>licitante</w:t>
      </w:r>
      <w:r w:rsidR="00A55CF2" w:rsidRPr="007E266C">
        <w:rPr>
          <w:rFonts w:asciiTheme="minorHAnsi" w:hAnsiTheme="minorHAnsi"/>
          <w:sz w:val="20"/>
          <w:szCs w:val="20"/>
        </w:rPr>
        <w:t>;</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.3.3. </w:t>
      </w:r>
      <w:proofErr w:type="gramStart"/>
      <w:r w:rsidRPr="007E266C">
        <w:rPr>
          <w:rFonts w:asciiTheme="minorHAnsi" w:hAnsiTheme="minorHAnsi"/>
          <w:sz w:val="20"/>
          <w:szCs w:val="20"/>
        </w:rPr>
        <w:t>a</w:t>
      </w:r>
      <w:r w:rsidR="00A55CF2" w:rsidRPr="007E266C">
        <w:rPr>
          <w:rFonts w:asciiTheme="minorHAnsi" w:hAnsiTheme="minorHAnsi"/>
          <w:sz w:val="20"/>
          <w:szCs w:val="20"/>
        </w:rPr>
        <w:t>o</w:t>
      </w:r>
      <w:proofErr w:type="gramEnd"/>
      <w:r w:rsidR="00A55CF2" w:rsidRPr="007E266C">
        <w:rPr>
          <w:rFonts w:asciiTheme="minorHAnsi" w:hAnsiTheme="minorHAnsi"/>
          <w:sz w:val="20"/>
          <w:szCs w:val="20"/>
        </w:rPr>
        <w:t xml:space="preserve"> julgamento das propostas;</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 xml:space="preserve">.3.4. </w:t>
      </w:r>
      <w:proofErr w:type="gramStart"/>
      <w:r w:rsidRPr="007E266C">
        <w:rPr>
          <w:rFonts w:asciiTheme="minorHAnsi" w:hAnsiTheme="minorHAnsi"/>
          <w:sz w:val="20"/>
          <w:szCs w:val="20"/>
        </w:rPr>
        <w:t>a</w:t>
      </w:r>
      <w:r w:rsidR="00A55CF2" w:rsidRPr="007E266C">
        <w:rPr>
          <w:rFonts w:asciiTheme="minorHAnsi" w:hAnsiTheme="minorHAnsi"/>
          <w:sz w:val="20"/>
          <w:szCs w:val="20"/>
        </w:rPr>
        <w:t>o</w:t>
      </w:r>
      <w:proofErr w:type="gramEnd"/>
      <w:r w:rsidR="00A55CF2" w:rsidRPr="007E266C">
        <w:rPr>
          <w:rFonts w:asciiTheme="minorHAnsi" w:hAnsiTheme="minorHAnsi"/>
          <w:sz w:val="20"/>
          <w:szCs w:val="20"/>
        </w:rPr>
        <w:t xml:space="preserve"> resultado de recurso porventura interposto; </w:t>
      </w:r>
      <w:r w:rsidRPr="007E266C">
        <w:rPr>
          <w:rFonts w:asciiTheme="minorHAnsi" w:hAnsiTheme="minorHAnsi"/>
          <w:sz w:val="20"/>
          <w:szCs w:val="20"/>
        </w:rPr>
        <w:t xml:space="preserve"> e</w:t>
      </w:r>
    </w:p>
    <w:p w:rsidR="00A55CF2" w:rsidRPr="007E266C" w:rsidRDefault="002A781B" w:rsidP="00F16475">
      <w:pPr>
        <w:tabs>
          <w:tab w:val="num" w:pos="2166"/>
        </w:tabs>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8</w:t>
      </w:r>
      <w:r w:rsidRPr="007E266C">
        <w:rPr>
          <w:rFonts w:asciiTheme="minorHAnsi" w:hAnsiTheme="minorHAnsi"/>
          <w:b/>
          <w:sz w:val="20"/>
          <w:szCs w:val="20"/>
        </w:rPr>
        <w:t>.3.</w:t>
      </w:r>
      <w:r w:rsidR="00BD2157" w:rsidRPr="007E266C">
        <w:rPr>
          <w:rFonts w:asciiTheme="minorHAnsi" w:hAnsiTheme="minorHAnsi"/>
          <w:b/>
          <w:sz w:val="20"/>
          <w:szCs w:val="20"/>
        </w:rPr>
        <w:t>5</w:t>
      </w:r>
      <w:r w:rsidRPr="007E266C">
        <w:rPr>
          <w:rFonts w:asciiTheme="minorHAnsi" w:hAnsiTheme="minorHAnsi"/>
          <w:b/>
          <w:sz w:val="20"/>
          <w:szCs w:val="20"/>
        </w:rPr>
        <w:t xml:space="preserve">. </w:t>
      </w:r>
      <w:proofErr w:type="gramStart"/>
      <w:r w:rsidRPr="007E266C">
        <w:rPr>
          <w:rFonts w:asciiTheme="minorHAnsi" w:hAnsiTheme="minorHAnsi"/>
          <w:sz w:val="20"/>
          <w:szCs w:val="20"/>
        </w:rPr>
        <w:t>a</w:t>
      </w:r>
      <w:r w:rsidR="00A55CF2" w:rsidRPr="007E266C">
        <w:rPr>
          <w:rFonts w:asciiTheme="minorHAnsi" w:hAnsiTheme="minorHAnsi"/>
          <w:sz w:val="20"/>
          <w:szCs w:val="20"/>
        </w:rPr>
        <w:t>o</w:t>
      </w:r>
      <w:proofErr w:type="gramEnd"/>
      <w:r w:rsidR="00A55CF2" w:rsidRPr="007E266C">
        <w:rPr>
          <w:rFonts w:asciiTheme="minorHAnsi" w:hAnsiTheme="minorHAnsi"/>
          <w:sz w:val="20"/>
          <w:szCs w:val="20"/>
        </w:rPr>
        <w:t xml:space="preserve"> resultado de julgamento deste </w:t>
      </w:r>
      <w:r w:rsidR="00A55CF2" w:rsidRPr="007E266C">
        <w:rPr>
          <w:rFonts w:asciiTheme="minorHAnsi" w:hAnsiTheme="minorHAnsi"/>
          <w:b/>
          <w:sz w:val="20"/>
          <w:szCs w:val="20"/>
        </w:rPr>
        <w:t>Convite</w:t>
      </w:r>
      <w:r w:rsidR="00A55CF2" w:rsidRPr="007E266C">
        <w:rPr>
          <w:rFonts w:asciiTheme="minorHAnsi" w:hAnsiTheme="minorHAnsi"/>
          <w:sz w:val="20"/>
          <w:szCs w:val="20"/>
        </w:rPr>
        <w:t>.</w:t>
      </w:r>
    </w:p>
    <w:p w:rsidR="00BD2157" w:rsidRPr="007E266C" w:rsidRDefault="00BD2157" w:rsidP="00F16475">
      <w:pPr>
        <w:tabs>
          <w:tab w:val="num" w:pos="2166"/>
        </w:tabs>
        <w:rPr>
          <w:rFonts w:asciiTheme="minorHAnsi" w:hAnsiTheme="minorHAnsi"/>
          <w:sz w:val="20"/>
          <w:szCs w:val="20"/>
        </w:rPr>
      </w:pPr>
    </w:p>
    <w:p w:rsidR="00A55CF2" w:rsidRPr="007E266C" w:rsidRDefault="002A781B" w:rsidP="00F16475">
      <w:pPr>
        <w:rPr>
          <w:rFonts w:asciiTheme="minorHAnsi" w:hAnsiTheme="minorHAnsi"/>
          <w:b/>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w:t>
      </w:r>
      <w:r w:rsidR="00A55CF2" w:rsidRPr="007E266C">
        <w:rPr>
          <w:rFonts w:asciiTheme="minorHAnsi" w:hAnsiTheme="minorHAnsi"/>
          <w:b/>
          <w:sz w:val="20"/>
          <w:szCs w:val="20"/>
        </w:rPr>
        <w:t xml:space="preserve"> DOS ANEXOS</w:t>
      </w:r>
    </w:p>
    <w:p w:rsidR="002A781B" w:rsidRPr="007E266C" w:rsidRDefault="002A781B" w:rsidP="00F16475">
      <w:pPr>
        <w:rPr>
          <w:rFonts w:asciiTheme="minorHAnsi" w:hAnsiTheme="minorHAnsi"/>
          <w:b/>
          <w:sz w:val="20"/>
          <w:szCs w:val="20"/>
        </w:rPr>
      </w:pP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 xml:space="preserve">.1. </w:t>
      </w:r>
      <w:r w:rsidR="00A55CF2" w:rsidRPr="007E266C">
        <w:rPr>
          <w:rFonts w:asciiTheme="minorHAnsi" w:hAnsiTheme="minorHAnsi"/>
          <w:sz w:val="20"/>
          <w:szCs w:val="20"/>
        </w:rPr>
        <w:t>São partes integrantes deste Ato Convocatório:</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 xml:space="preserve">.1.1. </w:t>
      </w:r>
      <w:r w:rsidR="00A55CF2" w:rsidRPr="007E266C">
        <w:rPr>
          <w:rFonts w:asciiTheme="minorHAnsi" w:hAnsiTheme="minorHAnsi"/>
          <w:sz w:val="20"/>
          <w:szCs w:val="20"/>
        </w:rPr>
        <w:t>Anexo I – Projeto Básico;</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.1.</w:t>
      </w:r>
      <w:r w:rsidR="00C310B8" w:rsidRPr="007E266C">
        <w:rPr>
          <w:rFonts w:asciiTheme="minorHAnsi" w:hAnsiTheme="minorHAnsi"/>
          <w:b/>
          <w:sz w:val="20"/>
          <w:szCs w:val="20"/>
        </w:rPr>
        <w:t>2</w:t>
      </w:r>
      <w:r w:rsidRPr="007E266C">
        <w:rPr>
          <w:rFonts w:asciiTheme="minorHAnsi" w:hAnsiTheme="minorHAnsi"/>
          <w:b/>
          <w:sz w:val="20"/>
          <w:szCs w:val="20"/>
        </w:rPr>
        <w:t xml:space="preserve">. </w:t>
      </w:r>
      <w:r w:rsidR="00A55CF2" w:rsidRPr="007E266C">
        <w:rPr>
          <w:rFonts w:asciiTheme="minorHAnsi" w:hAnsiTheme="minorHAnsi"/>
          <w:sz w:val="20"/>
          <w:szCs w:val="20"/>
        </w:rPr>
        <w:t xml:space="preserve">Anexo II – </w:t>
      </w:r>
      <w:r w:rsidR="00C310B8" w:rsidRPr="007E266C">
        <w:rPr>
          <w:rFonts w:asciiTheme="minorHAnsi" w:hAnsiTheme="minorHAnsi"/>
          <w:sz w:val="20"/>
          <w:szCs w:val="20"/>
        </w:rPr>
        <w:t>Minuta do termo de contrato</w:t>
      </w:r>
      <w:r w:rsidR="00A55CF2" w:rsidRPr="007E266C">
        <w:rPr>
          <w:rFonts w:asciiTheme="minorHAnsi" w:hAnsiTheme="minorHAnsi"/>
          <w:sz w:val="20"/>
          <w:szCs w:val="20"/>
        </w:rPr>
        <w:t>;</w:t>
      </w:r>
    </w:p>
    <w:p w:rsidR="00C310B8"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.1.</w:t>
      </w:r>
      <w:r w:rsidR="00C310B8" w:rsidRPr="007E266C">
        <w:rPr>
          <w:rFonts w:asciiTheme="minorHAnsi" w:hAnsiTheme="minorHAnsi"/>
          <w:b/>
          <w:sz w:val="20"/>
          <w:szCs w:val="20"/>
        </w:rPr>
        <w:t>3</w:t>
      </w:r>
      <w:r w:rsidRPr="007E266C">
        <w:rPr>
          <w:rFonts w:asciiTheme="minorHAnsi" w:hAnsiTheme="minorHAnsi"/>
          <w:b/>
          <w:sz w:val="20"/>
          <w:szCs w:val="20"/>
        </w:rPr>
        <w:t xml:space="preserve">. </w:t>
      </w:r>
      <w:r w:rsidR="00A55CF2" w:rsidRPr="007E266C">
        <w:rPr>
          <w:rFonts w:asciiTheme="minorHAnsi" w:hAnsiTheme="minorHAnsi"/>
          <w:sz w:val="20"/>
          <w:szCs w:val="20"/>
        </w:rPr>
        <w:t xml:space="preserve">Anexo III – </w:t>
      </w:r>
      <w:r w:rsidR="00C310B8" w:rsidRPr="007E266C">
        <w:rPr>
          <w:rFonts w:asciiTheme="minorHAnsi" w:hAnsiTheme="minorHAnsi"/>
          <w:sz w:val="20"/>
          <w:szCs w:val="20"/>
        </w:rPr>
        <w:t>Modelo de Proposta de Preços;</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.1.</w:t>
      </w:r>
      <w:r w:rsidR="00C310B8" w:rsidRPr="007E266C">
        <w:rPr>
          <w:rFonts w:asciiTheme="minorHAnsi" w:hAnsiTheme="minorHAnsi"/>
          <w:b/>
          <w:sz w:val="20"/>
          <w:szCs w:val="20"/>
        </w:rPr>
        <w:t>4</w:t>
      </w:r>
      <w:r w:rsidRPr="007E266C">
        <w:rPr>
          <w:rFonts w:asciiTheme="minorHAnsi" w:hAnsiTheme="minorHAnsi"/>
          <w:b/>
          <w:sz w:val="20"/>
          <w:szCs w:val="20"/>
        </w:rPr>
        <w:t xml:space="preserve">. </w:t>
      </w:r>
      <w:r w:rsidR="00A55CF2" w:rsidRPr="007E266C">
        <w:rPr>
          <w:rFonts w:asciiTheme="minorHAnsi" w:hAnsiTheme="minorHAnsi"/>
          <w:sz w:val="20"/>
          <w:szCs w:val="20"/>
        </w:rPr>
        <w:t>Anexo IV –</w:t>
      </w:r>
      <w:r w:rsidR="00C310B8" w:rsidRPr="007E266C">
        <w:rPr>
          <w:rFonts w:asciiTheme="minorHAnsi" w:hAnsiTheme="minorHAnsi"/>
          <w:sz w:val="20"/>
          <w:szCs w:val="20"/>
        </w:rPr>
        <w:t xml:space="preserve"> Modelo de declaração de cumprimento ao disposto no inciso XXXIII do art. 7º, da Constituição Federal;</w:t>
      </w:r>
    </w:p>
    <w:p w:rsidR="00A55CF2" w:rsidRPr="007E266C" w:rsidRDefault="002A781B" w:rsidP="00F16475">
      <w:pPr>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.1.</w:t>
      </w:r>
      <w:r w:rsidR="00C310B8" w:rsidRPr="007E266C">
        <w:rPr>
          <w:rFonts w:asciiTheme="minorHAnsi" w:hAnsiTheme="minorHAnsi"/>
          <w:b/>
          <w:sz w:val="20"/>
          <w:szCs w:val="20"/>
        </w:rPr>
        <w:t>5</w:t>
      </w:r>
      <w:r w:rsidRPr="007E266C">
        <w:rPr>
          <w:rFonts w:asciiTheme="minorHAnsi" w:hAnsiTheme="minorHAnsi"/>
          <w:b/>
          <w:sz w:val="20"/>
          <w:szCs w:val="20"/>
        </w:rPr>
        <w:t xml:space="preserve">. </w:t>
      </w:r>
      <w:r w:rsidR="00A55CF2" w:rsidRPr="007E266C">
        <w:rPr>
          <w:rFonts w:asciiTheme="minorHAnsi" w:hAnsiTheme="minorHAnsi"/>
          <w:sz w:val="20"/>
          <w:szCs w:val="20"/>
        </w:rPr>
        <w:t xml:space="preserve">Anexo V – </w:t>
      </w:r>
      <w:r w:rsidR="00C310B8" w:rsidRPr="007E266C">
        <w:rPr>
          <w:rFonts w:asciiTheme="minorHAnsi" w:hAnsiTheme="minorHAnsi"/>
          <w:sz w:val="20"/>
          <w:szCs w:val="20"/>
        </w:rPr>
        <w:t>Modelo de declaração de elaboração independente de proposta</w:t>
      </w:r>
      <w:r w:rsidR="00A55CF2" w:rsidRPr="007E266C">
        <w:rPr>
          <w:rFonts w:asciiTheme="minorHAnsi" w:hAnsiTheme="minorHAnsi"/>
          <w:sz w:val="20"/>
          <w:szCs w:val="20"/>
        </w:rPr>
        <w:t>;</w:t>
      </w:r>
    </w:p>
    <w:p w:rsidR="00C310B8" w:rsidRPr="007E266C" w:rsidRDefault="002A781B"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.1.</w:t>
      </w:r>
      <w:r w:rsidR="00C310B8" w:rsidRPr="007E266C">
        <w:rPr>
          <w:rFonts w:asciiTheme="minorHAnsi" w:hAnsiTheme="minorHAnsi"/>
          <w:b/>
          <w:sz w:val="20"/>
          <w:szCs w:val="20"/>
        </w:rPr>
        <w:t>6</w:t>
      </w:r>
      <w:r w:rsidRPr="007E266C">
        <w:rPr>
          <w:rFonts w:asciiTheme="minorHAnsi" w:hAnsiTheme="minorHAnsi"/>
          <w:b/>
          <w:sz w:val="20"/>
          <w:szCs w:val="20"/>
        </w:rPr>
        <w:t xml:space="preserve">. </w:t>
      </w:r>
      <w:r w:rsidR="00A55CF2" w:rsidRPr="007E266C">
        <w:rPr>
          <w:rFonts w:asciiTheme="minorHAnsi" w:hAnsiTheme="minorHAnsi"/>
          <w:sz w:val="20"/>
          <w:szCs w:val="20"/>
        </w:rPr>
        <w:t xml:space="preserve">Anexo VI – </w:t>
      </w:r>
      <w:r w:rsidR="00C310B8" w:rsidRPr="007E266C">
        <w:rPr>
          <w:rFonts w:asciiTheme="minorHAnsi" w:hAnsiTheme="minorHAnsi"/>
          <w:sz w:val="20"/>
          <w:szCs w:val="20"/>
        </w:rPr>
        <w:t>Modelo de declaração de microempresa, de empresa de pequeno porte, ou de cooperativa enquadrada no artigo 34 da Lei n° 11.488, de 2007; e</w:t>
      </w:r>
    </w:p>
    <w:p w:rsidR="00C310B8" w:rsidRPr="007E266C" w:rsidRDefault="00C310B8"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1</w:t>
      </w:r>
      <w:r w:rsidR="00BD2157" w:rsidRPr="007E266C">
        <w:rPr>
          <w:rFonts w:asciiTheme="minorHAnsi" w:hAnsiTheme="minorHAnsi"/>
          <w:b/>
          <w:sz w:val="20"/>
          <w:szCs w:val="20"/>
        </w:rPr>
        <w:t>9</w:t>
      </w:r>
      <w:r w:rsidRPr="007E266C">
        <w:rPr>
          <w:rFonts w:asciiTheme="minorHAnsi" w:hAnsiTheme="minorHAnsi"/>
          <w:b/>
          <w:sz w:val="20"/>
          <w:szCs w:val="20"/>
        </w:rPr>
        <w:t xml:space="preserve">.1.7. </w:t>
      </w:r>
      <w:r w:rsidRPr="007E266C">
        <w:rPr>
          <w:rFonts w:asciiTheme="minorHAnsi" w:hAnsiTheme="minorHAnsi"/>
          <w:sz w:val="20"/>
          <w:szCs w:val="20"/>
        </w:rPr>
        <w:t>Anexo VI</w:t>
      </w:r>
      <w:r w:rsidR="008F5687" w:rsidRPr="007E266C">
        <w:rPr>
          <w:rFonts w:asciiTheme="minorHAnsi" w:hAnsiTheme="minorHAnsi"/>
          <w:sz w:val="20"/>
          <w:szCs w:val="20"/>
        </w:rPr>
        <w:t>I</w:t>
      </w:r>
      <w:r w:rsidRPr="007E266C">
        <w:rPr>
          <w:rFonts w:asciiTheme="minorHAnsi" w:hAnsiTheme="minorHAnsi"/>
          <w:sz w:val="20"/>
          <w:szCs w:val="20"/>
        </w:rPr>
        <w:t xml:space="preserve"> – Modelo de declaração de inexistência de fato superveniente impeditivo de inabilitação.</w:t>
      </w:r>
    </w:p>
    <w:p w:rsidR="00F659BB" w:rsidRPr="007E266C" w:rsidRDefault="00F659BB" w:rsidP="00F16475">
      <w:pPr>
        <w:widowControl w:val="0"/>
        <w:tabs>
          <w:tab w:val="left" w:pos="1418"/>
        </w:tabs>
        <w:adjustRightInd w:val="0"/>
        <w:textAlignment w:val="baseline"/>
        <w:rPr>
          <w:rFonts w:asciiTheme="minorHAnsi" w:hAnsiTheme="minorHAnsi"/>
          <w:sz w:val="20"/>
          <w:szCs w:val="20"/>
        </w:rPr>
      </w:pPr>
      <w:r w:rsidRPr="007E266C">
        <w:rPr>
          <w:rFonts w:asciiTheme="minorHAnsi" w:hAnsiTheme="minorHAnsi"/>
          <w:b/>
          <w:sz w:val="20"/>
          <w:szCs w:val="20"/>
        </w:rPr>
        <w:t xml:space="preserve">19.1.8. </w:t>
      </w:r>
      <w:r w:rsidRPr="007E266C">
        <w:rPr>
          <w:rFonts w:asciiTheme="minorHAnsi" w:hAnsiTheme="minorHAnsi"/>
          <w:sz w:val="20"/>
          <w:szCs w:val="20"/>
        </w:rPr>
        <w:t>Anexo VI</w:t>
      </w:r>
      <w:r w:rsidR="00A027E8" w:rsidRPr="007E266C">
        <w:rPr>
          <w:rFonts w:asciiTheme="minorHAnsi" w:hAnsiTheme="minorHAnsi"/>
          <w:sz w:val="20"/>
          <w:szCs w:val="20"/>
        </w:rPr>
        <w:t>I</w:t>
      </w:r>
      <w:r w:rsidRPr="007E266C">
        <w:rPr>
          <w:rFonts w:asciiTheme="minorHAnsi" w:hAnsiTheme="minorHAnsi"/>
          <w:sz w:val="20"/>
          <w:szCs w:val="20"/>
        </w:rPr>
        <w:t>I</w:t>
      </w:r>
      <w:r w:rsidRPr="007E266C">
        <w:rPr>
          <w:rFonts w:asciiTheme="minorHAnsi" w:hAnsiTheme="minorHAnsi"/>
          <w:b/>
          <w:sz w:val="20"/>
          <w:szCs w:val="20"/>
        </w:rPr>
        <w:t xml:space="preserve"> – </w:t>
      </w:r>
      <w:r w:rsidRPr="007E266C">
        <w:rPr>
          <w:rFonts w:asciiTheme="minorHAnsi" w:hAnsiTheme="minorHAnsi"/>
          <w:sz w:val="20"/>
          <w:szCs w:val="20"/>
        </w:rPr>
        <w:t>Recibo da Carta-Convite.</w:t>
      </w:r>
    </w:p>
    <w:p w:rsidR="00610B99" w:rsidRPr="007E266C" w:rsidRDefault="00610B99" w:rsidP="00F16475">
      <w:pPr>
        <w:rPr>
          <w:rFonts w:asciiTheme="minorHAnsi" w:hAnsiTheme="minorHAnsi"/>
          <w:b/>
          <w:sz w:val="20"/>
          <w:szCs w:val="20"/>
        </w:rPr>
      </w:pPr>
    </w:p>
    <w:p w:rsidR="00A55CF2" w:rsidRPr="007E266C" w:rsidRDefault="00BD2157" w:rsidP="00F16475">
      <w:pPr>
        <w:rPr>
          <w:rFonts w:asciiTheme="minorHAnsi" w:hAnsiTheme="minorHAnsi"/>
          <w:b/>
          <w:sz w:val="20"/>
          <w:szCs w:val="20"/>
        </w:rPr>
      </w:pPr>
      <w:r w:rsidRPr="007E266C">
        <w:rPr>
          <w:rFonts w:asciiTheme="minorHAnsi" w:hAnsiTheme="minorHAnsi"/>
          <w:b/>
          <w:sz w:val="20"/>
          <w:szCs w:val="20"/>
        </w:rPr>
        <w:t>20</w:t>
      </w:r>
      <w:r w:rsidR="002A781B" w:rsidRPr="007E266C">
        <w:rPr>
          <w:rFonts w:asciiTheme="minorHAnsi" w:hAnsiTheme="minorHAnsi"/>
          <w:b/>
          <w:sz w:val="20"/>
          <w:szCs w:val="20"/>
        </w:rPr>
        <w:t>.</w:t>
      </w:r>
      <w:r w:rsidR="00A55CF2" w:rsidRPr="007E266C">
        <w:rPr>
          <w:rFonts w:asciiTheme="minorHAnsi" w:hAnsiTheme="minorHAnsi"/>
          <w:b/>
          <w:sz w:val="20"/>
          <w:szCs w:val="20"/>
        </w:rPr>
        <w:t xml:space="preserve"> DO FORO</w:t>
      </w:r>
    </w:p>
    <w:p w:rsidR="002A781B" w:rsidRPr="007E266C" w:rsidRDefault="002A781B" w:rsidP="00F16475">
      <w:pPr>
        <w:tabs>
          <w:tab w:val="num" w:pos="1418"/>
        </w:tabs>
        <w:rPr>
          <w:rFonts w:asciiTheme="minorHAnsi" w:hAnsiTheme="minorHAnsi"/>
          <w:b/>
          <w:sz w:val="20"/>
          <w:szCs w:val="20"/>
        </w:rPr>
      </w:pPr>
    </w:p>
    <w:p w:rsidR="00A55CF2" w:rsidRPr="007E266C" w:rsidRDefault="00BD2157" w:rsidP="00F16475">
      <w:pPr>
        <w:tabs>
          <w:tab w:val="num" w:pos="1418"/>
        </w:tabs>
        <w:rPr>
          <w:rFonts w:asciiTheme="minorHAnsi" w:hAnsiTheme="minorHAnsi"/>
          <w:sz w:val="20"/>
          <w:szCs w:val="20"/>
        </w:rPr>
      </w:pPr>
      <w:r w:rsidRPr="007E266C">
        <w:rPr>
          <w:rFonts w:asciiTheme="minorHAnsi" w:hAnsiTheme="minorHAnsi"/>
          <w:b/>
          <w:sz w:val="20"/>
          <w:szCs w:val="20"/>
        </w:rPr>
        <w:t>20</w:t>
      </w:r>
      <w:r w:rsidR="002A781B" w:rsidRPr="007E266C">
        <w:rPr>
          <w:rFonts w:asciiTheme="minorHAnsi" w:hAnsiTheme="minorHAnsi"/>
          <w:b/>
          <w:sz w:val="20"/>
          <w:szCs w:val="20"/>
        </w:rPr>
        <w:t xml:space="preserve">.1. </w:t>
      </w:r>
      <w:r w:rsidR="00A55CF2" w:rsidRPr="007E266C">
        <w:rPr>
          <w:rFonts w:asciiTheme="minorHAnsi" w:hAnsiTheme="minorHAnsi"/>
          <w:sz w:val="20"/>
          <w:szCs w:val="20"/>
        </w:rPr>
        <w:t xml:space="preserve">As questões decorrentes da execução deste instrumento, que não possam ser dirimidas administrativamente, </w:t>
      </w:r>
      <w:r w:rsidR="000F76FC" w:rsidRPr="007E266C">
        <w:rPr>
          <w:rFonts w:asciiTheme="minorHAnsi" w:hAnsiTheme="minorHAnsi"/>
          <w:sz w:val="20"/>
          <w:szCs w:val="20"/>
        </w:rPr>
        <w:t>serão</w:t>
      </w:r>
      <w:r w:rsidR="00A55CF2" w:rsidRPr="007E266C">
        <w:rPr>
          <w:rFonts w:asciiTheme="minorHAnsi" w:hAnsiTheme="minorHAnsi"/>
          <w:sz w:val="20"/>
          <w:szCs w:val="20"/>
        </w:rPr>
        <w:t xml:space="preserve"> processadas e julgadas na Justiça Federal, no Foro da Cidade de </w:t>
      </w:r>
      <w:r w:rsidR="002A781B" w:rsidRPr="007E266C">
        <w:rPr>
          <w:rFonts w:asciiTheme="minorHAnsi" w:hAnsiTheme="minorHAnsi"/>
          <w:sz w:val="20"/>
          <w:szCs w:val="20"/>
        </w:rPr>
        <w:t>Brasília/DF</w:t>
      </w:r>
      <w:r w:rsidR="00A55CF2" w:rsidRPr="007E266C">
        <w:rPr>
          <w:rFonts w:asciiTheme="minorHAnsi" w:hAnsiTheme="minorHAnsi"/>
          <w:sz w:val="20"/>
          <w:szCs w:val="20"/>
        </w:rPr>
        <w:t xml:space="preserve">, Seção Judiciária do </w:t>
      </w:r>
      <w:r w:rsidR="002A781B" w:rsidRPr="007E266C">
        <w:rPr>
          <w:rFonts w:asciiTheme="minorHAnsi" w:hAnsiTheme="minorHAnsi"/>
          <w:sz w:val="20"/>
          <w:szCs w:val="20"/>
        </w:rPr>
        <w:t>Distrito Federal</w:t>
      </w:r>
      <w:r w:rsidR="00A55CF2" w:rsidRPr="007E266C">
        <w:rPr>
          <w:rFonts w:asciiTheme="minorHAnsi" w:hAnsiTheme="minorHAnsi"/>
          <w:sz w:val="20"/>
          <w:szCs w:val="20"/>
        </w:rPr>
        <w:t xml:space="preserve">, com exclusão de qualquer outro, por mais privilegiado que </w:t>
      </w:r>
      <w:proofErr w:type="gramStart"/>
      <w:r w:rsidR="00A55CF2" w:rsidRPr="007E266C">
        <w:rPr>
          <w:rFonts w:asciiTheme="minorHAnsi" w:hAnsiTheme="minorHAnsi"/>
          <w:sz w:val="20"/>
          <w:szCs w:val="20"/>
        </w:rPr>
        <w:t>seja, salvo</w:t>
      </w:r>
      <w:proofErr w:type="gramEnd"/>
      <w:r w:rsidR="00A55CF2" w:rsidRPr="007E266C">
        <w:rPr>
          <w:rFonts w:asciiTheme="minorHAnsi" w:hAnsiTheme="minorHAnsi"/>
          <w:sz w:val="20"/>
          <w:szCs w:val="20"/>
        </w:rPr>
        <w:t xml:space="preserve"> nos casos previstos no art. 102, inciso I, alínea “d” da Constituição Federal.</w:t>
      </w:r>
    </w:p>
    <w:p w:rsidR="00A55CF2" w:rsidRPr="007E266C" w:rsidRDefault="00A55CF2" w:rsidP="00F16475">
      <w:pPr>
        <w:jc w:val="right"/>
        <w:rPr>
          <w:rFonts w:asciiTheme="minorHAnsi" w:hAnsiTheme="minorHAnsi"/>
          <w:b/>
          <w:sz w:val="20"/>
          <w:szCs w:val="20"/>
        </w:rPr>
      </w:pPr>
    </w:p>
    <w:p w:rsidR="00A55CF2" w:rsidRPr="007E266C" w:rsidRDefault="008F5687" w:rsidP="00F16475">
      <w:pPr>
        <w:jc w:val="right"/>
        <w:rPr>
          <w:rFonts w:asciiTheme="minorHAnsi" w:hAnsiTheme="minorHAnsi"/>
          <w:sz w:val="20"/>
          <w:szCs w:val="20"/>
        </w:rPr>
      </w:pPr>
      <w:r w:rsidRPr="007E266C">
        <w:rPr>
          <w:rFonts w:asciiTheme="minorHAnsi" w:hAnsiTheme="minorHAnsi"/>
          <w:sz w:val="20"/>
          <w:szCs w:val="20"/>
        </w:rPr>
        <w:t>Brasília</w:t>
      </w:r>
      <w:r w:rsidR="00A55CF2" w:rsidRPr="007E266C">
        <w:rPr>
          <w:rFonts w:asciiTheme="minorHAnsi" w:hAnsiTheme="minorHAnsi"/>
          <w:sz w:val="20"/>
          <w:szCs w:val="20"/>
        </w:rPr>
        <w:t xml:space="preserve">, em </w:t>
      </w:r>
      <w:r w:rsidR="00677591">
        <w:rPr>
          <w:rFonts w:asciiTheme="minorHAnsi" w:hAnsiTheme="minorHAnsi"/>
          <w:sz w:val="20"/>
          <w:szCs w:val="20"/>
        </w:rPr>
        <w:t>9</w:t>
      </w:r>
      <w:r w:rsidR="00A55CF2" w:rsidRPr="007E266C">
        <w:rPr>
          <w:rFonts w:asciiTheme="minorHAnsi" w:hAnsiTheme="minorHAnsi"/>
          <w:sz w:val="20"/>
          <w:szCs w:val="20"/>
        </w:rPr>
        <w:t xml:space="preserve"> de </w:t>
      </w:r>
      <w:r w:rsidR="00677591">
        <w:rPr>
          <w:rFonts w:asciiTheme="minorHAnsi" w:hAnsiTheme="minorHAnsi"/>
          <w:sz w:val="20"/>
          <w:szCs w:val="20"/>
        </w:rPr>
        <w:t>junho</w:t>
      </w:r>
      <w:r w:rsidR="000173AD" w:rsidRPr="007E266C">
        <w:rPr>
          <w:rFonts w:asciiTheme="minorHAnsi" w:hAnsiTheme="minorHAnsi"/>
          <w:sz w:val="20"/>
          <w:szCs w:val="20"/>
        </w:rPr>
        <w:t xml:space="preserve"> de </w:t>
      </w:r>
      <w:r w:rsidR="00A55CF2" w:rsidRPr="007E266C">
        <w:rPr>
          <w:rFonts w:asciiTheme="minorHAnsi" w:hAnsiTheme="minorHAnsi"/>
          <w:sz w:val="20"/>
          <w:szCs w:val="20"/>
        </w:rPr>
        <w:t>201</w:t>
      </w:r>
      <w:r w:rsidR="001A1763" w:rsidRPr="007E266C">
        <w:rPr>
          <w:rFonts w:asciiTheme="minorHAnsi" w:hAnsiTheme="minorHAnsi"/>
          <w:sz w:val="20"/>
          <w:szCs w:val="20"/>
        </w:rPr>
        <w:t>6</w:t>
      </w:r>
      <w:r w:rsidR="00A55CF2" w:rsidRPr="007E266C">
        <w:rPr>
          <w:rFonts w:asciiTheme="minorHAnsi" w:hAnsiTheme="minorHAnsi"/>
          <w:sz w:val="20"/>
          <w:szCs w:val="20"/>
        </w:rPr>
        <w:t>.</w:t>
      </w:r>
    </w:p>
    <w:p w:rsidR="008F5687" w:rsidRDefault="008F5687" w:rsidP="00F16475">
      <w:pPr>
        <w:jc w:val="center"/>
        <w:rPr>
          <w:rFonts w:asciiTheme="minorHAnsi" w:hAnsiTheme="minorHAnsi"/>
          <w:b/>
          <w:sz w:val="20"/>
          <w:szCs w:val="20"/>
        </w:rPr>
      </w:pPr>
    </w:p>
    <w:p w:rsidR="00677591" w:rsidRPr="007E266C" w:rsidRDefault="00677591" w:rsidP="00F16475">
      <w:pPr>
        <w:jc w:val="center"/>
        <w:rPr>
          <w:rFonts w:asciiTheme="minorHAnsi" w:hAnsiTheme="minorHAnsi"/>
          <w:b/>
          <w:sz w:val="20"/>
          <w:szCs w:val="20"/>
        </w:rPr>
      </w:pPr>
    </w:p>
    <w:p w:rsidR="00A55CF2" w:rsidRPr="007E266C" w:rsidRDefault="000173AD" w:rsidP="00F16475">
      <w:pPr>
        <w:jc w:val="center"/>
        <w:rPr>
          <w:rFonts w:asciiTheme="minorHAnsi" w:hAnsiTheme="minorHAnsi"/>
          <w:b/>
          <w:sz w:val="20"/>
          <w:szCs w:val="20"/>
        </w:rPr>
      </w:pPr>
      <w:r w:rsidRPr="007E266C">
        <w:rPr>
          <w:rFonts w:asciiTheme="minorHAnsi" w:hAnsiTheme="minorHAnsi"/>
          <w:b/>
          <w:sz w:val="20"/>
          <w:szCs w:val="20"/>
        </w:rPr>
        <w:t>ANDERSON VIANA DE PAULA</w:t>
      </w:r>
    </w:p>
    <w:p w:rsidR="00A55CF2" w:rsidRPr="007E266C" w:rsidRDefault="000173AD" w:rsidP="00F16475">
      <w:pPr>
        <w:jc w:val="center"/>
        <w:rPr>
          <w:rFonts w:asciiTheme="minorHAnsi" w:hAnsiTheme="minorHAnsi"/>
          <w:sz w:val="20"/>
          <w:szCs w:val="20"/>
        </w:rPr>
      </w:pPr>
      <w:r w:rsidRPr="007E266C">
        <w:rPr>
          <w:rFonts w:asciiTheme="minorHAnsi" w:hAnsiTheme="minorHAnsi"/>
          <w:sz w:val="20"/>
          <w:szCs w:val="20"/>
        </w:rPr>
        <w:t>Presidente da CPL-CAU/DF</w:t>
      </w:r>
    </w:p>
    <w:p w:rsidR="008F5687" w:rsidRPr="007E266C" w:rsidRDefault="008F5687" w:rsidP="00F16475">
      <w:pPr>
        <w:jc w:val="center"/>
        <w:rPr>
          <w:rFonts w:asciiTheme="minorHAnsi" w:hAnsiTheme="minorHAnsi"/>
          <w:sz w:val="20"/>
          <w:szCs w:val="20"/>
        </w:rPr>
      </w:pPr>
      <w:r w:rsidRPr="007E266C">
        <w:rPr>
          <w:rFonts w:asciiTheme="minorHAnsi" w:hAnsiTheme="minorHAnsi"/>
          <w:sz w:val="20"/>
          <w:szCs w:val="20"/>
        </w:rPr>
        <w:t xml:space="preserve">Portaria CAU/DF nº </w:t>
      </w:r>
      <w:r w:rsidR="00D50621" w:rsidRPr="007E266C">
        <w:rPr>
          <w:rFonts w:asciiTheme="minorHAnsi" w:hAnsiTheme="minorHAnsi"/>
          <w:sz w:val="20"/>
          <w:szCs w:val="20"/>
        </w:rPr>
        <w:t>11</w:t>
      </w:r>
      <w:r w:rsidRPr="007E266C">
        <w:rPr>
          <w:rFonts w:asciiTheme="minorHAnsi" w:hAnsiTheme="minorHAnsi"/>
          <w:sz w:val="20"/>
          <w:szCs w:val="20"/>
        </w:rPr>
        <w:t>/201</w:t>
      </w:r>
      <w:r w:rsidR="00D50621" w:rsidRPr="007E266C">
        <w:rPr>
          <w:rFonts w:asciiTheme="minorHAnsi" w:hAnsiTheme="minorHAnsi"/>
          <w:sz w:val="20"/>
          <w:szCs w:val="20"/>
        </w:rPr>
        <w:t>6</w:t>
      </w:r>
    </w:p>
    <w:p w:rsidR="00677591" w:rsidRDefault="00677591" w:rsidP="00F16475">
      <w:pPr>
        <w:jc w:val="center"/>
        <w:rPr>
          <w:rFonts w:asciiTheme="minorHAnsi" w:hAnsiTheme="minorHAnsi"/>
          <w:b/>
          <w:sz w:val="20"/>
          <w:szCs w:val="20"/>
        </w:rPr>
      </w:pPr>
    </w:p>
    <w:p w:rsidR="00677591" w:rsidRDefault="00677591" w:rsidP="00F16475">
      <w:pPr>
        <w:jc w:val="center"/>
        <w:rPr>
          <w:rFonts w:asciiTheme="minorHAnsi" w:hAnsiTheme="minorHAnsi"/>
          <w:b/>
          <w:sz w:val="20"/>
          <w:szCs w:val="20"/>
        </w:rPr>
      </w:pPr>
    </w:p>
    <w:p w:rsidR="00677591" w:rsidRDefault="00677591" w:rsidP="00F16475">
      <w:pPr>
        <w:jc w:val="center"/>
        <w:rPr>
          <w:rFonts w:asciiTheme="minorHAnsi" w:hAnsiTheme="minorHAnsi"/>
          <w:b/>
          <w:sz w:val="20"/>
          <w:szCs w:val="20"/>
        </w:rPr>
      </w:pPr>
    </w:p>
    <w:p w:rsidR="001D1D66" w:rsidRPr="007E266C" w:rsidRDefault="001D1D66" w:rsidP="00F16475">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1D1D66" w:rsidRPr="007E266C" w:rsidRDefault="001D1D66" w:rsidP="00F16475">
      <w:pPr>
        <w:jc w:val="center"/>
        <w:rPr>
          <w:rFonts w:asciiTheme="minorHAnsi" w:hAnsiTheme="minorHAnsi"/>
          <w:sz w:val="20"/>
          <w:szCs w:val="20"/>
        </w:rPr>
      </w:pPr>
      <w:r w:rsidRPr="007E266C">
        <w:rPr>
          <w:rFonts w:asciiTheme="minorHAnsi" w:hAnsiTheme="minorHAnsi"/>
          <w:sz w:val="20"/>
          <w:szCs w:val="20"/>
        </w:rPr>
        <w:t>Processo administrativo nº 374979/2016</w:t>
      </w:r>
    </w:p>
    <w:p w:rsidR="00A52FA1" w:rsidRPr="007E266C" w:rsidRDefault="00A52FA1" w:rsidP="00F16475">
      <w:pPr>
        <w:tabs>
          <w:tab w:val="left" w:pos="1418"/>
        </w:tabs>
        <w:jc w:val="center"/>
        <w:rPr>
          <w:rFonts w:asciiTheme="minorHAnsi" w:hAnsiTheme="minorHAnsi"/>
          <w:sz w:val="20"/>
          <w:szCs w:val="20"/>
        </w:rPr>
      </w:pPr>
      <w:r w:rsidRPr="007E266C">
        <w:rPr>
          <w:rFonts w:asciiTheme="minorHAnsi" w:hAnsiTheme="minorHAnsi"/>
          <w:sz w:val="20"/>
          <w:szCs w:val="20"/>
        </w:rPr>
        <w:t>ANEXO I</w:t>
      </w:r>
    </w:p>
    <w:p w:rsidR="00A52FA1" w:rsidRPr="007E266C" w:rsidRDefault="00A55CF2" w:rsidP="00F16475">
      <w:pPr>
        <w:tabs>
          <w:tab w:val="left" w:pos="1418"/>
        </w:tabs>
        <w:jc w:val="center"/>
        <w:rPr>
          <w:rFonts w:asciiTheme="minorHAnsi" w:hAnsiTheme="minorHAnsi"/>
          <w:b/>
          <w:sz w:val="20"/>
          <w:szCs w:val="20"/>
        </w:rPr>
      </w:pPr>
      <w:r w:rsidRPr="007E266C">
        <w:rPr>
          <w:rFonts w:asciiTheme="minorHAnsi" w:hAnsiTheme="minorHAnsi"/>
          <w:sz w:val="20"/>
          <w:szCs w:val="20"/>
        </w:rPr>
        <w:t xml:space="preserve"> </w:t>
      </w:r>
      <w:r w:rsidR="00A52FA1" w:rsidRPr="007E266C">
        <w:rPr>
          <w:rFonts w:asciiTheme="minorHAnsi" w:hAnsiTheme="minorHAnsi"/>
          <w:b/>
          <w:sz w:val="20"/>
          <w:szCs w:val="20"/>
        </w:rPr>
        <w:t>PROJETO BÁSICO</w:t>
      </w:r>
    </w:p>
    <w:p w:rsidR="00A52FA1" w:rsidRPr="007E266C" w:rsidRDefault="00A52FA1" w:rsidP="00F16475">
      <w:pPr>
        <w:tabs>
          <w:tab w:val="left" w:pos="1418"/>
        </w:tabs>
        <w:rPr>
          <w:rFonts w:asciiTheme="minorHAnsi" w:hAnsiTheme="minorHAnsi"/>
          <w:b/>
          <w:sz w:val="20"/>
          <w:szCs w:val="20"/>
        </w:rPr>
      </w:pPr>
    </w:p>
    <w:p w:rsidR="00A52FA1" w:rsidRPr="007E266C" w:rsidRDefault="00A52FA1" w:rsidP="00F16475">
      <w:pPr>
        <w:widowControl w:val="0"/>
        <w:numPr>
          <w:ilvl w:val="0"/>
          <w:numId w:val="36"/>
        </w:numPr>
        <w:tabs>
          <w:tab w:val="left" w:pos="0"/>
          <w:tab w:val="left" w:pos="284"/>
        </w:tabs>
        <w:adjustRightInd w:val="0"/>
        <w:textAlignment w:val="baseline"/>
        <w:rPr>
          <w:rFonts w:asciiTheme="minorHAnsi" w:hAnsiTheme="minorHAnsi"/>
          <w:b/>
          <w:sz w:val="20"/>
          <w:szCs w:val="20"/>
        </w:rPr>
      </w:pPr>
      <w:r w:rsidRPr="007E266C">
        <w:rPr>
          <w:rFonts w:asciiTheme="minorHAnsi" w:hAnsiTheme="minorHAnsi"/>
          <w:b/>
          <w:sz w:val="20"/>
          <w:szCs w:val="20"/>
        </w:rPr>
        <w:t>OBJETO</w:t>
      </w:r>
    </w:p>
    <w:p w:rsidR="00A52FA1" w:rsidRPr="007E266C" w:rsidRDefault="00A52FA1" w:rsidP="00F16475">
      <w:pPr>
        <w:tabs>
          <w:tab w:val="left" w:pos="0"/>
          <w:tab w:val="left" w:pos="1418"/>
        </w:tabs>
        <w:rPr>
          <w:rFonts w:asciiTheme="minorHAnsi" w:hAnsiTheme="minorHAnsi"/>
          <w:b/>
          <w:sz w:val="20"/>
          <w:szCs w:val="20"/>
        </w:rPr>
      </w:pPr>
    </w:p>
    <w:p w:rsidR="00A52FA1" w:rsidRPr="007E266C" w:rsidRDefault="00A52FA1" w:rsidP="00F16475">
      <w:pPr>
        <w:numPr>
          <w:ilvl w:val="1"/>
          <w:numId w:val="36"/>
        </w:numPr>
        <w:tabs>
          <w:tab w:val="left" w:pos="0"/>
          <w:tab w:val="left" w:pos="426"/>
        </w:tabs>
        <w:autoSpaceDE w:val="0"/>
        <w:autoSpaceDN w:val="0"/>
        <w:rPr>
          <w:rFonts w:asciiTheme="minorHAnsi" w:hAnsiTheme="minorHAnsi"/>
          <w:bCs/>
          <w:sz w:val="20"/>
          <w:szCs w:val="20"/>
        </w:rPr>
      </w:pPr>
      <w:r w:rsidRPr="007E266C">
        <w:rPr>
          <w:rFonts w:asciiTheme="minorHAnsi" w:hAnsiTheme="minorHAnsi"/>
          <w:sz w:val="20"/>
          <w:szCs w:val="20"/>
        </w:rPr>
        <w:t>Contratação de pessoa jurídica especializada para prestação de serviços de preparo e fornecimento de lanches e congêneres para apoio a reuniões oficiais do Conselho de Arquitetura e Urbanismo do Distrito Federal (CAU/DF), em Brasília/DF, de acordo com as condições, quantidades e exigências estabelecidas neste instrumento.</w:t>
      </w:r>
    </w:p>
    <w:p w:rsidR="00A52FA1" w:rsidRPr="007E266C" w:rsidRDefault="00A52FA1" w:rsidP="00F16475">
      <w:pPr>
        <w:tabs>
          <w:tab w:val="left" w:pos="0"/>
          <w:tab w:val="left" w:pos="426"/>
        </w:tabs>
        <w:rPr>
          <w:rFonts w:asciiTheme="minorHAnsi" w:hAnsiTheme="minorHAnsi"/>
          <w:sz w:val="20"/>
          <w:szCs w:val="20"/>
        </w:rPr>
      </w:pPr>
    </w:p>
    <w:p w:rsidR="00A52FA1" w:rsidRPr="007E266C" w:rsidRDefault="00A52FA1" w:rsidP="00F16475">
      <w:pPr>
        <w:widowControl w:val="0"/>
        <w:numPr>
          <w:ilvl w:val="1"/>
          <w:numId w:val="36"/>
        </w:numPr>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Especificações:</w:t>
      </w:r>
    </w:p>
    <w:p w:rsidR="00A52FA1" w:rsidRPr="007E266C" w:rsidRDefault="00A52FA1" w:rsidP="00F16475">
      <w:pPr>
        <w:rPr>
          <w:rFonts w:asciiTheme="minorHAnsi" w:hAnsiTheme="minorHAnsi"/>
          <w:sz w:val="20"/>
          <w:szCs w:val="20"/>
        </w:rPr>
      </w:pPr>
    </w:p>
    <w:p w:rsidR="00A52FA1" w:rsidRPr="007E266C" w:rsidRDefault="00A52FA1" w:rsidP="00F16475">
      <w:pPr>
        <w:widowControl w:val="0"/>
        <w:numPr>
          <w:ilvl w:val="2"/>
          <w:numId w:val="36"/>
        </w:numPr>
        <w:tabs>
          <w:tab w:val="left" w:pos="0"/>
          <w:tab w:val="left" w:pos="426"/>
        </w:tabs>
        <w:adjustRightInd w:val="0"/>
        <w:textAlignment w:val="baseline"/>
        <w:rPr>
          <w:rFonts w:asciiTheme="minorHAnsi" w:hAnsiTheme="minorHAnsi"/>
          <w:b/>
          <w:sz w:val="20"/>
          <w:szCs w:val="20"/>
        </w:rPr>
      </w:pPr>
      <w:r w:rsidRPr="007E266C">
        <w:rPr>
          <w:rFonts w:asciiTheme="minorHAnsi" w:hAnsiTheme="minorHAnsi"/>
          <w:sz w:val="20"/>
          <w:szCs w:val="20"/>
        </w:rPr>
        <w:t>Os serviços a serem realizados consistem na preparação e entrega de lanches e congêneres, atendendo a demanda conforme quantitativo de participantes confirmados previamente pelo CAU/DF, seguindo para tal as premissas descritas a seguir:</w:t>
      </w:r>
    </w:p>
    <w:p w:rsidR="00A52FA1" w:rsidRPr="007E266C" w:rsidRDefault="00A52FA1" w:rsidP="00F16475">
      <w:pPr>
        <w:tabs>
          <w:tab w:val="left" w:pos="426"/>
        </w:tabs>
        <w:autoSpaceDE w:val="0"/>
        <w:autoSpaceDN w:val="0"/>
        <w:adjustRightInd w:val="0"/>
        <w:rPr>
          <w:rFonts w:asciiTheme="minorHAnsi" w:hAnsiTheme="minorHAnsi"/>
          <w:color w:val="000000"/>
          <w:sz w:val="20"/>
          <w:szCs w:val="20"/>
        </w:rPr>
      </w:pPr>
    </w:p>
    <w:p w:rsidR="00A52FA1" w:rsidRPr="007E266C" w:rsidRDefault="00A52FA1" w:rsidP="00F16475">
      <w:pPr>
        <w:numPr>
          <w:ilvl w:val="3"/>
          <w:numId w:val="36"/>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(ITEM 1)</w:t>
      </w:r>
      <w:r w:rsidRPr="007E266C">
        <w:rPr>
          <w:rFonts w:asciiTheme="minorHAnsi" w:hAnsiTheme="minorHAnsi"/>
          <w:color w:val="000000"/>
          <w:sz w:val="20"/>
          <w:szCs w:val="20"/>
        </w:rPr>
        <w:t xml:space="preserve"> - </w:t>
      </w:r>
      <w:r w:rsidRPr="007E266C">
        <w:rPr>
          <w:rFonts w:asciiTheme="minorHAnsi" w:hAnsiTheme="minorHAnsi"/>
          <w:b/>
          <w:color w:val="000000"/>
          <w:sz w:val="20"/>
          <w:szCs w:val="20"/>
        </w:rPr>
        <w:t>36 (trinta e seis) reuniões das</w:t>
      </w: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Comissões Ordinárias do CAU/DF</w:t>
      </w:r>
      <w:r w:rsidRPr="007E266C">
        <w:rPr>
          <w:rFonts w:asciiTheme="minorHAnsi" w:hAnsiTheme="minorHAnsi"/>
          <w:color w:val="000000"/>
          <w:sz w:val="20"/>
          <w:szCs w:val="20"/>
        </w:rPr>
        <w:t xml:space="preserve">, que ocorrem 3 (três) vezes por mês, entre 12:00hs e 15:00hs, na sede do Conselho, sendo que para cada reunião, fornecer, lanche suficiente para atender o </w:t>
      </w:r>
      <w:r w:rsidRPr="007E266C">
        <w:rPr>
          <w:rFonts w:asciiTheme="minorHAnsi" w:hAnsiTheme="minorHAnsi"/>
          <w:b/>
          <w:color w:val="000000"/>
          <w:sz w:val="20"/>
          <w:szCs w:val="20"/>
        </w:rPr>
        <w:t>máximo de 15 (quinze) pessoas por reunião,</w:t>
      </w:r>
      <w:r w:rsidRPr="007E266C">
        <w:rPr>
          <w:rFonts w:asciiTheme="minorHAnsi" w:hAnsiTheme="minorHAnsi"/>
          <w:color w:val="000000"/>
          <w:sz w:val="20"/>
          <w:szCs w:val="20"/>
        </w:rPr>
        <w:t xml:space="preserve"> a critério da demanda do Conselho: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Panquecas, rondeles, lasanhas ou tortas (sabor a escolher entre quatro sugestões); </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4 (quatro) litros de refrigerantes light; e</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2 (dois) litros sucos de fruta tipo Valle.</w:t>
      </w:r>
    </w:p>
    <w:p w:rsidR="00A52FA1" w:rsidRPr="007E266C" w:rsidRDefault="00A52FA1" w:rsidP="00F16475">
      <w:pPr>
        <w:rPr>
          <w:rFonts w:asciiTheme="minorHAnsi" w:hAnsiTheme="minorHAnsi"/>
          <w:sz w:val="20"/>
          <w:szCs w:val="20"/>
        </w:rPr>
      </w:pPr>
    </w:p>
    <w:p w:rsidR="00A52FA1" w:rsidRPr="007E266C" w:rsidRDefault="00A52FA1" w:rsidP="00F16475">
      <w:pPr>
        <w:numPr>
          <w:ilvl w:val="3"/>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 xml:space="preserve">(ITEM 2) </w:t>
      </w:r>
      <w:r w:rsidRPr="007E266C">
        <w:rPr>
          <w:rFonts w:asciiTheme="minorHAnsi" w:hAnsiTheme="minorHAnsi"/>
          <w:color w:val="000000"/>
          <w:sz w:val="20"/>
          <w:szCs w:val="20"/>
        </w:rPr>
        <w:t xml:space="preserve">- </w:t>
      </w:r>
      <w:r w:rsidRPr="007E266C">
        <w:rPr>
          <w:rFonts w:asciiTheme="minorHAnsi" w:hAnsiTheme="minorHAnsi"/>
          <w:b/>
          <w:sz w:val="20"/>
          <w:szCs w:val="20"/>
        </w:rPr>
        <w:t>12 (doze) Sessões Plenárias Ordinárias do CAU/DF</w:t>
      </w:r>
      <w:r w:rsidRPr="007E266C">
        <w:rPr>
          <w:rFonts w:asciiTheme="minorHAnsi" w:hAnsiTheme="minorHAnsi"/>
          <w:color w:val="000000"/>
          <w:sz w:val="20"/>
          <w:szCs w:val="20"/>
        </w:rPr>
        <w:t xml:space="preserve">, no Clube de Engenharia de Brasília (Setor de Clube Sul), que ocorrem mensalmente entre 18:00hs e 22:00hs, sendo que para cada reunião, fornecer, lanche suficiente para atender o </w:t>
      </w:r>
      <w:r w:rsidRPr="007E266C">
        <w:rPr>
          <w:rFonts w:asciiTheme="minorHAnsi" w:hAnsiTheme="minorHAnsi"/>
          <w:b/>
          <w:color w:val="000000"/>
          <w:sz w:val="20"/>
          <w:szCs w:val="20"/>
        </w:rPr>
        <w:t>máximo de 25 (vinte e cinco) pessoas por reunião</w:t>
      </w:r>
      <w:r w:rsidRPr="007E266C">
        <w:rPr>
          <w:rFonts w:asciiTheme="minorHAnsi" w:hAnsiTheme="minorHAnsi"/>
          <w:color w:val="000000"/>
          <w:sz w:val="20"/>
          <w:szCs w:val="20"/>
        </w:rPr>
        <w:t>, a critério da demanda do Conselho:</w:t>
      </w:r>
    </w:p>
    <w:p w:rsidR="00A52FA1" w:rsidRPr="007E266C" w:rsidRDefault="00A52FA1" w:rsidP="00F16475">
      <w:p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300 (trezentos) salgados finos (mínimo trinta opções para escolha);</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50 (cinquenta) mini sanduiches de atum; </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1 (um) pão de metro recheado (mínimo quatro opções para escolha);</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1 (um) bolo (formigueiro, mandioca ou milho);</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35 (trinta e cinco) doces (bombinha de chocolate, tortelete de limão ou morango);</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6 (seis) litros de refrigerante light; e</w:t>
      </w: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2 (dois) litros de sucos de fruta tipo Valle.</w:t>
      </w:r>
    </w:p>
    <w:p w:rsidR="00A52FA1" w:rsidRPr="007E266C" w:rsidRDefault="00A52FA1" w:rsidP="00F16475">
      <w:pPr>
        <w:rPr>
          <w:rFonts w:asciiTheme="minorHAnsi" w:hAnsiTheme="minorHAnsi"/>
          <w:sz w:val="20"/>
          <w:szCs w:val="20"/>
        </w:rPr>
      </w:pPr>
    </w:p>
    <w:p w:rsidR="00A52FA1" w:rsidRPr="007E266C" w:rsidRDefault="00A52FA1" w:rsidP="00F16475">
      <w:pPr>
        <w:numPr>
          <w:ilvl w:val="3"/>
          <w:numId w:val="36"/>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(ITEM 3)</w:t>
      </w: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 xml:space="preserve"> 5 (cinco) Fóruns de Presidentes de CAU</w:t>
      </w:r>
      <w:r w:rsidRPr="007E266C">
        <w:rPr>
          <w:rFonts w:asciiTheme="minorHAnsi" w:hAnsiTheme="minorHAnsi"/>
          <w:color w:val="000000"/>
          <w:sz w:val="20"/>
          <w:szCs w:val="20"/>
        </w:rPr>
        <w:t xml:space="preserve">, no Clube de Engenharia de Brasília (Setor de Clube Sul), que ocorrem bimestralmente entre o período de 9:00hs e 18:00hs, sendo que para cada fórum, fornecer, lanche suficiente para atender o </w:t>
      </w:r>
      <w:r w:rsidRPr="007E266C">
        <w:rPr>
          <w:rFonts w:asciiTheme="minorHAnsi" w:hAnsiTheme="minorHAnsi"/>
          <w:b/>
          <w:color w:val="000000"/>
          <w:sz w:val="20"/>
          <w:szCs w:val="20"/>
        </w:rPr>
        <w:t>máximo de 30 (trinta) pessoas por reunião</w:t>
      </w:r>
      <w:r w:rsidRPr="007E266C">
        <w:rPr>
          <w:rFonts w:asciiTheme="minorHAnsi" w:hAnsiTheme="minorHAnsi"/>
          <w:color w:val="000000"/>
          <w:sz w:val="20"/>
          <w:szCs w:val="20"/>
        </w:rPr>
        <w:t>, a critério da demanda do Conselho:</w:t>
      </w:r>
    </w:p>
    <w:p w:rsidR="00A52FA1" w:rsidRPr="007E266C" w:rsidRDefault="00A52FA1" w:rsidP="00F16475">
      <w:p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4"/>
          <w:numId w:val="36"/>
        </w:numPr>
        <w:tabs>
          <w:tab w:val="left" w:pos="0"/>
          <w:tab w:val="left" w:pos="426"/>
          <w:tab w:val="left" w:pos="567"/>
          <w:tab w:val="left" w:pos="851"/>
          <w:tab w:val="left" w:pos="993"/>
        </w:tabs>
        <w:autoSpaceDE w:val="0"/>
        <w:autoSpaceDN w:val="0"/>
        <w:adjustRightInd w:val="0"/>
        <w:contextualSpacing/>
        <w:rPr>
          <w:rFonts w:asciiTheme="minorHAnsi" w:hAnsiTheme="minorHAnsi"/>
          <w:b/>
          <w:color w:val="000000"/>
          <w:sz w:val="20"/>
          <w:szCs w:val="20"/>
        </w:rPr>
      </w:pP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Período matutino (10hs):</w:t>
      </w:r>
    </w:p>
    <w:p w:rsidR="00A52FA1" w:rsidRPr="007E266C" w:rsidRDefault="00A52FA1" w:rsidP="00F16475">
      <w:p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200 (duzentos) pães de queijo;</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30 (trinta) saladas de fruta;</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1 (um) bolo (formigueiro, mandioca ou milho);</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2 (dois) litros de refrigerante light; e</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3 (três) litros de sucos de fruta tipo Valle.</w:t>
      </w:r>
    </w:p>
    <w:p w:rsidR="00BA40AE" w:rsidRPr="007E266C" w:rsidRDefault="00BA40AE" w:rsidP="00F16475">
      <w:pPr>
        <w:rPr>
          <w:rFonts w:asciiTheme="minorHAnsi" w:hAnsiTheme="minorHAnsi"/>
          <w:sz w:val="20"/>
          <w:szCs w:val="20"/>
        </w:rPr>
      </w:pPr>
    </w:p>
    <w:p w:rsidR="00A52FA1" w:rsidRPr="007E266C" w:rsidRDefault="00A52FA1" w:rsidP="00F16475">
      <w:pPr>
        <w:numPr>
          <w:ilvl w:val="4"/>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b/>
          <w:color w:val="000000"/>
          <w:sz w:val="20"/>
          <w:szCs w:val="20"/>
        </w:rPr>
      </w:pP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Período vespertino (16hs):</w:t>
      </w:r>
    </w:p>
    <w:p w:rsidR="00A52FA1" w:rsidRPr="007E266C" w:rsidRDefault="00A52FA1" w:rsidP="00F16475">
      <w:pPr>
        <w:rPr>
          <w:rFonts w:asciiTheme="minorHAnsi" w:hAnsiTheme="minorHAnsi"/>
          <w:sz w:val="20"/>
          <w:szCs w:val="20"/>
        </w:rPr>
      </w:pP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350 (trezentos e cinquenta) salgados finos (mínimo trinta opções para escolha);</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80 (oitenta) doces (bombinha de chocolate, tortelete de limão ou morango);</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lastRenderedPageBreak/>
        <w:t xml:space="preserve"> 1 (um) pão de metro recheado (mínimo quatro opções para escolha);</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6 (seis) litros de refrigerante light; e</w:t>
      </w:r>
    </w:p>
    <w:p w:rsidR="00A52FA1" w:rsidRPr="007E266C" w:rsidRDefault="00A52FA1" w:rsidP="00F16475">
      <w:pPr>
        <w:numPr>
          <w:ilvl w:val="5"/>
          <w:numId w:val="36"/>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3 (três) litros de sucos de fruta Valle.</w:t>
      </w:r>
    </w:p>
    <w:p w:rsidR="00A52FA1" w:rsidRPr="007E266C" w:rsidRDefault="00A52FA1" w:rsidP="00F16475">
      <w:pPr>
        <w:rPr>
          <w:rFonts w:asciiTheme="minorHAnsi" w:hAnsiTheme="minorHAnsi"/>
          <w:sz w:val="20"/>
          <w:szCs w:val="20"/>
        </w:rPr>
      </w:pPr>
    </w:p>
    <w:p w:rsidR="00A52FA1" w:rsidRPr="007E266C" w:rsidRDefault="001D1D66"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1.2.2.</w:t>
      </w:r>
      <w:r w:rsidR="00A52FA1" w:rsidRPr="007E266C">
        <w:rPr>
          <w:rFonts w:asciiTheme="minorHAnsi" w:hAnsiTheme="minorHAnsi"/>
          <w:color w:val="000000"/>
          <w:sz w:val="20"/>
          <w:szCs w:val="20"/>
        </w:rPr>
        <w:t xml:space="preserve"> Os horários, bem como as datas e locais para prestação dos serviços serão confirmados pelo representante designado pelo CAU/DF, que se encarregará de acompanhar toda sua execução.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1.2.3.</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 xml:space="preserve"> Os eventos poderão sofrer atrasos com a consequente modificação da data e do horário para execução dos serviços.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1.2.4.</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A contratada enviará ao CAU/DF, até 24hs (vinte e quatro horas) antes da realização dos serviços, cópia do cardápio, especificando toda a variedade de bebidas, doces, salgados, frutas ou qualquer outro item que não esteja definido neste instrumento.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w:t>
      </w:r>
      <w:r w:rsidR="001D1D66" w:rsidRPr="007E266C">
        <w:rPr>
          <w:rFonts w:asciiTheme="minorHAnsi" w:hAnsiTheme="minorHAnsi"/>
          <w:b/>
          <w:color w:val="000000"/>
          <w:sz w:val="20"/>
          <w:szCs w:val="20"/>
        </w:rPr>
        <w:t>1.2.5.</w:t>
      </w:r>
      <w:r w:rsidR="001D1D66" w:rsidRPr="007E266C">
        <w:rPr>
          <w:rFonts w:asciiTheme="minorHAnsi" w:hAnsiTheme="minorHAnsi"/>
          <w:color w:val="000000"/>
          <w:sz w:val="20"/>
          <w:szCs w:val="20"/>
        </w:rPr>
        <w:t xml:space="preserve"> </w:t>
      </w:r>
      <w:r w:rsidRPr="007E266C">
        <w:rPr>
          <w:rFonts w:asciiTheme="minorHAnsi" w:hAnsiTheme="minorHAnsi"/>
          <w:color w:val="000000"/>
          <w:sz w:val="20"/>
          <w:szCs w:val="20"/>
        </w:rPr>
        <w:t>O CAU/DF providenciará toda arrumação do espaço onde ocorrerá a entrega do objeto, dispensada equipe para servir os alimentos.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w:t>
      </w:r>
      <w:r w:rsidR="001D1D66" w:rsidRPr="007E266C">
        <w:rPr>
          <w:rFonts w:asciiTheme="minorHAnsi" w:hAnsiTheme="minorHAnsi"/>
          <w:b/>
          <w:color w:val="000000"/>
          <w:sz w:val="20"/>
          <w:szCs w:val="20"/>
        </w:rPr>
        <w:t>1.2.6.</w:t>
      </w:r>
      <w:r w:rsidR="001D1D66" w:rsidRPr="007E266C">
        <w:rPr>
          <w:rFonts w:asciiTheme="minorHAnsi" w:hAnsiTheme="minorHAnsi"/>
          <w:color w:val="000000"/>
          <w:sz w:val="20"/>
          <w:szCs w:val="20"/>
        </w:rPr>
        <w:t xml:space="preserve"> </w:t>
      </w:r>
      <w:r w:rsidRPr="007E266C">
        <w:rPr>
          <w:rFonts w:asciiTheme="minorHAnsi" w:hAnsiTheme="minorHAnsi"/>
          <w:color w:val="000000"/>
          <w:sz w:val="20"/>
          <w:szCs w:val="20"/>
        </w:rPr>
        <w:t>A contratada deverá fornecer todo material necessário (de ótima qualidade) para um perfeito andamento dos serviços, como guardanapos, toalhas, copos, pratos, facas, garfos, colheres, garrafas térmicas, jarras, dentre outros.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1.2.7.</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Os quantitativos informados são meramente estimativos podendo ocorrer variações, havendo diferença nos quantitativos, o valor do serviço deverá ser proporcional ao número de participantes previamente confirmados pelo Conselho.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w:t>
      </w:r>
      <w:r w:rsidR="001D1D66" w:rsidRPr="007E266C">
        <w:rPr>
          <w:rFonts w:asciiTheme="minorHAnsi" w:hAnsiTheme="minorHAnsi"/>
          <w:b/>
          <w:color w:val="000000"/>
          <w:sz w:val="20"/>
          <w:szCs w:val="20"/>
        </w:rPr>
        <w:t>1.2.8.</w:t>
      </w:r>
      <w:r w:rsidR="001D1D66" w:rsidRPr="007E266C">
        <w:rPr>
          <w:rFonts w:asciiTheme="minorHAnsi" w:hAnsiTheme="minorHAnsi"/>
          <w:color w:val="000000"/>
          <w:sz w:val="20"/>
          <w:szCs w:val="20"/>
        </w:rPr>
        <w:t xml:space="preserve"> </w:t>
      </w:r>
      <w:r w:rsidRPr="007E266C">
        <w:rPr>
          <w:rFonts w:asciiTheme="minorHAnsi" w:hAnsiTheme="minorHAnsi"/>
          <w:color w:val="000000"/>
          <w:sz w:val="20"/>
          <w:szCs w:val="20"/>
        </w:rPr>
        <w:t>A contratada deverá possuir Manual de Boas Práticas de Alimentos e responsável técnico Nutricionista para acompanhar a preparação dos alimentos, visando atender aos requisitos higiênico-sanitários, obrigatórios em todo o território nacional para serviços de alimentação, conforme RDC nº 216, de 15 de setembro de 2004, da ANVISA.</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numPr>
          <w:ilvl w:val="2"/>
          <w:numId w:val="0"/>
        </w:num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w:t>
      </w:r>
      <w:r w:rsidR="001D1D66" w:rsidRPr="007E266C">
        <w:rPr>
          <w:rFonts w:asciiTheme="minorHAnsi" w:hAnsiTheme="minorHAnsi"/>
          <w:b/>
          <w:color w:val="000000"/>
          <w:sz w:val="20"/>
          <w:szCs w:val="20"/>
        </w:rPr>
        <w:t>1.2.9.</w:t>
      </w:r>
      <w:r w:rsidR="001D1D66" w:rsidRPr="007E266C">
        <w:rPr>
          <w:rFonts w:asciiTheme="minorHAnsi" w:hAnsiTheme="minorHAnsi"/>
          <w:color w:val="000000"/>
          <w:sz w:val="20"/>
          <w:szCs w:val="20"/>
        </w:rPr>
        <w:t xml:space="preserve"> </w:t>
      </w:r>
      <w:r w:rsidRPr="007E266C">
        <w:rPr>
          <w:rFonts w:asciiTheme="minorHAnsi" w:hAnsiTheme="minorHAnsi"/>
          <w:color w:val="000000"/>
          <w:sz w:val="20"/>
          <w:szCs w:val="20"/>
        </w:rPr>
        <w:t>Os alimentos deverão ser preparados utilizando-se matéria-prima e insumos de primeira qualidade.</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1.2.10.</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Os meios de transporte do alimento preparado devem ser higienizados, sendo adotadas medidas a fim de garantir a ausência de vetores e pragas urbanas. Os veículos devem ser dotados de cobertura para proteção da carga, não devendo transportar outras cargas que comprometam a qualidade higiênico-sanitária do alimento preparado, conforme RDC nº 216, de 2004 da ANVISA.</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1.2.11.</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Deverão ser obedecidas as técnicas corretas de culinária e higiene, mantendo os alimentos saudáveis e adequadamente temperados, respeitando as características próprias de cada ingrediente,</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assim como diferentes fatores de modificação – físicos, químico e biológico – no sentido de assegurar a preservação dos nutrientes.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1.2.12.</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Os alimentos preparados para determinado evento deverão ser consumidos naquele período e, no caso de eventual excedente, caberá ao CAU/DF determinar a sua destinação;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1.2.13.</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Qualquer tipo de alimento anteriormente preparado pela contratada, não poderá ser reutilizado no preparo de lanches e congêneres a serem servidos nos outros eventos organizados pelo CAU/DF.</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1.2.14.</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Os alimentos deverão ser fornecidos de forma correspondente ao número de participantes, ou seja, em quantidade suficiente que não seja excessiva nem tampouco denote escassez, durante toda a realização da reunião.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1.2.15.</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Quanto ao sabor dos pratos, estes não deverão ser excessivamente temperados nem tão pouco insossos.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lastRenderedPageBreak/>
        <w:t>1.2.16.</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Os alimentos utilizados deverão, prioritariamente, ser frescos e naturais, evitando-se, sempre, os enlatados, corantes, aromatizantes químicos e sabores artificiais.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1D1D66" w:rsidP="00F16475">
      <w:pPr>
        <w:numPr>
          <w:ilvl w:val="2"/>
          <w:numId w:val="0"/>
        </w:num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 xml:space="preserve">1.2.17. </w:t>
      </w:r>
      <w:r w:rsidR="00A52FA1" w:rsidRPr="007E266C">
        <w:rPr>
          <w:rFonts w:asciiTheme="minorHAnsi" w:hAnsiTheme="minorHAnsi"/>
          <w:color w:val="000000"/>
          <w:sz w:val="20"/>
          <w:szCs w:val="20"/>
        </w:rPr>
        <w:t xml:space="preserve">A contratada manterá presente em sua sede, no local de preparação dos alimentos, pelo menos um profissional nutricionista devidamente registrado no Conselho Regional de Nutrição - CRN, para supervisionar os serviços de preparação dos alimentos objeto do presente instrumento. </w:t>
      </w:r>
    </w:p>
    <w:p w:rsidR="00A52FA1" w:rsidRPr="007E266C" w:rsidRDefault="001D1D66" w:rsidP="00F16475">
      <w:pPr>
        <w:tabs>
          <w:tab w:val="left" w:pos="0"/>
          <w:tab w:val="left" w:pos="426"/>
          <w:tab w:val="left" w:pos="567"/>
          <w:tab w:val="left" w:pos="709"/>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1.2.17.1.</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 profissional indicado deverá acompanhar a elaboração do cardápio solicitado e todas as fases do processo produtivo em acordo com as normas legais vigentes, atentando para boas condições, combinações e manipulação dos alimentos, bem como providenciar que tudo seja bem acondicionado, sem prejuízo à aparência, sabor e segurança alimentar.</w:t>
      </w:r>
    </w:p>
    <w:p w:rsidR="00A52FA1" w:rsidRPr="007E266C" w:rsidRDefault="00A52FA1" w:rsidP="00F16475">
      <w:pPr>
        <w:tabs>
          <w:tab w:val="left" w:pos="0"/>
          <w:tab w:val="left" w:pos="426"/>
          <w:tab w:val="left" w:pos="567"/>
          <w:tab w:val="left" w:pos="709"/>
        </w:tabs>
        <w:autoSpaceDE w:val="0"/>
        <w:autoSpaceDN w:val="0"/>
        <w:adjustRightInd w:val="0"/>
        <w:contextualSpacing/>
        <w:rPr>
          <w:rFonts w:asciiTheme="minorHAnsi" w:hAnsiTheme="minorHAnsi"/>
          <w:color w:val="000000"/>
          <w:sz w:val="20"/>
          <w:szCs w:val="20"/>
        </w:rPr>
      </w:pPr>
    </w:p>
    <w:p w:rsidR="00A52FA1" w:rsidRPr="007E266C" w:rsidRDefault="003B4E08" w:rsidP="00F16475">
      <w:pPr>
        <w:widowControl w:val="0"/>
        <w:tabs>
          <w:tab w:val="left" w:pos="0"/>
          <w:tab w:val="left" w:pos="851"/>
        </w:tabs>
        <w:adjustRightInd w:val="0"/>
        <w:textAlignment w:val="baseline"/>
        <w:rPr>
          <w:rFonts w:asciiTheme="minorHAnsi" w:eastAsia="Arial Unicode MS" w:hAnsiTheme="minorHAnsi"/>
          <w:sz w:val="20"/>
          <w:szCs w:val="20"/>
        </w:rPr>
      </w:pPr>
      <w:r w:rsidRPr="007E266C">
        <w:rPr>
          <w:rFonts w:asciiTheme="minorHAnsi" w:hAnsiTheme="minorHAnsi"/>
          <w:b/>
          <w:sz w:val="20"/>
          <w:szCs w:val="20"/>
        </w:rPr>
        <w:t xml:space="preserve">1.2.18. </w:t>
      </w:r>
      <w:r w:rsidR="00A52FA1" w:rsidRPr="007E266C">
        <w:rPr>
          <w:rFonts w:asciiTheme="minorHAnsi" w:hAnsiTheme="minorHAnsi"/>
          <w:sz w:val="20"/>
          <w:szCs w:val="20"/>
        </w:rPr>
        <w:t xml:space="preserve">O transporte das matérias-primas, insumos e produtos semielaborados será realizado em veículo apropriado da contratada, devidamente higienizado e climatizado, em que os gêneros alimentícios - dependendo de sua natureza - estejam acondicionados em recipientes térmicos hermeticamente fechados. </w:t>
      </w:r>
    </w:p>
    <w:p w:rsidR="00A52FA1" w:rsidRPr="007E266C" w:rsidRDefault="00A52FA1" w:rsidP="00F16475">
      <w:pPr>
        <w:widowControl w:val="0"/>
        <w:tabs>
          <w:tab w:val="left" w:pos="0"/>
          <w:tab w:val="left" w:pos="1418"/>
        </w:tabs>
        <w:adjustRightInd w:val="0"/>
        <w:textAlignment w:val="baseline"/>
        <w:rPr>
          <w:rFonts w:asciiTheme="minorHAnsi" w:eastAsia="Arial Unicode MS" w:hAnsiTheme="minorHAnsi"/>
          <w:sz w:val="20"/>
          <w:szCs w:val="20"/>
        </w:rPr>
      </w:pPr>
    </w:p>
    <w:p w:rsidR="00A52FA1" w:rsidRPr="007E266C" w:rsidRDefault="003B4E08" w:rsidP="00F16475">
      <w:pPr>
        <w:widowControl w:val="0"/>
        <w:tabs>
          <w:tab w:val="left" w:pos="0"/>
        </w:tabs>
        <w:adjustRightInd w:val="0"/>
        <w:textAlignment w:val="baseline"/>
        <w:rPr>
          <w:rFonts w:asciiTheme="minorHAnsi" w:eastAsia="Arial Unicode MS" w:hAnsiTheme="minorHAnsi"/>
          <w:sz w:val="20"/>
          <w:szCs w:val="20"/>
        </w:rPr>
      </w:pPr>
      <w:r w:rsidRPr="007E266C">
        <w:rPr>
          <w:rFonts w:asciiTheme="minorHAnsi" w:hAnsiTheme="minorHAnsi"/>
          <w:b/>
          <w:sz w:val="20"/>
          <w:szCs w:val="20"/>
        </w:rPr>
        <w:t xml:space="preserve">1.2.19. </w:t>
      </w:r>
      <w:r w:rsidR="00A52FA1" w:rsidRPr="007E266C">
        <w:rPr>
          <w:rFonts w:asciiTheme="minorHAnsi" w:hAnsiTheme="minorHAnsi"/>
          <w:sz w:val="20"/>
          <w:szCs w:val="20"/>
        </w:rPr>
        <w:t>Os funcionários da contratada empregarão hipoclorito de sódio, ou produto equivalente, para a assepsia das verduras e frutas utilizadas no preparo dos alimentos.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eastAsia="Arial Unicode MS" w:hAnsiTheme="minorHAnsi"/>
          <w:color w:val="000000"/>
          <w:sz w:val="20"/>
          <w:szCs w:val="20"/>
        </w:rPr>
      </w:pPr>
    </w:p>
    <w:p w:rsidR="00A52FA1" w:rsidRPr="007E266C" w:rsidRDefault="003B4E08" w:rsidP="00F16475">
      <w:pPr>
        <w:widowControl w:val="0"/>
        <w:tabs>
          <w:tab w:val="left" w:pos="0"/>
          <w:tab w:val="left" w:pos="709"/>
        </w:tabs>
        <w:adjustRightInd w:val="0"/>
        <w:textAlignment w:val="baseline"/>
        <w:rPr>
          <w:rFonts w:asciiTheme="minorHAnsi" w:eastAsia="Arial Unicode MS" w:hAnsiTheme="minorHAnsi"/>
          <w:sz w:val="20"/>
          <w:szCs w:val="20"/>
        </w:rPr>
      </w:pPr>
      <w:r w:rsidRPr="007E266C">
        <w:rPr>
          <w:rFonts w:asciiTheme="minorHAnsi" w:hAnsiTheme="minorHAnsi"/>
          <w:b/>
          <w:sz w:val="20"/>
          <w:szCs w:val="20"/>
        </w:rPr>
        <w:t xml:space="preserve">1.2.20. </w:t>
      </w:r>
      <w:r w:rsidR="00A52FA1" w:rsidRPr="007E266C">
        <w:rPr>
          <w:rFonts w:asciiTheme="minorHAnsi" w:hAnsiTheme="minorHAnsi"/>
          <w:sz w:val="20"/>
          <w:szCs w:val="20"/>
        </w:rPr>
        <w:t xml:space="preserve">A contratada observará rigorosamente a legislação sanitária e as normas regulamentares sobre higiene, medicina e segurança do trabalho, emanadas dos órgãos públicos competentes. </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3B4E08" w:rsidP="00F16475">
      <w:pPr>
        <w:widowControl w:val="0"/>
        <w:tabs>
          <w:tab w:val="left" w:pos="0"/>
          <w:tab w:val="left" w:pos="851"/>
          <w:tab w:val="left" w:pos="993"/>
        </w:tabs>
        <w:adjustRightInd w:val="0"/>
        <w:textAlignment w:val="baseline"/>
        <w:rPr>
          <w:rFonts w:asciiTheme="minorHAnsi" w:eastAsia="Arial Unicode MS" w:hAnsiTheme="minorHAnsi"/>
          <w:sz w:val="20"/>
          <w:szCs w:val="20"/>
        </w:rPr>
      </w:pPr>
      <w:r w:rsidRPr="007E266C">
        <w:rPr>
          <w:rFonts w:asciiTheme="minorHAnsi" w:hAnsiTheme="minorHAnsi"/>
          <w:b/>
          <w:sz w:val="20"/>
          <w:szCs w:val="20"/>
        </w:rPr>
        <w:t xml:space="preserve">1.2.20.1. </w:t>
      </w:r>
      <w:r w:rsidR="00A52FA1" w:rsidRPr="007E266C">
        <w:rPr>
          <w:rFonts w:asciiTheme="minorHAnsi" w:hAnsiTheme="minorHAnsi"/>
          <w:sz w:val="20"/>
          <w:szCs w:val="20"/>
        </w:rPr>
        <w:t>A interdição das instalações próprias da empresa em decorrência de eventual auto de infração dará causa à rescisão do contrato firmado com o Conselho, que adotará as providências cabíveis.</w:t>
      </w:r>
    </w:p>
    <w:p w:rsidR="00A52FA1" w:rsidRPr="007E266C" w:rsidRDefault="00A52FA1" w:rsidP="00F16475">
      <w:pPr>
        <w:widowControl w:val="0"/>
        <w:tabs>
          <w:tab w:val="left" w:pos="0"/>
          <w:tab w:val="left" w:pos="851"/>
        </w:tabs>
        <w:adjustRightInd w:val="0"/>
        <w:textAlignment w:val="baseline"/>
        <w:rPr>
          <w:rFonts w:asciiTheme="minorHAnsi" w:eastAsia="Arial Unicode MS" w:hAnsiTheme="minorHAnsi"/>
          <w:sz w:val="20"/>
          <w:szCs w:val="20"/>
        </w:rPr>
      </w:pPr>
    </w:p>
    <w:p w:rsidR="00A52FA1" w:rsidRPr="007E266C" w:rsidRDefault="003B4E08" w:rsidP="00F16475">
      <w:pPr>
        <w:widowControl w:val="0"/>
        <w:tabs>
          <w:tab w:val="left" w:pos="0"/>
          <w:tab w:val="left" w:pos="709"/>
        </w:tabs>
        <w:adjustRightInd w:val="0"/>
        <w:textAlignment w:val="baseline"/>
        <w:rPr>
          <w:rFonts w:asciiTheme="minorHAnsi" w:eastAsia="Arial Unicode MS" w:hAnsiTheme="minorHAnsi"/>
          <w:sz w:val="20"/>
          <w:szCs w:val="20"/>
        </w:rPr>
      </w:pPr>
      <w:r w:rsidRPr="007E266C">
        <w:rPr>
          <w:rFonts w:asciiTheme="minorHAnsi" w:hAnsiTheme="minorHAnsi"/>
          <w:b/>
          <w:sz w:val="20"/>
          <w:szCs w:val="20"/>
        </w:rPr>
        <w:t xml:space="preserve">1.2.21. </w:t>
      </w:r>
      <w:r w:rsidR="00A52FA1" w:rsidRPr="007E266C">
        <w:rPr>
          <w:rFonts w:asciiTheme="minorHAnsi" w:hAnsiTheme="minorHAnsi"/>
          <w:sz w:val="20"/>
          <w:szCs w:val="20"/>
        </w:rPr>
        <w:t>Serão adequadamente resfriadas as bebidas assim consumidas (temperatura referencial no momento do consumo: 6°C a 8°C).</w:t>
      </w:r>
    </w:p>
    <w:p w:rsidR="00A52FA1" w:rsidRPr="007E266C" w:rsidRDefault="00A52FA1" w:rsidP="00F16475">
      <w:pPr>
        <w:widowControl w:val="0"/>
        <w:tabs>
          <w:tab w:val="left" w:pos="0"/>
          <w:tab w:val="left" w:pos="1418"/>
        </w:tabs>
        <w:adjustRightInd w:val="0"/>
        <w:textAlignment w:val="baseline"/>
        <w:rPr>
          <w:rFonts w:asciiTheme="minorHAnsi" w:eastAsia="Arial Unicode MS" w:hAnsiTheme="minorHAnsi"/>
          <w:sz w:val="20"/>
          <w:szCs w:val="20"/>
        </w:rPr>
      </w:pPr>
    </w:p>
    <w:p w:rsidR="00A52FA1" w:rsidRPr="007E266C" w:rsidRDefault="003B4E08" w:rsidP="00F16475">
      <w:pPr>
        <w:widowControl w:val="0"/>
        <w:tabs>
          <w:tab w:val="left" w:pos="0"/>
          <w:tab w:val="left" w:pos="709"/>
        </w:tabs>
        <w:adjustRightInd w:val="0"/>
        <w:textAlignment w:val="baseline"/>
        <w:rPr>
          <w:rFonts w:asciiTheme="minorHAnsi" w:hAnsiTheme="minorHAnsi"/>
          <w:sz w:val="20"/>
          <w:szCs w:val="20"/>
        </w:rPr>
      </w:pPr>
      <w:r w:rsidRPr="007E266C">
        <w:rPr>
          <w:rFonts w:asciiTheme="minorHAnsi" w:hAnsiTheme="minorHAnsi"/>
          <w:b/>
          <w:sz w:val="20"/>
          <w:szCs w:val="20"/>
        </w:rPr>
        <w:t xml:space="preserve">1.2.22. </w:t>
      </w:r>
      <w:r w:rsidR="00A52FA1" w:rsidRPr="007E266C">
        <w:rPr>
          <w:rFonts w:asciiTheme="minorHAnsi" w:hAnsiTheme="minorHAnsi"/>
          <w:sz w:val="20"/>
          <w:szCs w:val="20"/>
        </w:rPr>
        <w:t>Por necessidade operacional devidamente comunicada ao CAU/DF e desde que haja concordância expressa do Conselho, os itens obrigatórios poderão ser substituídos por outros de natureza similar.</w:t>
      </w:r>
    </w:p>
    <w:p w:rsidR="00BA40AE" w:rsidRPr="007E266C" w:rsidRDefault="00BA40AE" w:rsidP="00F16475">
      <w:pPr>
        <w:widowControl w:val="0"/>
        <w:tabs>
          <w:tab w:val="left" w:pos="0"/>
          <w:tab w:val="left" w:pos="709"/>
        </w:tabs>
        <w:adjustRightInd w:val="0"/>
        <w:textAlignment w:val="baseline"/>
        <w:rPr>
          <w:rFonts w:asciiTheme="minorHAnsi" w:eastAsia="Arial Unicode MS" w:hAnsiTheme="minorHAnsi"/>
          <w:sz w:val="20"/>
          <w:szCs w:val="20"/>
        </w:rPr>
      </w:pPr>
    </w:p>
    <w:p w:rsidR="00A52FA1" w:rsidRDefault="00A52FA1" w:rsidP="00F16475">
      <w:pPr>
        <w:widowControl w:val="0"/>
        <w:numPr>
          <w:ilvl w:val="0"/>
          <w:numId w:val="37"/>
        </w:numPr>
        <w:tabs>
          <w:tab w:val="left" w:pos="0"/>
          <w:tab w:val="left" w:pos="284"/>
        </w:tabs>
        <w:adjustRightInd w:val="0"/>
        <w:textAlignment w:val="baseline"/>
        <w:rPr>
          <w:rFonts w:asciiTheme="minorHAnsi" w:hAnsiTheme="minorHAnsi"/>
          <w:b/>
          <w:sz w:val="20"/>
          <w:szCs w:val="20"/>
        </w:rPr>
      </w:pPr>
      <w:r w:rsidRPr="007E266C">
        <w:rPr>
          <w:rFonts w:asciiTheme="minorHAnsi" w:hAnsiTheme="minorHAnsi"/>
          <w:b/>
          <w:sz w:val="20"/>
          <w:szCs w:val="20"/>
        </w:rPr>
        <w:t>JUSTIFICATIVA</w:t>
      </w:r>
    </w:p>
    <w:p w:rsidR="00677591" w:rsidRPr="007E266C" w:rsidRDefault="00677591" w:rsidP="00677591">
      <w:pPr>
        <w:widowControl w:val="0"/>
        <w:tabs>
          <w:tab w:val="left" w:pos="0"/>
          <w:tab w:val="left" w:pos="284"/>
        </w:tabs>
        <w:adjustRightInd w:val="0"/>
        <w:textAlignment w:val="baseline"/>
        <w:rPr>
          <w:rFonts w:asciiTheme="minorHAnsi" w:hAnsiTheme="minorHAnsi"/>
          <w:b/>
          <w:sz w:val="20"/>
          <w:szCs w:val="20"/>
        </w:rPr>
      </w:pPr>
    </w:p>
    <w:p w:rsidR="00A52FA1" w:rsidRPr="007E266C" w:rsidRDefault="003B4E08" w:rsidP="00F16475">
      <w:pPr>
        <w:widowControl w:val="0"/>
        <w:tabs>
          <w:tab w:val="left" w:pos="0"/>
          <w:tab w:val="left" w:pos="284"/>
        </w:tabs>
        <w:adjustRightInd w:val="0"/>
        <w:textAlignment w:val="baseline"/>
        <w:rPr>
          <w:rFonts w:asciiTheme="minorHAnsi" w:hAnsiTheme="minorHAnsi"/>
          <w:sz w:val="20"/>
          <w:szCs w:val="20"/>
        </w:rPr>
      </w:pPr>
      <w:r w:rsidRPr="007E266C">
        <w:rPr>
          <w:rFonts w:asciiTheme="minorHAnsi" w:hAnsiTheme="minorHAnsi"/>
          <w:b/>
          <w:sz w:val="20"/>
          <w:szCs w:val="20"/>
        </w:rPr>
        <w:t xml:space="preserve">2.1. </w:t>
      </w:r>
      <w:r w:rsidR="00A52FA1" w:rsidRPr="007E266C">
        <w:rPr>
          <w:rFonts w:asciiTheme="minorHAnsi" w:hAnsiTheme="minorHAnsi"/>
          <w:sz w:val="20"/>
          <w:szCs w:val="20"/>
        </w:rPr>
        <w:t>O Conselho promove, ordinariamente, uma Sessão Plenária por mês, entre 18:00hs e 22:00hs, para deliberar sobre assuntos relevantes à profissão de arquitetura e urbanismo.</w:t>
      </w:r>
    </w:p>
    <w:p w:rsidR="003B4E08" w:rsidRPr="007E266C" w:rsidRDefault="003B4E08" w:rsidP="00F16475">
      <w:pPr>
        <w:widowControl w:val="0"/>
        <w:tabs>
          <w:tab w:val="left" w:pos="0"/>
          <w:tab w:val="left" w:pos="284"/>
        </w:tabs>
        <w:adjustRightInd w:val="0"/>
        <w:textAlignment w:val="baseline"/>
        <w:rPr>
          <w:rFonts w:asciiTheme="minorHAnsi" w:hAnsiTheme="minorHAnsi"/>
          <w:b/>
          <w:sz w:val="20"/>
          <w:szCs w:val="20"/>
        </w:rPr>
      </w:pPr>
    </w:p>
    <w:p w:rsidR="003B4E08" w:rsidRPr="007E266C" w:rsidRDefault="003B4E08" w:rsidP="00F16475">
      <w:pPr>
        <w:widowControl w:val="0"/>
        <w:tabs>
          <w:tab w:val="left" w:pos="0"/>
          <w:tab w:val="left" w:pos="284"/>
        </w:tabs>
        <w:adjustRightInd w:val="0"/>
        <w:textAlignment w:val="baseline"/>
        <w:rPr>
          <w:rFonts w:asciiTheme="minorHAnsi" w:hAnsiTheme="minorHAnsi"/>
          <w:sz w:val="20"/>
          <w:szCs w:val="20"/>
        </w:rPr>
      </w:pPr>
      <w:r w:rsidRPr="007E266C">
        <w:rPr>
          <w:rFonts w:asciiTheme="minorHAnsi" w:hAnsiTheme="minorHAnsi"/>
          <w:b/>
          <w:sz w:val="20"/>
          <w:szCs w:val="20"/>
        </w:rPr>
        <w:t xml:space="preserve">2.2. </w:t>
      </w:r>
      <w:r w:rsidR="00A52FA1" w:rsidRPr="007E266C">
        <w:rPr>
          <w:rFonts w:asciiTheme="minorHAnsi" w:hAnsiTheme="minorHAnsi"/>
          <w:sz w:val="20"/>
          <w:szCs w:val="20"/>
        </w:rPr>
        <w:t>As Comissões Ordinárias do CAU/DF promovem três reuniões mensalmente, para deliberar sobre assuntos pertinentes às suas atribuições, estas reuniões acontecem ordinariamente entre 12:00hs e 15:00hs.</w:t>
      </w:r>
    </w:p>
    <w:p w:rsidR="003B4E08" w:rsidRPr="007E266C" w:rsidRDefault="003B4E08" w:rsidP="00F16475">
      <w:pPr>
        <w:widowControl w:val="0"/>
        <w:tabs>
          <w:tab w:val="left" w:pos="0"/>
          <w:tab w:val="left" w:pos="284"/>
        </w:tabs>
        <w:adjustRightInd w:val="0"/>
        <w:textAlignment w:val="baseline"/>
        <w:rPr>
          <w:rFonts w:asciiTheme="minorHAnsi" w:hAnsiTheme="minorHAnsi"/>
          <w:b/>
          <w:sz w:val="20"/>
          <w:szCs w:val="20"/>
        </w:rPr>
      </w:pPr>
    </w:p>
    <w:p w:rsidR="00A52FA1" w:rsidRPr="007E266C" w:rsidRDefault="003B4E08" w:rsidP="00F16475">
      <w:pPr>
        <w:widowControl w:val="0"/>
        <w:tabs>
          <w:tab w:val="left" w:pos="0"/>
          <w:tab w:val="left" w:pos="284"/>
        </w:tabs>
        <w:adjustRightInd w:val="0"/>
        <w:textAlignment w:val="baseline"/>
        <w:rPr>
          <w:rFonts w:asciiTheme="minorHAnsi" w:hAnsiTheme="minorHAnsi"/>
          <w:sz w:val="20"/>
          <w:szCs w:val="20"/>
        </w:rPr>
      </w:pPr>
      <w:r w:rsidRPr="007E266C">
        <w:rPr>
          <w:rFonts w:asciiTheme="minorHAnsi" w:hAnsiTheme="minorHAnsi"/>
          <w:b/>
          <w:sz w:val="20"/>
          <w:szCs w:val="20"/>
        </w:rPr>
        <w:t xml:space="preserve">2.3. </w:t>
      </w:r>
      <w:r w:rsidR="00A52FA1" w:rsidRPr="007E266C">
        <w:rPr>
          <w:rFonts w:asciiTheme="minorHAnsi" w:hAnsiTheme="minorHAnsi"/>
          <w:sz w:val="20"/>
          <w:szCs w:val="20"/>
        </w:rPr>
        <w:t>O Conselho realiza ainda, o Fórum de Presidentes de CAU, para discutir assuntos relevantes, a nível nacional, referentes à profissão de arquitetura e urbanismo, diretamente impactantes na sociedade, bimestralmente, entre 9:00hs e 18:00hs.</w:t>
      </w:r>
    </w:p>
    <w:p w:rsidR="003B4E08" w:rsidRPr="007E266C" w:rsidRDefault="003B4E08" w:rsidP="00F16475">
      <w:pPr>
        <w:widowControl w:val="0"/>
        <w:tabs>
          <w:tab w:val="left" w:pos="0"/>
          <w:tab w:val="left" w:pos="284"/>
        </w:tabs>
        <w:adjustRightInd w:val="0"/>
        <w:textAlignment w:val="baseline"/>
        <w:rPr>
          <w:rFonts w:asciiTheme="minorHAnsi" w:hAnsiTheme="minorHAnsi"/>
          <w:sz w:val="20"/>
          <w:szCs w:val="20"/>
        </w:rPr>
      </w:pPr>
    </w:p>
    <w:p w:rsidR="00A52FA1" w:rsidRDefault="003B4E08" w:rsidP="00F16475">
      <w:pPr>
        <w:widowControl w:val="0"/>
        <w:tabs>
          <w:tab w:val="left" w:pos="0"/>
          <w:tab w:val="left" w:pos="284"/>
        </w:tabs>
        <w:adjustRightInd w:val="0"/>
        <w:textAlignment w:val="baseline"/>
        <w:rPr>
          <w:rFonts w:asciiTheme="minorHAnsi" w:hAnsiTheme="minorHAnsi"/>
          <w:sz w:val="20"/>
          <w:szCs w:val="20"/>
        </w:rPr>
      </w:pPr>
      <w:r w:rsidRPr="007E266C">
        <w:rPr>
          <w:rFonts w:asciiTheme="minorHAnsi" w:hAnsiTheme="minorHAnsi"/>
          <w:b/>
          <w:sz w:val="20"/>
          <w:szCs w:val="20"/>
        </w:rPr>
        <w:t xml:space="preserve">2.4. </w:t>
      </w:r>
      <w:r w:rsidR="00A52FA1" w:rsidRPr="007E266C">
        <w:rPr>
          <w:rFonts w:asciiTheme="minorHAnsi" w:hAnsiTheme="minorHAnsi"/>
          <w:sz w:val="20"/>
          <w:szCs w:val="20"/>
        </w:rPr>
        <w:t xml:space="preserve">O </w:t>
      </w:r>
      <w:r w:rsidR="000F76FC" w:rsidRPr="007E266C">
        <w:rPr>
          <w:rFonts w:asciiTheme="minorHAnsi" w:hAnsiTheme="minorHAnsi"/>
          <w:sz w:val="20"/>
          <w:szCs w:val="20"/>
        </w:rPr>
        <w:t>CAU/DF</w:t>
      </w:r>
      <w:r w:rsidR="00A52FA1" w:rsidRPr="007E266C">
        <w:rPr>
          <w:rFonts w:asciiTheme="minorHAnsi" w:hAnsiTheme="minorHAnsi"/>
          <w:sz w:val="20"/>
          <w:szCs w:val="20"/>
        </w:rPr>
        <w:t xml:space="preserve"> não possui estrutura para atender a necessidade de preparação do lanche a ser servido nessas reuniões.</w:t>
      </w:r>
    </w:p>
    <w:p w:rsidR="003B55BB" w:rsidRPr="007E266C" w:rsidRDefault="003B55BB" w:rsidP="00F16475">
      <w:pPr>
        <w:widowControl w:val="0"/>
        <w:tabs>
          <w:tab w:val="left" w:pos="0"/>
          <w:tab w:val="left" w:pos="284"/>
        </w:tabs>
        <w:adjustRightInd w:val="0"/>
        <w:textAlignment w:val="baseline"/>
        <w:rPr>
          <w:rFonts w:asciiTheme="minorHAnsi" w:hAnsiTheme="minorHAnsi"/>
          <w:sz w:val="20"/>
          <w:szCs w:val="20"/>
        </w:rPr>
      </w:pPr>
    </w:p>
    <w:p w:rsidR="00610B99" w:rsidRPr="007E266C" w:rsidRDefault="00610B99" w:rsidP="00F16475">
      <w:pPr>
        <w:widowControl w:val="0"/>
        <w:tabs>
          <w:tab w:val="left" w:pos="0"/>
          <w:tab w:val="left" w:pos="284"/>
        </w:tabs>
        <w:adjustRightInd w:val="0"/>
        <w:textAlignment w:val="baseline"/>
        <w:rPr>
          <w:rFonts w:asciiTheme="minorHAnsi" w:hAnsiTheme="minorHAnsi"/>
          <w:b/>
          <w:sz w:val="20"/>
          <w:szCs w:val="20"/>
        </w:rPr>
      </w:pPr>
      <w:r w:rsidRPr="007E266C">
        <w:rPr>
          <w:rFonts w:asciiTheme="minorHAnsi" w:hAnsiTheme="minorHAnsi"/>
          <w:b/>
          <w:sz w:val="20"/>
          <w:szCs w:val="20"/>
        </w:rPr>
        <w:t xml:space="preserve">2.5. </w:t>
      </w:r>
      <w:r w:rsidRPr="007E266C">
        <w:rPr>
          <w:rFonts w:asciiTheme="minorHAnsi" w:hAnsiTheme="minorHAnsi"/>
          <w:sz w:val="20"/>
          <w:szCs w:val="20"/>
        </w:rPr>
        <w:t>Trata-se de contratação de suporte, prevista no plano de ação, na dotação orçamentária e na disponibilidade financeira</w:t>
      </w:r>
      <w:r w:rsidR="007B6979" w:rsidRPr="007E266C">
        <w:rPr>
          <w:rFonts w:asciiTheme="minorHAnsi" w:hAnsiTheme="minorHAnsi"/>
          <w:sz w:val="20"/>
          <w:szCs w:val="20"/>
        </w:rPr>
        <w:t xml:space="preserve"> para o exercício 201</w:t>
      </w:r>
      <w:r w:rsidR="00856484" w:rsidRPr="007E266C">
        <w:rPr>
          <w:rFonts w:asciiTheme="minorHAnsi" w:hAnsiTheme="minorHAnsi"/>
          <w:sz w:val="20"/>
          <w:szCs w:val="20"/>
        </w:rPr>
        <w:t>6</w:t>
      </w:r>
      <w:r w:rsidRPr="007E266C">
        <w:rPr>
          <w:rFonts w:asciiTheme="minorHAnsi" w:hAnsiTheme="minorHAnsi"/>
          <w:sz w:val="20"/>
          <w:szCs w:val="20"/>
        </w:rPr>
        <w:t xml:space="preserve">, observados os dispositivos legais que se coadunam com as atividades precípuas e aos objetivos </w:t>
      </w:r>
      <w:r w:rsidR="000663D8" w:rsidRPr="007E266C">
        <w:rPr>
          <w:rFonts w:asciiTheme="minorHAnsi" w:hAnsiTheme="minorHAnsi"/>
          <w:sz w:val="20"/>
          <w:szCs w:val="20"/>
        </w:rPr>
        <w:t>institucionais</w:t>
      </w:r>
      <w:r w:rsidRPr="007E266C">
        <w:rPr>
          <w:rFonts w:asciiTheme="minorHAnsi" w:hAnsiTheme="minorHAnsi"/>
          <w:sz w:val="20"/>
          <w:szCs w:val="20"/>
        </w:rPr>
        <w:t xml:space="preserve"> do Conselho de Arquitetura e Urbanismo do Distrito Federal (CAU/DF), conforme item 22, do voto exarado no Acórdão 1.730, de 21 de julho de 2010, Plenário do TCU, e Resolução de Consulta nº 13, de 16 de março de 2010, TCE/MT.</w:t>
      </w:r>
    </w:p>
    <w:p w:rsidR="003B4E08" w:rsidRPr="007E266C" w:rsidRDefault="003B4E08" w:rsidP="00F16475">
      <w:pPr>
        <w:widowControl w:val="0"/>
        <w:tabs>
          <w:tab w:val="left" w:pos="0"/>
          <w:tab w:val="left" w:pos="284"/>
        </w:tabs>
        <w:adjustRightInd w:val="0"/>
        <w:textAlignment w:val="baseline"/>
        <w:rPr>
          <w:rFonts w:asciiTheme="minorHAnsi" w:hAnsiTheme="minorHAnsi"/>
          <w:sz w:val="20"/>
          <w:szCs w:val="20"/>
        </w:rPr>
      </w:pPr>
    </w:p>
    <w:p w:rsidR="00A52FA1" w:rsidRPr="007E266C" w:rsidRDefault="003B4E08" w:rsidP="00F16475">
      <w:pPr>
        <w:widowControl w:val="0"/>
        <w:tabs>
          <w:tab w:val="left" w:pos="0"/>
          <w:tab w:val="left" w:pos="284"/>
        </w:tabs>
        <w:adjustRightInd w:val="0"/>
        <w:textAlignment w:val="baseline"/>
        <w:rPr>
          <w:rFonts w:asciiTheme="minorHAnsi" w:hAnsiTheme="minorHAnsi"/>
          <w:sz w:val="20"/>
          <w:szCs w:val="20"/>
        </w:rPr>
      </w:pPr>
      <w:r w:rsidRPr="007E266C">
        <w:rPr>
          <w:rFonts w:asciiTheme="minorHAnsi" w:hAnsiTheme="minorHAnsi"/>
          <w:b/>
          <w:sz w:val="20"/>
          <w:szCs w:val="20"/>
        </w:rPr>
        <w:t>2.</w:t>
      </w:r>
      <w:r w:rsidR="00610B99" w:rsidRPr="007E266C">
        <w:rPr>
          <w:rFonts w:asciiTheme="minorHAnsi" w:hAnsiTheme="minorHAnsi"/>
          <w:b/>
          <w:sz w:val="20"/>
          <w:szCs w:val="20"/>
        </w:rPr>
        <w:t>6</w:t>
      </w:r>
      <w:r w:rsidRPr="007E266C">
        <w:rPr>
          <w:rFonts w:asciiTheme="minorHAnsi" w:hAnsiTheme="minorHAnsi"/>
          <w:b/>
          <w:sz w:val="20"/>
          <w:szCs w:val="20"/>
        </w:rPr>
        <w:t xml:space="preserve">. </w:t>
      </w:r>
      <w:r w:rsidR="00A52FA1" w:rsidRPr="007E266C">
        <w:rPr>
          <w:rFonts w:asciiTheme="minorHAnsi" w:hAnsiTheme="minorHAnsi"/>
          <w:sz w:val="20"/>
          <w:szCs w:val="20"/>
        </w:rPr>
        <w:t>O CA</w:t>
      </w:r>
      <w:r w:rsidR="0000056B" w:rsidRPr="007E266C">
        <w:rPr>
          <w:rFonts w:asciiTheme="minorHAnsi" w:hAnsiTheme="minorHAnsi"/>
          <w:sz w:val="20"/>
          <w:szCs w:val="20"/>
        </w:rPr>
        <w:t xml:space="preserve">U/DF não fornece ajuda de custo para </w:t>
      </w:r>
      <w:r w:rsidR="00867F85" w:rsidRPr="007E266C">
        <w:rPr>
          <w:rFonts w:asciiTheme="minorHAnsi" w:hAnsiTheme="minorHAnsi"/>
          <w:sz w:val="20"/>
          <w:szCs w:val="20"/>
        </w:rPr>
        <w:t>o exercício dos mandatos de seus conselheiros</w:t>
      </w:r>
      <w:r w:rsidR="00610B99" w:rsidRPr="007E266C">
        <w:rPr>
          <w:rFonts w:asciiTheme="minorHAnsi" w:hAnsiTheme="minorHAnsi"/>
          <w:sz w:val="20"/>
          <w:szCs w:val="20"/>
        </w:rPr>
        <w:t xml:space="preserve"> na região do Distrito Federal,</w:t>
      </w:r>
      <w:r w:rsidR="00A52FA1" w:rsidRPr="007E266C">
        <w:rPr>
          <w:rFonts w:asciiTheme="minorHAnsi" w:hAnsiTheme="minorHAnsi"/>
          <w:sz w:val="20"/>
          <w:szCs w:val="20"/>
        </w:rPr>
        <w:t xml:space="preserve"> porém, </w:t>
      </w:r>
      <w:r w:rsidR="00867F85" w:rsidRPr="007E266C">
        <w:rPr>
          <w:rFonts w:asciiTheme="minorHAnsi" w:hAnsiTheme="minorHAnsi"/>
          <w:sz w:val="20"/>
          <w:szCs w:val="20"/>
        </w:rPr>
        <w:t>o Conselho deve assumir despesas necessárias ao exercício dos cargos de caráter honoríficos</w:t>
      </w:r>
      <w:r w:rsidR="00A52FA1" w:rsidRPr="007E266C">
        <w:rPr>
          <w:rFonts w:asciiTheme="minorHAnsi" w:hAnsiTheme="minorHAnsi"/>
          <w:sz w:val="20"/>
          <w:szCs w:val="20"/>
        </w:rPr>
        <w:t xml:space="preserve"> com</w:t>
      </w:r>
      <w:r w:rsidR="00867F85" w:rsidRPr="007E266C">
        <w:rPr>
          <w:rFonts w:asciiTheme="minorHAnsi" w:hAnsiTheme="minorHAnsi"/>
          <w:sz w:val="20"/>
          <w:szCs w:val="20"/>
        </w:rPr>
        <w:t>o</w:t>
      </w:r>
      <w:r w:rsidR="00A52FA1" w:rsidRPr="007E266C">
        <w:rPr>
          <w:rFonts w:asciiTheme="minorHAnsi" w:hAnsiTheme="minorHAnsi"/>
          <w:sz w:val="20"/>
          <w:szCs w:val="20"/>
        </w:rPr>
        <w:t xml:space="preserve"> particip</w:t>
      </w:r>
      <w:r w:rsidR="00610B99" w:rsidRPr="007E266C">
        <w:rPr>
          <w:rFonts w:asciiTheme="minorHAnsi" w:hAnsiTheme="minorHAnsi"/>
          <w:sz w:val="20"/>
          <w:szCs w:val="20"/>
        </w:rPr>
        <w:t xml:space="preserve">ação em reuniões institucionais, conforme </w:t>
      </w:r>
      <w:r w:rsidR="0000056B" w:rsidRPr="007E266C">
        <w:rPr>
          <w:rFonts w:asciiTheme="minorHAnsi" w:hAnsiTheme="minorHAnsi"/>
          <w:sz w:val="20"/>
          <w:szCs w:val="20"/>
        </w:rPr>
        <w:t>esclarece a</w:t>
      </w:r>
      <w:r w:rsidR="00610B99" w:rsidRPr="007E266C">
        <w:rPr>
          <w:rFonts w:asciiTheme="minorHAnsi" w:hAnsiTheme="minorHAnsi"/>
          <w:sz w:val="20"/>
          <w:szCs w:val="20"/>
        </w:rPr>
        <w:t xml:space="preserve"> informação CAU/BR nº 1/2012-AJ, de 8 de agosto de 2012.</w:t>
      </w:r>
    </w:p>
    <w:p w:rsidR="007B6979" w:rsidRPr="007E266C" w:rsidRDefault="007B6979" w:rsidP="00F16475">
      <w:pPr>
        <w:widowControl w:val="0"/>
        <w:tabs>
          <w:tab w:val="left" w:pos="0"/>
          <w:tab w:val="left" w:pos="284"/>
        </w:tabs>
        <w:adjustRightInd w:val="0"/>
        <w:textAlignment w:val="baseline"/>
        <w:rPr>
          <w:rFonts w:asciiTheme="minorHAnsi" w:hAnsiTheme="minorHAnsi"/>
          <w:sz w:val="20"/>
          <w:szCs w:val="20"/>
        </w:rPr>
      </w:pPr>
    </w:p>
    <w:p w:rsidR="00A52FA1" w:rsidRPr="007E266C" w:rsidRDefault="003B4E08" w:rsidP="00F16475">
      <w:pPr>
        <w:widowControl w:val="0"/>
        <w:tabs>
          <w:tab w:val="left" w:pos="0"/>
          <w:tab w:val="left" w:pos="284"/>
        </w:tabs>
        <w:adjustRightInd w:val="0"/>
        <w:textAlignment w:val="baseline"/>
        <w:rPr>
          <w:rFonts w:asciiTheme="minorHAnsi" w:hAnsiTheme="minorHAnsi"/>
          <w:b/>
          <w:sz w:val="20"/>
          <w:szCs w:val="20"/>
        </w:rPr>
      </w:pPr>
      <w:r w:rsidRPr="007E266C">
        <w:rPr>
          <w:rFonts w:asciiTheme="minorHAnsi" w:hAnsiTheme="minorHAnsi"/>
          <w:b/>
          <w:sz w:val="20"/>
          <w:szCs w:val="20"/>
        </w:rPr>
        <w:lastRenderedPageBreak/>
        <w:t>2.</w:t>
      </w:r>
      <w:r w:rsidR="00610B99" w:rsidRPr="007E266C">
        <w:rPr>
          <w:rFonts w:asciiTheme="minorHAnsi" w:hAnsiTheme="minorHAnsi"/>
          <w:b/>
          <w:sz w:val="20"/>
          <w:szCs w:val="20"/>
        </w:rPr>
        <w:t>7</w:t>
      </w:r>
      <w:r w:rsidRPr="007E266C">
        <w:rPr>
          <w:rFonts w:asciiTheme="minorHAnsi" w:hAnsiTheme="minorHAnsi"/>
          <w:b/>
          <w:sz w:val="20"/>
          <w:szCs w:val="20"/>
        </w:rPr>
        <w:t xml:space="preserve">. </w:t>
      </w:r>
      <w:r w:rsidR="00A52FA1" w:rsidRPr="007E266C">
        <w:rPr>
          <w:rFonts w:asciiTheme="minorHAnsi" w:hAnsiTheme="minorHAnsi"/>
          <w:sz w:val="20"/>
          <w:szCs w:val="20"/>
        </w:rPr>
        <w:t>O serviço de fornecimento do lanche justifica-se em razão do tempo de permanência necessário aos participantes para cumprimento das obrigações pertinentes ao Conselho, tratando-se de boa prática no meio corporativo, seja no setor privado, ou, seja no setor público, sendo considerado suporte básico na realização destas reuniões que são balizadas estritamente na supremacia do interesse público, impondo assim, à contratação de empresa especializada no referido serviço.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0"/>
          <w:numId w:val="38"/>
        </w:numPr>
        <w:tabs>
          <w:tab w:val="left" w:pos="0"/>
          <w:tab w:val="left" w:pos="284"/>
        </w:tabs>
        <w:adjustRightInd w:val="0"/>
        <w:textAlignment w:val="baseline"/>
        <w:rPr>
          <w:rFonts w:asciiTheme="minorHAnsi" w:hAnsiTheme="minorHAnsi"/>
          <w:b/>
          <w:sz w:val="20"/>
          <w:szCs w:val="20"/>
        </w:rPr>
      </w:pPr>
      <w:r w:rsidRPr="007E266C">
        <w:rPr>
          <w:rFonts w:asciiTheme="minorHAnsi" w:hAnsiTheme="minorHAnsi"/>
          <w:b/>
          <w:sz w:val="20"/>
          <w:szCs w:val="20"/>
        </w:rPr>
        <w:t>CLASSIFICAÇÃO DOS SERVIÇOS</w:t>
      </w:r>
    </w:p>
    <w:p w:rsidR="00A52FA1" w:rsidRPr="007E266C" w:rsidRDefault="00A52FA1" w:rsidP="00F16475">
      <w:pPr>
        <w:tabs>
          <w:tab w:val="left" w:pos="0"/>
          <w:tab w:val="left" w:pos="1418"/>
        </w:tabs>
        <w:rPr>
          <w:rFonts w:asciiTheme="minorHAnsi" w:hAnsiTheme="minorHAnsi"/>
          <w:b/>
          <w:sz w:val="20"/>
          <w:szCs w:val="20"/>
        </w:rPr>
      </w:pPr>
    </w:p>
    <w:p w:rsidR="00A52FA1" w:rsidRPr="007E266C" w:rsidRDefault="00A52FA1" w:rsidP="00F16475">
      <w:pPr>
        <w:widowControl w:val="0"/>
        <w:numPr>
          <w:ilvl w:val="1"/>
          <w:numId w:val="38"/>
        </w:numPr>
        <w:tabs>
          <w:tab w:val="left" w:pos="0"/>
          <w:tab w:val="left" w:pos="426"/>
        </w:tabs>
        <w:adjustRightInd w:val="0"/>
        <w:ind w:left="0" w:firstLine="0"/>
        <w:textAlignment w:val="baseline"/>
        <w:rPr>
          <w:rFonts w:asciiTheme="minorHAnsi" w:hAnsiTheme="minorHAnsi"/>
          <w:sz w:val="20"/>
          <w:szCs w:val="20"/>
        </w:rPr>
      </w:pPr>
      <w:r w:rsidRPr="007E266C">
        <w:rPr>
          <w:rFonts w:asciiTheme="minorHAnsi" w:hAnsiTheme="minorHAnsi"/>
          <w:color w:val="000000"/>
          <w:sz w:val="20"/>
          <w:szCs w:val="20"/>
        </w:rPr>
        <w:t>Os serviços a serem contratados enquadram-se nos pressupostos do Decreto n° 2.271, de 7 de julho de 1997, constituindo-se em atividades materiais acessórias, instrumentais ou complementares à área de competência legal do Conselho, não inerentes às categorias funcionais abrangidas por seu respectivo quadro de pessoal.</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3B4E08" w:rsidRPr="007E266C" w:rsidRDefault="00A52FA1" w:rsidP="00F16475">
      <w:pPr>
        <w:widowControl w:val="0"/>
        <w:numPr>
          <w:ilvl w:val="1"/>
          <w:numId w:val="38"/>
        </w:numPr>
        <w:tabs>
          <w:tab w:val="left" w:pos="0"/>
          <w:tab w:val="left" w:pos="426"/>
        </w:tabs>
        <w:adjustRightInd w:val="0"/>
        <w:ind w:left="0" w:firstLine="0"/>
        <w:textAlignment w:val="baseline"/>
        <w:rPr>
          <w:rFonts w:asciiTheme="minorHAnsi" w:hAnsiTheme="minorHAnsi"/>
          <w:sz w:val="20"/>
          <w:szCs w:val="20"/>
        </w:rPr>
      </w:pPr>
      <w:r w:rsidRPr="007E266C">
        <w:rPr>
          <w:rFonts w:asciiTheme="minorHAnsi" w:hAnsiTheme="minorHAnsi"/>
          <w:color w:val="000000"/>
          <w:sz w:val="20"/>
          <w:szCs w:val="20"/>
        </w:rPr>
        <w:t>A prestação dos serviços não gera vínculo empregatício entre os empregados da contratada e o CAU/DF, vedando-se qualquer relação entre estes que caracterize pessoalidade e subordinação direta.</w:t>
      </w:r>
    </w:p>
    <w:p w:rsidR="003B4E08" w:rsidRPr="007E266C" w:rsidRDefault="003B4E08" w:rsidP="00F16475">
      <w:pPr>
        <w:pStyle w:val="PargrafodaLista"/>
        <w:numPr>
          <w:ilvl w:val="0"/>
          <w:numId w:val="0"/>
        </w:numPr>
        <w:rPr>
          <w:sz w:val="20"/>
          <w:szCs w:val="20"/>
        </w:rPr>
      </w:pPr>
    </w:p>
    <w:p w:rsidR="00A52FA1" w:rsidRPr="007E266C" w:rsidRDefault="00A52FA1" w:rsidP="00F16475">
      <w:pPr>
        <w:widowControl w:val="0"/>
        <w:numPr>
          <w:ilvl w:val="0"/>
          <w:numId w:val="38"/>
        </w:numPr>
        <w:tabs>
          <w:tab w:val="left" w:pos="0"/>
          <w:tab w:val="left" w:pos="284"/>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ESTIMATIVA DE CUSTO</w:t>
      </w:r>
    </w:p>
    <w:p w:rsidR="00A52FA1" w:rsidRPr="007E266C" w:rsidRDefault="00A52FA1" w:rsidP="00F16475">
      <w:pPr>
        <w:widowControl w:val="0"/>
        <w:textAlignment w:val="baseline"/>
        <w:rPr>
          <w:rFonts w:asciiTheme="minorHAnsi" w:hAnsiTheme="minorHAnsi"/>
          <w:b/>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valor de referência da contratação ora pretendida está na ordem de R$ 30.386,66 (trinta mil, trezentos e oitenta e seis reais e sessenta e seis centavos), conforme orçamentos</w:t>
      </w:r>
      <w:r w:rsidR="009C3C81" w:rsidRPr="007E266C">
        <w:rPr>
          <w:rFonts w:asciiTheme="minorHAnsi" w:hAnsiTheme="minorHAnsi"/>
          <w:color w:val="000000"/>
          <w:sz w:val="20"/>
          <w:szCs w:val="20"/>
        </w:rPr>
        <w:t xml:space="preserve"> de pesquisa de mercado</w:t>
      </w:r>
      <w:r w:rsidRPr="007E266C">
        <w:rPr>
          <w:rFonts w:asciiTheme="minorHAnsi" w:hAnsiTheme="minorHAnsi"/>
          <w:color w:val="000000"/>
          <w:sz w:val="20"/>
          <w:szCs w:val="20"/>
        </w:rPr>
        <w:t>.</w:t>
      </w:r>
    </w:p>
    <w:p w:rsidR="00A52FA1" w:rsidRPr="007E266C" w:rsidRDefault="00A52FA1" w:rsidP="00F16475">
      <w:pPr>
        <w:widowControl w:val="0"/>
        <w:textAlignment w:val="baseline"/>
        <w:rPr>
          <w:rFonts w:asciiTheme="minorHAnsi" w:hAnsiTheme="minorHAnsi"/>
          <w:b/>
          <w:sz w:val="20"/>
          <w:szCs w:val="20"/>
        </w:rPr>
      </w:pPr>
    </w:p>
    <w:p w:rsidR="00A52FA1" w:rsidRPr="007E266C" w:rsidRDefault="00A52FA1" w:rsidP="00F16475">
      <w:pPr>
        <w:widowControl w:val="0"/>
        <w:numPr>
          <w:ilvl w:val="0"/>
          <w:numId w:val="38"/>
        </w:numPr>
        <w:tabs>
          <w:tab w:val="left" w:pos="0"/>
          <w:tab w:val="left" w:pos="284"/>
          <w:tab w:val="left" w:pos="567"/>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DOTAÇÃO ORÇAMENTÁRIA</w:t>
      </w:r>
    </w:p>
    <w:p w:rsidR="00A52FA1" w:rsidRPr="007E266C" w:rsidRDefault="00A52FA1" w:rsidP="00F16475">
      <w:pPr>
        <w:widowControl w:val="0"/>
        <w:tabs>
          <w:tab w:val="left" w:pos="0"/>
          <w:tab w:val="left" w:pos="284"/>
          <w:tab w:val="left" w:pos="567"/>
          <w:tab w:val="left" w:pos="851"/>
        </w:tabs>
        <w:autoSpaceDE w:val="0"/>
        <w:autoSpaceDN w:val="0"/>
        <w:adjustRightInd w:val="0"/>
        <w:ind w:left="36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FF0000"/>
          <w:sz w:val="20"/>
          <w:szCs w:val="20"/>
        </w:rPr>
      </w:pPr>
      <w:r w:rsidRPr="007E266C">
        <w:rPr>
          <w:rFonts w:asciiTheme="minorHAnsi" w:hAnsiTheme="minorHAnsi"/>
          <w:color w:val="000000"/>
          <w:sz w:val="20"/>
          <w:szCs w:val="20"/>
        </w:rPr>
        <w:t xml:space="preserve">As despesas correrão à conta da dotação orçamentária do Conselho de Arquitetura e Urbanismo do Distrito federal (CAU/DF), a saber: </w:t>
      </w:r>
      <w:r w:rsidRPr="007E266C">
        <w:rPr>
          <w:rFonts w:asciiTheme="minorHAnsi" w:hAnsiTheme="minorHAnsi"/>
          <w:sz w:val="20"/>
          <w:szCs w:val="20"/>
        </w:rPr>
        <w:t>Rubrica 6.2.2.1.1.01.04.04.028 – outras despesas.</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numPr>
          <w:ilvl w:val="0"/>
          <w:numId w:val="38"/>
        </w:numPr>
        <w:tabs>
          <w:tab w:val="left" w:pos="0"/>
          <w:tab w:val="left" w:pos="284"/>
          <w:tab w:val="left" w:pos="567"/>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ESCOLHA DA MODALIDADE DE AQUISIÇÃO</w:t>
      </w:r>
    </w:p>
    <w:p w:rsidR="00A52FA1" w:rsidRPr="007E266C" w:rsidRDefault="00A52FA1" w:rsidP="00F16475">
      <w:pPr>
        <w:widowControl w:val="0"/>
        <w:tabs>
          <w:tab w:val="left" w:pos="284"/>
        </w:tabs>
        <w:textAlignment w:val="baseline"/>
        <w:rPr>
          <w:rFonts w:asciiTheme="minorHAnsi" w:hAnsiTheme="minorHAnsi"/>
          <w:b/>
          <w:sz w:val="20"/>
          <w:szCs w:val="20"/>
        </w:rPr>
      </w:pPr>
    </w:p>
    <w:p w:rsidR="00A52FA1" w:rsidRPr="007E266C" w:rsidRDefault="00A52FA1" w:rsidP="00F16475">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Mostra-se oportuna e conveniente na seleção da proposta mais vantajosa para o objeto desta contratação, em razão de definição de critérios de tratamento diferenciado e simplificado voltados para promoção do desenvolvimento econômico e social no âmbito local e regional para microempresas (ME) e empresas de pequeno porte (EPP), nos termos do Decreto nº 8.538, de 6 de outubro de 2015, a implementação da modalidade Carta-Convite em conformidade com o parágrafo 3º, do artigo 22, da Lei nº 8.666, de 21 de junho de 1993.</w:t>
      </w:r>
    </w:p>
    <w:p w:rsidR="00A52FA1" w:rsidRPr="007E266C" w:rsidRDefault="00A52FA1" w:rsidP="00F16475">
      <w:pPr>
        <w:widowControl w:val="0"/>
        <w:tabs>
          <w:tab w:val="left" w:pos="284"/>
        </w:tabs>
        <w:textAlignment w:val="baseline"/>
        <w:rPr>
          <w:rFonts w:asciiTheme="minorHAnsi" w:hAnsiTheme="minorHAnsi"/>
          <w:b/>
          <w:sz w:val="20"/>
          <w:szCs w:val="20"/>
        </w:rPr>
      </w:pPr>
    </w:p>
    <w:p w:rsidR="00A52FA1" w:rsidRPr="007E266C" w:rsidRDefault="00A52FA1" w:rsidP="00F16475">
      <w:pPr>
        <w:widowControl w:val="0"/>
        <w:numPr>
          <w:ilvl w:val="0"/>
          <w:numId w:val="38"/>
        </w:numPr>
        <w:tabs>
          <w:tab w:val="left" w:pos="0"/>
          <w:tab w:val="left" w:pos="284"/>
          <w:tab w:val="left" w:pos="426"/>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PRAZO, ENTREGA</w:t>
      </w:r>
      <w:r w:rsidR="00721C74" w:rsidRPr="007E266C">
        <w:rPr>
          <w:rFonts w:asciiTheme="minorHAnsi" w:hAnsiTheme="minorHAnsi"/>
          <w:b/>
          <w:color w:val="000000"/>
          <w:sz w:val="20"/>
          <w:szCs w:val="20"/>
        </w:rPr>
        <w:t>,</w:t>
      </w:r>
      <w:r w:rsidRPr="007E266C">
        <w:rPr>
          <w:rFonts w:asciiTheme="minorHAnsi" w:hAnsiTheme="minorHAnsi"/>
          <w:b/>
          <w:color w:val="000000"/>
          <w:sz w:val="20"/>
          <w:szCs w:val="20"/>
        </w:rPr>
        <w:t xml:space="preserve"> </w:t>
      </w:r>
      <w:r w:rsidR="0079674D" w:rsidRPr="007E266C">
        <w:rPr>
          <w:rFonts w:asciiTheme="minorHAnsi" w:hAnsiTheme="minorHAnsi"/>
          <w:b/>
          <w:color w:val="000000"/>
          <w:sz w:val="20"/>
          <w:szCs w:val="20"/>
        </w:rPr>
        <w:t xml:space="preserve">RECEBIMENTO </w:t>
      </w:r>
      <w:r w:rsidRPr="007E266C">
        <w:rPr>
          <w:rFonts w:asciiTheme="minorHAnsi" w:hAnsiTheme="minorHAnsi"/>
          <w:b/>
          <w:color w:val="000000"/>
          <w:sz w:val="20"/>
          <w:szCs w:val="20"/>
        </w:rPr>
        <w:t>E PAGAMENTO</w:t>
      </w:r>
    </w:p>
    <w:p w:rsidR="00A52FA1" w:rsidRPr="007E266C" w:rsidRDefault="00A52FA1" w:rsidP="00F16475">
      <w:pPr>
        <w:widowControl w:val="0"/>
        <w:tabs>
          <w:tab w:val="left" w:pos="284"/>
        </w:tabs>
        <w:textAlignment w:val="baseline"/>
        <w:rPr>
          <w:rFonts w:asciiTheme="minorHAnsi" w:hAnsiTheme="minorHAnsi"/>
          <w:b/>
          <w:sz w:val="20"/>
          <w:szCs w:val="20"/>
        </w:rPr>
      </w:pPr>
    </w:p>
    <w:p w:rsidR="00A52FA1" w:rsidRPr="007E266C" w:rsidRDefault="00A52FA1" w:rsidP="00F16475">
      <w:pPr>
        <w:widowControl w:val="0"/>
        <w:numPr>
          <w:ilvl w:val="1"/>
          <w:numId w:val="38"/>
        </w:numPr>
        <w:tabs>
          <w:tab w:val="left" w:pos="0"/>
          <w:tab w:val="left" w:pos="284"/>
          <w:tab w:val="left" w:pos="426"/>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A entrega deverá ocorrer em local previamente definido pelo CAU/DF.</w:t>
      </w:r>
    </w:p>
    <w:p w:rsidR="00A52FA1" w:rsidRPr="007E266C" w:rsidRDefault="00A52FA1" w:rsidP="00F16475">
      <w:pPr>
        <w:widowControl w:val="0"/>
        <w:tabs>
          <w:tab w:val="left" w:pos="0"/>
          <w:tab w:val="left" w:pos="284"/>
          <w:tab w:val="left" w:pos="426"/>
          <w:tab w:val="left" w:pos="851"/>
        </w:tabs>
        <w:autoSpaceDE w:val="0"/>
        <w:autoSpaceDN w:val="0"/>
        <w:adjustRightInd w:val="0"/>
        <w:ind w:left="72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recebimento dos serviços será efetuado em conformidade com o disposto nos artigos 74 e 76 da Lei 8.666, de 1993, nos seguintes termos: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b/>
          <w:color w:val="000000"/>
          <w:sz w:val="20"/>
          <w:szCs w:val="20"/>
        </w:rPr>
      </w:pPr>
    </w:p>
    <w:p w:rsidR="00A52FA1" w:rsidRPr="007E266C" w:rsidRDefault="00A52FA1" w:rsidP="00F16475">
      <w:pPr>
        <w:widowControl w:val="0"/>
        <w:numPr>
          <w:ilvl w:val="2"/>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 </w:t>
      </w:r>
      <w:proofErr w:type="gramStart"/>
      <w:r w:rsidRPr="007E266C">
        <w:rPr>
          <w:rFonts w:asciiTheme="minorHAnsi" w:hAnsiTheme="minorHAnsi"/>
          <w:color w:val="000000"/>
          <w:sz w:val="20"/>
          <w:szCs w:val="20"/>
        </w:rPr>
        <w:t>após</w:t>
      </w:r>
      <w:proofErr w:type="gramEnd"/>
      <w:r w:rsidRPr="007E266C">
        <w:rPr>
          <w:rFonts w:asciiTheme="minorHAnsi" w:hAnsiTheme="minorHAnsi"/>
          <w:color w:val="000000"/>
          <w:sz w:val="20"/>
          <w:szCs w:val="20"/>
        </w:rPr>
        <w:t xml:space="preserve"> a verificação da conformidade do serviço e consequente aceitação, num prazo máximo de quarenta e oito horas, contados do primeiro dia útil após a entrega; e</w:t>
      </w:r>
    </w:p>
    <w:p w:rsidR="00A52FA1" w:rsidRPr="007E266C" w:rsidRDefault="00A52FA1" w:rsidP="00F16475">
      <w:pPr>
        <w:widowControl w:val="0"/>
        <w:numPr>
          <w:ilvl w:val="2"/>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 </w:t>
      </w:r>
      <w:proofErr w:type="gramStart"/>
      <w:r w:rsidRPr="007E266C">
        <w:rPr>
          <w:rFonts w:asciiTheme="minorHAnsi" w:hAnsiTheme="minorHAnsi"/>
          <w:color w:val="000000"/>
          <w:sz w:val="20"/>
          <w:szCs w:val="20"/>
        </w:rPr>
        <w:t>na</w:t>
      </w:r>
      <w:proofErr w:type="gramEnd"/>
      <w:r w:rsidRPr="007E266C">
        <w:rPr>
          <w:rFonts w:asciiTheme="minorHAnsi" w:hAnsiTheme="minorHAnsi"/>
          <w:color w:val="000000"/>
          <w:sz w:val="20"/>
          <w:szCs w:val="20"/>
        </w:rPr>
        <w:t xml:space="preserve"> hipótese de a verificação a que se refere o subitem anterior não ser procedida dentro do prazo fixado, reputar-se-á como realizada, consumando-se o recebimento definitivo no dia do esgotamento do prazo.</w:t>
      </w:r>
    </w:p>
    <w:p w:rsidR="00A52FA1" w:rsidRPr="007E266C" w:rsidRDefault="00A52FA1" w:rsidP="00F16475">
      <w:pPr>
        <w:widowControl w:val="0"/>
        <w:tabs>
          <w:tab w:val="left" w:pos="284"/>
        </w:tabs>
        <w:textAlignment w:val="baseline"/>
        <w:rPr>
          <w:rFonts w:asciiTheme="minorHAnsi" w:hAnsiTheme="minorHAnsi"/>
          <w:b/>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Se houver recusa dos serviços, no todo ou em parte, a contratada deverá proceder à reparação imediatamente sem qualquer ônus para a Administração ou demonstrar a improcedência da recusa, no mesmo prazo.</w:t>
      </w:r>
    </w:p>
    <w:p w:rsidR="00A52FA1" w:rsidRPr="007E266C" w:rsidRDefault="00A52FA1" w:rsidP="00F16475">
      <w:pPr>
        <w:widowControl w:val="0"/>
        <w:tabs>
          <w:tab w:val="left" w:pos="0"/>
          <w:tab w:val="left" w:pos="284"/>
          <w:tab w:val="left" w:pos="426"/>
          <w:tab w:val="left" w:pos="567"/>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Caberá ao gestor do contrato fiscalizar e atestar o recebimento, conforme as faturas correspondentes ao serviço prestado.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O fiscal do contrato anotará em registro próprio todas as ocorrências relacionadas com a execução do objeto, determinando o que for necessário à regularização das faltas ou defeitos observados. </w:t>
      </w: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lastRenderedPageBreak/>
        <w:t>O pagamento será realizado após a apresentação do documento fiscal exigível em conformidade com a legislação e discriminando todas as importâncias devidas, além das informações sobre o banco, agência e número da conta corrente da contratada.</w:t>
      </w:r>
    </w:p>
    <w:p w:rsidR="00A52FA1" w:rsidRPr="007E266C" w:rsidRDefault="00A52FA1" w:rsidP="00F16475">
      <w:pPr>
        <w:widowControl w:val="0"/>
        <w:tabs>
          <w:tab w:val="left" w:pos="0"/>
          <w:tab w:val="left" w:pos="284"/>
          <w:tab w:val="left" w:pos="426"/>
          <w:tab w:val="left" w:pos="567"/>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2"/>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 O documento fiscal referido no item anterior deverá destacar as retenções previstas na Instrução Normativa RFB nº 1.234, de 11 de janeiro de 2012 e demais legislações pertinentes.</w:t>
      </w:r>
    </w:p>
    <w:p w:rsidR="00A52FA1" w:rsidRPr="007E266C" w:rsidRDefault="00A52FA1" w:rsidP="00F16475">
      <w:pPr>
        <w:widowControl w:val="0"/>
        <w:numPr>
          <w:ilvl w:val="2"/>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 Na hipótese de a contratada ser optante do simples, a fim de afastar a retenção de tributos, conforme art. 4º, XI, da Instrução Normativa RFB nº 1.234/2012, deverá anexar à fatura declaração assinada pelo representante legal, sob as penas da lei.</w:t>
      </w:r>
    </w:p>
    <w:p w:rsidR="00A52FA1" w:rsidRPr="007E266C" w:rsidRDefault="00A52FA1" w:rsidP="00F16475">
      <w:pPr>
        <w:widowControl w:val="0"/>
        <w:tabs>
          <w:tab w:val="left" w:pos="0"/>
          <w:tab w:val="left" w:pos="284"/>
          <w:tab w:val="left" w:pos="426"/>
          <w:tab w:val="left" w:pos="567"/>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Recebido o documento fiscal exigível, o CAU/DF providenciará sua aferição e, após aceitação, efetuará o pagamento no prazo de 10 (dez) dias úteis, contados do recebimento definitivo.</w:t>
      </w:r>
    </w:p>
    <w:p w:rsidR="00A52FA1" w:rsidRPr="007E266C" w:rsidRDefault="00A52FA1" w:rsidP="00F16475">
      <w:pPr>
        <w:widowControl w:val="0"/>
        <w:tabs>
          <w:tab w:val="left" w:pos="0"/>
          <w:tab w:val="left" w:pos="284"/>
          <w:tab w:val="left" w:pos="426"/>
          <w:tab w:val="left" w:pos="567"/>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atraso no pagamento do documento fiscal emitido, desde que a contratada não tenha concorrido de alguma forma para tanto, sujeitará o CAU/DF ao pagamento de juros moratórios de 1% (um por cento) ao mês, até o efetivo pagamento, além da atualização monetária.</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O CAU/DF reserva-se o direito de não efetuar o pagamento se, no ato da atestação, o produto não estiver de acordo com a especificação exigida. </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pagamento fica condicionado à comprovação da regularidade fiscal, mediante consulta efetuada por meio eletrônico ou por meio da apresentação de documentos hábeis.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CAU/DF.</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A simples existência da relação contratual sem a contraprestação do serviço não enseja nenhum pagamento à contratada.</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284"/>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CAU/DF não se responsabilizará pelo pagamento de quaisquer serviços realizados sem a solicitação e autorização do fiscal do contrato.</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numPr>
          <w:ilvl w:val="0"/>
          <w:numId w:val="38"/>
        </w:numPr>
        <w:tabs>
          <w:tab w:val="left" w:pos="0"/>
          <w:tab w:val="left" w:pos="284"/>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OBRIGAÇÕES DA CONTRATADA</w:t>
      </w:r>
    </w:p>
    <w:p w:rsidR="00A52FA1" w:rsidRPr="007E266C" w:rsidRDefault="00A52FA1" w:rsidP="00F16475">
      <w:pPr>
        <w:widowControl w:val="0"/>
        <w:tabs>
          <w:tab w:val="left" w:pos="284"/>
        </w:tabs>
        <w:textAlignment w:val="baseline"/>
        <w:rPr>
          <w:rFonts w:asciiTheme="minorHAnsi" w:hAnsiTheme="minorHAnsi"/>
          <w:b/>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Entregar o serviço rigorosamente de acordo com as especificações da respectiva proposta e na quantidade estipulada pelo CAU/DF.</w:t>
      </w:r>
    </w:p>
    <w:p w:rsidR="00A52FA1" w:rsidRPr="007E266C" w:rsidRDefault="00A52FA1" w:rsidP="00F16475">
      <w:pPr>
        <w:widowControl w:val="0"/>
        <w:tabs>
          <w:tab w:val="left" w:pos="0"/>
          <w:tab w:val="left" w:pos="284"/>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Substituir o serviço que não esteja de acordo com o estabelecido no termo de contrato, no prazo estipulado, a contar da notificação pelo CAU/DF.</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Apresentar valores inclusos de todos os tributos, taxas e emolumentos, federais, estaduais e municipais (à exceção dos tributos de natureza direta e personalíssima, que oneram pessoalmente o licitante, não devendo ser repassados ao CAU/DF), inclusive encargos sociais, previdenciários, securitários e quaisquer outros que incidam ou venham a incidir sobre o objeto deste contrato, ficando desde logo estabelecido que o CAU/DF nada deverá quanto a tais encargos vez que já estão incluídos no preço total da contratação.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Manter, durante a execução do serviço, todas as condições de habilitação e qualificação e exigidas nos incisos I e IV, do artigo 27, da Lei 8.666, de 1993. </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0A4930"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Responder pela qualidade dos serviços oferecidos, que deverão ser compatíveis com as finalidades a que se destinam.</w:t>
      </w:r>
    </w:p>
    <w:p w:rsidR="000A4930" w:rsidRPr="007E266C" w:rsidRDefault="000A4930" w:rsidP="000A4930">
      <w:pPr>
        <w:pStyle w:val="PargrafodaLista"/>
        <w:numPr>
          <w:ilvl w:val="0"/>
          <w:numId w:val="0"/>
        </w:numPr>
        <w:rPr>
          <w:b/>
          <w:color w:val="000000"/>
          <w:sz w:val="20"/>
          <w:szCs w:val="20"/>
        </w:rPr>
      </w:pPr>
    </w:p>
    <w:p w:rsidR="000A4930" w:rsidRPr="007E266C" w:rsidRDefault="000A4930" w:rsidP="000A4930">
      <w:pPr>
        <w:widowControl w:val="0"/>
        <w:tabs>
          <w:tab w:val="left" w:pos="0"/>
          <w:tab w:val="left" w:pos="284"/>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lastRenderedPageBreak/>
        <w:t>Adotar todas as providências necessárias para a fiel execução do objeto em conformidade com as disposições do instrumento contratual, executando-os com eficiência, presteza e pontualidade e em conformidade com os prazos estabelecidos.</w:t>
      </w:r>
    </w:p>
    <w:p w:rsidR="00A52FA1" w:rsidRPr="007E266C" w:rsidRDefault="00A52FA1" w:rsidP="003B55BB">
      <w:pPr>
        <w:tabs>
          <w:tab w:val="left" w:pos="0"/>
          <w:tab w:val="left" w:pos="426"/>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Indicar preposto informando telefone fixo, celular e e-mail para contato com a contratada, a fim de resolver qualquer problema que venha a ocorrer na execução dos serviços.</w:t>
      </w:r>
    </w:p>
    <w:p w:rsidR="00A52FA1" w:rsidRPr="007E266C" w:rsidRDefault="00A52FA1" w:rsidP="003B55BB">
      <w:pPr>
        <w:tabs>
          <w:tab w:val="left" w:pos="0"/>
          <w:tab w:val="left" w:pos="426"/>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Não transferir, total ou parcialmente, os direitos e obrigações vinculadas ao presente instrumento.</w:t>
      </w:r>
    </w:p>
    <w:p w:rsidR="00A52FA1" w:rsidRPr="007E266C" w:rsidRDefault="00A52FA1" w:rsidP="003B55BB">
      <w:pPr>
        <w:tabs>
          <w:tab w:val="left" w:pos="0"/>
          <w:tab w:val="left" w:pos="426"/>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Responder por todos e quaisquer danos causados por seus profissionais ou prepostos às dependências, instalações e equipamentos do CAU/DF e de terceiros, a título de culpa ou dolo, providenciando a correspondente indenização. </w:t>
      </w:r>
    </w:p>
    <w:p w:rsidR="00A52FA1" w:rsidRPr="007E266C" w:rsidRDefault="00A52FA1" w:rsidP="003B55BB">
      <w:pPr>
        <w:tabs>
          <w:tab w:val="left" w:pos="0"/>
          <w:tab w:val="left" w:pos="426"/>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3B55BB">
      <w:pPr>
        <w:widowControl w:val="0"/>
        <w:numPr>
          <w:ilvl w:val="1"/>
          <w:numId w:val="38"/>
        </w:numPr>
        <w:tabs>
          <w:tab w:val="left" w:pos="0"/>
          <w:tab w:val="left" w:pos="284"/>
          <w:tab w:val="left" w:pos="426"/>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Responder por perdas e danos em que vier a sofrer o CAU/DF ou terceiros, motivada pela sua ação ou omissão, na forma dolosa ou culposa, independente de outras cominações pactuadas neste Contrato ou pela legislação a que estiver sujeita, garantido o contraditório e a ampla defesa, nos termos e aplicações da lei. </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numPr>
          <w:ilvl w:val="0"/>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OBRIGAÇÕES DO CAU/DF</w:t>
      </w:r>
    </w:p>
    <w:p w:rsidR="00A52FA1" w:rsidRPr="007E266C" w:rsidRDefault="00A52FA1"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Proporcionar todas as facilidades e prestar as informações e esclarecimentos que venham a ser solicitados pela contratada, necessárias ao desenvolvimento das atividades relativas às obrigações assumidas.</w:t>
      </w:r>
    </w:p>
    <w:p w:rsidR="00A52FA1" w:rsidRPr="007E266C" w:rsidRDefault="00A52FA1" w:rsidP="00F16475">
      <w:pPr>
        <w:widowControl w:val="0"/>
        <w:tabs>
          <w:tab w:val="left" w:pos="0"/>
          <w:tab w:val="left" w:pos="426"/>
          <w:tab w:val="left" w:pos="567"/>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Pagar os valores correspondentes nos prazos e condições avençadas.</w:t>
      </w:r>
    </w:p>
    <w:p w:rsidR="00A52FA1" w:rsidRPr="007E266C" w:rsidRDefault="00A52FA1" w:rsidP="00F16475">
      <w:pPr>
        <w:widowControl w:val="0"/>
        <w:tabs>
          <w:tab w:val="left" w:pos="0"/>
          <w:tab w:val="left" w:pos="426"/>
          <w:tab w:val="left" w:pos="567"/>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 xml:space="preserve">Acompanhar e fiscalizar a execução do contrato, por meio de agente designado, o qual anotará em registro próprio todas as ocorrências constatadas. </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426"/>
          <w:tab w:val="left" w:pos="567"/>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Notificar a contratada, por escrito, sobre imperfeições, falhas ou irregularidades para que sejam adotadas as medidas corretivas necessárias, inclusive a substituição dos serviços que apresentarem impropriedade.</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pStyle w:val="PargrafodaLista"/>
        <w:numPr>
          <w:ilvl w:val="0"/>
          <w:numId w:val="38"/>
        </w:numPr>
        <w:tabs>
          <w:tab w:val="clear" w:pos="426"/>
          <w:tab w:val="left" w:pos="284"/>
        </w:tabs>
        <w:autoSpaceDE w:val="0"/>
        <w:autoSpaceDN w:val="0"/>
        <w:ind w:left="0" w:firstLine="0"/>
        <w:rPr>
          <w:b/>
          <w:color w:val="000000"/>
          <w:sz w:val="20"/>
          <w:szCs w:val="20"/>
        </w:rPr>
      </w:pPr>
      <w:r w:rsidRPr="007E266C">
        <w:rPr>
          <w:b/>
          <w:color w:val="000000"/>
          <w:sz w:val="20"/>
          <w:szCs w:val="20"/>
        </w:rPr>
        <w:t>SANÇÕES ADMINISTRATIVAS</w:t>
      </w:r>
    </w:p>
    <w:p w:rsidR="00A52FA1" w:rsidRPr="007E266C" w:rsidRDefault="00A52FA1" w:rsidP="00F16475">
      <w:pPr>
        <w:widowControl w:val="0"/>
        <w:textAlignment w:val="baseline"/>
        <w:rPr>
          <w:rFonts w:asciiTheme="minorHAnsi" w:hAnsiTheme="minorHAnsi"/>
          <w:b/>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 xml:space="preserve">10.1. </w:t>
      </w:r>
      <w:r w:rsidRPr="007E266C">
        <w:rPr>
          <w:rFonts w:asciiTheme="minorHAnsi" w:hAnsiTheme="minorHAnsi"/>
          <w:sz w:val="20"/>
          <w:szCs w:val="20"/>
        </w:rPr>
        <w:t>Comete infração administrativa nos termos da Lei nº 8.666, de 1993, a Contratada que:</w:t>
      </w:r>
    </w:p>
    <w:p w:rsidR="00851706" w:rsidRPr="007E266C" w:rsidRDefault="00851706"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10.1.1.</w:t>
      </w:r>
      <w:r w:rsidRPr="007E266C">
        <w:rPr>
          <w:rFonts w:asciiTheme="minorHAnsi" w:hAnsiTheme="minorHAnsi"/>
          <w:sz w:val="20"/>
          <w:szCs w:val="20"/>
        </w:rPr>
        <w:t xml:space="preserve"> </w:t>
      </w:r>
      <w:proofErr w:type="gramStart"/>
      <w:r w:rsidRPr="007E266C">
        <w:rPr>
          <w:rFonts w:asciiTheme="minorHAnsi" w:hAnsiTheme="minorHAnsi"/>
          <w:sz w:val="20"/>
          <w:szCs w:val="20"/>
        </w:rPr>
        <w:t>inadimplir</w:t>
      </w:r>
      <w:proofErr w:type="gramEnd"/>
      <w:r w:rsidRPr="007E266C">
        <w:rPr>
          <w:rFonts w:asciiTheme="minorHAnsi" w:hAnsiTheme="minorHAnsi"/>
          <w:sz w:val="20"/>
          <w:szCs w:val="20"/>
        </w:rPr>
        <w:t xml:space="preserve"> a execução total ou parcialmente qualquer das obrigações assumidas em decorrência da contratação;</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10.1.2.</w:t>
      </w:r>
      <w:r w:rsidRPr="007E266C">
        <w:rPr>
          <w:rFonts w:asciiTheme="minorHAnsi" w:hAnsiTheme="minorHAnsi"/>
          <w:sz w:val="20"/>
          <w:szCs w:val="20"/>
        </w:rPr>
        <w:t xml:space="preserve"> </w:t>
      </w:r>
      <w:proofErr w:type="gramStart"/>
      <w:r w:rsidRPr="007E266C">
        <w:rPr>
          <w:rFonts w:asciiTheme="minorHAnsi" w:hAnsiTheme="minorHAnsi"/>
          <w:sz w:val="20"/>
          <w:szCs w:val="20"/>
        </w:rPr>
        <w:t>ensejar</w:t>
      </w:r>
      <w:proofErr w:type="gramEnd"/>
      <w:r w:rsidRPr="007E266C">
        <w:rPr>
          <w:rFonts w:asciiTheme="minorHAnsi" w:hAnsiTheme="minorHAnsi"/>
          <w:sz w:val="20"/>
          <w:szCs w:val="20"/>
        </w:rPr>
        <w:t xml:space="preserve"> o retardamento da execução do objeto;</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 xml:space="preserve">10.1.3. </w:t>
      </w:r>
      <w:proofErr w:type="gramStart"/>
      <w:r w:rsidRPr="007E266C">
        <w:rPr>
          <w:rFonts w:asciiTheme="minorHAnsi" w:hAnsiTheme="minorHAnsi"/>
          <w:sz w:val="20"/>
          <w:szCs w:val="20"/>
        </w:rPr>
        <w:t>fraudar</w:t>
      </w:r>
      <w:proofErr w:type="gramEnd"/>
      <w:r w:rsidRPr="007E266C">
        <w:rPr>
          <w:rFonts w:asciiTheme="minorHAnsi" w:hAnsiTheme="minorHAnsi"/>
          <w:sz w:val="20"/>
          <w:szCs w:val="20"/>
        </w:rPr>
        <w:t xml:space="preserve"> na execução do contrato;</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 xml:space="preserve">10.1.4. </w:t>
      </w:r>
      <w:proofErr w:type="gramStart"/>
      <w:r w:rsidRPr="007E266C">
        <w:rPr>
          <w:rFonts w:asciiTheme="minorHAnsi" w:hAnsiTheme="minorHAnsi"/>
          <w:sz w:val="20"/>
          <w:szCs w:val="20"/>
        </w:rPr>
        <w:t>comportar</w:t>
      </w:r>
      <w:proofErr w:type="gramEnd"/>
      <w:r w:rsidRPr="007E266C">
        <w:rPr>
          <w:rFonts w:asciiTheme="minorHAnsi" w:hAnsiTheme="minorHAnsi"/>
          <w:sz w:val="20"/>
          <w:szCs w:val="20"/>
        </w:rPr>
        <w:t>-se de modo inidôneo;</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 xml:space="preserve">10.1.5. </w:t>
      </w:r>
      <w:proofErr w:type="gramStart"/>
      <w:r w:rsidRPr="007E266C">
        <w:rPr>
          <w:rFonts w:asciiTheme="minorHAnsi" w:hAnsiTheme="minorHAnsi"/>
          <w:sz w:val="20"/>
          <w:szCs w:val="20"/>
        </w:rPr>
        <w:t>cometer</w:t>
      </w:r>
      <w:proofErr w:type="gramEnd"/>
      <w:r w:rsidRPr="007E266C">
        <w:rPr>
          <w:rFonts w:asciiTheme="minorHAnsi" w:hAnsiTheme="minorHAnsi"/>
          <w:sz w:val="20"/>
          <w:szCs w:val="20"/>
        </w:rPr>
        <w:t xml:space="preserve"> fraude fiscal; e/ou</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 xml:space="preserve">10.1.6. </w:t>
      </w:r>
      <w:proofErr w:type="gramStart"/>
      <w:r w:rsidRPr="007E266C">
        <w:rPr>
          <w:rFonts w:asciiTheme="minorHAnsi" w:hAnsiTheme="minorHAnsi"/>
          <w:sz w:val="20"/>
          <w:szCs w:val="20"/>
        </w:rPr>
        <w:t>não</w:t>
      </w:r>
      <w:proofErr w:type="gramEnd"/>
      <w:r w:rsidRPr="007E266C">
        <w:rPr>
          <w:rFonts w:asciiTheme="minorHAnsi" w:hAnsiTheme="minorHAnsi"/>
          <w:sz w:val="20"/>
          <w:szCs w:val="20"/>
        </w:rPr>
        <w:t xml:space="preserve"> mantiver a proposta.</w:t>
      </w:r>
    </w:p>
    <w:p w:rsidR="00851706" w:rsidRPr="007E266C" w:rsidRDefault="00851706"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10.2.</w:t>
      </w:r>
      <w:r w:rsidRPr="007E266C">
        <w:rPr>
          <w:rFonts w:asciiTheme="minorHAnsi" w:hAnsiTheme="minorHAnsi"/>
          <w:sz w:val="20"/>
          <w:szCs w:val="20"/>
        </w:rPr>
        <w:t xml:space="preserve"> A Contratada que cometer qualquer das infrações discriminadas no subitem acima ficará sujeita, sem prejuízo da responsabilidade civil e criminal, às seguintes sanções:</w:t>
      </w:r>
    </w:p>
    <w:p w:rsidR="00851706" w:rsidRPr="007E266C" w:rsidRDefault="00851706"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10.2.1.</w:t>
      </w:r>
      <w:r w:rsidRPr="007E266C">
        <w:rPr>
          <w:rFonts w:asciiTheme="minorHAnsi" w:hAnsiTheme="minorHAnsi"/>
          <w:sz w:val="20"/>
          <w:szCs w:val="20"/>
        </w:rPr>
        <w:t xml:space="preserve"> </w:t>
      </w:r>
      <w:proofErr w:type="gramStart"/>
      <w:r w:rsidRPr="007E266C">
        <w:rPr>
          <w:rFonts w:asciiTheme="minorHAnsi" w:hAnsiTheme="minorHAnsi"/>
          <w:b/>
          <w:sz w:val="20"/>
          <w:szCs w:val="20"/>
        </w:rPr>
        <w:t>advertência</w:t>
      </w:r>
      <w:proofErr w:type="gramEnd"/>
      <w:r w:rsidRPr="007E266C">
        <w:rPr>
          <w:rFonts w:asciiTheme="minorHAnsi" w:hAnsiTheme="minorHAnsi"/>
          <w:sz w:val="20"/>
          <w:szCs w:val="20"/>
        </w:rPr>
        <w:t xml:space="preserve"> por faltas leves, assim entendidas aquelas que não acarretem prejuízos significativos para a Contratante;</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10.2.2.</w:t>
      </w:r>
      <w:r w:rsidRPr="007E266C">
        <w:rPr>
          <w:rFonts w:asciiTheme="minorHAnsi" w:hAnsiTheme="minorHAnsi"/>
          <w:sz w:val="20"/>
          <w:szCs w:val="20"/>
        </w:rPr>
        <w:tab/>
      </w:r>
      <w:proofErr w:type="gramStart"/>
      <w:r w:rsidRPr="007E266C">
        <w:rPr>
          <w:rFonts w:asciiTheme="minorHAnsi" w:hAnsiTheme="minorHAnsi"/>
          <w:b/>
          <w:sz w:val="20"/>
          <w:szCs w:val="20"/>
        </w:rPr>
        <w:t>multa</w:t>
      </w:r>
      <w:proofErr w:type="gramEnd"/>
      <w:r w:rsidRPr="007E266C">
        <w:rPr>
          <w:rFonts w:asciiTheme="minorHAnsi" w:hAnsiTheme="minorHAnsi"/>
          <w:b/>
          <w:sz w:val="20"/>
          <w:szCs w:val="20"/>
        </w:rPr>
        <w:t xml:space="preserve"> moratória</w:t>
      </w:r>
      <w:r w:rsidRPr="007E266C">
        <w:rPr>
          <w:rFonts w:asciiTheme="minorHAnsi" w:hAnsiTheme="minorHAnsi"/>
          <w:sz w:val="20"/>
          <w:szCs w:val="20"/>
        </w:rPr>
        <w:t xml:space="preserve"> de 2% (dois por cento) por cada </w:t>
      </w:r>
      <w:r w:rsidR="00BD5E8E" w:rsidRPr="007E266C">
        <w:rPr>
          <w:rFonts w:asciiTheme="minorHAnsi" w:hAnsiTheme="minorHAnsi"/>
          <w:sz w:val="20"/>
          <w:szCs w:val="20"/>
        </w:rPr>
        <w:t>3</w:t>
      </w:r>
      <w:r w:rsidRPr="007E266C">
        <w:rPr>
          <w:rFonts w:asciiTheme="minorHAnsi" w:hAnsiTheme="minorHAnsi"/>
          <w:sz w:val="20"/>
          <w:szCs w:val="20"/>
        </w:rPr>
        <w:t>0 (</w:t>
      </w:r>
      <w:r w:rsidR="00BD5E8E" w:rsidRPr="007E266C">
        <w:rPr>
          <w:rFonts w:asciiTheme="minorHAnsi" w:hAnsiTheme="minorHAnsi"/>
          <w:sz w:val="20"/>
          <w:szCs w:val="20"/>
        </w:rPr>
        <w:t>trinta</w:t>
      </w:r>
      <w:r w:rsidRPr="007E266C">
        <w:rPr>
          <w:rFonts w:asciiTheme="minorHAnsi" w:hAnsiTheme="minorHAnsi"/>
          <w:sz w:val="20"/>
          <w:szCs w:val="20"/>
        </w:rPr>
        <w:t xml:space="preserve">) minutos </w:t>
      </w:r>
      <w:r w:rsidR="00BD5E8E" w:rsidRPr="007E266C">
        <w:rPr>
          <w:rFonts w:asciiTheme="minorHAnsi" w:hAnsiTheme="minorHAnsi"/>
          <w:sz w:val="20"/>
          <w:szCs w:val="20"/>
        </w:rPr>
        <w:t>de atraso injustificado sobre o valor do total do contrato</w:t>
      </w:r>
      <w:r w:rsidRPr="007E266C">
        <w:rPr>
          <w:rFonts w:asciiTheme="minorHAnsi" w:hAnsiTheme="minorHAnsi"/>
          <w:sz w:val="20"/>
          <w:szCs w:val="20"/>
        </w:rPr>
        <w:t xml:space="preserve">, até o limite de </w:t>
      </w:r>
      <w:r w:rsidR="00BD5E8E" w:rsidRPr="007E266C">
        <w:rPr>
          <w:rFonts w:asciiTheme="minorHAnsi" w:hAnsiTheme="minorHAnsi"/>
          <w:sz w:val="20"/>
          <w:szCs w:val="20"/>
        </w:rPr>
        <w:t>9</w:t>
      </w:r>
      <w:r w:rsidRPr="007E266C">
        <w:rPr>
          <w:rFonts w:asciiTheme="minorHAnsi" w:hAnsiTheme="minorHAnsi"/>
          <w:sz w:val="20"/>
          <w:szCs w:val="20"/>
        </w:rPr>
        <w:t>0 (</w:t>
      </w:r>
      <w:r w:rsidR="00BD5E8E" w:rsidRPr="007E266C">
        <w:rPr>
          <w:rFonts w:asciiTheme="minorHAnsi" w:hAnsiTheme="minorHAnsi"/>
          <w:sz w:val="20"/>
          <w:szCs w:val="20"/>
        </w:rPr>
        <w:t xml:space="preserve">noventa) </w:t>
      </w:r>
      <w:r w:rsidRPr="007E266C">
        <w:rPr>
          <w:rFonts w:asciiTheme="minorHAnsi" w:hAnsiTheme="minorHAnsi"/>
          <w:sz w:val="20"/>
          <w:szCs w:val="20"/>
        </w:rPr>
        <w:t>minutos;</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10.2.3.</w:t>
      </w:r>
      <w:r w:rsidR="00BD5E8E" w:rsidRPr="007E266C">
        <w:rPr>
          <w:rFonts w:asciiTheme="minorHAnsi" w:hAnsiTheme="minorHAnsi"/>
          <w:b/>
          <w:sz w:val="20"/>
          <w:szCs w:val="20"/>
        </w:rPr>
        <w:t xml:space="preserve"> </w:t>
      </w:r>
      <w:proofErr w:type="gramStart"/>
      <w:r w:rsidRPr="007E266C">
        <w:rPr>
          <w:rFonts w:asciiTheme="minorHAnsi" w:hAnsiTheme="minorHAnsi"/>
          <w:b/>
          <w:sz w:val="20"/>
          <w:szCs w:val="20"/>
        </w:rPr>
        <w:t>multa</w:t>
      </w:r>
      <w:proofErr w:type="gramEnd"/>
      <w:r w:rsidRPr="007E266C">
        <w:rPr>
          <w:rFonts w:asciiTheme="minorHAnsi" w:hAnsiTheme="minorHAnsi"/>
          <w:b/>
          <w:sz w:val="20"/>
          <w:szCs w:val="20"/>
        </w:rPr>
        <w:t xml:space="preserve"> compensatória</w:t>
      </w:r>
      <w:r w:rsidRPr="007E266C">
        <w:rPr>
          <w:rFonts w:asciiTheme="minorHAnsi" w:hAnsiTheme="minorHAnsi"/>
          <w:sz w:val="20"/>
          <w:szCs w:val="20"/>
        </w:rPr>
        <w:t xml:space="preserve"> de </w:t>
      </w:r>
      <w:r w:rsidR="00BD5E8E" w:rsidRPr="007E266C">
        <w:rPr>
          <w:rFonts w:asciiTheme="minorHAnsi" w:hAnsiTheme="minorHAnsi"/>
          <w:sz w:val="20"/>
          <w:szCs w:val="20"/>
        </w:rPr>
        <w:t>10</w:t>
      </w:r>
      <w:r w:rsidRPr="007E266C">
        <w:rPr>
          <w:rFonts w:asciiTheme="minorHAnsi" w:hAnsiTheme="minorHAnsi"/>
          <w:sz w:val="20"/>
          <w:szCs w:val="20"/>
        </w:rPr>
        <w:t>% (</w:t>
      </w:r>
      <w:r w:rsidR="00BD5E8E" w:rsidRPr="007E266C">
        <w:rPr>
          <w:rFonts w:asciiTheme="minorHAnsi" w:hAnsiTheme="minorHAnsi"/>
          <w:sz w:val="20"/>
          <w:szCs w:val="20"/>
        </w:rPr>
        <w:t>dez</w:t>
      </w:r>
      <w:r w:rsidRPr="007E266C">
        <w:rPr>
          <w:rFonts w:asciiTheme="minorHAnsi" w:hAnsiTheme="minorHAnsi"/>
          <w:sz w:val="20"/>
          <w:szCs w:val="20"/>
        </w:rPr>
        <w:t xml:space="preserve"> por cento) sobre o valor total do contrato, no caso de inexecução total do objeto, caracterizada pelo atraso </w:t>
      </w:r>
      <w:r w:rsidR="00BD5E8E" w:rsidRPr="007E266C">
        <w:rPr>
          <w:rFonts w:asciiTheme="minorHAnsi" w:hAnsiTheme="minorHAnsi"/>
          <w:sz w:val="20"/>
          <w:szCs w:val="20"/>
        </w:rPr>
        <w:t xml:space="preserve">injustificado </w:t>
      </w:r>
      <w:r w:rsidRPr="007E266C">
        <w:rPr>
          <w:rFonts w:asciiTheme="minorHAnsi" w:hAnsiTheme="minorHAnsi"/>
          <w:sz w:val="20"/>
          <w:szCs w:val="20"/>
        </w:rPr>
        <w:t xml:space="preserve">superior a </w:t>
      </w:r>
      <w:r w:rsidR="00BD5E8E" w:rsidRPr="007E266C">
        <w:rPr>
          <w:rFonts w:asciiTheme="minorHAnsi" w:hAnsiTheme="minorHAnsi"/>
          <w:sz w:val="20"/>
          <w:szCs w:val="20"/>
        </w:rPr>
        <w:t>9</w:t>
      </w:r>
      <w:r w:rsidRPr="007E266C">
        <w:rPr>
          <w:rFonts w:asciiTheme="minorHAnsi" w:hAnsiTheme="minorHAnsi"/>
          <w:sz w:val="20"/>
          <w:szCs w:val="20"/>
        </w:rPr>
        <w:t>0 (</w:t>
      </w:r>
      <w:r w:rsidR="00BD5E8E" w:rsidRPr="007E266C">
        <w:rPr>
          <w:rFonts w:asciiTheme="minorHAnsi" w:hAnsiTheme="minorHAnsi"/>
          <w:sz w:val="20"/>
          <w:szCs w:val="20"/>
        </w:rPr>
        <w:t>noventa</w:t>
      </w:r>
      <w:r w:rsidRPr="007E266C">
        <w:rPr>
          <w:rFonts w:asciiTheme="minorHAnsi" w:hAnsiTheme="minorHAnsi"/>
          <w:sz w:val="20"/>
          <w:szCs w:val="20"/>
        </w:rPr>
        <w:t xml:space="preserve"> minutos).</w:t>
      </w:r>
    </w:p>
    <w:p w:rsidR="00BD5E8E" w:rsidRPr="007E266C" w:rsidRDefault="00BD5E8E"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10.2.3.1.</w:t>
      </w:r>
      <w:r w:rsidR="00BD5E8E" w:rsidRPr="007E266C">
        <w:rPr>
          <w:rFonts w:asciiTheme="minorHAnsi" w:hAnsiTheme="minorHAnsi"/>
          <w:b/>
          <w:sz w:val="20"/>
          <w:szCs w:val="20"/>
        </w:rPr>
        <w:t xml:space="preserve"> </w:t>
      </w:r>
      <w:proofErr w:type="gramStart"/>
      <w:r w:rsidRPr="007E266C">
        <w:rPr>
          <w:rFonts w:asciiTheme="minorHAnsi" w:hAnsiTheme="minorHAnsi"/>
          <w:sz w:val="20"/>
          <w:szCs w:val="20"/>
        </w:rPr>
        <w:t>em</w:t>
      </w:r>
      <w:proofErr w:type="gramEnd"/>
      <w:r w:rsidRPr="007E266C">
        <w:rPr>
          <w:rFonts w:asciiTheme="minorHAnsi" w:hAnsiTheme="minorHAnsi"/>
          <w:sz w:val="20"/>
          <w:szCs w:val="20"/>
        </w:rPr>
        <w:t xml:space="preserve"> caso de inexecução parcial, a multa compensatória, no mesmo percentual do subitem acima, será aplicada de forma proporcional à obrigação inadimplida;</w:t>
      </w:r>
    </w:p>
    <w:p w:rsidR="00BD5E8E" w:rsidRPr="007E266C" w:rsidRDefault="00BD5E8E" w:rsidP="00F16475">
      <w:pPr>
        <w:widowControl w:val="0"/>
        <w:textAlignment w:val="baseline"/>
        <w:rPr>
          <w:rFonts w:asciiTheme="minorHAnsi" w:hAnsiTheme="minorHAnsi"/>
          <w:sz w:val="20"/>
          <w:szCs w:val="20"/>
        </w:rPr>
      </w:pPr>
      <w:r w:rsidRPr="007E266C">
        <w:rPr>
          <w:rFonts w:asciiTheme="minorHAnsi" w:hAnsiTheme="minorHAnsi"/>
          <w:b/>
          <w:sz w:val="20"/>
          <w:szCs w:val="20"/>
        </w:rPr>
        <w:t>10.2.3.2.</w:t>
      </w:r>
      <w:r w:rsidRPr="007E266C">
        <w:rPr>
          <w:rFonts w:asciiTheme="minorHAnsi" w:hAnsiTheme="minorHAnsi"/>
          <w:sz w:val="20"/>
          <w:szCs w:val="20"/>
        </w:rPr>
        <w:t xml:space="preserve"> </w:t>
      </w:r>
      <w:proofErr w:type="gramStart"/>
      <w:r w:rsidRPr="007E266C">
        <w:rPr>
          <w:rFonts w:asciiTheme="minorHAnsi" w:hAnsiTheme="minorHAnsi"/>
          <w:sz w:val="20"/>
          <w:szCs w:val="20"/>
        </w:rPr>
        <w:t>as</w:t>
      </w:r>
      <w:proofErr w:type="gramEnd"/>
      <w:r w:rsidRPr="007E266C">
        <w:rPr>
          <w:rFonts w:asciiTheme="minorHAnsi" w:hAnsiTheme="minorHAnsi"/>
          <w:sz w:val="20"/>
          <w:szCs w:val="20"/>
        </w:rPr>
        <w:t xml:space="preserve"> penalidades de multa decorrentes de fatos diversos serão consideradas independentes entre si.</w:t>
      </w:r>
    </w:p>
    <w:p w:rsidR="000A4930" w:rsidRPr="007E266C" w:rsidRDefault="000A4930"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lastRenderedPageBreak/>
        <w:t>10.2.4.</w:t>
      </w:r>
      <w:r w:rsidR="00BD5E8E" w:rsidRPr="007E266C">
        <w:rPr>
          <w:rFonts w:asciiTheme="minorHAnsi" w:hAnsiTheme="minorHAnsi"/>
          <w:b/>
          <w:sz w:val="20"/>
          <w:szCs w:val="20"/>
        </w:rPr>
        <w:t xml:space="preserve"> </w:t>
      </w:r>
      <w:proofErr w:type="gramStart"/>
      <w:r w:rsidRPr="007E266C">
        <w:rPr>
          <w:rFonts w:asciiTheme="minorHAnsi" w:hAnsiTheme="minorHAnsi"/>
          <w:b/>
          <w:sz w:val="20"/>
          <w:szCs w:val="20"/>
        </w:rPr>
        <w:t>suspensão</w:t>
      </w:r>
      <w:proofErr w:type="gramEnd"/>
      <w:r w:rsidRPr="007E266C">
        <w:rPr>
          <w:rFonts w:asciiTheme="minorHAnsi" w:hAnsiTheme="minorHAnsi"/>
          <w:b/>
          <w:sz w:val="20"/>
          <w:szCs w:val="20"/>
        </w:rPr>
        <w:t xml:space="preserve"> temporária</w:t>
      </w:r>
      <w:r w:rsidRPr="007E266C">
        <w:rPr>
          <w:rFonts w:asciiTheme="minorHAnsi" w:hAnsiTheme="minorHAnsi"/>
          <w:sz w:val="20"/>
          <w:szCs w:val="20"/>
        </w:rPr>
        <w:t xml:space="preserve"> de licitar e impedimento de contratar com o órgão, entidade ou unidade administrativa pela qual a Administração Pública opera e atua concretamente, pelo prazo de até dois anos;</w:t>
      </w:r>
      <w:r w:rsidR="00042512" w:rsidRPr="007E266C">
        <w:rPr>
          <w:rFonts w:asciiTheme="minorHAnsi" w:hAnsiTheme="minorHAnsi"/>
          <w:sz w:val="20"/>
          <w:szCs w:val="20"/>
        </w:rPr>
        <w:t xml:space="preserve"> e</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10.2.5.</w:t>
      </w:r>
      <w:r w:rsidR="00042512" w:rsidRPr="007E266C">
        <w:rPr>
          <w:rFonts w:asciiTheme="minorHAnsi" w:hAnsiTheme="minorHAnsi"/>
          <w:b/>
          <w:sz w:val="20"/>
          <w:szCs w:val="20"/>
        </w:rPr>
        <w:t xml:space="preserve"> </w:t>
      </w:r>
      <w:proofErr w:type="gramStart"/>
      <w:r w:rsidRPr="007E266C">
        <w:rPr>
          <w:rFonts w:asciiTheme="minorHAnsi" w:hAnsiTheme="minorHAnsi"/>
          <w:b/>
          <w:sz w:val="20"/>
          <w:szCs w:val="20"/>
        </w:rPr>
        <w:t>declaração</w:t>
      </w:r>
      <w:proofErr w:type="gramEnd"/>
      <w:r w:rsidRPr="007E266C">
        <w:rPr>
          <w:rFonts w:asciiTheme="minorHAnsi" w:hAnsiTheme="minorHAnsi"/>
          <w:b/>
          <w:sz w:val="20"/>
          <w:szCs w:val="20"/>
        </w:rPr>
        <w:t xml:space="preserve"> de inidoneidade</w:t>
      </w:r>
      <w:r w:rsidRPr="007E266C">
        <w:rPr>
          <w:rFonts w:asciiTheme="minorHAnsi" w:hAnsiTheme="minorHAnsi"/>
          <w:sz w:val="20"/>
          <w:szCs w:val="20"/>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042512" w:rsidRPr="007E266C">
        <w:rPr>
          <w:rFonts w:asciiTheme="minorHAnsi" w:hAnsiTheme="minorHAnsi"/>
          <w:sz w:val="20"/>
          <w:szCs w:val="20"/>
        </w:rPr>
        <w:t>atante pelos prejuízos causados.</w:t>
      </w:r>
    </w:p>
    <w:p w:rsidR="00042512" w:rsidRPr="007E266C" w:rsidRDefault="00042512"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10.3.</w:t>
      </w:r>
      <w:r w:rsidR="00042512" w:rsidRPr="007E266C">
        <w:rPr>
          <w:rFonts w:asciiTheme="minorHAnsi" w:hAnsiTheme="minorHAnsi"/>
          <w:b/>
          <w:sz w:val="20"/>
          <w:szCs w:val="20"/>
        </w:rPr>
        <w:t xml:space="preserve"> </w:t>
      </w:r>
      <w:r w:rsidRPr="007E266C">
        <w:rPr>
          <w:rFonts w:asciiTheme="minorHAnsi" w:hAnsiTheme="minorHAnsi"/>
          <w:sz w:val="20"/>
          <w:szCs w:val="20"/>
        </w:rPr>
        <w:t>Também fica sujeito às penalidades do art. 87, III e IV da Lei nº 8.666, de 1993, a Contratada que:</w:t>
      </w:r>
    </w:p>
    <w:p w:rsidR="00042512" w:rsidRPr="007E266C" w:rsidRDefault="00042512"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10.3.1.</w:t>
      </w:r>
      <w:r w:rsidR="00B72842" w:rsidRPr="007E266C">
        <w:rPr>
          <w:rFonts w:asciiTheme="minorHAnsi" w:hAnsiTheme="minorHAnsi"/>
          <w:b/>
          <w:sz w:val="20"/>
          <w:szCs w:val="20"/>
        </w:rPr>
        <w:t xml:space="preserve"> </w:t>
      </w:r>
      <w:proofErr w:type="gramStart"/>
      <w:r w:rsidRPr="007E266C">
        <w:rPr>
          <w:rFonts w:asciiTheme="minorHAnsi" w:hAnsiTheme="minorHAnsi"/>
          <w:sz w:val="20"/>
          <w:szCs w:val="20"/>
        </w:rPr>
        <w:t>tenha</w:t>
      </w:r>
      <w:proofErr w:type="gramEnd"/>
      <w:r w:rsidRPr="007E266C">
        <w:rPr>
          <w:rFonts w:asciiTheme="minorHAnsi" w:hAnsiTheme="minorHAnsi"/>
          <w:sz w:val="20"/>
          <w:szCs w:val="20"/>
        </w:rPr>
        <w:t xml:space="preserve"> sofrido condenação definitiva por praticar, por meio dolosos, fraude fiscal no recolhimento de quaisquer tributos;</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10.3.2.</w:t>
      </w:r>
      <w:r w:rsidR="00B72842" w:rsidRPr="007E266C">
        <w:rPr>
          <w:rFonts w:asciiTheme="minorHAnsi" w:hAnsiTheme="minorHAnsi"/>
          <w:b/>
          <w:sz w:val="20"/>
          <w:szCs w:val="20"/>
        </w:rPr>
        <w:t xml:space="preserve"> </w:t>
      </w:r>
      <w:proofErr w:type="gramStart"/>
      <w:r w:rsidRPr="007E266C">
        <w:rPr>
          <w:rFonts w:asciiTheme="minorHAnsi" w:hAnsiTheme="minorHAnsi"/>
          <w:sz w:val="20"/>
          <w:szCs w:val="20"/>
        </w:rPr>
        <w:t>tenha</w:t>
      </w:r>
      <w:proofErr w:type="gramEnd"/>
      <w:r w:rsidRPr="007E266C">
        <w:rPr>
          <w:rFonts w:asciiTheme="minorHAnsi" w:hAnsiTheme="minorHAnsi"/>
          <w:sz w:val="20"/>
          <w:szCs w:val="20"/>
        </w:rPr>
        <w:t xml:space="preserve"> praticado atos ilícitos visando a frustrar os objetivos da licitação;</w:t>
      </w: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sz w:val="20"/>
          <w:szCs w:val="20"/>
        </w:rPr>
        <w:t>10.3.3.</w:t>
      </w:r>
      <w:r w:rsidR="00B72842" w:rsidRPr="007E266C">
        <w:rPr>
          <w:rFonts w:asciiTheme="minorHAnsi" w:hAnsiTheme="minorHAnsi"/>
          <w:sz w:val="20"/>
          <w:szCs w:val="20"/>
        </w:rPr>
        <w:t xml:space="preserve"> </w:t>
      </w:r>
      <w:proofErr w:type="gramStart"/>
      <w:r w:rsidRPr="007E266C">
        <w:rPr>
          <w:rFonts w:asciiTheme="minorHAnsi" w:hAnsiTheme="minorHAnsi"/>
          <w:sz w:val="20"/>
          <w:szCs w:val="20"/>
        </w:rPr>
        <w:t>demonstre</w:t>
      </w:r>
      <w:proofErr w:type="gramEnd"/>
      <w:r w:rsidRPr="007E266C">
        <w:rPr>
          <w:rFonts w:asciiTheme="minorHAnsi" w:hAnsiTheme="minorHAnsi"/>
          <w:sz w:val="20"/>
          <w:szCs w:val="20"/>
        </w:rPr>
        <w:t xml:space="preserve"> não possuir idoneidade para contratar com a Administração em virtude de atos ilícitos praticados.</w:t>
      </w:r>
    </w:p>
    <w:p w:rsidR="00B72842" w:rsidRPr="007E266C" w:rsidRDefault="00B72842"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10.4.</w:t>
      </w:r>
      <w:r w:rsidR="00B72842" w:rsidRPr="007E266C">
        <w:rPr>
          <w:rFonts w:asciiTheme="minorHAnsi" w:hAnsiTheme="minorHAnsi"/>
          <w:b/>
          <w:sz w:val="20"/>
          <w:szCs w:val="20"/>
        </w:rPr>
        <w:t xml:space="preserve"> </w:t>
      </w:r>
      <w:r w:rsidRPr="007E266C">
        <w:rPr>
          <w:rFonts w:asciiTheme="minorHAnsi" w:hAnsi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72842" w:rsidRPr="007E266C" w:rsidRDefault="00B72842" w:rsidP="00F16475">
      <w:pPr>
        <w:widowControl w:val="0"/>
        <w:textAlignment w:val="baseline"/>
        <w:rPr>
          <w:rFonts w:asciiTheme="minorHAnsi" w:hAnsiTheme="minorHAnsi"/>
          <w:sz w:val="20"/>
          <w:szCs w:val="20"/>
        </w:rPr>
      </w:pPr>
    </w:p>
    <w:p w:rsidR="00851706" w:rsidRPr="007E266C" w:rsidRDefault="00851706" w:rsidP="00F16475">
      <w:pPr>
        <w:widowControl w:val="0"/>
        <w:textAlignment w:val="baseline"/>
        <w:rPr>
          <w:rFonts w:asciiTheme="minorHAnsi" w:hAnsiTheme="minorHAnsi"/>
          <w:sz w:val="20"/>
          <w:szCs w:val="20"/>
        </w:rPr>
      </w:pPr>
      <w:r w:rsidRPr="007E266C">
        <w:rPr>
          <w:rFonts w:asciiTheme="minorHAnsi" w:hAnsiTheme="minorHAnsi"/>
          <w:b/>
          <w:sz w:val="20"/>
          <w:szCs w:val="20"/>
        </w:rPr>
        <w:t>10.</w:t>
      </w:r>
      <w:r w:rsidR="00B72842" w:rsidRPr="007E266C">
        <w:rPr>
          <w:rFonts w:asciiTheme="minorHAnsi" w:hAnsiTheme="minorHAnsi"/>
          <w:b/>
          <w:sz w:val="20"/>
          <w:szCs w:val="20"/>
        </w:rPr>
        <w:t>5</w:t>
      </w:r>
      <w:r w:rsidRPr="007E266C">
        <w:rPr>
          <w:rFonts w:asciiTheme="minorHAnsi" w:hAnsiTheme="minorHAnsi"/>
          <w:b/>
          <w:sz w:val="20"/>
          <w:szCs w:val="20"/>
        </w:rPr>
        <w:t>.</w:t>
      </w:r>
      <w:r w:rsidR="00B72842" w:rsidRPr="007E266C">
        <w:rPr>
          <w:rFonts w:asciiTheme="minorHAnsi" w:hAnsiTheme="minorHAnsi"/>
          <w:b/>
          <w:sz w:val="20"/>
          <w:szCs w:val="20"/>
        </w:rPr>
        <w:t xml:space="preserve"> </w:t>
      </w:r>
      <w:r w:rsidRPr="007E266C">
        <w:rPr>
          <w:rFonts w:asciiTheme="minorHAnsi" w:hAnsiTheme="minorHAnsi"/>
          <w:sz w:val="20"/>
          <w:szCs w:val="20"/>
        </w:rPr>
        <w:t>A autoridade competente, na aplicação das sanções, levará em consideração a gravidade da conduta do infrator, o caráter educativo da pena, bem como o dano causado à Contratante, observado o princípio da proporcionalidade.</w:t>
      </w:r>
    </w:p>
    <w:p w:rsidR="00B72842" w:rsidRPr="007E266C" w:rsidRDefault="00B72842" w:rsidP="00F16475">
      <w:pPr>
        <w:widowControl w:val="0"/>
        <w:textAlignment w:val="baseline"/>
        <w:rPr>
          <w:rFonts w:asciiTheme="minorHAnsi" w:hAnsiTheme="minorHAnsi"/>
          <w:b/>
          <w:sz w:val="20"/>
          <w:szCs w:val="20"/>
        </w:rPr>
      </w:pPr>
    </w:p>
    <w:p w:rsidR="00A52FA1" w:rsidRPr="007E266C" w:rsidRDefault="00B72842"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10.6.</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As importâncias relativas a multas serão descontadas do pagamento porventura devido à contratada, ou efetuada a sua cobrança na forma prevista em lei.</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B72842"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10.7.</w:t>
      </w:r>
      <w:r w:rsidRPr="007E266C">
        <w:rPr>
          <w:rFonts w:asciiTheme="minorHAnsi" w:hAnsiTheme="minorHAnsi"/>
          <w:color w:val="000000"/>
          <w:sz w:val="20"/>
          <w:szCs w:val="20"/>
        </w:rPr>
        <w:t xml:space="preserve"> </w:t>
      </w:r>
      <w:r w:rsidR="00A52FA1" w:rsidRPr="007E266C">
        <w:rPr>
          <w:rFonts w:asciiTheme="minorHAnsi" w:hAnsiTheme="minorHAnsi"/>
          <w:color w:val="000000"/>
          <w:sz w:val="20"/>
          <w:szCs w:val="20"/>
        </w:rPr>
        <w:t>O CAU/DF poderá, ainda, cancelar a Nota de Empenho decorrente da contratação, sem prejuízo das penalidades previstas nos subitens anteriores e de outras previstas em lei.</w:t>
      </w:r>
    </w:p>
    <w:p w:rsidR="00B72842" w:rsidRPr="007E266C" w:rsidRDefault="00B72842"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color w:val="000000"/>
          <w:sz w:val="20"/>
          <w:szCs w:val="20"/>
        </w:rPr>
      </w:pPr>
    </w:p>
    <w:p w:rsidR="00B72842" w:rsidRPr="007E266C" w:rsidRDefault="00B72842" w:rsidP="00F16475">
      <w:pPr>
        <w:widowControl w:val="0"/>
        <w:textAlignment w:val="baseline"/>
        <w:rPr>
          <w:rFonts w:asciiTheme="minorHAnsi" w:hAnsiTheme="minorHAnsi"/>
          <w:sz w:val="20"/>
          <w:szCs w:val="20"/>
        </w:rPr>
      </w:pPr>
      <w:r w:rsidRPr="007E266C">
        <w:rPr>
          <w:rFonts w:asciiTheme="minorHAnsi" w:hAnsiTheme="minorHAnsi"/>
          <w:b/>
          <w:sz w:val="20"/>
          <w:szCs w:val="20"/>
        </w:rPr>
        <w:t xml:space="preserve">10.8. </w:t>
      </w:r>
      <w:r w:rsidRPr="007E266C">
        <w:rPr>
          <w:rFonts w:asciiTheme="minorHAnsi" w:hAnsiTheme="minorHAnsi"/>
          <w:sz w:val="20"/>
          <w:szCs w:val="20"/>
        </w:rPr>
        <w:t>As penalidades serão obrigatoriamente registradas no SICAF.</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numPr>
          <w:ilvl w:val="0"/>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ACOMPANHAMENTO E FISCALIZAÇÃO</w:t>
      </w:r>
    </w:p>
    <w:p w:rsidR="00A52FA1" w:rsidRPr="007E266C" w:rsidRDefault="00A52FA1"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A fiscalização da execução do objeto será efetuada por representante designado pelo CAU/DF, na forma estabelecida em instrumento próprio, que registrará todas as ocorrências ou deficiências em relatório, cuja cópia será encaminhada à contratada, objetivando a imediata correção das irregularidades apontadas, adotando as providências necessárias ao fiel cumprimento das cláusulas contratuais, conforme disposto nos parágrafos 1º e 2º do artigo 67 da Lei nº 8.666, de 1993.</w:t>
      </w:r>
    </w:p>
    <w:p w:rsidR="00A52FA1" w:rsidRPr="007E266C" w:rsidRDefault="00A52FA1"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2"/>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acompanhamento e a fiscalização da execução do contrato consistem na verificação da conformidade, de forma a assegurar o perfeito cumprimento do contrato.</w:t>
      </w:r>
    </w:p>
    <w:p w:rsidR="00A52FA1" w:rsidRPr="007E266C" w:rsidRDefault="00A52FA1" w:rsidP="00F16475">
      <w:pPr>
        <w:widowControl w:val="0"/>
        <w:numPr>
          <w:ilvl w:val="2"/>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A atuação da fiscalização pelo CAU/DF em nada restringe a responsabilidade, única, integral e exclusiva da contratada no que concerne à execução do objeto contratado.</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numPr>
          <w:ilvl w:val="0"/>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b/>
          <w:color w:val="000000"/>
          <w:sz w:val="20"/>
          <w:szCs w:val="20"/>
        </w:rPr>
        <w:t>DISPOSIÇÕES FINAIS</w:t>
      </w:r>
    </w:p>
    <w:p w:rsidR="00A52FA1" w:rsidRPr="007E266C" w:rsidRDefault="00A52FA1" w:rsidP="00F16475">
      <w:pPr>
        <w:widowControl w:val="0"/>
        <w:textAlignment w:val="baseline"/>
        <w:rPr>
          <w:rFonts w:asciiTheme="minorHAnsi" w:hAnsiTheme="minorHAnsi"/>
          <w:b/>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É vedada utilização de qualquer elemento, critério ou fator sigiloso, subjetivo ou reservado que possa, ainda que indiretamente, elidir o princípio da igualdade entre os fornecedores.</w:t>
      </w:r>
    </w:p>
    <w:p w:rsidR="00A52FA1" w:rsidRPr="007E266C" w:rsidRDefault="00A52FA1"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A mera apresentação de proposta não enseja qualquer compromisso de contratação por parte do CAU/DF, importando, entretanto, irrestrita e irretratável aceitação dos termos e condições estabelecidos no contrato.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Observar-se-á, no que se refere a contagem dos prazos, a exclusão do dia do início e a inclusão do dia do vencimento, e considerar-se-ão os dias consecutivos, exceto disposição expressa em contrário.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lastRenderedPageBreak/>
        <w:t>Somente em dia de expediente do CAU/DF se iniciam e vencem os prazos.</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Será considerada como mais vantajosa a proposta de menor preço global, observadas as condições estabelecidas neste Projeto Básico.</w:t>
      </w:r>
    </w:p>
    <w:p w:rsidR="00A52FA1" w:rsidRPr="007E266C" w:rsidRDefault="00A52FA1" w:rsidP="00F16475">
      <w:pPr>
        <w:widowControl w:val="0"/>
        <w:tabs>
          <w:tab w:val="left" w:pos="0"/>
          <w:tab w:val="left" w:pos="426"/>
          <w:tab w:val="left" w:pos="567"/>
          <w:tab w:val="left" w:pos="851"/>
        </w:tabs>
        <w:autoSpaceDE w:val="0"/>
        <w:autoSpaceDN w:val="0"/>
        <w:adjustRightInd w:val="0"/>
        <w:contextualSpacing/>
        <w:textAlignment w:val="baseline"/>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 CAU/DF reserva-se o direito de revogar total ou parcialmente a contratação, tendo em vista o interesse público ou ainda anulá-la por ilegalidade, de ofício ou mediante provocação de terceiros, nos termos do artigo 49 da Lei nº 8.666, de 1993, não cabendo aos licitantes qualquer direito a indenização.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b/>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Os licitantes deverão observar o horário de Brasília para todos os atos do certame.</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É facultada ao presidente da Comissão Permanente de Licitações do CAU/DF (CPL-CAU/DF) ou à autoridade superior, em qualquer fase da licitação, a promoção de diligência destinada a esclarecer ou complementar a instrução do processo.</w:t>
      </w:r>
    </w:p>
    <w:p w:rsidR="00A52FA1" w:rsidRPr="007E266C" w:rsidRDefault="00A52FA1"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p>
    <w:p w:rsidR="00A52FA1" w:rsidRPr="007E266C" w:rsidRDefault="00A52FA1" w:rsidP="00F16475">
      <w:pPr>
        <w:widowControl w:val="0"/>
        <w:numPr>
          <w:ilvl w:val="1"/>
          <w:numId w:val="38"/>
        </w:numPr>
        <w:tabs>
          <w:tab w:val="left" w:pos="0"/>
          <w:tab w:val="left" w:pos="426"/>
          <w:tab w:val="left" w:pos="567"/>
          <w:tab w:val="left" w:pos="851"/>
        </w:tabs>
        <w:autoSpaceDE w:val="0"/>
        <w:autoSpaceDN w:val="0"/>
        <w:adjustRightInd w:val="0"/>
        <w:ind w:left="0" w:firstLine="0"/>
        <w:contextualSpacing/>
        <w:textAlignment w:val="baseline"/>
        <w:rPr>
          <w:rFonts w:asciiTheme="minorHAnsi" w:hAnsiTheme="minorHAnsi"/>
          <w:b/>
          <w:color w:val="000000"/>
          <w:sz w:val="20"/>
          <w:szCs w:val="20"/>
        </w:rPr>
      </w:pPr>
      <w:r w:rsidRPr="007E266C">
        <w:rPr>
          <w:rFonts w:asciiTheme="minorHAnsi" w:hAnsiTheme="minorHAnsi"/>
          <w:color w:val="000000"/>
          <w:sz w:val="20"/>
          <w:szCs w:val="20"/>
        </w:rPr>
        <w:t>No julgamento da habilitação e das propostas, o presidente da CPL-CAU/DF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tabs>
          <w:tab w:val="left" w:pos="0"/>
          <w:tab w:val="left" w:pos="426"/>
        </w:tabs>
        <w:adjustRightInd w:val="0"/>
        <w:jc w:val="right"/>
        <w:textAlignment w:val="baseline"/>
        <w:rPr>
          <w:rFonts w:asciiTheme="minorHAnsi" w:hAnsiTheme="minorHAnsi"/>
          <w:sz w:val="20"/>
          <w:szCs w:val="20"/>
        </w:rPr>
      </w:pPr>
      <w:r w:rsidRPr="007E266C">
        <w:rPr>
          <w:rFonts w:asciiTheme="minorHAnsi" w:hAnsiTheme="minorHAnsi"/>
          <w:sz w:val="20"/>
          <w:szCs w:val="20"/>
        </w:rPr>
        <w:t xml:space="preserve">Brasília (DF), </w:t>
      </w:r>
      <w:r w:rsidR="000E43BA" w:rsidRPr="007E266C">
        <w:rPr>
          <w:rFonts w:asciiTheme="minorHAnsi" w:hAnsiTheme="minorHAnsi"/>
          <w:sz w:val="20"/>
          <w:szCs w:val="20"/>
        </w:rPr>
        <w:t>27</w:t>
      </w:r>
      <w:r w:rsidRPr="007E266C">
        <w:rPr>
          <w:rFonts w:asciiTheme="minorHAnsi" w:hAnsiTheme="minorHAnsi"/>
          <w:sz w:val="20"/>
          <w:szCs w:val="20"/>
        </w:rPr>
        <w:t xml:space="preserve"> de </w:t>
      </w:r>
      <w:r w:rsidR="000E43BA" w:rsidRPr="007E266C">
        <w:rPr>
          <w:rFonts w:asciiTheme="minorHAnsi" w:hAnsiTheme="minorHAnsi"/>
          <w:sz w:val="20"/>
          <w:szCs w:val="20"/>
        </w:rPr>
        <w:t>abril</w:t>
      </w:r>
      <w:r w:rsidRPr="007E266C">
        <w:rPr>
          <w:rFonts w:asciiTheme="minorHAnsi" w:hAnsiTheme="minorHAnsi"/>
          <w:sz w:val="20"/>
          <w:szCs w:val="20"/>
        </w:rPr>
        <w:t xml:space="preserve"> de 2016.</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D50621" w:rsidP="00F16475">
      <w:pPr>
        <w:widowControl w:val="0"/>
        <w:tabs>
          <w:tab w:val="left" w:pos="0"/>
          <w:tab w:val="left" w:pos="426"/>
        </w:tabs>
        <w:adjustRightInd w:val="0"/>
        <w:jc w:val="center"/>
        <w:textAlignment w:val="baseline"/>
        <w:rPr>
          <w:rFonts w:asciiTheme="minorHAnsi" w:hAnsiTheme="minorHAnsi"/>
          <w:b/>
          <w:sz w:val="20"/>
          <w:szCs w:val="20"/>
        </w:rPr>
      </w:pPr>
      <w:r w:rsidRPr="007E266C">
        <w:rPr>
          <w:rFonts w:asciiTheme="minorHAnsi" w:hAnsiTheme="minorHAnsi"/>
          <w:b/>
          <w:sz w:val="20"/>
          <w:szCs w:val="20"/>
        </w:rPr>
        <w:t>RICARDO DE ASSIS BAPTISTA SURIANI</w:t>
      </w:r>
    </w:p>
    <w:p w:rsidR="00A52FA1" w:rsidRPr="007E266C" w:rsidRDefault="00D50621" w:rsidP="00F16475">
      <w:pPr>
        <w:widowControl w:val="0"/>
        <w:tabs>
          <w:tab w:val="left" w:pos="0"/>
          <w:tab w:val="left" w:pos="426"/>
        </w:tabs>
        <w:adjustRightInd w:val="0"/>
        <w:jc w:val="center"/>
        <w:textAlignment w:val="baseline"/>
        <w:rPr>
          <w:rFonts w:asciiTheme="minorHAnsi" w:hAnsiTheme="minorHAnsi"/>
          <w:sz w:val="20"/>
          <w:szCs w:val="20"/>
        </w:rPr>
      </w:pPr>
      <w:r w:rsidRPr="007E266C">
        <w:rPr>
          <w:rFonts w:asciiTheme="minorHAnsi" w:hAnsiTheme="minorHAnsi"/>
          <w:sz w:val="20"/>
          <w:szCs w:val="20"/>
        </w:rPr>
        <w:t>Analista arquiteto</w:t>
      </w: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A52FA1" w:rsidRPr="007E266C" w:rsidRDefault="00A52FA1" w:rsidP="00F16475">
      <w:pPr>
        <w:widowControl w:val="0"/>
        <w:tabs>
          <w:tab w:val="left" w:pos="0"/>
          <w:tab w:val="left" w:pos="426"/>
        </w:tabs>
        <w:adjustRightInd w:val="0"/>
        <w:textAlignment w:val="baseline"/>
        <w:rPr>
          <w:rFonts w:asciiTheme="minorHAnsi" w:hAnsiTheme="minorHAnsi"/>
          <w:sz w:val="20"/>
          <w:szCs w:val="20"/>
        </w:rPr>
      </w:pPr>
    </w:p>
    <w:p w:rsidR="009245F7" w:rsidRPr="007E266C" w:rsidRDefault="009245F7" w:rsidP="00F16475">
      <w:pPr>
        <w:widowControl w:val="0"/>
        <w:tabs>
          <w:tab w:val="left" w:pos="0"/>
          <w:tab w:val="left" w:pos="426"/>
        </w:tabs>
        <w:adjustRightInd w:val="0"/>
        <w:textAlignment w:val="baseline"/>
        <w:rPr>
          <w:rFonts w:asciiTheme="minorHAnsi" w:hAnsiTheme="minorHAnsi"/>
          <w:sz w:val="20"/>
          <w:szCs w:val="20"/>
        </w:rPr>
      </w:pPr>
    </w:p>
    <w:p w:rsidR="009245F7" w:rsidRPr="007E266C" w:rsidRDefault="009245F7" w:rsidP="00F16475">
      <w:pPr>
        <w:widowControl w:val="0"/>
        <w:tabs>
          <w:tab w:val="left" w:pos="0"/>
          <w:tab w:val="left" w:pos="426"/>
        </w:tabs>
        <w:adjustRightInd w:val="0"/>
        <w:textAlignment w:val="baseline"/>
        <w:rPr>
          <w:rFonts w:asciiTheme="minorHAnsi" w:hAnsiTheme="minorHAnsi"/>
          <w:sz w:val="20"/>
          <w:szCs w:val="20"/>
        </w:rPr>
      </w:pPr>
    </w:p>
    <w:p w:rsidR="009245F7" w:rsidRPr="007E266C" w:rsidRDefault="009245F7"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0214E3" w:rsidRPr="007E266C" w:rsidRDefault="000214E3" w:rsidP="00F16475">
      <w:pPr>
        <w:widowControl w:val="0"/>
        <w:tabs>
          <w:tab w:val="left" w:pos="0"/>
          <w:tab w:val="left" w:pos="426"/>
        </w:tabs>
        <w:adjustRightInd w:val="0"/>
        <w:textAlignment w:val="baseline"/>
        <w:rPr>
          <w:rFonts w:asciiTheme="minorHAnsi" w:hAnsiTheme="minorHAnsi"/>
          <w:sz w:val="20"/>
          <w:szCs w:val="20"/>
        </w:rPr>
      </w:pPr>
    </w:p>
    <w:p w:rsidR="009245F7" w:rsidRPr="007E266C" w:rsidRDefault="009245F7" w:rsidP="00F16475">
      <w:pPr>
        <w:widowControl w:val="0"/>
        <w:tabs>
          <w:tab w:val="left" w:pos="0"/>
          <w:tab w:val="left" w:pos="426"/>
        </w:tabs>
        <w:adjustRightInd w:val="0"/>
        <w:textAlignment w:val="baseline"/>
        <w:rPr>
          <w:rFonts w:asciiTheme="minorHAnsi" w:hAnsiTheme="minorHAnsi"/>
          <w:sz w:val="20"/>
          <w:szCs w:val="20"/>
        </w:rPr>
      </w:pPr>
    </w:p>
    <w:p w:rsidR="009245F7" w:rsidRPr="007E266C" w:rsidRDefault="009245F7" w:rsidP="00F16475">
      <w:pPr>
        <w:widowControl w:val="0"/>
        <w:tabs>
          <w:tab w:val="left" w:pos="0"/>
          <w:tab w:val="left" w:pos="426"/>
        </w:tabs>
        <w:adjustRightInd w:val="0"/>
        <w:textAlignment w:val="baseline"/>
        <w:rPr>
          <w:rFonts w:asciiTheme="minorHAnsi" w:hAnsiTheme="minorHAnsi"/>
          <w:sz w:val="20"/>
          <w:szCs w:val="20"/>
        </w:rPr>
      </w:pPr>
    </w:p>
    <w:p w:rsidR="009245F7" w:rsidRPr="007E266C" w:rsidRDefault="009245F7" w:rsidP="00F16475">
      <w:pPr>
        <w:widowControl w:val="0"/>
        <w:tabs>
          <w:tab w:val="left" w:pos="0"/>
          <w:tab w:val="left" w:pos="426"/>
        </w:tabs>
        <w:adjustRightInd w:val="0"/>
        <w:textAlignment w:val="baseline"/>
        <w:rPr>
          <w:rFonts w:asciiTheme="minorHAnsi" w:hAnsiTheme="minorHAnsi"/>
          <w:sz w:val="20"/>
          <w:szCs w:val="20"/>
        </w:rPr>
      </w:pPr>
    </w:p>
    <w:p w:rsidR="000F76FC" w:rsidRPr="007E266C" w:rsidRDefault="000F76FC" w:rsidP="00F16475">
      <w:pPr>
        <w:widowControl w:val="0"/>
        <w:tabs>
          <w:tab w:val="left" w:pos="0"/>
          <w:tab w:val="left" w:pos="426"/>
        </w:tabs>
        <w:adjustRightInd w:val="0"/>
        <w:textAlignment w:val="baseline"/>
        <w:rPr>
          <w:rFonts w:asciiTheme="minorHAnsi" w:hAnsiTheme="minorHAnsi"/>
          <w:sz w:val="20"/>
          <w:szCs w:val="20"/>
        </w:rPr>
      </w:pPr>
    </w:p>
    <w:p w:rsidR="007D3302" w:rsidRPr="007E266C" w:rsidRDefault="007D3302" w:rsidP="00F16475">
      <w:pPr>
        <w:widowControl w:val="0"/>
        <w:tabs>
          <w:tab w:val="left" w:pos="0"/>
          <w:tab w:val="left" w:pos="426"/>
        </w:tabs>
        <w:adjustRightInd w:val="0"/>
        <w:textAlignment w:val="baseline"/>
        <w:rPr>
          <w:rFonts w:asciiTheme="minorHAnsi" w:hAnsiTheme="minorHAnsi"/>
          <w:sz w:val="20"/>
          <w:szCs w:val="20"/>
        </w:rPr>
      </w:pPr>
    </w:p>
    <w:p w:rsidR="00415DB6" w:rsidRPr="007E266C" w:rsidRDefault="00415DB6" w:rsidP="00F16475">
      <w:pPr>
        <w:widowControl w:val="0"/>
        <w:tabs>
          <w:tab w:val="left" w:pos="0"/>
          <w:tab w:val="left" w:pos="426"/>
        </w:tabs>
        <w:adjustRightInd w:val="0"/>
        <w:textAlignment w:val="baseline"/>
        <w:rPr>
          <w:rFonts w:asciiTheme="minorHAnsi" w:hAnsiTheme="minorHAnsi"/>
          <w:sz w:val="20"/>
          <w:szCs w:val="20"/>
        </w:rPr>
      </w:pPr>
    </w:p>
    <w:p w:rsidR="00415DB6" w:rsidRPr="007E266C" w:rsidRDefault="00415DB6" w:rsidP="00F16475">
      <w:pPr>
        <w:widowControl w:val="0"/>
        <w:tabs>
          <w:tab w:val="left" w:pos="0"/>
          <w:tab w:val="left" w:pos="426"/>
        </w:tabs>
        <w:adjustRightInd w:val="0"/>
        <w:textAlignment w:val="baseline"/>
        <w:rPr>
          <w:rFonts w:asciiTheme="minorHAnsi" w:hAnsiTheme="minorHAnsi"/>
          <w:sz w:val="20"/>
          <w:szCs w:val="20"/>
        </w:rPr>
      </w:pPr>
    </w:p>
    <w:p w:rsidR="00415DB6" w:rsidRPr="007E266C" w:rsidRDefault="00415DB6" w:rsidP="00F16475">
      <w:pPr>
        <w:widowControl w:val="0"/>
        <w:tabs>
          <w:tab w:val="left" w:pos="0"/>
          <w:tab w:val="left" w:pos="426"/>
        </w:tabs>
        <w:adjustRightInd w:val="0"/>
        <w:textAlignment w:val="baseline"/>
        <w:rPr>
          <w:rFonts w:asciiTheme="minorHAnsi" w:hAnsiTheme="minorHAnsi"/>
          <w:sz w:val="20"/>
          <w:szCs w:val="20"/>
        </w:rPr>
      </w:pPr>
    </w:p>
    <w:p w:rsidR="00415DB6" w:rsidRPr="007E266C" w:rsidRDefault="00415DB6" w:rsidP="00F16475">
      <w:pPr>
        <w:widowControl w:val="0"/>
        <w:tabs>
          <w:tab w:val="left" w:pos="0"/>
          <w:tab w:val="left" w:pos="426"/>
        </w:tabs>
        <w:adjustRightInd w:val="0"/>
        <w:textAlignment w:val="baseline"/>
        <w:rPr>
          <w:rFonts w:asciiTheme="minorHAnsi" w:hAnsiTheme="minorHAnsi"/>
          <w:sz w:val="20"/>
          <w:szCs w:val="20"/>
        </w:rPr>
      </w:pPr>
    </w:p>
    <w:p w:rsidR="00415DB6" w:rsidRPr="007E266C" w:rsidRDefault="00415DB6"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627345" w:rsidP="00F16475">
      <w:pPr>
        <w:jc w:val="center"/>
        <w:rPr>
          <w:rFonts w:asciiTheme="minorHAnsi" w:hAnsiTheme="minorHAnsi"/>
          <w:b/>
          <w:sz w:val="20"/>
          <w:szCs w:val="20"/>
        </w:rPr>
      </w:pPr>
      <w:r w:rsidRPr="007E266C">
        <w:rPr>
          <w:rFonts w:asciiTheme="minorHAnsi" w:hAnsiTheme="minorHAnsi"/>
          <w:b/>
          <w:sz w:val="20"/>
          <w:szCs w:val="20"/>
        </w:rPr>
        <w:lastRenderedPageBreak/>
        <w:t>C</w:t>
      </w:r>
      <w:r w:rsidR="0001628A" w:rsidRPr="007E266C">
        <w:rPr>
          <w:rFonts w:asciiTheme="minorHAnsi" w:hAnsiTheme="minorHAnsi"/>
          <w:b/>
          <w:sz w:val="20"/>
          <w:szCs w:val="20"/>
        </w:rPr>
        <w:t>ONVITE Nº 001/2016</w:t>
      </w:r>
    </w:p>
    <w:p w:rsidR="0001628A" w:rsidRPr="007E266C" w:rsidRDefault="0001628A" w:rsidP="00F16475">
      <w:pPr>
        <w:tabs>
          <w:tab w:val="left" w:pos="0"/>
          <w:tab w:val="left" w:pos="1701"/>
        </w:tabs>
        <w:jc w:val="center"/>
        <w:rPr>
          <w:rFonts w:asciiTheme="minorHAnsi" w:eastAsia="Calibri" w:hAnsiTheme="minorHAnsi"/>
          <w:sz w:val="20"/>
          <w:szCs w:val="20"/>
        </w:rPr>
      </w:pPr>
      <w:r w:rsidRPr="007E266C">
        <w:rPr>
          <w:rFonts w:asciiTheme="minorHAnsi" w:hAnsiTheme="minorHAnsi"/>
          <w:sz w:val="20"/>
          <w:szCs w:val="20"/>
        </w:rPr>
        <w:t>Processo administrativo nº 374979/2016</w:t>
      </w:r>
    </w:p>
    <w:p w:rsidR="007E0CFA" w:rsidRPr="007E266C" w:rsidRDefault="007E0CFA" w:rsidP="00F16475">
      <w:pPr>
        <w:tabs>
          <w:tab w:val="left" w:pos="0"/>
          <w:tab w:val="left" w:pos="1701"/>
        </w:tabs>
        <w:jc w:val="center"/>
        <w:rPr>
          <w:rFonts w:asciiTheme="minorHAnsi" w:eastAsia="Calibri" w:hAnsiTheme="minorHAnsi"/>
          <w:sz w:val="20"/>
          <w:szCs w:val="20"/>
        </w:rPr>
      </w:pPr>
      <w:r w:rsidRPr="007E266C">
        <w:rPr>
          <w:rFonts w:asciiTheme="minorHAnsi" w:eastAsia="Calibri" w:hAnsiTheme="minorHAnsi"/>
          <w:sz w:val="20"/>
          <w:szCs w:val="20"/>
        </w:rPr>
        <w:t>ANEXO II</w:t>
      </w:r>
    </w:p>
    <w:p w:rsidR="0001628A" w:rsidRPr="007E266C" w:rsidRDefault="0001628A" w:rsidP="00F16475">
      <w:pPr>
        <w:widowControl w:val="0"/>
        <w:tabs>
          <w:tab w:val="left" w:pos="0"/>
          <w:tab w:val="left" w:pos="426"/>
        </w:tabs>
        <w:adjustRightInd w:val="0"/>
        <w:jc w:val="center"/>
        <w:textAlignment w:val="baseline"/>
        <w:rPr>
          <w:rFonts w:asciiTheme="minorHAnsi" w:hAnsiTheme="minorHAnsi"/>
          <w:b/>
          <w:sz w:val="20"/>
          <w:szCs w:val="20"/>
        </w:rPr>
      </w:pPr>
      <w:r w:rsidRPr="007E266C">
        <w:rPr>
          <w:rFonts w:asciiTheme="minorHAnsi" w:hAnsiTheme="minorHAnsi"/>
          <w:b/>
          <w:sz w:val="20"/>
          <w:szCs w:val="20"/>
        </w:rPr>
        <w:t>MINUTA DE TERMO DE CONTRATO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426"/>
          <w:tab w:val="left" w:pos="3686"/>
        </w:tabs>
        <w:adjustRightInd w:val="0"/>
        <w:ind w:left="3686"/>
        <w:textAlignment w:val="baseline"/>
        <w:rPr>
          <w:rFonts w:asciiTheme="minorHAnsi" w:hAnsiTheme="minorHAnsi"/>
          <w:sz w:val="20"/>
          <w:szCs w:val="20"/>
        </w:rPr>
      </w:pPr>
      <w:r w:rsidRPr="007E266C">
        <w:rPr>
          <w:rFonts w:asciiTheme="minorHAnsi" w:hAnsiTheme="minorHAnsi"/>
          <w:sz w:val="20"/>
          <w:szCs w:val="20"/>
        </w:rPr>
        <w:t>CONTRATO ADMINISTRATIVO Nº _____/_____ QUE ENTRE SI CELEBRAM O CONSELHO DE ARQUITETURA E URBANISMO DO DISTRITO FEDERAL (CAU/DF) E A EMPRESA</w:t>
      </w:r>
      <w:r w:rsidR="00FA273D" w:rsidRPr="007E266C">
        <w:rPr>
          <w:rFonts w:asciiTheme="minorHAnsi" w:hAnsiTheme="minorHAnsi"/>
          <w:sz w:val="20"/>
          <w:szCs w:val="20"/>
        </w:rPr>
        <w:t xml:space="preserve"> </w:t>
      </w:r>
      <w:r w:rsidRPr="007E266C">
        <w:rPr>
          <w:rFonts w:asciiTheme="minorHAnsi" w:hAnsiTheme="minorHAnsi"/>
          <w:sz w:val="20"/>
          <w:szCs w:val="20"/>
        </w:rPr>
        <w:t>___________________ PARA O SERVIÇO DE PREPARO E FORNECIMENTO DE LANCHES PARA REUNIÕES INSTITUCIONAIS DO CONSELHO.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CONSELHO DE ARQUITETURA E URBANISMO DO DISTRITO FEDERAL (CAU/DF)</w:t>
      </w:r>
      <w:r w:rsidRPr="007E266C">
        <w:rPr>
          <w:rFonts w:asciiTheme="minorHAnsi" w:hAnsiTheme="minorHAnsi"/>
          <w:sz w:val="20"/>
          <w:szCs w:val="20"/>
        </w:rPr>
        <w:t xml:space="preserve">, autarquia federal de fiscalização profissional constituída na forma da Lei nº 12.378, de 31 de dezembro de 2010, com sede no SEPS 705/905, bloco “A”, salas 401/406, Ed. Santa Cruz, Asa Sul, Brasília/DF, CEP 70.390-055, CNPJ nº 14.981.648/0001-09, neste ato representado por seu Presidente Alberto Alves de Faria, brasileiro, casado, arquiteto e urbanista, portador da C.I. nº 431.743-SSP/DF, e CPF nº 184.072.931-72, residente e domiciliado nesta Capital, doravante denominado </w:t>
      </w:r>
      <w:r w:rsidRPr="007E266C">
        <w:rPr>
          <w:rFonts w:asciiTheme="minorHAnsi" w:hAnsiTheme="minorHAnsi"/>
          <w:b/>
          <w:sz w:val="20"/>
          <w:szCs w:val="20"/>
        </w:rPr>
        <w:t>CAU/DF, CONSELHO</w:t>
      </w:r>
      <w:r w:rsidRPr="007E266C">
        <w:rPr>
          <w:rFonts w:asciiTheme="minorHAnsi" w:hAnsiTheme="minorHAnsi"/>
          <w:sz w:val="20"/>
          <w:szCs w:val="20"/>
        </w:rPr>
        <w:t xml:space="preserve"> ou </w:t>
      </w:r>
      <w:r w:rsidRPr="007E266C">
        <w:rPr>
          <w:rFonts w:asciiTheme="minorHAnsi" w:hAnsiTheme="minorHAnsi"/>
          <w:b/>
          <w:sz w:val="20"/>
          <w:szCs w:val="20"/>
        </w:rPr>
        <w:t>CONTRATANTE</w:t>
      </w:r>
      <w:r w:rsidRPr="007E266C">
        <w:rPr>
          <w:rFonts w:asciiTheme="minorHAnsi" w:hAnsiTheme="minorHAnsi"/>
          <w:sz w:val="20"/>
          <w:szCs w:val="20"/>
        </w:rPr>
        <w:t xml:space="preserve">, e a empresa ___________________________, pessoa jurídica de direito privado, inscrita no CNPJ nº. ________/____-__, Inscrição Estadual nº ________/_____, com sede no _______________________, _________/UF, neste ato representado por ______________________, (nacionalidade), (estado civil), (profissão), portador (a) da cédula de Identidade nº. __________ e CPF nº ____________, residente e domiciliado (a) na ___________________, doravante denominada </w:t>
      </w:r>
      <w:r w:rsidRPr="007E266C">
        <w:rPr>
          <w:rFonts w:asciiTheme="minorHAnsi" w:hAnsiTheme="minorHAnsi"/>
          <w:b/>
          <w:sz w:val="20"/>
          <w:szCs w:val="20"/>
        </w:rPr>
        <w:t>CONTRATADA.</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RESOLVEM,</w:t>
      </w:r>
      <w:r w:rsidRPr="007E266C">
        <w:rPr>
          <w:rFonts w:asciiTheme="minorHAnsi" w:hAnsiTheme="minorHAnsi"/>
          <w:sz w:val="20"/>
          <w:szCs w:val="20"/>
        </w:rPr>
        <w:t xml:space="preserve"> celebrar o presente contrato administrativo em observância às disposições da Lei nº 8.666, de 21 de junho de 1993, na Lei Complementar nº 123, de 14 dezembro de 2006, na Lei nº 8.078, de 11 de setembro de 1990 e demais alterações, mediante as cláusulas e condições a seguir enunciadas.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tabs>
          <w:tab w:val="left" w:pos="0"/>
          <w:tab w:val="left" w:pos="426"/>
        </w:tabs>
        <w:rPr>
          <w:rFonts w:asciiTheme="minorHAnsi" w:hAnsiTheme="minorHAnsi"/>
          <w:b/>
          <w:sz w:val="20"/>
          <w:szCs w:val="20"/>
        </w:rPr>
      </w:pPr>
      <w:r w:rsidRPr="007E266C">
        <w:rPr>
          <w:rFonts w:asciiTheme="minorHAnsi" w:hAnsiTheme="minorHAnsi"/>
          <w:b/>
          <w:sz w:val="20"/>
          <w:szCs w:val="20"/>
        </w:rPr>
        <w:t>1. OBJETO</w:t>
      </w:r>
    </w:p>
    <w:p w:rsidR="0001628A" w:rsidRPr="007E266C" w:rsidRDefault="0001628A" w:rsidP="00F16475">
      <w:pPr>
        <w:tabs>
          <w:tab w:val="left" w:pos="0"/>
          <w:tab w:val="left" w:pos="426"/>
        </w:tabs>
        <w:rPr>
          <w:rFonts w:asciiTheme="minorHAnsi" w:hAnsiTheme="minorHAnsi"/>
          <w:b/>
          <w:sz w:val="20"/>
          <w:szCs w:val="20"/>
        </w:rPr>
      </w:pPr>
    </w:p>
    <w:p w:rsidR="0001628A" w:rsidRPr="007E266C" w:rsidRDefault="0001628A" w:rsidP="00F16475">
      <w:pPr>
        <w:widowControl w:val="0"/>
        <w:autoSpaceDE w:val="0"/>
        <w:autoSpaceDN w:val="0"/>
        <w:adjustRightInd w:val="0"/>
        <w:contextualSpacing/>
        <w:textAlignment w:val="baseline"/>
        <w:rPr>
          <w:rFonts w:asciiTheme="minorHAnsi" w:hAnsiTheme="minorHAnsi"/>
          <w:color w:val="000000"/>
          <w:sz w:val="20"/>
          <w:szCs w:val="20"/>
        </w:rPr>
      </w:pPr>
      <w:r w:rsidRPr="007E266C">
        <w:rPr>
          <w:rFonts w:asciiTheme="minorHAnsi" w:hAnsiTheme="minorHAnsi"/>
          <w:b/>
          <w:color w:val="000000"/>
          <w:sz w:val="20"/>
          <w:szCs w:val="20"/>
        </w:rPr>
        <w:t xml:space="preserve">1.1. </w:t>
      </w:r>
      <w:r w:rsidRPr="007E266C">
        <w:rPr>
          <w:rFonts w:asciiTheme="minorHAnsi" w:hAnsiTheme="minorHAnsi"/>
          <w:color w:val="000000"/>
          <w:sz w:val="20"/>
          <w:szCs w:val="20"/>
        </w:rPr>
        <w:t>Constitui objeto do presente contrato serviços a de preparação e fornecimento de lanches e congêneres, atendendo a demanda conforme quantitativo de participantes informado previamente pelo CAU/DF, seguindo para tal, as premissas descritas no Projeto Básico vinculado aos autos do processo.</w:t>
      </w:r>
    </w:p>
    <w:p w:rsidR="0001628A" w:rsidRPr="007E266C" w:rsidRDefault="0001628A" w:rsidP="00F16475">
      <w:pPr>
        <w:rPr>
          <w:rFonts w:asciiTheme="minorHAnsi" w:hAnsiTheme="minorHAnsi"/>
          <w:sz w:val="20"/>
          <w:szCs w:val="20"/>
        </w:rPr>
      </w:pPr>
    </w:p>
    <w:p w:rsidR="0001628A" w:rsidRPr="007E266C" w:rsidRDefault="0001628A" w:rsidP="00F16475">
      <w:pPr>
        <w:rPr>
          <w:rFonts w:asciiTheme="minorHAnsi" w:hAnsiTheme="minorHAnsi"/>
          <w:sz w:val="20"/>
          <w:szCs w:val="20"/>
        </w:rPr>
      </w:pPr>
      <w:r w:rsidRPr="007E266C">
        <w:rPr>
          <w:rFonts w:asciiTheme="minorHAnsi" w:hAnsiTheme="minorHAnsi"/>
          <w:b/>
          <w:sz w:val="20"/>
          <w:szCs w:val="20"/>
        </w:rPr>
        <w:t>1.2.</w:t>
      </w:r>
      <w:r w:rsidRPr="007E266C">
        <w:rPr>
          <w:rFonts w:asciiTheme="minorHAnsi" w:hAnsiTheme="minorHAnsi"/>
          <w:sz w:val="20"/>
          <w:szCs w:val="20"/>
        </w:rPr>
        <w:t xml:space="preserve"> São partes integrantes desta avença, independente de transcrições ou referências, todo o conteúdo instruído no processo administrativo nº 374979/2016-CAU/DF.</w:t>
      </w:r>
    </w:p>
    <w:p w:rsidR="0001628A" w:rsidRPr="007E266C" w:rsidRDefault="0001628A" w:rsidP="00F16475">
      <w:pPr>
        <w:rPr>
          <w:rFonts w:asciiTheme="minorHAnsi" w:hAnsiTheme="minorHAnsi"/>
          <w:sz w:val="20"/>
          <w:szCs w:val="20"/>
        </w:rPr>
      </w:pPr>
    </w:p>
    <w:p w:rsidR="0001628A" w:rsidRPr="007E266C" w:rsidRDefault="0001628A" w:rsidP="00F16475">
      <w:pPr>
        <w:rPr>
          <w:rFonts w:asciiTheme="minorHAnsi" w:hAnsiTheme="minorHAnsi"/>
          <w:b/>
          <w:sz w:val="20"/>
          <w:szCs w:val="20"/>
        </w:rPr>
      </w:pPr>
      <w:r w:rsidRPr="007E266C">
        <w:rPr>
          <w:rFonts w:asciiTheme="minorHAnsi" w:hAnsiTheme="minorHAnsi"/>
          <w:b/>
          <w:sz w:val="20"/>
          <w:szCs w:val="20"/>
        </w:rPr>
        <w:t>2. VIGÊNCIA</w:t>
      </w:r>
    </w:p>
    <w:p w:rsidR="0001628A" w:rsidRPr="007E266C" w:rsidRDefault="0001628A" w:rsidP="00F16475">
      <w:pPr>
        <w:rPr>
          <w:rFonts w:asciiTheme="minorHAnsi" w:hAnsiTheme="minorHAnsi"/>
          <w:b/>
          <w:sz w:val="20"/>
          <w:szCs w:val="20"/>
        </w:rPr>
      </w:pPr>
    </w:p>
    <w:p w:rsidR="00EA031A" w:rsidRPr="007E266C" w:rsidRDefault="0001628A" w:rsidP="00F16475">
      <w:pPr>
        <w:rPr>
          <w:rFonts w:asciiTheme="minorHAnsi" w:hAnsiTheme="minorHAnsi"/>
          <w:sz w:val="20"/>
          <w:szCs w:val="20"/>
        </w:rPr>
      </w:pPr>
      <w:r w:rsidRPr="007E266C">
        <w:rPr>
          <w:rFonts w:asciiTheme="minorHAnsi" w:hAnsiTheme="minorHAnsi"/>
          <w:b/>
          <w:sz w:val="20"/>
          <w:szCs w:val="20"/>
        </w:rPr>
        <w:t xml:space="preserve">2.1. </w:t>
      </w:r>
      <w:r w:rsidR="00EA031A" w:rsidRPr="007E266C">
        <w:rPr>
          <w:rFonts w:asciiTheme="minorHAnsi" w:hAnsiTheme="minorHAnsi"/>
          <w:sz w:val="20"/>
          <w:szCs w:val="20"/>
        </w:rPr>
        <w:t xml:space="preserve">O prazo previsto para execução dos serviços do objeto e vigência do Contrato será </w:t>
      </w:r>
      <w:r w:rsidR="00415DB6" w:rsidRPr="007E266C">
        <w:rPr>
          <w:rFonts w:asciiTheme="minorHAnsi" w:hAnsiTheme="minorHAnsi"/>
          <w:sz w:val="20"/>
          <w:szCs w:val="20"/>
        </w:rPr>
        <w:t xml:space="preserve">12 meses a partir  </w:t>
      </w:r>
      <w:r w:rsidR="00EA031A" w:rsidRPr="007E266C">
        <w:rPr>
          <w:rFonts w:asciiTheme="minorHAnsi" w:hAnsiTheme="minorHAnsi"/>
          <w:sz w:val="20"/>
          <w:szCs w:val="20"/>
        </w:rPr>
        <w:t>da data da sua assinatura, com eficácia legal após a publicação do seu extrato no Diário Oficial da União, podendo, no interesse do CAU/DF ser prorrogado, com a anuência da Contratada, após o período inicial, por sucessivos e iguais períodos de 12 meses, até o limite previsto no art. 57, inciso II, da Lei n.º 8.666/93, e alterações posteriores, desde que exista adequabilidade das condições e dos preços, tendo início e vencimento em dia de expediente, devendo-se excluir o primeiro e incluir o último.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3. PREÇO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3.1.</w:t>
      </w:r>
      <w:r w:rsidRPr="007E266C">
        <w:rPr>
          <w:rFonts w:asciiTheme="minorHAnsi" w:hAnsiTheme="minorHAnsi"/>
          <w:b/>
          <w:sz w:val="20"/>
          <w:szCs w:val="20"/>
        </w:rPr>
        <w:tab/>
      </w:r>
      <w:r w:rsidRPr="007E266C">
        <w:rPr>
          <w:rFonts w:asciiTheme="minorHAnsi" w:hAnsiTheme="minorHAnsi"/>
          <w:sz w:val="20"/>
          <w:szCs w:val="20"/>
        </w:rPr>
        <w:t xml:space="preserve">O valor </w:t>
      </w:r>
      <w:r w:rsidR="00415DB6" w:rsidRPr="007E266C">
        <w:rPr>
          <w:rFonts w:asciiTheme="minorHAnsi" w:hAnsiTheme="minorHAnsi"/>
          <w:sz w:val="20"/>
          <w:szCs w:val="20"/>
        </w:rPr>
        <w:t>estimado</w:t>
      </w:r>
      <w:r w:rsidRPr="007E266C">
        <w:rPr>
          <w:rFonts w:asciiTheme="minorHAnsi" w:hAnsiTheme="minorHAnsi"/>
          <w:sz w:val="20"/>
          <w:szCs w:val="20"/>
        </w:rPr>
        <w:t xml:space="preserve"> desde contrato administrativo é de R$ </w:t>
      </w:r>
      <w:r w:rsidR="00415DB6" w:rsidRPr="007E266C">
        <w:rPr>
          <w:rFonts w:asciiTheme="minorHAnsi" w:hAnsiTheme="minorHAnsi"/>
          <w:sz w:val="20"/>
          <w:szCs w:val="20"/>
        </w:rPr>
        <w:t>____</w:t>
      </w:r>
      <w:proofErr w:type="gramStart"/>
      <w:r w:rsidR="00415DB6" w:rsidRPr="007E266C">
        <w:rPr>
          <w:rFonts w:asciiTheme="minorHAnsi" w:hAnsiTheme="minorHAnsi"/>
          <w:sz w:val="20"/>
          <w:szCs w:val="20"/>
        </w:rPr>
        <w:t>_,_</w:t>
      </w:r>
      <w:proofErr w:type="gramEnd"/>
      <w:r w:rsidR="00415DB6" w:rsidRPr="007E266C">
        <w:rPr>
          <w:rFonts w:asciiTheme="minorHAnsi" w:hAnsiTheme="minorHAnsi"/>
          <w:sz w:val="20"/>
          <w:szCs w:val="20"/>
        </w:rPr>
        <w:t>__ (___________).</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3.2.</w:t>
      </w:r>
      <w:r w:rsidRPr="007E266C">
        <w:rPr>
          <w:rFonts w:asciiTheme="minorHAnsi" w:hAnsiTheme="minorHAnsi"/>
          <w:sz w:val="20"/>
          <w:szCs w:val="20"/>
        </w:rPr>
        <w:tab/>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3B55BB" w:rsidRDefault="003B55BB" w:rsidP="00F16475">
      <w:pPr>
        <w:widowControl w:val="0"/>
        <w:tabs>
          <w:tab w:val="left" w:pos="0"/>
          <w:tab w:val="left" w:pos="426"/>
        </w:tabs>
        <w:adjustRightInd w:val="0"/>
        <w:textAlignment w:val="baseline"/>
        <w:rPr>
          <w:rFonts w:asciiTheme="minorHAnsi" w:hAnsiTheme="minorHAnsi"/>
          <w:sz w:val="20"/>
          <w:szCs w:val="20"/>
        </w:rPr>
      </w:pPr>
    </w:p>
    <w:p w:rsidR="003B55BB" w:rsidRPr="007E266C" w:rsidRDefault="003B55BB"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lastRenderedPageBreak/>
        <w:t>4. DOTAÇÃO ORÇAMENTÁRIA</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4.1.</w:t>
      </w:r>
      <w:r w:rsidRPr="007E266C">
        <w:rPr>
          <w:rFonts w:asciiTheme="minorHAnsi" w:hAnsiTheme="minorHAnsi"/>
          <w:sz w:val="20"/>
          <w:szCs w:val="20"/>
        </w:rPr>
        <w:tab/>
        <w:t>As despesas decorrentes desta avença estão programadas em dotação orçamentária própria, prevista no orçamento do CAU/DF, e correrão na conta orçamentária com a rubrica 6.2.2.1.1.01.04.04.028 - Outras despesas.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 ACEITAÇÃO E PAGAMENTO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5.1.</w:t>
      </w:r>
      <w:r w:rsidRPr="007E266C">
        <w:rPr>
          <w:rFonts w:asciiTheme="minorHAnsi" w:hAnsiTheme="minorHAnsi"/>
          <w:sz w:val="20"/>
          <w:szCs w:val="20"/>
        </w:rPr>
        <w:tab/>
        <w:t xml:space="preserve">O pagamento será realizado no prazo máximo de até </w:t>
      </w:r>
      <w:r w:rsidR="00F31D15" w:rsidRPr="007E266C">
        <w:rPr>
          <w:rFonts w:asciiTheme="minorHAnsi" w:hAnsiTheme="minorHAnsi"/>
          <w:sz w:val="20"/>
          <w:szCs w:val="20"/>
        </w:rPr>
        <w:t>10</w:t>
      </w:r>
      <w:r w:rsidRPr="007E266C">
        <w:rPr>
          <w:rFonts w:asciiTheme="minorHAnsi" w:hAnsiTheme="minorHAnsi"/>
          <w:sz w:val="20"/>
          <w:szCs w:val="20"/>
        </w:rPr>
        <w:t xml:space="preserve"> (</w:t>
      </w:r>
      <w:r w:rsidR="00F31D15" w:rsidRPr="007E266C">
        <w:rPr>
          <w:rFonts w:asciiTheme="minorHAnsi" w:hAnsiTheme="minorHAnsi"/>
          <w:sz w:val="20"/>
          <w:szCs w:val="20"/>
        </w:rPr>
        <w:t>dez</w:t>
      </w:r>
      <w:r w:rsidRPr="007E266C">
        <w:rPr>
          <w:rFonts w:asciiTheme="minorHAnsi" w:hAnsiTheme="minorHAnsi"/>
          <w:sz w:val="20"/>
          <w:szCs w:val="20"/>
        </w:rPr>
        <w:t>) dias úteis</w:t>
      </w:r>
      <w:r w:rsidR="00F31D15" w:rsidRPr="007E266C">
        <w:rPr>
          <w:rFonts w:asciiTheme="minorHAnsi" w:hAnsiTheme="minorHAnsi"/>
          <w:sz w:val="20"/>
          <w:szCs w:val="20"/>
        </w:rPr>
        <w:t>,</w:t>
      </w:r>
      <w:r w:rsidRPr="007E266C">
        <w:rPr>
          <w:rFonts w:asciiTheme="minorHAnsi" w:hAnsiTheme="minorHAnsi"/>
          <w:sz w:val="20"/>
          <w:szCs w:val="20"/>
        </w:rPr>
        <w:t xml:space="preserve"> após atesto de recebimento definitivo dos serviços pelo CAU/DF no documento fiscal exigível em conformidade com a legislação e discriminando todas as importâncias devidas, além das informações sobre o banco, agência e número da conta corrente da contratada.</w:t>
      </w:r>
    </w:p>
    <w:p w:rsidR="00F31D15" w:rsidRPr="007E266C" w:rsidRDefault="00F31D1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5.1.1.</w:t>
      </w:r>
      <w:r w:rsidRPr="007E266C">
        <w:rPr>
          <w:rFonts w:asciiTheme="minorHAnsi" w:hAnsiTheme="minorHAnsi"/>
          <w:sz w:val="20"/>
          <w:szCs w:val="20"/>
        </w:rPr>
        <w:tab/>
        <w:t>O documento fiscal referido no item anterior deverá destacar as retenções previstas na Instrução Normativa RFB nº 1.234, de 11 de janeiro de 2012 e demais legislações pertinentes.</w:t>
      </w:r>
    </w:p>
    <w:p w:rsidR="0001628A" w:rsidRPr="007E266C" w:rsidRDefault="0001628A" w:rsidP="00F16475">
      <w:pPr>
        <w:widowControl w:val="0"/>
        <w:tabs>
          <w:tab w:val="left" w:pos="0"/>
          <w:tab w:val="left" w:pos="426"/>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5.1.2.</w:t>
      </w:r>
      <w:r w:rsidRPr="007E266C">
        <w:rPr>
          <w:rFonts w:asciiTheme="minorHAnsi" w:hAnsiTheme="minorHAnsi"/>
          <w:sz w:val="20"/>
          <w:szCs w:val="20"/>
        </w:rPr>
        <w:tab/>
        <w:t>Na hipótese de a contratada ser optante do simples, a fim de afastar a retenção de tributos, conforme art. 4º, XI, da Instrução Normativa RFB nº 1.234, de 2012, deverá anexar à fatura declaração de acordo com o modelo estabelecido no artigo 6º da referida Instrução Normativa, assinada pelo representante legal, sob as penas da lei.</w:t>
      </w:r>
    </w:p>
    <w:p w:rsidR="00F31D15" w:rsidRPr="007E266C" w:rsidRDefault="00F31D1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5.6.</w:t>
      </w:r>
      <w:r w:rsidRPr="007E266C">
        <w:rPr>
          <w:rFonts w:asciiTheme="minorHAnsi" w:hAnsiTheme="minorHAnsi"/>
          <w:sz w:val="20"/>
          <w:szCs w:val="20"/>
        </w:rPr>
        <w:tab/>
        <w:t>Antes de efetuar o pagamento, o CAU/DF verificará a situação fiscal e trabalhista da contratada, devendo, portanto, estar devidamente regularizada mediante certidões atualizadas e dentro da validade:</w:t>
      </w:r>
    </w:p>
    <w:p w:rsidR="003E5E90" w:rsidRPr="007E266C" w:rsidRDefault="003E5E90"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5.6.1.</w:t>
      </w:r>
      <w:r w:rsidRPr="007E266C">
        <w:rPr>
          <w:rFonts w:asciiTheme="minorHAnsi" w:hAnsiTheme="minorHAnsi"/>
          <w:sz w:val="20"/>
          <w:szCs w:val="20"/>
        </w:rPr>
        <w:tab/>
        <w:t>Certidão Negativa de Débitos Relativos aos Tributos Federais e à Dívida Ativa da União;</w:t>
      </w:r>
    </w:p>
    <w:p w:rsidR="0001628A" w:rsidRPr="007E266C" w:rsidRDefault="0001628A" w:rsidP="00F16475">
      <w:pPr>
        <w:widowControl w:val="0"/>
        <w:tabs>
          <w:tab w:val="left" w:pos="0"/>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5.6.2.</w:t>
      </w:r>
      <w:r w:rsidRPr="007E266C">
        <w:rPr>
          <w:rFonts w:asciiTheme="minorHAnsi" w:hAnsiTheme="minorHAnsi"/>
          <w:b/>
          <w:sz w:val="20"/>
          <w:szCs w:val="20"/>
        </w:rPr>
        <w:tab/>
      </w:r>
      <w:r w:rsidRPr="007E266C">
        <w:rPr>
          <w:rFonts w:asciiTheme="minorHAnsi" w:hAnsiTheme="minorHAnsi"/>
          <w:sz w:val="20"/>
          <w:szCs w:val="20"/>
        </w:rPr>
        <w:t>Certidões Negativas de Débitos junto às Fazendas Estadual e Municipal ou Distrital;</w:t>
      </w:r>
    </w:p>
    <w:p w:rsidR="0001628A" w:rsidRPr="007E266C" w:rsidRDefault="0001628A" w:rsidP="00F16475">
      <w:pPr>
        <w:widowControl w:val="0"/>
        <w:tabs>
          <w:tab w:val="left" w:pos="0"/>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5.6.3.</w:t>
      </w:r>
      <w:r w:rsidRPr="007E266C">
        <w:rPr>
          <w:rFonts w:asciiTheme="minorHAnsi" w:hAnsiTheme="minorHAnsi"/>
          <w:b/>
          <w:sz w:val="20"/>
          <w:szCs w:val="20"/>
        </w:rPr>
        <w:tab/>
      </w:r>
      <w:r w:rsidRPr="007E266C">
        <w:rPr>
          <w:rFonts w:asciiTheme="minorHAnsi" w:hAnsiTheme="minorHAnsi"/>
          <w:sz w:val="20"/>
          <w:szCs w:val="20"/>
        </w:rPr>
        <w:t xml:space="preserve">Certificado de Regularidade do FGTS - CRF; </w:t>
      </w:r>
    </w:p>
    <w:p w:rsidR="0001628A" w:rsidRPr="007E266C" w:rsidRDefault="0001628A" w:rsidP="00F16475">
      <w:pPr>
        <w:widowControl w:val="0"/>
        <w:tabs>
          <w:tab w:val="left" w:pos="0"/>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5.6.4.</w:t>
      </w:r>
      <w:r w:rsidRPr="007E266C">
        <w:rPr>
          <w:rFonts w:asciiTheme="minorHAnsi" w:hAnsiTheme="minorHAnsi"/>
          <w:sz w:val="20"/>
          <w:szCs w:val="20"/>
        </w:rPr>
        <w:tab/>
        <w:t>Certidão Negativa de Débitos Trabalhista; e</w:t>
      </w:r>
    </w:p>
    <w:p w:rsidR="0001628A" w:rsidRPr="007E266C" w:rsidRDefault="0001628A" w:rsidP="00F16475">
      <w:pPr>
        <w:widowControl w:val="0"/>
        <w:tabs>
          <w:tab w:val="left" w:pos="0"/>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5.6.5.</w:t>
      </w:r>
      <w:r w:rsidRPr="007E266C">
        <w:rPr>
          <w:rFonts w:asciiTheme="minorHAnsi" w:hAnsiTheme="minorHAnsi"/>
          <w:b/>
          <w:sz w:val="20"/>
          <w:szCs w:val="20"/>
        </w:rPr>
        <w:tab/>
      </w:r>
      <w:r w:rsidRPr="007E266C">
        <w:rPr>
          <w:rFonts w:asciiTheme="minorHAnsi" w:hAnsiTheme="minorHAnsi"/>
          <w:sz w:val="20"/>
          <w:szCs w:val="20"/>
        </w:rPr>
        <w:t>Declaração Simplificada de Pessoa Jurídica optante pelo SIMPLES, se for o caso.</w:t>
      </w:r>
    </w:p>
    <w:p w:rsidR="003E5E90" w:rsidRPr="007E266C" w:rsidRDefault="003E5E90" w:rsidP="00F16475">
      <w:pPr>
        <w:widowControl w:val="0"/>
        <w:tabs>
          <w:tab w:val="left" w:pos="0"/>
          <w:tab w:val="left" w:pos="567"/>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5.7.</w:t>
      </w:r>
      <w:r w:rsidRPr="007E266C">
        <w:rPr>
          <w:rFonts w:asciiTheme="minorHAnsi" w:hAnsiTheme="minorHAnsi"/>
          <w:b/>
          <w:sz w:val="20"/>
          <w:szCs w:val="20"/>
        </w:rPr>
        <w:tab/>
      </w:r>
      <w:r w:rsidRPr="007E266C">
        <w:rPr>
          <w:rFonts w:asciiTheme="minorHAnsi" w:hAnsiTheme="minorHAnsi"/>
          <w:sz w:val="20"/>
          <w:szCs w:val="20"/>
        </w:rPr>
        <w:t>Será efetuada a retenção ou glosa no pagamento, proporcional à irregularidade verificada, sem prejuízo das sanções cabíveis, caso se constate que a Contratada:</w:t>
      </w:r>
    </w:p>
    <w:p w:rsidR="003E5E90" w:rsidRPr="007E266C" w:rsidRDefault="003E5E90"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5.7.1.</w:t>
      </w:r>
      <w:r w:rsidRPr="007E266C">
        <w:rPr>
          <w:rFonts w:asciiTheme="minorHAnsi" w:hAnsiTheme="minorHAnsi"/>
          <w:b/>
          <w:sz w:val="20"/>
          <w:szCs w:val="20"/>
        </w:rPr>
        <w:tab/>
      </w:r>
      <w:proofErr w:type="gramStart"/>
      <w:r w:rsidRPr="007E266C">
        <w:rPr>
          <w:rFonts w:asciiTheme="minorHAnsi" w:hAnsiTheme="minorHAnsi"/>
          <w:sz w:val="20"/>
          <w:szCs w:val="20"/>
        </w:rPr>
        <w:t>não</w:t>
      </w:r>
      <w:proofErr w:type="gramEnd"/>
      <w:r w:rsidRPr="007E266C">
        <w:rPr>
          <w:rFonts w:asciiTheme="minorHAnsi" w:hAnsiTheme="minorHAnsi"/>
          <w:sz w:val="20"/>
          <w:szCs w:val="20"/>
        </w:rPr>
        <w:t xml:space="preserve"> produziu os resultados acordados;</w:t>
      </w:r>
    </w:p>
    <w:p w:rsidR="0001628A" w:rsidRPr="007E266C" w:rsidRDefault="0001628A" w:rsidP="00F16475">
      <w:pPr>
        <w:widowControl w:val="0"/>
        <w:tabs>
          <w:tab w:val="left" w:pos="0"/>
          <w:tab w:val="left" w:pos="426"/>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5.7.2.</w:t>
      </w:r>
      <w:r w:rsidRPr="007E266C">
        <w:rPr>
          <w:rFonts w:asciiTheme="minorHAnsi" w:hAnsiTheme="minorHAnsi"/>
          <w:sz w:val="20"/>
          <w:szCs w:val="20"/>
        </w:rPr>
        <w:tab/>
      </w:r>
      <w:proofErr w:type="gramStart"/>
      <w:r w:rsidRPr="007E266C">
        <w:rPr>
          <w:rFonts w:asciiTheme="minorHAnsi" w:hAnsiTheme="minorHAnsi"/>
          <w:sz w:val="20"/>
          <w:szCs w:val="20"/>
        </w:rPr>
        <w:t>deixou</w:t>
      </w:r>
      <w:proofErr w:type="gramEnd"/>
      <w:r w:rsidRPr="007E266C">
        <w:rPr>
          <w:rFonts w:asciiTheme="minorHAnsi" w:hAnsiTheme="minorHAnsi"/>
          <w:sz w:val="20"/>
          <w:szCs w:val="20"/>
        </w:rPr>
        <w:t xml:space="preserve"> de executar as atividades contratadas, ou não as executou com a qualidade mínima exigida; ou</w:t>
      </w:r>
    </w:p>
    <w:p w:rsidR="0001628A" w:rsidRPr="007E266C" w:rsidRDefault="0001628A" w:rsidP="00F16475">
      <w:pPr>
        <w:widowControl w:val="0"/>
        <w:tabs>
          <w:tab w:val="left" w:pos="0"/>
          <w:tab w:val="left" w:pos="426"/>
          <w:tab w:val="left" w:pos="567"/>
        </w:tabs>
        <w:adjustRightInd w:val="0"/>
        <w:textAlignment w:val="baseline"/>
        <w:rPr>
          <w:rFonts w:asciiTheme="minorHAnsi" w:hAnsiTheme="minorHAnsi"/>
          <w:sz w:val="20"/>
          <w:szCs w:val="20"/>
        </w:rPr>
      </w:pPr>
      <w:r w:rsidRPr="007E266C">
        <w:rPr>
          <w:rFonts w:asciiTheme="minorHAnsi" w:hAnsiTheme="minorHAnsi"/>
          <w:b/>
          <w:sz w:val="20"/>
          <w:szCs w:val="20"/>
        </w:rPr>
        <w:t>5.7.3.</w:t>
      </w:r>
      <w:r w:rsidRPr="007E266C">
        <w:rPr>
          <w:rFonts w:asciiTheme="minorHAnsi" w:hAnsiTheme="minorHAnsi"/>
          <w:b/>
          <w:sz w:val="20"/>
          <w:szCs w:val="20"/>
        </w:rPr>
        <w:tab/>
      </w:r>
      <w:proofErr w:type="gramStart"/>
      <w:r w:rsidRPr="007E266C">
        <w:rPr>
          <w:rFonts w:asciiTheme="minorHAnsi" w:hAnsiTheme="minorHAnsi"/>
          <w:sz w:val="20"/>
          <w:szCs w:val="20"/>
        </w:rPr>
        <w:t>deixou</w:t>
      </w:r>
      <w:proofErr w:type="gramEnd"/>
      <w:r w:rsidRPr="007E266C">
        <w:rPr>
          <w:rFonts w:asciiTheme="minorHAnsi" w:hAnsiTheme="minorHAnsi"/>
          <w:sz w:val="20"/>
          <w:szCs w:val="20"/>
        </w:rPr>
        <w:t xml:space="preserve"> de utilizar os materiais e recursos humanos exigidos para a execução do objeto, ou utilizou-os com qualidade ou quantidade inferior à demandada.</w:t>
      </w:r>
    </w:p>
    <w:p w:rsidR="003E5E90" w:rsidRPr="007E266C" w:rsidRDefault="003E5E90" w:rsidP="00F16475">
      <w:pPr>
        <w:widowControl w:val="0"/>
        <w:tabs>
          <w:tab w:val="left" w:pos="0"/>
          <w:tab w:val="left" w:pos="426"/>
          <w:tab w:val="left" w:pos="567"/>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5.8.</w:t>
      </w:r>
      <w:r w:rsidRPr="007E266C">
        <w:rPr>
          <w:rFonts w:asciiTheme="minorHAnsi" w:hAnsiTheme="minorHAnsi"/>
          <w:b/>
          <w:sz w:val="20"/>
          <w:szCs w:val="20"/>
        </w:rPr>
        <w:tab/>
      </w:r>
      <w:r w:rsidRPr="007E266C">
        <w:rPr>
          <w:rFonts w:asciiTheme="minorHAnsi" w:hAnsiTheme="minorHAnsi"/>
          <w:sz w:val="20"/>
          <w:szCs w:val="20"/>
        </w:rPr>
        <w:t xml:space="preserve">O pagamento será efetuado através de ordem bancária, para crédito em banco, agência e conta </w:t>
      </w:r>
      <w:r w:rsidR="000F76FC" w:rsidRPr="007E266C">
        <w:rPr>
          <w:rFonts w:asciiTheme="minorHAnsi" w:hAnsiTheme="minorHAnsi"/>
          <w:sz w:val="20"/>
          <w:szCs w:val="20"/>
        </w:rPr>
        <w:t>corrente indicado pela Contratada</w:t>
      </w:r>
      <w:r w:rsidRPr="007E266C">
        <w:rPr>
          <w:rFonts w:asciiTheme="minorHAnsi" w:hAnsiTheme="minorHAnsi"/>
          <w:sz w:val="20"/>
          <w:szCs w:val="20"/>
        </w:rPr>
        <w:t>.</w:t>
      </w:r>
    </w:p>
    <w:p w:rsidR="003E5E90" w:rsidRPr="007E266C" w:rsidRDefault="003E5E90"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5.9.</w:t>
      </w:r>
      <w:r w:rsidR="003E5E90" w:rsidRPr="007E266C">
        <w:rPr>
          <w:rFonts w:asciiTheme="minorHAnsi" w:hAnsiTheme="minorHAnsi"/>
          <w:b/>
          <w:sz w:val="20"/>
          <w:szCs w:val="20"/>
        </w:rPr>
        <w:t xml:space="preserve"> </w:t>
      </w:r>
      <w:r w:rsidRPr="007E266C">
        <w:rPr>
          <w:rFonts w:asciiTheme="minorHAnsi" w:hAnsiTheme="minorHAnsi"/>
          <w:sz w:val="20"/>
          <w:szCs w:val="20"/>
        </w:rPr>
        <w:t>Será considerada data do pagamento o dia em que constar como emitida a ordem bancária.</w:t>
      </w:r>
    </w:p>
    <w:p w:rsidR="003E5E90" w:rsidRPr="007E266C" w:rsidRDefault="003E5E90"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5.10.</w:t>
      </w:r>
      <w:r w:rsidRPr="007E266C">
        <w:rPr>
          <w:rFonts w:asciiTheme="minorHAnsi" w:hAnsiTheme="minorHAnsi"/>
          <w:sz w:val="20"/>
          <w:szCs w:val="20"/>
        </w:rPr>
        <w:tab/>
        <w:t>Quando do pagamento, será efetuada a retenção tributária prevista na legislação aplicável.</w:t>
      </w:r>
    </w:p>
    <w:p w:rsidR="003E5E90" w:rsidRPr="007E266C" w:rsidRDefault="003E5E90"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5.10.1.</w:t>
      </w:r>
      <w:r w:rsidR="003E5E90" w:rsidRPr="007E266C">
        <w:rPr>
          <w:rFonts w:asciiTheme="minorHAnsi" w:hAnsiTheme="minorHAnsi"/>
          <w:sz w:val="20"/>
          <w:szCs w:val="20"/>
        </w:rPr>
        <w:t xml:space="preserve"> </w:t>
      </w:r>
      <w:r w:rsidRPr="007E266C">
        <w:rPr>
          <w:rFonts w:asciiTheme="minorHAnsi" w:hAnsiTheme="minorHAnsi"/>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F76FC" w:rsidRPr="007E266C" w:rsidRDefault="000F76FC"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3E5E90"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 xml:space="preserve">6. </w:t>
      </w:r>
      <w:r w:rsidR="0001628A" w:rsidRPr="007E266C">
        <w:rPr>
          <w:rFonts w:asciiTheme="minorHAnsi" w:hAnsiTheme="minorHAnsi"/>
          <w:b/>
          <w:sz w:val="20"/>
          <w:szCs w:val="20"/>
        </w:rPr>
        <w:t>REAJUSTES E ALTERAÇÕES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D56E37"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6.1</w:t>
      </w:r>
      <w:r w:rsidR="0001628A" w:rsidRPr="007E266C">
        <w:rPr>
          <w:rFonts w:asciiTheme="minorHAnsi" w:hAnsiTheme="minorHAnsi"/>
          <w:b/>
          <w:sz w:val="20"/>
          <w:szCs w:val="20"/>
        </w:rPr>
        <w:t>.</w:t>
      </w:r>
      <w:r w:rsidR="003E5E90" w:rsidRPr="007E266C">
        <w:rPr>
          <w:rFonts w:asciiTheme="minorHAnsi" w:hAnsiTheme="minorHAnsi"/>
          <w:sz w:val="20"/>
          <w:szCs w:val="20"/>
        </w:rPr>
        <w:t xml:space="preserve"> </w:t>
      </w:r>
      <w:r w:rsidR="0001628A" w:rsidRPr="007E266C">
        <w:rPr>
          <w:rFonts w:asciiTheme="minorHAnsi" w:hAnsiTheme="minorHAnsi"/>
          <w:sz w:val="20"/>
          <w:szCs w:val="20"/>
        </w:rPr>
        <w:t>Eventuais alterações contratuais reger-se-ão pela disciplina do artigo 65 da Lei nº 8.666, de 1993.</w:t>
      </w:r>
    </w:p>
    <w:p w:rsidR="000A4930" w:rsidRPr="007E266C" w:rsidRDefault="000A4930" w:rsidP="00F16475">
      <w:pPr>
        <w:widowControl w:val="0"/>
        <w:tabs>
          <w:tab w:val="left" w:pos="0"/>
          <w:tab w:val="left" w:pos="426"/>
        </w:tabs>
        <w:adjustRightInd w:val="0"/>
        <w:textAlignment w:val="baseline"/>
        <w:rPr>
          <w:rFonts w:asciiTheme="minorHAnsi" w:hAnsiTheme="minorHAnsi"/>
          <w:b/>
          <w:sz w:val="20"/>
          <w:szCs w:val="20"/>
        </w:rPr>
      </w:pPr>
    </w:p>
    <w:p w:rsidR="0001628A" w:rsidRPr="007E266C" w:rsidRDefault="00D56E37"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6.2</w:t>
      </w:r>
      <w:r w:rsidR="0001628A" w:rsidRPr="007E266C">
        <w:rPr>
          <w:rFonts w:asciiTheme="minorHAnsi" w:hAnsiTheme="minorHAnsi"/>
          <w:b/>
          <w:sz w:val="20"/>
          <w:szCs w:val="20"/>
        </w:rPr>
        <w:t>.</w:t>
      </w:r>
      <w:r w:rsidR="003E5E90" w:rsidRPr="007E266C">
        <w:rPr>
          <w:rFonts w:asciiTheme="minorHAnsi" w:hAnsiTheme="minorHAnsi"/>
          <w:sz w:val="20"/>
          <w:szCs w:val="20"/>
        </w:rPr>
        <w:t xml:space="preserve"> </w:t>
      </w:r>
      <w:r w:rsidR="0001628A" w:rsidRPr="007E266C">
        <w:rPr>
          <w:rFonts w:asciiTheme="minorHAnsi" w:hAnsiTheme="minorHAnsi"/>
          <w:sz w:val="20"/>
          <w:szCs w:val="20"/>
        </w:rPr>
        <w:t xml:space="preserve">A Contratada é </w:t>
      </w:r>
      <w:r w:rsidR="000F76FC" w:rsidRPr="007E266C">
        <w:rPr>
          <w:rFonts w:asciiTheme="minorHAnsi" w:hAnsiTheme="minorHAnsi"/>
          <w:sz w:val="20"/>
          <w:szCs w:val="20"/>
        </w:rPr>
        <w:t>obrigada a aceitar, nas mesmas condições contratuais, os acréscimos ou supressões que se fizerem necessária, até o limite de 25% (vinte e cinco por cento) do valor inicial atualizado do contrato</w:t>
      </w:r>
      <w:r w:rsidR="0001628A" w:rsidRPr="007E266C">
        <w:rPr>
          <w:rFonts w:asciiTheme="minorHAnsi" w:hAnsiTheme="minorHAnsi"/>
          <w:sz w:val="20"/>
          <w:szCs w:val="20"/>
        </w:rPr>
        <w:t>.</w:t>
      </w:r>
    </w:p>
    <w:p w:rsidR="00081747" w:rsidRPr="007E266C" w:rsidRDefault="00081747"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lastRenderedPageBreak/>
        <w:t>6.</w:t>
      </w:r>
      <w:r w:rsidR="00D56E37" w:rsidRPr="007E266C">
        <w:rPr>
          <w:rFonts w:asciiTheme="minorHAnsi" w:hAnsiTheme="minorHAnsi"/>
          <w:b/>
          <w:sz w:val="20"/>
          <w:szCs w:val="20"/>
        </w:rPr>
        <w:t>3</w:t>
      </w:r>
      <w:r w:rsidRPr="007E266C">
        <w:rPr>
          <w:rFonts w:asciiTheme="minorHAnsi" w:hAnsiTheme="minorHAnsi"/>
          <w:b/>
          <w:sz w:val="20"/>
          <w:szCs w:val="20"/>
        </w:rPr>
        <w:t>.</w:t>
      </w:r>
      <w:r w:rsidR="00FA273D" w:rsidRPr="007E266C">
        <w:rPr>
          <w:rFonts w:asciiTheme="minorHAnsi" w:hAnsiTheme="minorHAnsi"/>
          <w:b/>
          <w:sz w:val="20"/>
          <w:szCs w:val="20"/>
        </w:rPr>
        <w:t xml:space="preserve"> </w:t>
      </w:r>
      <w:r w:rsidR="000F76FC" w:rsidRPr="007E266C">
        <w:rPr>
          <w:rFonts w:asciiTheme="minorHAnsi" w:hAnsiTheme="minorHAnsi"/>
          <w:sz w:val="20"/>
          <w:szCs w:val="20"/>
        </w:rPr>
        <w:t>As supressões resultantes de acordo celebradas</w:t>
      </w:r>
      <w:r w:rsidRPr="007E266C">
        <w:rPr>
          <w:rFonts w:asciiTheme="minorHAnsi" w:hAnsiTheme="minorHAnsi"/>
          <w:sz w:val="20"/>
          <w:szCs w:val="20"/>
        </w:rPr>
        <w:t xml:space="preserve"> entre as partes contratantes poderão exceder o limite de 25% (vinte e cinco por cento) do valor inicial atualizado do contrato.</w:t>
      </w:r>
    </w:p>
    <w:p w:rsidR="00D56E37" w:rsidRPr="007E266C" w:rsidRDefault="00D56E37" w:rsidP="00F16475">
      <w:pPr>
        <w:widowControl w:val="0"/>
        <w:tabs>
          <w:tab w:val="left" w:pos="0"/>
          <w:tab w:val="left" w:pos="426"/>
        </w:tabs>
        <w:adjustRightInd w:val="0"/>
        <w:textAlignment w:val="baseline"/>
        <w:rPr>
          <w:rFonts w:asciiTheme="minorHAnsi" w:hAnsiTheme="minorHAnsi"/>
          <w:sz w:val="20"/>
          <w:szCs w:val="20"/>
        </w:rPr>
      </w:pPr>
    </w:p>
    <w:p w:rsidR="00D56E37" w:rsidRPr="007E266C" w:rsidRDefault="00D56E37"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6.4. </w:t>
      </w:r>
      <w:r w:rsidR="00DE1D94" w:rsidRPr="007E266C">
        <w:rPr>
          <w:rFonts w:asciiTheme="minorHAnsi" w:hAnsiTheme="minorHAnsi"/>
          <w:sz w:val="20"/>
          <w:szCs w:val="20"/>
        </w:rPr>
        <w:t xml:space="preserve">Os reajustes poderão ocorrer, a </w:t>
      </w:r>
      <w:r w:rsidR="00C908FC" w:rsidRPr="007E266C">
        <w:rPr>
          <w:rFonts w:asciiTheme="minorHAnsi" w:hAnsiTheme="minorHAnsi"/>
          <w:sz w:val="20"/>
          <w:szCs w:val="20"/>
        </w:rPr>
        <w:t xml:space="preserve">cada </w:t>
      </w:r>
      <w:r w:rsidR="00DE1D94" w:rsidRPr="007E266C">
        <w:rPr>
          <w:rFonts w:asciiTheme="minorHAnsi" w:hAnsiTheme="minorHAnsi"/>
          <w:sz w:val="20"/>
          <w:szCs w:val="20"/>
        </w:rPr>
        <w:t xml:space="preserve">ciclo contratual, </w:t>
      </w:r>
      <w:r w:rsidR="00C908FC" w:rsidRPr="007E266C">
        <w:rPr>
          <w:rFonts w:asciiTheme="minorHAnsi" w:hAnsiTheme="minorHAnsi"/>
          <w:sz w:val="20"/>
          <w:szCs w:val="20"/>
        </w:rPr>
        <w:t xml:space="preserve">nos termos da Lei de Licitações, </w:t>
      </w:r>
      <w:r w:rsidR="00DE1D94" w:rsidRPr="007E266C">
        <w:rPr>
          <w:rFonts w:asciiTheme="minorHAnsi" w:hAnsiTheme="minorHAnsi"/>
          <w:sz w:val="20"/>
          <w:szCs w:val="20"/>
        </w:rPr>
        <w:t xml:space="preserve">com base na variação do Índice Nacional de Preços ao Consumidor (INPC), respeitado os prazos legais. </w:t>
      </w:r>
    </w:p>
    <w:p w:rsidR="007F6A59" w:rsidRPr="007E266C" w:rsidRDefault="007F6A59" w:rsidP="00F16475">
      <w:pPr>
        <w:widowControl w:val="0"/>
        <w:tabs>
          <w:tab w:val="left" w:pos="0"/>
          <w:tab w:val="left" w:pos="426"/>
        </w:tabs>
        <w:adjustRightInd w:val="0"/>
        <w:textAlignment w:val="baseline"/>
        <w:rPr>
          <w:rFonts w:asciiTheme="minorHAnsi" w:hAnsiTheme="minorHAnsi"/>
          <w:sz w:val="20"/>
          <w:szCs w:val="20"/>
        </w:rPr>
      </w:pPr>
    </w:p>
    <w:p w:rsidR="007F6A59" w:rsidRPr="007E266C" w:rsidRDefault="007F6A59"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6.5. </w:t>
      </w:r>
      <w:r w:rsidRPr="007E266C">
        <w:rPr>
          <w:rFonts w:asciiTheme="minorHAnsi" w:hAnsiTheme="minorHAnsi"/>
          <w:sz w:val="20"/>
          <w:szCs w:val="20"/>
        </w:rPr>
        <w:t>Não será admitida subcontratação do objeto desta avenca.</w:t>
      </w:r>
    </w:p>
    <w:p w:rsidR="007F6A59" w:rsidRPr="007E266C" w:rsidRDefault="007F6A59" w:rsidP="00F16475">
      <w:pPr>
        <w:widowControl w:val="0"/>
        <w:tabs>
          <w:tab w:val="left" w:pos="0"/>
          <w:tab w:val="left" w:pos="426"/>
        </w:tabs>
        <w:adjustRightInd w:val="0"/>
        <w:textAlignment w:val="baseline"/>
        <w:rPr>
          <w:rFonts w:asciiTheme="minorHAnsi" w:hAnsiTheme="minorHAnsi"/>
          <w:sz w:val="20"/>
          <w:szCs w:val="20"/>
        </w:rPr>
      </w:pPr>
    </w:p>
    <w:p w:rsidR="007F6A59" w:rsidRPr="007E266C" w:rsidRDefault="007F6A59"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6.6.</w:t>
      </w:r>
      <w:r w:rsidRPr="007E266C">
        <w:rPr>
          <w:rFonts w:asciiTheme="minorHAnsi" w:hAnsiTheme="minorHAnsi"/>
          <w:sz w:val="20"/>
          <w:szCs w:val="20"/>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81747" w:rsidRPr="007E266C" w:rsidRDefault="00081747"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81747"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 xml:space="preserve">7. </w:t>
      </w:r>
      <w:r w:rsidR="0001628A" w:rsidRPr="007E266C">
        <w:rPr>
          <w:rFonts w:asciiTheme="minorHAnsi" w:hAnsiTheme="minorHAnsi"/>
          <w:b/>
          <w:sz w:val="20"/>
          <w:szCs w:val="20"/>
        </w:rPr>
        <w:t>REGIME DE EXECUÇÃO, ENTREGA E RECEBIMENTO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7.1.</w:t>
      </w:r>
      <w:r w:rsidR="00DE1D94" w:rsidRPr="007E266C">
        <w:rPr>
          <w:rFonts w:asciiTheme="minorHAnsi" w:hAnsiTheme="minorHAnsi"/>
          <w:b/>
          <w:sz w:val="20"/>
          <w:szCs w:val="20"/>
        </w:rPr>
        <w:t xml:space="preserve"> </w:t>
      </w:r>
      <w:r w:rsidRPr="007E266C">
        <w:rPr>
          <w:rFonts w:asciiTheme="minorHAnsi" w:hAnsiTheme="minorHAnsi"/>
          <w:sz w:val="20"/>
          <w:szCs w:val="20"/>
        </w:rPr>
        <w:t>A entrega do serviço deverá ser atestada pelo Conselho, que aferirá a sua conformidade com as especificações constantes na cláusula primeira deste instrumento.</w:t>
      </w:r>
    </w:p>
    <w:p w:rsidR="00D56E37" w:rsidRPr="007E266C" w:rsidRDefault="00D56E37"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7.2.</w:t>
      </w:r>
      <w:r w:rsidR="00DE1D94" w:rsidRPr="007E266C">
        <w:rPr>
          <w:rFonts w:asciiTheme="minorHAnsi" w:hAnsiTheme="minorHAnsi"/>
          <w:b/>
          <w:sz w:val="20"/>
          <w:szCs w:val="20"/>
        </w:rPr>
        <w:t xml:space="preserve"> </w:t>
      </w:r>
      <w:r w:rsidRPr="007E266C">
        <w:rPr>
          <w:rFonts w:asciiTheme="minorHAnsi" w:hAnsiTheme="minorHAnsi"/>
          <w:sz w:val="20"/>
          <w:szCs w:val="20"/>
        </w:rPr>
        <w:t xml:space="preserve">O servidor designado para acompanhar a entrega do objeto formalizará o seu recebimento na própria nota fiscal e/ou fatura correspondente, definitivamente no prazo máximo de </w:t>
      </w:r>
      <w:r w:rsidR="00DE1D94" w:rsidRPr="007E266C">
        <w:rPr>
          <w:rFonts w:asciiTheme="minorHAnsi" w:hAnsiTheme="minorHAnsi"/>
          <w:sz w:val="20"/>
          <w:szCs w:val="20"/>
        </w:rPr>
        <w:t>quarenta e oito horas</w:t>
      </w:r>
      <w:r w:rsidRPr="007E266C">
        <w:rPr>
          <w:rFonts w:asciiTheme="minorHAnsi" w:hAnsiTheme="minorHAnsi"/>
          <w:sz w:val="20"/>
          <w:szCs w:val="20"/>
        </w:rPr>
        <w:t xml:space="preserve"> contados </w:t>
      </w:r>
      <w:r w:rsidR="00DE1D94" w:rsidRPr="007E266C">
        <w:rPr>
          <w:rFonts w:asciiTheme="minorHAnsi" w:hAnsiTheme="minorHAnsi"/>
          <w:sz w:val="20"/>
          <w:szCs w:val="20"/>
        </w:rPr>
        <w:t>do primeiro dia útil após a entrega</w:t>
      </w:r>
      <w:r w:rsidRPr="007E266C">
        <w:rPr>
          <w:rFonts w:asciiTheme="minorHAnsi" w:hAnsiTheme="minorHAnsi"/>
          <w:sz w:val="20"/>
          <w:szCs w:val="20"/>
        </w:rPr>
        <w:t>.</w:t>
      </w:r>
    </w:p>
    <w:p w:rsidR="00D56E37" w:rsidRPr="007E266C" w:rsidRDefault="00D56E37"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7.4.</w:t>
      </w:r>
      <w:r w:rsidR="00DE1D94" w:rsidRPr="007E266C">
        <w:rPr>
          <w:rFonts w:asciiTheme="minorHAnsi" w:hAnsiTheme="minorHAnsi"/>
          <w:b/>
          <w:sz w:val="20"/>
          <w:szCs w:val="20"/>
        </w:rPr>
        <w:t xml:space="preserve"> </w:t>
      </w:r>
      <w:r w:rsidRPr="007E266C">
        <w:rPr>
          <w:rFonts w:asciiTheme="minorHAnsi" w:hAnsiTheme="minorHAnsi"/>
          <w:sz w:val="20"/>
          <w:szCs w:val="20"/>
        </w:rPr>
        <w:t>O serviço entregue em desacordo com o especificado neste instrumento e na proposta da contratada será rejeitado parcialmente ou totalmente, conforme o caso, obrigando-se a contratada a substituí-lo no prazo assinado pelo CAU/DF, sob pena de ser considerada em atraso quanto ao prazo de entrega.</w:t>
      </w:r>
    </w:p>
    <w:p w:rsidR="00DE1D94" w:rsidRPr="007E266C" w:rsidRDefault="00DE1D94"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7.5.</w:t>
      </w:r>
      <w:r w:rsidR="00411894" w:rsidRPr="007E266C">
        <w:rPr>
          <w:rFonts w:asciiTheme="minorHAnsi" w:hAnsiTheme="minorHAnsi"/>
          <w:b/>
          <w:sz w:val="20"/>
          <w:szCs w:val="20"/>
        </w:rPr>
        <w:t xml:space="preserve"> </w:t>
      </w:r>
      <w:r w:rsidRPr="007E266C">
        <w:rPr>
          <w:rFonts w:asciiTheme="minorHAnsi" w:hAnsiTheme="minorHAnsi"/>
          <w:sz w:val="20"/>
          <w:szCs w:val="20"/>
        </w:rPr>
        <w:t>A Contratada se obriga a efetuar, a qualquer tempo, a substituição do serviço rejeitado, se este apresentar defeito de fabricação ou divergências relativas às especificações, independentemente da quantidade rejeitada.</w:t>
      </w:r>
    </w:p>
    <w:p w:rsidR="00411894" w:rsidRPr="007E266C" w:rsidRDefault="00411894"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7.6.</w:t>
      </w:r>
      <w:r w:rsidR="00411894" w:rsidRPr="007E266C">
        <w:rPr>
          <w:rFonts w:asciiTheme="minorHAnsi" w:hAnsiTheme="minorHAnsi"/>
          <w:b/>
          <w:sz w:val="20"/>
          <w:szCs w:val="20"/>
        </w:rPr>
        <w:t xml:space="preserve"> </w:t>
      </w:r>
      <w:r w:rsidRPr="007E266C">
        <w:rPr>
          <w:rFonts w:asciiTheme="minorHAnsi" w:hAnsiTheme="minorHAnsi"/>
          <w:sz w:val="20"/>
          <w:szCs w:val="20"/>
        </w:rPr>
        <w:t>Será considerada recusa formal da contratada a não entrega dos produtos no prazo estabelecido, salvo motivo de força maior ou caso fortuito, assim reconhecido pelo contratante.</w:t>
      </w:r>
    </w:p>
    <w:p w:rsidR="00411894" w:rsidRPr="007E266C" w:rsidRDefault="00411894"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7.7.</w:t>
      </w:r>
      <w:r w:rsidR="00411894" w:rsidRPr="007E266C">
        <w:rPr>
          <w:rFonts w:asciiTheme="minorHAnsi" w:hAnsiTheme="minorHAnsi"/>
          <w:b/>
          <w:sz w:val="20"/>
          <w:szCs w:val="20"/>
        </w:rPr>
        <w:t xml:space="preserve"> </w:t>
      </w:r>
      <w:r w:rsidRPr="007E266C">
        <w:rPr>
          <w:rFonts w:asciiTheme="minorHAnsi" w:hAnsiTheme="minorHAnsi"/>
          <w:sz w:val="20"/>
          <w:szCs w:val="20"/>
        </w:rPr>
        <w:t>Os serviços, mesmo entregues e recebidos, ficam sujeitos à substituição pela contratada, desde que comprovada a existência de problemas cuja verificação só seja possível no decorrer da utilização dos mesmos.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C853D6"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8.</w:t>
      </w:r>
      <w:r w:rsidR="0001628A" w:rsidRPr="007E266C">
        <w:rPr>
          <w:rFonts w:asciiTheme="minorHAnsi" w:hAnsiTheme="minorHAnsi"/>
          <w:b/>
          <w:sz w:val="20"/>
          <w:szCs w:val="20"/>
        </w:rPr>
        <w:t xml:space="preserve"> FISCALIZAÇÃO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8.1.</w:t>
      </w:r>
      <w:r w:rsidRPr="007E266C">
        <w:rPr>
          <w:rFonts w:asciiTheme="minorHAnsi" w:hAnsiTheme="minorHAnsi"/>
          <w:b/>
          <w:sz w:val="20"/>
          <w:szCs w:val="20"/>
        </w:rPr>
        <w:tab/>
      </w:r>
      <w:r w:rsidRPr="007E266C">
        <w:rPr>
          <w:rFonts w:asciiTheme="minorHAnsi" w:hAnsiTheme="minorHAnsi"/>
          <w:sz w:val="20"/>
          <w:szCs w:val="20"/>
        </w:rPr>
        <w:t xml:space="preserve">A fiscalização da execução do objeto será efetuada por representante designado pelo CAU/DF, na forma estabelecida em instrumento próprio, que registrará </w:t>
      </w:r>
      <w:r w:rsidR="007F6A59" w:rsidRPr="007E266C">
        <w:rPr>
          <w:rFonts w:asciiTheme="minorHAnsi" w:hAnsiTheme="minorHAnsi"/>
          <w:sz w:val="20"/>
          <w:szCs w:val="20"/>
        </w:rPr>
        <w:t>todas as</w:t>
      </w:r>
      <w:r w:rsidRPr="007E266C">
        <w:rPr>
          <w:rFonts w:asciiTheme="minorHAnsi" w:hAnsiTheme="minorHAnsi"/>
          <w:sz w:val="20"/>
          <w:szCs w:val="20"/>
        </w:rPr>
        <w:t xml:space="preserve"> ocorrências, deficiências em relatório, cujo cópia será encaminhada à contratada, objetivando a imediata correção das irregularidades apontadas, adotando as providências necessárias ao fiel cumprimento das cláusulas contratuais, conforme disposto nos parágrafos 1º e 2º do artigo 67 da Lei nº 8.666, de 1993.</w:t>
      </w:r>
    </w:p>
    <w:p w:rsidR="00E62D85" w:rsidRPr="007E266C" w:rsidRDefault="00E62D8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8.1.1.</w:t>
      </w:r>
      <w:r w:rsidR="00E62D85" w:rsidRPr="007E266C">
        <w:rPr>
          <w:rFonts w:asciiTheme="minorHAnsi" w:hAnsiTheme="minorHAnsi"/>
          <w:b/>
          <w:sz w:val="20"/>
          <w:szCs w:val="20"/>
        </w:rPr>
        <w:t xml:space="preserve"> </w:t>
      </w:r>
      <w:r w:rsidRPr="007E266C">
        <w:rPr>
          <w:rFonts w:asciiTheme="minorHAnsi" w:hAnsiTheme="minorHAnsi"/>
          <w:sz w:val="20"/>
          <w:szCs w:val="20"/>
        </w:rPr>
        <w:t>O acompanhamento e a fiscalização da execução do contrato consistem na verificação da conformidade, de forma a assegurar o perfeito cumprimento do contrato.</w:t>
      </w:r>
    </w:p>
    <w:p w:rsidR="000A4930" w:rsidRPr="007E266C" w:rsidRDefault="000A4930"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8.1.2.</w:t>
      </w:r>
      <w:r w:rsidR="00E62D85" w:rsidRPr="007E266C">
        <w:rPr>
          <w:rFonts w:asciiTheme="minorHAnsi" w:hAnsiTheme="minorHAnsi"/>
          <w:b/>
          <w:sz w:val="20"/>
          <w:szCs w:val="20"/>
        </w:rPr>
        <w:t xml:space="preserve"> </w:t>
      </w:r>
      <w:r w:rsidRPr="007E266C">
        <w:rPr>
          <w:rFonts w:asciiTheme="minorHAnsi" w:hAnsiTheme="minorHAnsi"/>
          <w:sz w:val="20"/>
          <w:szCs w:val="20"/>
        </w:rPr>
        <w:t>A atuação da fiscalização pela contratante em nada restringe a responsabilidade, única, integral e exclusiva da contratada no que concerne à execução do objeto contratado.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E62D85"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9.</w:t>
      </w:r>
      <w:r w:rsidR="0001628A" w:rsidRPr="007E266C">
        <w:rPr>
          <w:rFonts w:asciiTheme="minorHAnsi" w:hAnsiTheme="minorHAnsi"/>
          <w:b/>
          <w:sz w:val="20"/>
          <w:szCs w:val="20"/>
        </w:rPr>
        <w:t xml:space="preserve"> OBRIGAÇÕES DA CONTRATADA</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9.1.</w:t>
      </w:r>
      <w:r w:rsidR="00C908FC" w:rsidRPr="007E266C">
        <w:rPr>
          <w:rFonts w:asciiTheme="minorHAnsi" w:hAnsiTheme="minorHAnsi"/>
          <w:b/>
          <w:sz w:val="20"/>
          <w:szCs w:val="20"/>
        </w:rPr>
        <w:t xml:space="preserve"> </w:t>
      </w:r>
      <w:r w:rsidR="00C908FC" w:rsidRPr="007E266C">
        <w:rPr>
          <w:rFonts w:asciiTheme="minorHAnsi" w:hAnsiTheme="minorHAnsi"/>
          <w:sz w:val="20"/>
          <w:szCs w:val="20"/>
        </w:rPr>
        <w:t xml:space="preserve">Além das obrigações </w:t>
      </w:r>
      <w:r w:rsidRPr="007E266C">
        <w:rPr>
          <w:rFonts w:asciiTheme="minorHAnsi" w:hAnsiTheme="minorHAnsi"/>
          <w:sz w:val="20"/>
          <w:szCs w:val="20"/>
        </w:rPr>
        <w:t>previstas no</w:t>
      </w:r>
      <w:r w:rsidR="00A027E8" w:rsidRPr="007E266C">
        <w:rPr>
          <w:rFonts w:asciiTheme="minorHAnsi" w:hAnsiTheme="minorHAnsi"/>
          <w:sz w:val="20"/>
          <w:szCs w:val="20"/>
        </w:rPr>
        <w:t>s</w:t>
      </w:r>
      <w:r w:rsidRPr="007E266C">
        <w:rPr>
          <w:rFonts w:asciiTheme="minorHAnsi" w:hAnsiTheme="minorHAnsi"/>
          <w:sz w:val="20"/>
          <w:szCs w:val="20"/>
        </w:rPr>
        <w:t xml:space="preserve"> </w:t>
      </w:r>
      <w:r w:rsidR="00C908FC" w:rsidRPr="007E266C">
        <w:rPr>
          <w:rFonts w:asciiTheme="minorHAnsi" w:hAnsiTheme="minorHAnsi"/>
          <w:sz w:val="20"/>
          <w:szCs w:val="20"/>
        </w:rPr>
        <w:t>ite</w:t>
      </w:r>
      <w:r w:rsidR="00A027E8" w:rsidRPr="007E266C">
        <w:rPr>
          <w:rFonts w:asciiTheme="minorHAnsi" w:hAnsiTheme="minorHAnsi"/>
          <w:sz w:val="20"/>
          <w:szCs w:val="20"/>
        </w:rPr>
        <w:t>ns</w:t>
      </w:r>
      <w:r w:rsidR="00C908FC" w:rsidRPr="007E266C">
        <w:rPr>
          <w:rFonts w:asciiTheme="minorHAnsi" w:hAnsiTheme="minorHAnsi"/>
          <w:sz w:val="20"/>
          <w:szCs w:val="20"/>
        </w:rPr>
        <w:t xml:space="preserve"> nº</w:t>
      </w:r>
      <w:r w:rsidR="00A027E8" w:rsidRPr="007E266C">
        <w:rPr>
          <w:rFonts w:asciiTheme="minorHAnsi" w:hAnsiTheme="minorHAnsi"/>
          <w:sz w:val="20"/>
          <w:szCs w:val="20"/>
        </w:rPr>
        <w:t>s</w:t>
      </w:r>
      <w:r w:rsidR="00C908FC" w:rsidRPr="007E266C">
        <w:rPr>
          <w:rFonts w:asciiTheme="minorHAnsi" w:hAnsiTheme="minorHAnsi"/>
          <w:sz w:val="20"/>
          <w:szCs w:val="20"/>
        </w:rPr>
        <w:t xml:space="preserve"> </w:t>
      </w:r>
      <w:r w:rsidR="00A027E8" w:rsidRPr="007E266C">
        <w:rPr>
          <w:rFonts w:asciiTheme="minorHAnsi" w:hAnsiTheme="minorHAnsi"/>
          <w:sz w:val="20"/>
          <w:szCs w:val="20"/>
        </w:rPr>
        <w:t xml:space="preserve">1.2. </w:t>
      </w:r>
      <w:proofErr w:type="gramStart"/>
      <w:r w:rsidR="00A027E8" w:rsidRPr="007E266C">
        <w:rPr>
          <w:rFonts w:asciiTheme="minorHAnsi" w:hAnsiTheme="minorHAnsi"/>
          <w:sz w:val="20"/>
          <w:szCs w:val="20"/>
        </w:rPr>
        <w:t>e</w:t>
      </w:r>
      <w:proofErr w:type="gramEnd"/>
      <w:r w:rsidR="00A027E8" w:rsidRPr="007E266C">
        <w:rPr>
          <w:rFonts w:asciiTheme="minorHAnsi" w:hAnsiTheme="minorHAnsi"/>
          <w:sz w:val="20"/>
          <w:szCs w:val="20"/>
        </w:rPr>
        <w:t xml:space="preserve"> </w:t>
      </w:r>
      <w:r w:rsidR="00C908FC" w:rsidRPr="007E266C">
        <w:rPr>
          <w:rFonts w:asciiTheme="minorHAnsi" w:hAnsiTheme="minorHAnsi"/>
          <w:sz w:val="20"/>
          <w:szCs w:val="20"/>
        </w:rPr>
        <w:t xml:space="preserve">8 do Projeto Básico, a </w:t>
      </w:r>
      <w:r w:rsidR="007F6A59" w:rsidRPr="007E266C">
        <w:rPr>
          <w:rFonts w:asciiTheme="minorHAnsi" w:hAnsiTheme="minorHAnsi"/>
          <w:sz w:val="20"/>
          <w:szCs w:val="20"/>
        </w:rPr>
        <w:t>contratada</w:t>
      </w:r>
      <w:r w:rsidR="00C908FC" w:rsidRPr="007E266C">
        <w:rPr>
          <w:rFonts w:asciiTheme="minorHAnsi" w:hAnsiTheme="minorHAnsi"/>
          <w:sz w:val="20"/>
          <w:szCs w:val="20"/>
        </w:rPr>
        <w:t xml:space="preserve"> deverá:</w:t>
      </w:r>
    </w:p>
    <w:p w:rsidR="00C908FC" w:rsidRPr="007E266C" w:rsidRDefault="00C908FC" w:rsidP="00F16475">
      <w:pPr>
        <w:widowControl w:val="0"/>
        <w:tabs>
          <w:tab w:val="left" w:pos="0"/>
          <w:tab w:val="left" w:pos="426"/>
        </w:tabs>
        <w:adjustRightInd w:val="0"/>
        <w:textAlignment w:val="baseline"/>
        <w:rPr>
          <w:rFonts w:asciiTheme="minorHAnsi" w:hAnsiTheme="minorHAnsi"/>
          <w:sz w:val="20"/>
          <w:szCs w:val="20"/>
        </w:rPr>
      </w:pPr>
    </w:p>
    <w:p w:rsidR="00FE1C2E" w:rsidRPr="007E266C" w:rsidRDefault="00C908FC"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9.1.1.</w:t>
      </w:r>
      <w:r w:rsidR="00FE1C2E" w:rsidRPr="007E266C">
        <w:rPr>
          <w:rFonts w:asciiTheme="minorHAnsi" w:hAnsiTheme="minorHAnsi"/>
          <w:b/>
          <w:sz w:val="20"/>
          <w:szCs w:val="20"/>
        </w:rPr>
        <w:t xml:space="preserve"> </w:t>
      </w:r>
      <w:proofErr w:type="gramStart"/>
      <w:r w:rsidR="00FE1C2E" w:rsidRPr="007E266C">
        <w:rPr>
          <w:rFonts w:asciiTheme="minorHAnsi" w:hAnsiTheme="minorHAnsi"/>
          <w:sz w:val="20"/>
          <w:szCs w:val="20"/>
        </w:rPr>
        <w:t>entregar</w:t>
      </w:r>
      <w:proofErr w:type="gramEnd"/>
      <w:r w:rsidR="00FE1C2E" w:rsidRPr="007E266C">
        <w:rPr>
          <w:rFonts w:asciiTheme="minorHAnsi" w:hAnsiTheme="minorHAnsi"/>
          <w:sz w:val="20"/>
          <w:szCs w:val="20"/>
        </w:rPr>
        <w:t xml:space="preserve"> os serviços rigorosamente de acordo com as especificações da respectiva proposta e na quantidade estipulada pelo contratante;</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9.1.2. </w:t>
      </w:r>
      <w:proofErr w:type="gramStart"/>
      <w:r w:rsidRPr="007E266C">
        <w:rPr>
          <w:rFonts w:asciiTheme="minorHAnsi" w:hAnsiTheme="minorHAnsi"/>
          <w:sz w:val="20"/>
          <w:szCs w:val="20"/>
        </w:rPr>
        <w:t>reparar</w:t>
      </w:r>
      <w:proofErr w:type="gramEnd"/>
      <w:r w:rsidRPr="007E266C">
        <w:rPr>
          <w:rFonts w:asciiTheme="minorHAnsi" w:hAnsiTheme="minorHAnsi"/>
          <w:sz w:val="20"/>
          <w:szCs w:val="20"/>
        </w:rPr>
        <w:t xml:space="preserve">, corrigir, remover ou substituir, às suas expensas, no total ou em parte, no prazo fixado pelo </w:t>
      </w:r>
      <w:r w:rsidRPr="007E266C">
        <w:rPr>
          <w:rFonts w:asciiTheme="minorHAnsi" w:hAnsiTheme="minorHAnsi"/>
          <w:sz w:val="20"/>
          <w:szCs w:val="20"/>
        </w:rPr>
        <w:lastRenderedPageBreak/>
        <w:t>fiscal do contrato, os serviços efetuados em que se verificarem vícios, defeitos ou incorreções resultantes da execução ou dos materiais empregados;</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9.1.3. </w:t>
      </w:r>
      <w:proofErr w:type="gramStart"/>
      <w:r w:rsidRPr="007E266C">
        <w:rPr>
          <w:rFonts w:asciiTheme="minorHAnsi" w:hAnsiTheme="minorHAnsi"/>
          <w:sz w:val="20"/>
          <w:szCs w:val="20"/>
        </w:rPr>
        <w:t>manter</w:t>
      </w:r>
      <w:proofErr w:type="gramEnd"/>
      <w:r w:rsidRPr="007E266C">
        <w:rPr>
          <w:rFonts w:asciiTheme="minorHAnsi" w:hAnsiTheme="minorHAnsi"/>
          <w:sz w:val="20"/>
          <w:szCs w:val="20"/>
        </w:rPr>
        <w:t xml:space="preserve">, durante a execução, todas as condições de habilitação e qualificação exigidas na licitação; </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9.1.4. </w:t>
      </w:r>
      <w:proofErr w:type="gramStart"/>
      <w:r w:rsidRPr="007E266C">
        <w:rPr>
          <w:rFonts w:asciiTheme="minorHAnsi" w:hAnsiTheme="minorHAnsi"/>
          <w:sz w:val="20"/>
          <w:szCs w:val="20"/>
        </w:rPr>
        <w:t>guardar</w:t>
      </w:r>
      <w:proofErr w:type="gramEnd"/>
      <w:r w:rsidRPr="007E266C">
        <w:rPr>
          <w:rFonts w:asciiTheme="minorHAnsi" w:hAnsiTheme="minorHAnsi"/>
          <w:sz w:val="20"/>
          <w:szCs w:val="20"/>
        </w:rPr>
        <w:t xml:space="preserve"> sigilo sobre todas as informações obtidas em decorrência do cumprimento do contrato;</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9.1.5. </w:t>
      </w:r>
      <w:proofErr w:type="gramStart"/>
      <w:r w:rsidRPr="007E266C">
        <w:rPr>
          <w:rFonts w:asciiTheme="minorHAnsi" w:hAnsiTheme="minorHAnsi"/>
          <w:sz w:val="20"/>
          <w:szCs w:val="20"/>
        </w:rPr>
        <w:t>responder</w:t>
      </w:r>
      <w:proofErr w:type="gramEnd"/>
      <w:r w:rsidRPr="007E266C">
        <w:rPr>
          <w:rFonts w:asciiTheme="minorHAnsi" w:hAnsiTheme="minorHAnsi"/>
          <w:sz w:val="20"/>
          <w:szCs w:val="20"/>
        </w:rPr>
        <w:t xml:space="preserve"> pela qualidade dos serviços oferecidos, que deverão ser compatíveis com as finalidades a que se destinam, bem como pelo fornecimento ou eventuais atrasos;</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9.1.6. </w:t>
      </w:r>
      <w:proofErr w:type="gramStart"/>
      <w:r w:rsidRPr="007E266C">
        <w:rPr>
          <w:rFonts w:asciiTheme="minorHAnsi" w:hAnsiTheme="minorHAnsi"/>
          <w:sz w:val="20"/>
          <w:szCs w:val="20"/>
        </w:rPr>
        <w:t>adotar</w:t>
      </w:r>
      <w:proofErr w:type="gramEnd"/>
      <w:r w:rsidRPr="007E266C">
        <w:rPr>
          <w:rFonts w:asciiTheme="minorHAnsi" w:hAnsiTheme="minorHAnsi"/>
          <w:sz w:val="20"/>
          <w:szCs w:val="20"/>
        </w:rPr>
        <w:t xml:space="preserve"> todas as providências necessárias para a fiel execução do objeto em conformidade com as disposições do Projeto Básico, executando-os com eficiência, presteza e pontualidade e em conformidade com os prazos estabelecidos;</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9.1.7. </w:t>
      </w:r>
      <w:proofErr w:type="gramStart"/>
      <w:r w:rsidRPr="007E266C">
        <w:rPr>
          <w:rFonts w:asciiTheme="minorHAnsi" w:hAnsiTheme="minorHAnsi"/>
          <w:sz w:val="20"/>
          <w:szCs w:val="20"/>
        </w:rPr>
        <w:t>indicar</w:t>
      </w:r>
      <w:proofErr w:type="gramEnd"/>
      <w:r w:rsidRPr="007E266C">
        <w:rPr>
          <w:rFonts w:asciiTheme="minorHAnsi" w:hAnsiTheme="minorHAnsi"/>
          <w:sz w:val="20"/>
          <w:szCs w:val="20"/>
        </w:rPr>
        <w:t xml:space="preserve"> preposto informando telefone fixo, celular e e-mail para contato com a contratante, a fim de resolver qualquer problema que venha a ocorrer na utilização do produto;</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9.1.8. </w:t>
      </w:r>
      <w:proofErr w:type="gramStart"/>
      <w:r w:rsidRPr="007E266C">
        <w:rPr>
          <w:rFonts w:asciiTheme="minorHAnsi" w:hAnsiTheme="minorHAnsi"/>
          <w:sz w:val="20"/>
          <w:szCs w:val="20"/>
        </w:rPr>
        <w:t>não</w:t>
      </w:r>
      <w:proofErr w:type="gramEnd"/>
      <w:r w:rsidRPr="007E266C">
        <w:rPr>
          <w:rFonts w:asciiTheme="minorHAnsi" w:hAnsiTheme="minorHAnsi"/>
          <w:sz w:val="20"/>
          <w:szCs w:val="20"/>
        </w:rPr>
        <w:t xml:space="preserve"> transferir, total ou parcialmente, os direitos e obrigações vinculadas ao presente Projeto Básico e demais anexos do Edital;</w:t>
      </w:r>
    </w:p>
    <w:p w:rsidR="00FE1C2E"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9.1.9. </w:t>
      </w:r>
      <w:proofErr w:type="gramStart"/>
      <w:r w:rsidRPr="007E266C">
        <w:rPr>
          <w:rFonts w:asciiTheme="minorHAnsi" w:hAnsiTheme="minorHAnsi"/>
          <w:sz w:val="20"/>
          <w:szCs w:val="20"/>
        </w:rPr>
        <w:t>responder</w:t>
      </w:r>
      <w:proofErr w:type="gramEnd"/>
      <w:r w:rsidRPr="007E266C">
        <w:rPr>
          <w:rFonts w:asciiTheme="minorHAnsi" w:hAnsiTheme="minorHAnsi"/>
          <w:sz w:val="20"/>
          <w:szCs w:val="20"/>
        </w:rPr>
        <w:t xml:space="preserve"> por todos e quaisquer danos causados por seus profissionais ou prepostos às dependências, instalações e equipamentos do CAU/DF e de terceiros, a título de culpa ou dolo, providenciando a correspondente indenização; e</w:t>
      </w:r>
    </w:p>
    <w:p w:rsidR="00C908FC" w:rsidRPr="007E266C" w:rsidRDefault="00FE1C2E"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 xml:space="preserve">9.1.10. </w:t>
      </w:r>
      <w:proofErr w:type="gramStart"/>
      <w:r w:rsidRPr="007E266C">
        <w:rPr>
          <w:rFonts w:asciiTheme="minorHAnsi" w:hAnsiTheme="minorHAnsi"/>
          <w:sz w:val="20"/>
          <w:szCs w:val="20"/>
        </w:rPr>
        <w:t>responder</w:t>
      </w:r>
      <w:proofErr w:type="gramEnd"/>
      <w:r w:rsidRPr="007E266C">
        <w:rPr>
          <w:rFonts w:asciiTheme="minorHAnsi" w:hAnsiTheme="minorHAnsi"/>
          <w:sz w:val="20"/>
          <w:szCs w:val="20"/>
        </w:rPr>
        <w:t xml:space="preserve"> por perdas e danos em que vier a sofrer o CAU/DF ou terceiros, motivada pela sua ação ou omissão, na forma dolosa ou culposa, independente de outras cominações pactuadas neste Projeto Básico e demais anexos do Edital ou pela legislação a que estiver sujeita, garantido o contraditório e a ampla defesa, nos termos e aplicações da lei.</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E62D85"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10.</w:t>
      </w:r>
      <w:r w:rsidR="0001628A" w:rsidRPr="007E266C">
        <w:rPr>
          <w:rFonts w:asciiTheme="minorHAnsi" w:hAnsiTheme="minorHAnsi"/>
          <w:b/>
          <w:sz w:val="20"/>
          <w:szCs w:val="20"/>
        </w:rPr>
        <w:t xml:space="preserve"> OBRIGAÇÕES DO CAU/DF</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w:t>
      </w:r>
      <w:r w:rsidR="00742DD9" w:rsidRPr="007E266C">
        <w:rPr>
          <w:rFonts w:asciiTheme="minorHAnsi" w:hAnsiTheme="minorHAnsi"/>
          <w:b/>
          <w:sz w:val="20"/>
          <w:szCs w:val="20"/>
        </w:rPr>
        <w:t>0</w:t>
      </w:r>
      <w:r w:rsidRPr="007E266C">
        <w:rPr>
          <w:rFonts w:asciiTheme="minorHAnsi" w:hAnsiTheme="minorHAnsi"/>
          <w:b/>
          <w:sz w:val="20"/>
          <w:szCs w:val="20"/>
        </w:rPr>
        <w:t>.1.</w:t>
      </w:r>
      <w:r w:rsidRPr="007E266C">
        <w:rPr>
          <w:rFonts w:asciiTheme="minorHAnsi" w:hAnsiTheme="minorHAnsi"/>
          <w:sz w:val="20"/>
          <w:szCs w:val="20"/>
        </w:rPr>
        <w:tab/>
      </w:r>
      <w:r w:rsidR="001074AF" w:rsidRPr="007E266C">
        <w:rPr>
          <w:rFonts w:asciiTheme="minorHAnsi" w:hAnsiTheme="minorHAnsi"/>
          <w:sz w:val="20"/>
          <w:szCs w:val="20"/>
        </w:rPr>
        <w:t xml:space="preserve"> Além das obrigações previstas no item nº 9 do Projeto Básico, o CAU/DF deverá:</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w:t>
      </w:r>
      <w:r w:rsidR="00742DD9" w:rsidRPr="007E266C">
        <w:rPr>
          <w:rFonts w:asciiTheme="minorHAnsi" w:hAnsiTheme="minorHAnsi"/>
          <w:b/>
          <w:sz w:val="20"/>
          <w:szCs w:val="20"/>
        </w:rPr>
        <w:t>0</w:t>
      </w:r>
      <w:r w:rsidRPr="007E266C">
        <w:rPr>
          <w:rFonts w:asciiTheme="minorHAnsi" w:hAnsiTheme="minorHAnsi"/>
          <w:b/>
          <w:sz w:val="20"/>
          <w:szCs w:val="20"/>
        </w:rPr>
        <w:t>.1.1.</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e</w:t>
      </w:r>
      <w:r w:rsidRPr="007E266C">
        <w:rPr>
          <w:rFonts w:asciiTheme="minorHAnsi" w:hAnsiTheme="minorHAnsi"/>
          <w:sz w:val="20"/>
          <w:szCs w:val="20"/>
        </w:rPr>
        <w:t>xigir</w:t>
      </w:r>
      <w:proofErr w:type="gramEnd"/>
      <w:r w:rsidRPr="007E266C">
        <w:rPr>
          <w:rFonts w:asciiTheme="minorHAnsi" w:hAnsiTheme="minorHAnsi"/>
          <w:sz w:val="20"/>
          <w:szCs w:val="20"/>
        </w:rPr>
        <w:t xml:space="preserve"> o cumprimento de todas as obrigações assumidas pela contratada, de acordo com as cláusulas contratuais e os termos de sua proposta;</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w:t>
      </w:r>
      <w:r w:rsidR="00742DD9" w:rsidRPr="007E266C">
        <w:rPr>
          <w:rFonts w:asciiTheme="minorHAnsi" w:hAnsiTheme="minorHAnsi"/>
          <w:b/>
          <w:sz w:val="20"/>
          <w:szCs w:val="20"/>
        </w:rPr>
        <w:t>0</w:t>
      </w:r>
      <w:r w:rsidRPr="007E266C">
        <w:rPr>
          <w:rFonts w:asciiTheme="minorHAnsi" w:hAnsiTheme="minorHAnsi"/>
          <w:b/>
          <w:sz w:val="20"/>
          <w:szCs w:val="20"/>
        </w:rPr>
        <w:t>.1.2.</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e</w:t>
      </w:r>
      <w:r w:rsidRPr="007E266C">
        <w:rPr>
          <w:rFonts w:asciiTheme="minorHAnsi" w:hAnsiTheme="minorHAnsi"/>
          <w:sz w:val="20"/>
          <w:szCs w:val="20"/>
        </w:rPr>
        <w:t>xercer</w:t>
      </w:r>
      <w:proofErr w:type="gramEnd"/>
      <w:r w:rsidRPr="007E266C">
        <w:rPr>
          <w:rFonts w:asciiTheme="minorHAnsi" w:hAnsiTheme="minorHAnsi"/>
          <w:sz w:val="20"/>
          <w:szCs w:val="20"/>
        </w:rPr>
        <w:t xml:space="preserve"> o acompanhamento e a fiscalização dos serviços, por representante especialmente designado, anotando em registro próprio as falhas detectadas, encaminhando os apontamentos à autoridade competente para as providências cabíveis;</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w:t>
      </w:r>
      <w:r w:rsidR="00742DD9" w:rsidRPr="007E266C">
        <w:rPr>
          <w:rFonts w:asciiTheme="minorHAnsi" w:hAnsiTheme="minorHAnsi"/>
          <w:b/>
          <w:sz w:val="20"/>
          <w:szCs w:val="20"/>
        </w:rPr>
        <w:t>0</w:t>
      </w:r>
      <w:r w:rsidRPr="007E266C">
        <w:rPr>
          <w:rFonts w:asciiTheme="minorHAnsi" w:hAnsiTheme="minorHAnsi"/>
          <w:b/>
          <w:sz w:val="20"/>
          <w:szCs w:val="20"/>
        </w:rPr>
        <w:t>.1.3.</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n</w:t>
      </w:r>
      <w:r w:rsidRPr="007E266C">
        <w:rPr>
          <w:rFonts w:asciiTheme="minorHAnsi" w:hAnsiTheme="minorHAnsi"/>
          <w:sz w:val="20"/>
          <w:szCs w:val="20"/>
        </w:rPr>
        <w:t>otificar</w:t>
      </w:r>
      <w:proofErr w:type="gramEnd"/>
      <w:r w:rsidRPr="007E266C">
        <w:rPr>
          <w:rFonts w:asciiTheme="minorHAnsi" w:hAnsiTheme="minorHAnsi"/>
          <w:sz w:val="20"/>
          <w:szCs w:val="20"/>
        </w:rPr>
        <w:t xml:space="preserve"> a contratada por escrito da ocorrência de eventuais imperfeições, falhas ou irregularidades constatadas no curso da execução dos serviços, fixando prazo para a sua correção, certificando-se de que as soluções por ela propostas sejam as mais adequadas;</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w:t>
      </w:r>
      <w:r w:rsidR="00742DD9" w:rsidRPr="007E266C">
        <w:rPr>
          <w:rFonts w:asciiTheme="minorHAnsi" w:hAnsiTheme="minorHAnsi"/>
          <w:b/>
          <w:sz w:val="20"/>
          <w:szCs w:val="20"/>
        </w:rPr>
        <w:t>0</w:t>
      </w:r>
      <w:r w:rsidRPr="007E266C">
        <w:rPr>
          <w:rFonts w:asciiTheme="minorHAnsi" w:hAnsiTheme="minorHAnsi"/>
          <w:b/>
          <w:sz w:val="20"/>
          <w:szCs w:val="20"/>
        </w:rPr>
        <w:t>.1.4.</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f</w:t>
      </w:r>
      <w:r w:rsidRPr="007E266C">
        <w:rPr>
          <w:rFonts w:asciiTheme="minorHAnsi" w:hAnsiTheme="minorHAnsi"/>
          <w:sz w:val="20"/>
          <w:szCs w:val="20"/>
        </w:rPr>
        <w:t>ornecer</w:t>
      </w:r>
      <w:proofErr w:type="gramEnd"/>
      <w:r w:rsidRPr="007E266C">
        <w:rPr>
          <w:rFonts w:asciiTheme="minorHAnsi" w:hAnsiTheme="minorHAnsi"/>
          <w:sz w:val="20"/>
          <w:szCs w:val="20"/>
        </w:rPr>
        <w:t xml:space="preserve"> por escrito informações necessárias para o desenvolvimento dos serviços objeto do contrato;</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w:t>
      </w:r>
      <w:r w:rsidR="00742DD9" w:rsidRPr="007E266C">
        <w:rPr>
          <w:rFonts w:asciiTheme="minorHAnsi" w:hAnsiTheme="minorHAnsi"/>
          <w:b/>
          <w:sz w:val="20"/>
          <w:szCs w:val="20"/>
        </w:rPr>
        <w:t>0</w:t>
      </w:r>
      <w:r w:rsidRPr="007E266C">
        <w:rPr>
          <w:rFonts w:asciiTheme="minorHAnsi" w:hAnsiTheme="minorHAnsi"/>
          <w:b/>
          <w:sz w:val="20"/>
          <w:szCs w:val="20"/>
        </w:rPr>
        <w:t>.1.5.</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r</w:t>
      </w:r>
      <w:r w:rsidRPr="007E266C">
        <w:rPr>
          <w:rFonts w:asciiTheme="minorHAnsi" w:hAnsiTheme="minorHAnsi"/>
          <w:sz w:val="20"/>
          <w:szCs w:val="20"/>
        </w:rPr>
        <w:t>ealizar</w:t>
      </w:r>
      <w:proofErr w:type="gramEnd"/>
      <w:r w:rsidRPr="007E266C">
        <w:rPr>
          <w:rFonts w:asciiTheme="minorHAnsi" w:hAnsiTheme="minorHAnsi"/>
          <w:sz w:val="20"/>
          <w:szCs w:val="20"/>
        </w:rPr>
        <w:t xml:space="preserve"> avaliações periódicas da qualidade dos serviços;</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sz w:val="20"/>
          <w:szCs w:val="20"/>
        </w:rPr>
        <w:t xml:space="preserve">10.1.6. </w:t>
      </w:r>
      <w:proofErr w:type="gramStart"/>
      <w:r w:rsidR="00742DD9" w:rsidRPr="007E266C">
        <w:rPr>
          <w:rFonts w:asciiTheme="minorHAnsi" w:hAnsiTheme="minorHAnsi"/>
          <w:sz w:val="20"/>
          <w:szCs w:val="20"/>
        </w:rPr>
        <w:t>c</w:t>
      </w:r>
      <w:r w:rsidRPr="007E266C">
        <w:rPr>
          <w:rFonts w:asciiTheme="minorHAnsi" w:hAnsiTheme="minorHAnsi"/>
          <w:sz w:val="20"/>
          <w:szCs w:val="20"/>
        </w:rPr>
        <w:t>ientificar</w:t>
      </w:r>
      <w:proofErr w:type="gramEnd"/>
      <w:r w:rsidRPr="007E266C">
        <w:rPr>
          <w:rFonts w:asciiTheme="minorHAnsi" w:hAnsiTheme="minorHAnsi"/>
          <w:sz w:val="20"/>
          <w:szCs w:val="20"/>
        </w:rPr>
        <w:t xml:space="preserve"> o Jurídico do CAU/DF para adoção das medidas cabíveis quando do descumprimento das obrigações pela Contratada;</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10.1.7.</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a</w:t>
      </w:r>
      <w:r w:rsidRPr="007E266C">
        <w:rPr>
          <w:rFonts w:asciiTheme="minorHAnsi" w:hAnsiTheme="minorHAnsi"/>
          <w:sz w:val="20"/>
          <w:szCs w:val="20"/>
        </w:rPr>
        <w:t>rquivar</w:t>
      </w:r>
      <w:proofErr w:type="gramEnd"/>
      <w:r w:rsidRPr="007E266C">
        <w:rPr>
          <w:rFonts w:asciiTheme="minorHAnsi" w:hAnsiTheme="minorHAnsi"/>
          <w:sz w:val="20"/>
          <w:szCs w:val="20"/>
        </w:rPr>
        <w:t>, entre outros documentos, especificações técnicas, orçamentos, termos de recebimento, contratos e aditamentos, relatórios de inspeções técnicas após o recebimento do serviço e notificações expedidas;</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10.1.8</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e</w:t>
      </w:r>
      <w:r w:rsidRPr="007E266C">
        <w:rPr>
          <w:rFonts w:asciiTheme="minorHAnsi" w:hAnsiTheme="minorHAnsi"/>
          <w:sz w:val="20"/>
          <w:szCs w:val="20"/>
        </w:rPr>
        <w:t>xigir</w:t>
      </w:r>
      <w:proofErr w:type="gramEnd"/>
      <w:r w:rsidRPr="007E266C">
        <w:rPr>
          <w:rFonts w:asciiTheme="minorHAnsi" w:hAnsiTheme="minorHAnsi"/>
          <w:sz w:val="20"/>
          <w:szCs w:val="20"/>
        </w:rPr>
        <w:t xml:space="preserve"> da contratada que providencie documentação como condição indispensável para o recebimento definitivo de objeto, quando for o caso;</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10.1.9.</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e</w:t>
      </w:r>
      <w:r w:rsidRPr="007E266C">
        <w:rPr>
          <w:rFonts w:asciiTheme="minorHAnsi" w:hAnsiTheme="minorHAnsi"/>
          <w:sz w:val="20"/>
          <w:szCs w:val="20"/>
        </w:rPr>
        <w:t>xigir</w:t>
      </w:r>
      <w:proofErr w:type="gramEnd"/>
      <w:r w:rsidRPr="007E266C">
        <w:rPr>
          <w:rFonts w:asciiTheme="minorHAnsi" w:hAnsiTheme="minorHAnsi"/>
          <w:sz w:val="20"/>
          <w:szCs w:val="20"/>
        </w:rPr>
        <w:t xml:space="preserve"> a reparação dos vícios verificados, tendo em vista o direito assegurado à contratante no artigo 69 da Lei nº 8.666, de 1993 e no artigo 12 da Lei nº 8.078, de 1990 (Código de Defesa do Consumidor);</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10.1.10.</w:t>
      </w:r>
      <w:r w:rsidRPr="007E266C">
        <w:rPr>
          <w:rFonts w:asciiTheme="minorHAnsi" w:hAnsiTheme="minorHAnsi"/>
          <w:sz w:val="20"/>
          <w:szCs w:val="20"/>
        </w:rPr>
        <w:t xml:space="preserve"> </w:t>
      </w:r>
      <w:proofErr w:type="gramStart"/>
      <w:r w:rsidR="00742DD9" w:rsidRPr="007E266C">
        <w:rPr>
          <w:rFonts w:asciiTheme="minorHAnsi" w:hAnsiTheme="minorHAnsi"/>
          <w:sz w:val="20"/>
          <w:szCs w:val="20"/>
        </w:rPr>
        <w:t>p</w:t>
      </w:r>
      <w:r w:rsidRPr="007E266C">
        <w:rPr>
          <w:rFonts w:asciiTheme="minorHAnsi" w:hAnsiTheme="minorHAnsi"/>
          <w:sz w:val="20"/>
          <w:szCs w:val="20"/>
        </w:rPr>
        <w:t>roporcionar</w:t>
      </w:r>
      <w:proofErr w:type="gramEnd"/>
      <w:r w:rsidRPr="007E266C">
        <w:rPr>
          <w:rFonts w:asciiTheme="minorHAnsi" w:hAnsiTheme="minorHAnsi"/>
          <w:sz w:val="20"/>
          <w:szCs w:val="20"/>
        </w:rPr>
        <w:t xml:space="preserve"> todas as facilidades e prestar as informações e esclarecimentos que venham a ser solicitados pela contratada e necessários ao desenvolvimento das atividades relativas às obrigações assumidas; e</w:t>
      </w:r>
    </w:p>
    <w:p w:rsidR="001074AF" w:rsidRPr="007E266C" w:rsidRDefault="001074AF"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10.1.11.</w:t>
      </w:r>
      <w:r w:rsidR="00742DD9" w:rsidRPr="007E266C">
        <w:rPr>
          <w:rFonts w:asciiTheme="minorHAnsi" w:hAnsiTheme="minorHAnsi"/>
          <w:sz w:val="20"/>
          <w:szCs w:val="20"/>
        </w:rPr>
        <w:tab/>
      </w:r>
      <w:proofErr w:type="gramStart"/>
      <w:r w:rsidR="00742DD9" w:rsidRPr="007E266C">
        <w:rPr>
          <w:rFonts w:asciiTheme="minorHAnsi" w:hAnsiTheme="minorHAnsi"/>
          <w:sz w:val="20"/>
          <w:szCs w:val="20"/>
        </w:rPr>
        <w:t>p</w:t>
      </w:r>
      <w:r w:rsidRPr="007E266C">
        <w:rPr>
          <w:rFonts w:asciiTheme="minorHAnsi" w:hAnsiTheme="minorHAnsi"/>
          <w:sz w:val="20"/>
          <w:szCs w:val="20"/>
        </w:rPr>
        <w:t>agar</w:t>
      </w:r>
      <w:proofErr w:type="gramEnd"/>
      <w:r w:rsidRPr="007E266C">
        <w:rPr>
          <w:rFonts w:asciiTheme="minorHAnsi" w:hAnsiTheme="minorHAnsi"/>
          <w:sz w:val="20"/>
          <w:szCs w:val="20"/>
        </w:rPr>
        <w:t xml:space="preserve"> os valores correspondentes nos prazos e condições pactuados.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742DD9" w:rsidRPr="007E266C" w:rsidRDefault="00742DD9"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11. SANÇÕES ADMINISTRATIVAS</w:t>
      </w:r>
    </w:p>
    <w:p w:rsidR="000F76FC" w:rsidRPr="007E266C" w:rsidRDefault="000F76FC" w:rsidP="00F16475">
      <w:pPr>
        <w:widowControl w:val="0"/>
        <w:tabs>
          <w:tab w:val="left" w:pos="0"/>
          <w:tab w:val="left" w:pos="426"/>
        </w:tabs>
        <w:adjustRightInd w:val="0"/>
        <w:textAlignment w:val="baseline"/>
        <w:rPr>
          <w:rFonts w:asciiTheme="minorHAnsi" w:hAnsiTheme="minorHAnsi"/>
          <w:b/>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11.1.</w:t>
      </w:r>
      <w:r w:rsidRPr="007E266C">
        <w:rPr>
          <w:rFonts w:asciiTheme="minorHAnsi" w:hAnsiTheme="minorHAnsi"/>
          <w:sz w:val="20"/>
          <w:szCs w:val="20"/>
        </w:rPr>
        <w:t xml:space="preserve"> Comete infração administrativa nos termos da Lei nº 8.666, de 1993, a Contratada que:</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11.1.1.</w:t>
      </w:r>
      <w:r w:rsidRPr="007E266C">
        <w:rPr>
          <w:rFonts w:asciiTheme="minorHAnsi" w:hAnsiTheme="minorHAnsi"/>
          <w:sz w:val="20"/>
          <w:szCs w:val="20"/>
        </w:rPr>
        <w:t xml:space="preserve"> </w:t>
      </w:r>
      <w:proofErr w:type="gramStart"/>
      <w:r w:rsidRPr="007E266C">
        <w:rPr>
          <w:rFonts w:asciiTheme="minorHAnsi" w:hAnsiTheme="minorHAnsi"/>
          <w:sz w:val="20"/>
          <w:szCs w:val="20"/>
        </w:rPr>
        <w:t>inadimplir</w:t>
      </w:r>
      <w:proofErr w:type="gramEnd"/>
      <w:r w:rsidRPr="007E266C">
        <w:rPr>
          <w:rFonts w:asciiTheme="minorHAnsi" w:hAnsiTheme="minorHAnsi"/>
          <w:sz w:val="20"/>
          <w:szCs w:val="20"/>
        </w:rPr>
        <w:t xml:space="preserve"> a execução total ou parcialmente qualquer das obrigações assumidas em decorrência da contratação;</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11.1.2.</w:t>
      </w:r>
      <w:r w:rsidRPr="007E266C">
        <w:rPr>
          <w:rFonts w:asciiTheme="minorHAnsi" w:hAnsiTheme="minorHAnsi"/>
          <w:sz w:val="20"/>
          <w:szCs w:val="20"/>
        </w:rPr>
        <w:t xml:space="preserve"> </w:t>
      </w:r>
      <w:proofErr w:type="gramStart"/>
      <w:r w:rsidRPr="007E266C">
        <w:rPr>
          <w:rFonts w:asciiTheme="minorHAnsi" w:hAnsiTheme="minorHAnsi"/>
          <w:sz w:val="20"/>
          <w:szCs w:val="20"/>
        </w:rPr>
        <w:t>ensejar</w:t>
      </w:r>
      <w:proofErr w:type="gramEnd"/>
      <w:r w:rsidRPr="007E266C">
        <w:rPr>
          <w:rFonts w:asciiTheme="minorHAnsi" w:hAnsiTheme="minorHAnsi"/>
          <w:sz w:val="20"/>
          <w:szCs w:val="20"/>
        </w:rPr>
        <w:t xml:space="preserve"> o retardamento da execução do objeto;</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lastRenderedPageBreak/>
        <w:t>11.1.3.</w:t>
      </w:r>
      <w:r w:rsidRPr="007E266C">
        <w:rPr>
          <w:rFonts w:asciiTheme="minorHAnsi" w:hAnsiTheme="minorHAnsi"/>
          <w:sz w:val="20"/>
          <w:szCs w:val="20"/>
        </w:rPr>
        <w:t xml:space="preserve"> </w:t>
      </w:r>
      <w:proofErr w:type="gramStart"/>
      <w:r w:rsidRPr="007E266C">
        <w:rPr>
          <w:rFonts w:asciiTheme="minorHAnsi" w:hAnsiTheme="minorHAnsi"/>
          <w:sz w:val="20"/>
          <w:szCs w:val="20"/>
        </w:rPr>
        <w:t>fraudar</w:t>
      </w:r>
      <w:proofErr w:type="gramEnd"/>
      <w:r w:rsidRPr="007E266C">
        <w:rPr>
          <w:rFonts w:asciiTheme="minorHAnsi" w:hAnsiTheme="minorHAnsi"/>
          <w:sz w:val="20"/>
          <w:szCs w:val="20"/>
        </w:rPr>
        <w:t xml:space="preserve"> na execução do contrato;</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11.1.4.</w:t>
      </w:r>
      <w:r w:rsidRPr="007E266C">
        <w:rPr>
          <w:rFonts w:asciiTheme="minorHAnsi" w:hAnsiTheme="minorHAnsi"/>
          <w:sz w:val="20"/>
          <w:szCs w:val="20"/>
        </w:rPr>
        <w:t xml:space="preserve"> </w:t>
      </w:r>
      <w:proofErr w:type="gramStart"/>
      <w:r w:rsidRPr="007E266C">
        <w:rPr>
          <w:rFonts w:asciiTheme="minorHAnsi" w:hAnsiTheme="minorHAnsi"/>
          <w:sz w:val="20"/>
          <w:szCs w:val="20"/>
        </w:rPr>
        <w:t>comportar</w:t>
      </w:r>
      <w:proofErr w:type="gramEnd"/>
      <w:r w:rsidRPr="007E266C">
        <w:rPr>
          <w:rFonts w:asciiTheme="minorHAnsi" w:hAnsiTheme="minorHAnsi"/>
          <w:sz w:val="20"/>
          <w:szCs w:val="20"/>
        </w:rPr>
        <w:t>-se de modo inidôneo;</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11.1.5.</w:t>
      </w:r>
      <w:r w:rsidRPr="007E266C">
        <w:rPr>
          <w:rFonts w:asciiTheme="minorHAnsi" w:hAnsiTheme="minorHAnsi"/>
          <w:sz w:val="20"/>
          <w:szCs w:val="20"/>
        </w:rPr>
        <w:t xml:space="preserve"> </w:t>
      </w:r>
      <w:proofErr w:type="gramStart"/>
      <w:r w:rsidRPr="007E266C">
        <w:rPr>
          <w:rFonts w:asciiTheme="minorHAnsi" w:hAnsiTheme="minorHAnsi"/>
          <w:sz w:val="20"/>
          <w:szCs w:val="20"/>
        </w:rPr>
        <w:t>cometer</w:t>
      </w:r>
      <w:proofErr w:type="gramEnd"/>
      <w:r w:rsidRPr="007E266C">
        <w:rPr>
          <w:rFonts w:asciiTheme="minorHAnsi" w:hAnsiTheme="minorHAnsi"/>
          <w:sz w:val="20"/>
          <w:szCs w:val="20"/>
        </w:rPr>
        <w:t xml:space="preserve"> fraude fiscal; e/ou</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11.1.6</w:t>
      </w:r>
      <w:r w:rsidRPr="007E266C">
        <w:rPr>
          <w:rFonts w:asciiTheme="minorHAnsi" w:hAnsiTheme="minorHAnsi"/>
          <w:sz w:val="20"/>
          <w:szCs w:val="20"/>
        </w:rPr>
        <w:t xml:space="preserve">. </w:t>
      </w:r>
      <w:proofErr w:type="gramStart"/>
      <w:r w:rsidRPr="007E266C">
        <w:rPr>
          <w:rFonts w:asciiTheme="minorHAnsi" w:hAnsiTheme="minorHAnsi"/>
          <w:sz w:val="20"/>
          <w:szCs w:val="20"/>
        </w:rPr>
        <w:t>não</w:t>
      </w:r>
      <w:proofErr w:type="gramEnd"/>
      <w:r w:rsidRPr="007E266C">
        <w:rPr>
          <w:rFonts w:asciiTheme="minorHAnsi" w:hAnsiTheme="minorHAnsi"/>
          <w:sz w:val="20"/>
          <w:szCs w:val="20"/>
        </w:rPr>
        <w:t xml:space="preserve"> mantiver a proposta.</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w:t>
      </w:r>
      <w:r w:rsidRPr="007E266C">
        <w:rPr>
          <w:rFonts w:asciiTheme="minorHAnsi" w:hAnsiTheme="minorHAnsi"/>
          <w:sz w:val="20"/>
          <w:szCs w:val="20"/>
        </w:rPr>
        <w:t xml:space="preserve"> A Contratada que cometer qualquer das infrações discriminadas no subitem acima ficará sujeita, sem prejuízo da responsabilidade civil e criminal, às seguintes sanções:</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11.2.1.</w:t>
      </w:r>
      <w:r w:rsidRPr="007E266C">
        <w:rPr>
          <w:rFonts w:asciiTheme="minorHAnsi" w:hAnsiTheme="minorHAnsi"/>
          <w:sz w:val="20"/>
          <w:szCs w:val="20"/>
        </w:rPr>
        <w:t xml:space="preserve"> </w:t>
      </w:r>
      <w:proofErr w:type="gramStart"/>
      <w:r w:rsidRPr="007E266C">
        <w:rPr>
          <w:rFonts w:asciiTheme="minorHAnsi" w:hAnsiTheme="minorHAnsi"/>
          <w:b/>
          <w:sz w:val="20"/>
          <w:szCs w:val="20"/>
        </w:rPr>
        <w:t>advertência</w:t>
      </w:r>
      <w:proofErr w:type="gramEnd"/>
      <w:r w:rsidRPr="007E266C">
        <w:rPr>
          <w:rFonts w:asciiTheme="minorHAnsi" w:hAnsiTheme="minorHAnsi"/>
          <w:b/>
          <w:sz w:val="20"/>
          <w:szCs w:val="20"/>
        </w:rPr>
        <w:t xml:space="preserve"> </w:t>
      </w:r>
      <w:r w:rsidRPr="007E266C">
        <w:rPr>
          <w:rFonts w:asciiTheme="minorHAnsi" w:hAnsiTheme="minorHAnsi"/>
          <w:sz w:val="20"/>
          <w:szCs w:val="20"/>
        </w:rPr>
        <w:t>por faltas leves, assim entendidas aquelas que não acarretem prejuízos significativos para a Contratante;</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11.2.2.</w:t>
      </w:r>
      <w:r w:rsidR="007C5E0D" w:rsidRPr="007E266C">
        <w:rPr>
          <w:rFonts w:asciiTheme="minorHAnsi" w:hAnsiTheme="minorHAnsi"/>
          <w:sz w:val="20"/>
          <w:szCs w:val="20"/>
        </w:rPr>
        <w:t xml:space="preserve"> </w:t>
      </w:r>
      <w:proofErr w:type="gramStart"/>
      <w:r w:rsidRPr="007E266C">
        <w:rPr>
          <w:rFonts w:asciiTheme="minorHAnsi" w:hAnsiTheme="minorHAnsi"/>
          <w:b/>
          <w:sz w:val="20"/>
          <w:szCs w:val="20"/>
        </w:rPr>
        <w:t>multa</w:t>
      </w:r>
      <w:proofErr w:type="gramEnd"/>
      <w:r w:rsidRPr="007E266C">
        <w:rPr>
          <w:rFonts w:asciiTheme="minorHAnsi" w:hAnsiTheme="minorHAnsi"/>
          <w:b/>
          <w:sz w:val="20"/>
          <w:szCs w:val="20"/>
        </w:rPr>
        <w:t xml:space="preserve"> moratória</w:t>
      </w:r>
      <w:r w:rsidRPr="007E266C">
        <w:rPr>
          <w:rFonts w:asciiTheme="minorHAnsi" w:hAnsiTheme="minorHAnsi"/>
          <w:sz w:val="20"/>
          <w:szCs w:val="20"/>
        </w:rPr>
        <w:t xml:space="preserve"> de 2% (dois por cento) por cada 30 (trinta) minutos de atraso injustificado sobre o valor do total do contrato, até o limite de 90 (noventa) minutos;</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11.2.3.</w:t>
      </w:r>
      <w:r w:rsidRPr="007E266C">
        <w:rPr>
          <w:rFonts w:asciiTheme="minorHAnsi" w:hAnsiTheme="minorHAnsi"/>
          <w:sz w:val="20"/>
          <w:szCs w:val="20"/>
        </w:rPr>
        <w:t xml:space="preserve"> </w:t>
      </w:r>
      <w:proofErr w:type="gramStart"/>
      <w:r w:rsidRPr="007E266C">
        <w:rPr>
          <w:rFonts w:asciiTheme="minorHAnsi" w:hAnsiTheme="minorHAnsi"/>
          <w:b/>
          <w:sz w:val="20"/>
          <w:szCs w:val="20"/>
        </w:rPr>
        <w:t>multa</w:t>
      </w:r>
      <w:proofErr w:type="gramEnd"/>
      <w:r w:rsidRPr="007E266C">
        <w:rPr>
          <w:rFonts w:asciiTheme="minorHAnsi" w:hAnsiTheme="minorHAnsi"/>
          <w:b/>
          <w:sz w:val="20"/>
          <w:szCs w:val="20"/>
        </w:rPr>
        <w:t xml:space="preserve"> compensatória</w:t>
      </w:r>
      <w:r w:rsidRPr="007E266C">
        <w:rPr>
          <w:rFonts w:asciiTheme="minorHAnsi" w:hAnsiTheme="minorHAnsi"/>
          <w:sz w:val="20"/>
          <w:szCs w:val="20"/>
        </w:rPr>
        <w:t xml:space="preserve"> de 10% (dez por cento) sobre o valor total do contrato, no caso de inexecução total do objeto, caracterizada pelo atraso injustificado superior a 90 (noventa minutos).</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11.2.3.1.</w:t>
      </w:r>
      <w:r w:rsidRPr="007E266C">
        <w:rPr>
          <w:rFonts w:asciiTheme="minorHAnsi" w:hAnsiTheme="minorHAnsi"/>
          <w:sz w:val="20"/>
          <w:szCs w:val="20"/>
        </w:rPr>
        <w:t xml:space="preserve"> </w:t>
      </w:r>
      <w:proofErr w:type="gramStart"/>
      <w:r w:rsidRPr="007E266C">
        <w:rPr>
          <w:rFonts w:asciiTheme="minorHAnsi" w:hAnsiTheme="minorHAnsi"/>
          <w:sz w:val="20"/>
          <w:szCs w:val="20"/>
        </w:rPr>
        <w:t>em</w:t>
      </w:r>
      <w:proofErr w:type="gramEnd"/>
      <w:r w:rsidRPr="007E266C">
        <w:rPr>
          <w:rFonts w:asciiTheme="minorHAnsi" w:hAnsiTheme="minorHAnsi"/>
          <w:sz w:val="20"/>
          <w:szCs w:val="20"/>
        </w:rPr>
        <w:t xml:space="preserve"> caso de inexecução parcial, a multa compensatória, no mesmo percentual do subitem acima, será aplicada de forma proporcional à obrigação inadimplida;</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11.2.3.2.</w:t>
      </w:r>
      <w:r w:rsidRPr="007E266C">
        <w:rPr>
          <w:rFonts w:asciiTheme="minorHAnsi" w:hAnsiTheme="minorHAnsi"/>
          <w:sz w:val="20"/>
          <w:szCs w:val="20"/>
        </w:rPr>
        <w:t xml:space="preserve"> </w:t>
      </w:r>
      <w:proofErr w:type="gramStart"/>
      <w:r w:rsidRPr="007E266C">
        <w:rPr>
          <w:rFonts w:asciiTheme="minorHAnsi" w:hAnsiTheme="minorHAnsi"/>
          <w:sz w:val="20"/>
          <w:szCs w:val="20"/>
        </w:rPr>
        <w:t>as</w:t>
      </w:r>
      <w:proofErr w:type="gramEnd"/>
      <w:r w:rsidRPr="007E266C">
        <w:rPr>
          <w:rFonts w:asciiTheme="minorHAnsi" w:hAnsiTheme="minorHAnsi"/>
          <w:sz w:val="20"/>
          <w:szCs w:val="20"/>
        </w:rPr>
        <w:t xml:space="preserve"> penalidades de multa decorrentes de fatos diversos serão consideradas independentes entre si.</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11.2.4.</w:t>
      </w:r>
      <w:r w:rsidRPr="007E266C">
        <w:rPr>
          <w:rFonts w:asciiTheme="minorHAnsi" w:hAnsiTheme="minorHAnsi"/>
          <w:sz w:val="20"/>
          <w:szCs w:val="20"/>
        </w:rPr>
        <w:t xml:space="preserve"> </w:t>
      </w:r>
      <w:proofErr w:type="gramStart"/>
      <w:r w:rsidRPr="007E266C">
        <w:rPr>
          <w:rFonts w:asciiTheme="minorHAnsi" w:hAnsiTheme="minorHAnsi"/>
          <w:b/>
          <w:sz w:val="20"/>
          <w:szCs w:val="20"/>
        </w:rPr>
        <w:t>suspensão</w:t>
      </w:r>
      <w:proofErr w:type="gramEnd"/>
      <w:r w:rsidRPr="007E266C">
        <w:rPr>
          <w:rFonts w:asciiTheme="minorHAnsi" w:hAnsiTheme="minorHAnsi"/>
          <w:b/>
          <w:sz w:val="20"/>
          <w:szCs w:val="20"/>
        </w:rPr>
        <w:t xml:space="preserve"> temporária</w:t>
      </w:r>
      <w:r w:rsidRPr="007E266C">
        <w:rPr>
          <w:rFonts w:asciiTheme="minorHAnsi" w:hAnsiTheme="minorHAnsi"/>
          <w:sz w:val="20"/>
          <w:szCs w:val="20"/>
        </w:rPr>
        <w:t xml:space="preserve"> de licitar e impedimento de contratar com o órgão, entidade ou unidade administrativa pela qual a Administração Pública opera e atua concretamente, pelo prazo de até dois anos; e</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11.2.5.</w:t>
      </w:r>
      <w:r w:rsidRPr="007E266C">
        <w:rPr>
          <w:rFonts w:asciiTheme="minorHAnsi" w:hAnsiTheme="minorHAnsi"/>
          <w:sz w:val="20"/>
          <w:szCs w:val="20"/>
        </w:rPr>
        <w:t xml:space="preserve"> </w:t>
      </w:r>
      <w:proofErr w:type="gramStart"/>
      <w:r w:rsidRPr="007E266C">
        <w:rPr>
          <w:rFonts w:asciiTheme="minorHAnsi" w:hAnsiTheme="minorHAnsi"/>
          <w:b/>
          <w:sz w:val="20"/>
          <w:szCs w:val="20"/>
        </w:rPr>
        <w:t>declaração</w:t>
      </w:r>
      <w:proofErr w:type="gramEnd"/>
      <w:r w:rsidRPr="007E266C">
        <w:rPr>
          <w:rFonts w:asciiTheme="minorHAnsi" w:hAnsiTheme="minorHAnsi"/>
          <w:b/>
          <w:sz w:val="20"/>
          <w:szCs w:val="20"/>
        </w:rPr>
        <w:t xml:space="preserve"> de inidoneidade</w:t>
      </w:r>
      <w:r w:rsidRPr="007E266C">
        <w:rPr>
          <w:rFonts w:asciiTheme="minorHAnsi" w:hAnsiTheme="minorHAnsi"/>
          <w:sz w:val="20"/>
          <w:szCs w:val="20"/>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11.3.</w:t>
      </w:r>
      <w:r w:rsidRPr="007E266C">
        <w:rPr>
          <w:rFonts w:asciiTheme="minorHAnsi" w:hAnsiTheme="minorHAnsi"/>
          <w:sz w:val="20"/>
          <w:szCs w:val="20"/>
        </w:rPr>
        <w:t xml:space="preserve"> Também fica sujeito às penalidades do art. 87, III e IV da Lei nº 8.666, de 1993, a Contratada que:</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11.3.1.</w:t>
      </w:r>
      <w:r w:rsidRPr="007E266C">
        <w:rPr>
          <w:rFonts w:asciiTheme="minorHAnsi" w:hAnsiTheme="minorHAnsi"/>
          <w:sz w:val="20"/>
          <w:szCs w:val="20"/>
        </w:rPr>
        <w:t xml:space="preserve"> </w:t>
      </w:r>
      <w:proofErr w:type="gramStart"/>
      <w:r w:rsidRPr="007E266C">
        <w:rPr>
          <w:rFonts w:asciiTheme="minorHAnsi" w:hAnsiTheme="minorHAnsi"/>
          <w:sz w:val="20"/>
          <w:szCs w:val="20"/>
        </w:rPr>
        <w:t>tenha</w:t>
      </w:r>
      <w:proofErr w:type="gramEnd"/>
      <w:r w:rsidRPr="007E266C">
        <w:rPr>
          <w:rFonts w:asciiTheme="minorHAnsi" w:hAnsiTheme="minorHAnsi"/>
          <w:sz w:val="20"/>
          <w:szCs w:val="20"/>
        </w:rPr>
        <w:t xml:space="preserve"> sofrido condenação definitiva por praticar, por meio dolosos, fraude fiscal no recolhimento de quaisquer tributos;</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11.3.2.</w:t>
      </w:r>
      <w:r w:rsidRPr="007E266C">
        <w:rPr>
          <w:rFonts w:asciiTheme="minorHAnsi" w:hAnsiTheme="minorHAnsi"/>
          <w:sz w:val="20"/>
          <w:szCs w:val="20"/>
        </w:rPr>
        <w:t xml:space="preserve"> </w:t>
      </w:r>
      <w:proofErr w:type="gramStart"/>
      <w:r w:rsidRPr="007E266C">
        <w:rPr>
          <w:rFonts w:asciiTheme="minorHAnsi" w:hAnsiTheme="minorHAnsi"/>
          <w:sz w:val="20"/>
          <w:szCs w:val="20"/>
        </w:rPr>
        <w:t>tenha</w:t>
      </w:r>
      <w:proofErr w:type="gramEnd"/>
      <w:r w:rsidRPr="007E266C">
        <w:rPr>
          <w:rFonts w:asciiTheme="minorHAnsi" w:hAnsiTheme="minorHAnsi"/>
          <w:sz w:val="20"/>
          <w:szCs w:val="20"/>
        </w:rPr>
        <w:t xml:space="preserve"> praticado atos ilícitos visando a frustrar os objetivos da licitação;</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11.3.3.</w:t>
      </w:r>
      <w:r w:rsidRPr="007E266C">
        <w:rPr>
          <w:rFonts w:asciiTheme="minorHAnsi" w:hAnsiTheme="minorHAnsi"/>
          <w:sz w:val="20"/>
          <w:szCs w:val="20"/>
        </w:rPr>
        <w:t xml:space="preserve"> </w:t>
      </w:r>
      <w:proofErr w:type="gramStart"/>
      <w:r w:rsidRPr="007E266C">
        <w:rPr>
          <w:rFonts w:asciiTheme="minorHAnsi" w:hAnsiTheme="minorHAnsi"/>
          <w:sz w:val="20"/>
          <w:szCs w:val="20"/>
        </w:rPr>
        <w:t>demonstre</w:t>
      </w:r>
      <w:proofErr w:type="gramEnd"/>
      <w:r w:rsidRPr="007E266C">
        <w:rPr>
          <w:rFonts w:asciiTheme="minorHAnsi" w:hAnsiTheme="minorHAnsi"/>
          <w:sz w:val="20"/>
          <w:szCs w:val="20"/>
        </w:rPr>
        <w:t xml:space="preserve"> não possuir idoneidade para contratar com a Administração em virtude de atos ilícitos praticados.</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11.4.</w:t>
      </w:r>
      <w:r w:rsidRPr="007E266C">
        <w:rPr>
          <w:rFonts w:asciiTheme="minorHAnsi" w:hAnsiTheme="minorHAnsi"/>
          <w:sz w:val="20"/>
          <w:szCs w:val="20"/>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11.5.</w:t>
      </w:r>
      <w:r w:rsidRPr="007E266C">
        <w:rPr>
          <w:rFonts w:asciiTheme="minorHAnsi" w:hAnsiTheme="minorHAnsi"/>
          <w:sz w:val="20"/>
          <w:szCs w:val="20"/>
        </w:rPr>
        <w:t xml:space="preserve"> A autoridade competente, na aplicação das sanções, levará em consideração a gravidade da conduta do infrator, o caráter educativo da pena, bem como o dano causado à Contratante, observado o princípio da proporcionalidade.</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11.6.</w:t>
      </w:r>
      <w:r w:rsidRPr="007E266C">
        <w:rPr>
          <w:rFonts w:asciiTheme="minorHAnsi" w:hAnsiTheme="minorHAnsi"/>
          <w:sz w:val="20"/>
          <w:szCs w:val="20"/>
        </w:rPr>
        <w:t xml:space="preserve"> As importâncias relativas a multas serão descontadas do pagamento porventura devido à contratada, ou efetuada a sua cobrança na forma prevista em lei.</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11.7.</w:t>
      </w:r>
      <w:r w:rsidRPr="007E266C">
        <w:rPr>
          <w:rFonts w:asciiTheme="minorHAnsi" w:hAnsiTheme="minorHAnsi"/>
          <w:sz w:val="20"/>
          <w:szCs w:val="20"/>
        </w:rPr>
        <w:t xml:space="preserve"> O CAU/DF poderá, ainda, cancelar a Nota de Empenho decorrente da contratação, sem prejuízo das penalidades previstas nos subitens anteriores e de outras previstas em lei.</w:t>
      </w:r>
    </w:p>
    <w:p w:rsidR="00627345" w:rsidRPr="007E266C" w:rsidRDefault="00627345" w:rsidP="00F16475">
      <w:pPr>
        <w:widowControl w:val="0"/>
        <w:tabs>
          <w:tab w:val="left" w:pos="0"/>
          <w:tab w:val="left" w:pos="426"/>
        </w:tabs>
        <w:adjustRightInd w:val="0"/>
        <w:textAlignment w:val="baseline"/>
        <w:rPr>
          <w:rFonts w:asciiTheme="minorHAnsi" w:hAnsiTheme="minorHAnsi"/>
          <w:sz w:val="20"/>
          <w:szCs w:val="20"/>
        </w:rPr>
      </w:pPr>
    </w:p>
    <w:p w:rsidR="000F76FC" w:rsidRPr="007E266C" w:rsidRDefault="00627345" w:rsidP="00F16475">
      <w:pPr>
        <w:widowControl w:val="0"/>
        <w:tabs>
          <w:tab w:val="left" w:pos="0"/>
          <w:tab w:val="left" w:pos="426"/>
        </w:tabs>
        <w:adjustRightInd w:val="0"/>
        <w:textAlignment w:val="baseline"/>
        <w:rPr>
          <w:rFonts w:asciiTheme="minorHAnsi" w:hAnsiTheme="minorHAnsi"/>
          <w:color w:val="FF0000"/>
          <w:sz w:val="20"/>
          <w:szCs w:val="20"/>
        </w:rPr>
      </w:pPr>
      <w:r w:rsidRPr="007E266C">
        <w:rPr>
          <w:rFonts w:asciiTheme="minorHAnsi" w:hAnsiTheme="minorHAnsi"/>
          <w:b/>
          <w:sz w:val="20"/>
          <w:szCs w:val="20"/>
        </w:rPr>
        <w:t>11.8.</w:t>
      </w:r>
      <w:r w:rsidRPr="007E266C">
        <w:rPr>
          <w:rFonts w:asciiTheme="minorHAnsi" w:hAnsiTheme="minorHAnsi"/>
          <w:sz w:val="20"/>
          <w:szCs w:val="20"/>
        </w:rPr>
        <w:t xml:space="preserve"> As penalidades serão obrigatoriamente registradas no SICAF.</w:t>
      </w:r>
    </w:p>
    <w:p w:rsidR="000214E3" w:rsidRPr="007E266C" w:rsidRDefault="000214E3" w:rsidP="00F16475">
      <w:pPr>
        <w:widowControl w:val="0"/>
        <w:tabs>
          <w:tab w:val="left" w:pos="0"/>
          <w:tab w:val="left" w:pos="426"/>
        </w:tabs>
        <w:adjustRightInd w:val="0"/>
        <w:textAlignment w:val="baseline"/>
        <w:rPr>
          <w:rFonts w:asciiTheme="minorHAnsi" w:hAnsiTheme="minorHAnsi"/>
          <w:b/>
          <w:sz w:val="20"/>
          <w:szCs w:val="20"/>
        </w:rPr>
      </w:pPr>
    </w:p>
    <w:p w:rsidR="0001628A" w:rsidRPr="007E266C" w:rsidRDefault="00E62D85"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12.</w:t>
      </w:r>
      <w:r w:rsidR="0001628A" w:rsidRPr="007E266C">
        <w:rPr>
          <w:rFonts w:asciiTheme="minorHAnsi" w:hAnsiTheme="minorHAnsi"/>
          <w:b/>
          <w:sz w:val="20"/>
          <w:szCs w:val="20"/>
        </w:rPr>
        <w:t xml:space="preserve"> RESCISÃO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12.1.</w:t>
      </w:r>
      <w:r w:rsidRPr="007E266C">
        <w:rPr>
          <w:rFonts w:asciiTheme="minorHAnsi" w:hAnsiTheme="minorHAnsi"/>
          <w:sz w:val="20"/>
          <w:szCs w:val="20"/>
        </w:rPr>
        <w:tab/>
        <w:t xml:space="preserve">O presente </w:t>
      </w:r>
      <w:r w:rsidR="00E62D85" w:rsidRPr="007E266C">
        <w:rPr>
          <w:rFonts w:asciiTheme="minorHAnsi" w:hAnsiTheme="minorHAnsi"/>
          <w:sz w:val="20"/>
          <w:szCs w:val="20"/>
        </w:rPr>
        <w:t>instrumento</w:t>
      </w:r>
      <w:r w:rsidRPr="007E266C">
        <w:rPr>
          <w:rFonts w:asciiTheme="minorHAnsi" w:hAnsiTheme="minorHAnsi"/>
          <w:sz w:val="20"/>
          <w:szCs w:val="20"/>
        </w:rPr>
        <w:t xml:space="preserve"> poderá ser rescindido nas hipóteses previstas no artigo 78 da Lei nº 8.666, de 1993, com as consequências indicadas no artigo 80 da mesma Lei, sem prejuízo das sanções aplicáveis.</w:t>
      </w:r>
    </w:p>
    <w:p w:rsidR="00E62D85" w:rsidRPr="007E266C" w:rsidRDefault="00E62D8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lastRenderedPageBreak/>
        <w:t>12.2.</w:t>
      </w:r>
      <w:r w:rsidRPr="007E266C">
        <w:rPr>
          <w:rFonts w:asciiTheme="minorHAnsi" w:hAnsiTheme="minorHAnsi"/>
          <w:b/>
          <w:sz w:val="20"/>
          <w:szCs w:val="20"/>
        </w:rPr>
        <w:tab/>
      </w:r>
      <w:r w:rsidRPr="007E266C">
        <w:rPr>
          <w:rFonts w:asciiTheme="minorHAnsi" w:hAnsiTheme="minorHAnsi"/>
          <w:sz w:val="20"/>
          <w:szCs w:val="20"/>
        </w:rPr>
        <w:t>Os casos de rescisão contratual serão formalmente motivados, assegurando-se à contratada o direito à prévia e ampla defesa.</w:t>
      </w:r>
    </w:p>
    <w:p w:rsidR="00E62D85" w:rsidRPr="007E266C" w:rsidRDefault="00E62D8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12.3.</w:t>
      </w:r>
      <w:r w:rsidRPr="007E266C">
        <w:rPr>
          <w:rFonts w:asciiTheme="minorHAnsi" w:hAnsiTheme="minorHAnsi"/>
          <w:sz w:val="20"/>
          <w:szCs w:val="20"/>
        </w:rPr>
        <w:tab/>
        <w:t>A contratada reconhece os direitos da contratante em caso de rescisão administrativa prevista no artigo 77 da Lei nº 8.666, de 1993.</w:t>
      </w:r>
    </w:p>
    <w:p w:rsidR="00E62D85" w:rsidRPr="007E266C" w:rsidRDefault="00E62D8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12.4.</w:t>
      </w:r>
      <w:r w:rsidRPr="007E266C">
        <w:rPr>
          <w:rFonts w:asciiTheme="minorHAnsi" w:hAnsiTheme="minorHAnsi"/>
          <w:b/>
          <w:sz w:val="20"/>
          <w:szCs w:val="20"/>
        </w:rPr>
        <w:tab/>
      </w:r>
      <w:r w:rsidRPr="007E266C">
        <w:rPr>
          <w:rFonts w:asciiTheme="minorHAnsi" w:hAnsiTheme="minorHAnsi"/>
          <w:sz w:val="20"/>
          <w:szCs w:val="20"/>
        </w:rPr>
        <w:t>O termo de rescisão será precedido de relatório indicativo dos seguintes aspectos, conforme o caso:</w:t>
      </w:r>
    </w:p>
    <w:p w:rsidR="00E62D85" w:rsidRPr="007E266C" w:rsidRDefault="00E62D85"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12.4.1.</w:t>
      </w:r>
      <w:r w:rsidR="00E62D85" w:rsidRPr="007E266C">
        <w:rPr>
          <w:rFonts w:asciiTheme="minorHAnsi" w:hAnsiTheme="minorHAnsi"/>
          <w:sz w:val="20"/>
          <w:szCs w:val="20"/>
        </w:rPr>
        <w:t xml:space="preserve"> </w:t>
      </w:r>
      <w:r w:rsidRPr="007E266C">
        <w:rPr>
          <w:rFonts w:asciiTheme="minorHAnsi" w:hAnsiTheme="minorHAnsi"/>
          <w:sz w:val="20"/>
          <w:szCs w:val="20"/>
        </w:rPr>
        <w:t>Balanço dos eventos contratuais já cumpridos ou parcialmente cumpridos;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12.4.2.</w:t>
      </w:r>
      <w:r w:rsidR="00C908FC" w:rsidRPr="007E266C">
        <w:rPr>
          <w:rFonts w:asciiTheme="minorHAnsi" w:hAnsiTheme="minorHAnsi"/>
          <w:b/>
          <w:sz w:val="20"/>
          <w:szCs w:val="20"/>
        </w:rPr>
        <w:t xml:space="preserve"> </w:t>
      </w:r>
      <w:r w:rsidRPr="007E266C">
        <w:rPr>
          <w:rFonts w:asciiTheme="minorHAnsi" w:hAnsiTheme="minorHAnsi"/>
          <w:sz w:val="20"/>
          <w:szCs w:val="20"/>
        </w:rPr>
        <w:t>Relação dos pagamentos já efetuados e ainda devidos; ou</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12.4.3.</w:t>
      </w:r>
      <w:r w:rsidR="00C908FC" w:rsidRPr="007E266C">
        <w:rPr>
          <w:rFonts w:asciiTheme="minorHAnsi" w:hAnsiTheme="minorHAnsi"/>
          <w:b/>
          <w:sz w:val="20"/>
          <w:szCs w:val="20"/>
        </w:rPr>
        <w:t xml:space="preserve"> </w:t>
      </w:r>
      <w:r w:rsidRPr="007E266C">
        <w:rPr>
          <w:rFonts w:asciiTheme="minorHAnsi" w:hAnsiTheme="minorHAnsi"/>
          <w:sz w:val="20"/>
          <w:szCs w:val="20"/>
        </w:rPr>
        <w:t>Indenizações e multas.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C908FC"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13.</w:t>
      </w:r>
      <w:r w:rsidR="0001628A" w:rsidRPr="007E266C">
        <w:rPr>
          <w:rFonts w:asciiTheme="minorHAnsi" w:hAnsiTheme="minorHAnsi"/>
          <w:b/>
          <w:sz w:val="20"/>
          <w:szCs w:val="20"/>
        </w:rPr>
        <w:t xml:space="preserve"> VEDAÇÕES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13.1.</w:t>
      </w:r>
      <w:r w:rsidR="00C908FC" w:rsidRPr="007E266C">
        <w:rPr>
          <w:rFonts w:asciiTheme="minorHAnsi" w:hAnsiTheme="minorHAnsi"/>
          <w:b/>
          <w:sz w:val="20"/>
          <w:szCs w:val="20"/>
        </w:rPr>
        <w:t xml:space="preserve"> </w:t>
      </w:r>
      <w:r w:rsidRPr="007E266C">
        <w:rPr>
          <w:rFonts w:asciiTheme="minorHAnsi" w:hAnsiTheme="minorHAnsi"/>
          <w:sz w:val="20"/>
          <w:szCs w:val="20"/>
        </w:rPr>
        <w:t>É vedado à Contratada:</w:t>
      </w:r>
    </w:p>
    <w:p w:rsidR="00C908FC" w:rsidRPr="007E266C" w:rsidRDefault="00C908FC"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13.1.1.</w:t>
      </w:r>
      <w:r w:rsidR="00C908FC" w:rsidRPr="007E266C">
        <w:rPr>
          <w:rFonts w:asciiTheme="minorHAnsi" w:hAnsiTheme="minorHAnsi"/>
          <w:b/>
          <w:sz w:val="20"/>
          <w:szCs w:val="20"/>
        </w:rPr>
        <w:t xml:space="preserve"> </w:t>
      </w:r>
      <w:proofErr w:type="gramStart"/>
      <w:r w:rsidRPr="007E266C">
        <w:rPr>
          <w:rFonts w:asciiTheme="minorHAnsi" w:hAnsiTheme="minorHAnsi"/>
          <w:sz w:val="20"/>
          <w:szCs w:val="20"/>
        </w:rPr>
        <w:t>caucionar</w:t>
      </w:r>
      <w:proofErr w:type="gramEnd"/>
      <w:r w:rsidRPr="007E266C">
        <w:rPr>
          <w:rFonts w:asciiTheme="minorHAnsi" w:hAnsiTheme="minorHAnsi"/>
          <w:sz w:val="20"/>
          <w:szCs w:val="20"/>
        </w:rPr>
        <w:t xml:space="preserve"> ou utilizar este Termo de Contrato para </w:t>
      </w:r>
      <w:r w:rsidR="00C908FC" w:rsidRPr="007E266C">
        <w:rPr>
          <w:rFonts w:asciiTheme="minorHAnsi" w:hAnsiTheme="minorHAnsi"/>
          <w:sz w:val="20"/>
          <w:szCs w:val="20"/>
        </w:rPr>
        <w:t xml:space="preserve">qualquer operação financeira; </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13.1.2.</w:t>
      </w:r>
      <w:r w:rsidR="00C908FC" w:rsidRPr="007E266C">
        <w:rPr>
          <w:rFonts w:asciiTheme="minorHAnsi" w:hAnsiTheme="minorHAnsi"/>
          <w:b/>
          <w:sz w:val="20"/>
          <w:szCs w:val="20"/>
        </w:rPr>
        <w:t xml:space="preserve"> </w:t>
      </w:r>
      <w:proofErr w:type="gramStart"/>
      <w:r w:rsidRPr="007E266C">
        <w:rPr>
          <w:rFonts w:asciiTheme="minorHAnsi" w:hAnsiTheme="minorHAnsi"/>
          <w:sz w:val="20"/>
          <w:szCs w:val="20"/>
        </w:rPr>
        <w:t>interromper</w:t>
      </w:r>
      <w:proofErr w:type="gramEnd"/>
      <w:r w:rsidRPr="007E266C">
        <w:rPr>
          <w:rFonts w:asciiTheme="minorHAnsi" w:hAnsiTheme="minorHAnsi"/>
          <w:sz w:val="20"/>
          <w:szCs w:val="20"/>
        </w:rPr>
        <w:t xml:space="preserve"> a execução contratual sob alegação de inadimplemento por parte da Contratante, s</w:t>
      </w:r>
      <w:r w:rsidR="00C908FC" w:rsidRPr="007E266C">
        <w:rPr>
          <w:rFonts w:asciiTheme="minorHAnsi" w:hAnsiTheme="minorHAnsi"/>
          <w:sz w:val="20"/>
          <w:szCs w:val="20"/>
        </w:rPr>
        <w:t>alvo nos casos previstos em lei; ou</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13.1.3.</w:t>
      </w:r>
      <w:r w:rsidR="00C908FC" w:rsidRPr="007E266C">
        <w:rPr>
          <w:rFonts w:asciiTheme="minorHAnsi" w:hAnsiTheme="minorHAnsi"/>
          <w:b/>
          <w:sz w:val="20"/>
          <w:szCs w:val="20"/>
        </w:rPr>
        <w:t xml:space="preserve"> </w:t>
      </w:r>
      <w:proofErr w:type="gramStart"/>
      <w:r w:rsidRPr="007E266C">
        <w:rPr>
          <w:rFonts w:asciiTheme="minorHAnsi" w:hAnsiTheme="minorHAnsi"/>
          <w:sz w:val="20"/>
          <w:szCs w:val="20"/>
        </w:rPr>
        <w:t>ceder</w:t>
      </w:r>
      <w:proofErr w:type="gramEnd"/>
      <w:r w:rsidRPr="007E266C">
        <w:rPr>
          <w:rFonts w:asciiTheme="minorHAnsi" w:hAnsiTheme="minorHAnsi"/>
          <w:sz w:val="20"/>
          <w:szCs w:val="20"/>
        </w:rPr>
        <w:t xml:space="preserve"> ou transferir total ou parcial dos direitos e/ou obrigações inerentes ao presente contrato, por quaisquer das partes, sem prévia e expressa autorização da outra, salvo exceções constantes neste contrato. </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C908FC"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14.</w:t>
      </w:r>
      <w:r w:rsidR="0001628A" w:rsidRPr="007E266C">
        <w:rPr>
          <w:rFonts w:asciiTheme="minorHAnsi" w:hAnsiTheme="minorHAnsi"/>
          <w:b/>
          <w:sz w:val="20"/>
          <w:szCs w:val="20"/>
        </w:rPr>
        <w:t xml:space="preserve"> CASOS OMISSOS</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14.1.</w:t>
      </w:r>
      <w:r w:rsidR="00C908FC" w:rsidRPr="007E266C">
        <w:rPr>
          <w:rFonts w:asciiTheme="minorHAnsi" w:hAnsiTheme="minorHAnsi"/>
          <w:b/>
          <w:sz w:val="20"/>
          <w:szCs w:val="20"/>
        </w:rPr>
        <w:t xml:space="preserve"> </w:t>
      </w:r>
      <w:r w:rsidRPr="007E266C">
        <w:rPr>
          <w:rFonts w:asciiTheme="minorHAnsi" w:hAnsiTheme="minorHAnsi"/>
          <w:sz w:val="20"/>
          <w:szCs w:val="20"/>
        </w:rPr>
        <w:t>Os casos omissos serão decididos pelo CAU/DF, segundo as disposições contidas na Lei nº 8.666, de 1993, e demais normas federais de licitações e contratos administrativos e, subsidiariamente, segundo as disposições contidas na Lei nº 8.078, de 11 de setembro de 1990 - Código de Defesa do Consumidor.</w:t>
      </w:r>
    </w:p>
    <w:p w:rsidR="007F6A59" w:rsidRPr="007E266C" w:rsidRDefault="007F6A59"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C908FC" w:rsidP="00F16475">
      <w:pPr>
        <w:widowControl w:val="0"/>
        <w:tabs>
          <w:tab w:val="left" w:pos="0"/>
          <w:tab w:val="left" w:pos="426"/>
        </w:tabs>
        <w:adjustRightInd w:val="0"/>
        <w:textAlignment w:val="baseline"/>
        <w:rPr>
          <w:rFonts w:asciiTheme="minorHAnsi" w:hAnsiTheme="minorHAnsi"/>
          <w:b/>
          <w:sz w:val="20"/>
          <w:szCs w:val="20"/>
        </w:rPr>
      </w:pPr>
      <w:r w:rsidRPr="007E266C">
        <w:rPr>
          <w:rFonts w:asciiTheme="minorHAnsi" w:hAnsiTheme="minorHAnsi"/>
          <w:b/>
          <w:sz w:val="20"/>
          <w:szCs w:val="20"/>
        </w:rPr>
        <w:t>15.</w:t>
      </w:r>
      <w:r w:rsidR="0001628A" w:rsidRPr="007E266C">
        <w:rPr>
          <w:rFonts w:asciiTheme="minorHAnsi" w:hAnsiTheme="minorHAnsi"/>
          <w:b/>
          <w:sz w:val="20"/>
          <w:szCs w:val="20"/>
        </w:rPr>
        <w:t xml:space="preserve"> FORO </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b/>
          <w:sz w:val="20"/>
          <w:szCs w:val="20"/>
        </w:rPr>
        <w:t>15.1.</w:t>
      </w:r>
      <w:r w:rsidRPr="007E266C">
        <w:rPr>
          <w:rFonts w:asciiTheme="minorHAnsi" w:hAnsiTheme="minorHAnsi"/>
          <w:b/>
          <w:sz w:val="20"/>
          <w:szCs w:val="20"/>
        </w:rPr>
        <w:tab/>
      </w:r>
      <w:r w:rsidR="00C908FC" w:rsidRPr="007E266C">
        <w:rPr>
          <w:rFonts w:asciiTheme="minorHAnsi" w:hAnsiTheme="minorHAnsi"/>
          <w:sz w:val="20"/>
          <w:szCs w:val="20"/>
        </w:rPr>
        <w:t xml:space="preserve"> </w:t>
      </w:r>
      <w:r w:rsidRPr="007E266C">
        <w:rPr>
          <w:rFonts w:asciiTheme="minorHAnsi" w:hAnsiTheme="minorHAnsi"/>
          <w:sz w:val="20"/>
          <w:szCs w:val="20"/>
        </w:rPr>
        <w:t>As questões decorrentes da execução deste instrumento, que não possam ser dirimidas administrativamente, serão processadas e julgadas na Justiça Federal, no Foro do Distrito Federal, com exclusão de qualquer outro, por mais privilegiado que seja salvo nos casos previstos no art. 102, inciso I, alínea “d”, da Constituição Federal.</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r w:rsidRPr="007E266C">
        <w:rPr>
          <w:rFonts w:asciiTheme="minorHAnsi" w:hAnsiTheme="minorHAnsi"/>
          <w:sz w:val="20"/>
          <w:szCs w:val="20"/>
        </w:rPr>
        <w:t>E, para firmeza e validade do que foi pactuado, lavrou-se o presente Contrato em 2 (duas) vias de igual teor e forma, para que surtam um só efeito, as quais, depois de lidas, são assinadas pelos representantes das partes, Contratante e Contratado.</w:t>
      </w:r>
    </w:p>
    <w:p w:rsidR="0001628A" w:rsidRPr="007E266C" w:rsidRDefault="0001628A" w:rsidP="00F16475">
      <w:pPr>
        <w:widowControl w:val="0"/>
        <w:tabs>
          <w:tab w:val="left" w:pos="0"/>
          <w:tab w:val="left" w:pos="426"/>
        </w:tabs>
        <w:adjustRightInd w:val="0"/>
        <w:textAlignment w:val="baseline"/>
        <w:rPr>
          <w:rFonts w:asciiTheme="minorHAnsi" w:hAnsiTheme="minorHAnsi"/>
          <w:sz w:val="20"/>
          <w:szCs w:val="20"/>
        </w:rPr>
      </w:pPr>
    </w:p>
    <w:p w:rsidR="007F6A59" w:rsidRPr="007E266C" w:rsidRDefault="007F6A59" w:rsidP="00F16475">
      <w:pPr>
        <w:tabs>
          <w:tab w:val="left" w:pos="0"/>
          <w:tab w:val="left" w:pos="1418"/>
        </w:tabs>
        <w:autoSpaceDE w:val="0"/>
        <w:autoSpaceDN w:val="0"/>
        <w:jc w:val="center"/>
        <w:rPr>
          <w:rFonts w:asciiTheme="minorHAnsi" w:hAnsiTheme="minorHAnsi"/>
          <w:color w:val="000000"/>
          <w:sz w:val="20"/>
          <w:szCs w:val="20"/>
        </w:rPr>
      </w:pPr>
    </w:p>
    <w:p w:rsidR="007E0CFA" w:rsidRPr="007E266C" w:rsidRDefault="007E0CFA" w:rsidP="00F16475">
      <w:pPr>
        <w:tabs>
          <w:tab w:val="left" w:pos="0"/>
          <w:tab w:val="left" w:pos="1418"/>
        </w:tabs>
        <w:autoSpaceDE w:val="0"/>
        <w:autoSpaceDN w:val="0"/>
        <w:jc w:val="center"/>
        <w:rPr>
          <w:rFonts w:asciiTheme="minorHAnsi" w:hAnsiTheme="minorHAnsi"/>
          <w:color w:val="000000"/>
          <w:sz w:val="20"/>
          <w:szCs w:val="20"/>
        </w:rPr>
      </w:pPr>
      <w:r w:rsidRPr="007E266C">
        <w:rPr>
          <w:rFonts w:asciiTheme="minorHAnsi" w:hAnsiTheme="minorHAnsi"/>
          <w:color w:val="000000"/>
          <w:sz w:val="20"/>
          <w:szCs w:val="20"/>
        </w:rPr>
        <w:t>Brasília, ____ de _______________ de ______.</w:t>
      </w:r>
    </w:p>
    <w:p w:rsidR="007E0CFA" w:rsidRPr="007E266C" w:rsidRDefault="007E0CFA" w:rsidP="00F16475">
      <w:pPr>
        <w:tabs>
          <w:tab w:val="left" w:pos="0"/>
          <w:tab w:val="left" w:pos="1418"/>
        </w:tabs>
        <w:autoSpaceDE w:val="0"/>
        <w:autoSpaceDN w:val="0"/>
        <w:rPr>
          <w:rFonts w:asciiTheme="minorHAnsi" w:hAnsiTheme="minorHAnsi"/>
          <w:color w:val="000000"/>
          <w:sz w:val="20"/>
          <w:szCs w:val="20"/>
        </w:rPr>
      </w:pPr>
    </w:p>
    <w:p w:rsidR="007E0CFA" w:rsidRPr="007E266C" w:rsidRDefault="007E0CFA" w:rsidP="00F16475">
      <w:pPr>
        <w:tabs>
          <w:tab w:val="left" w:pos="0"/>
          <w:tab w:val="left" w:pos="1418"/>
        </w:tabs>
        <w:autoSpaceDE w:val="0"/>
        <w:autoSpaceDN w:val="0"/>
        <w:rPr>
          <w:rFonts w:asciiTheme="minorHAnsi" w:hAnsiTheme="minorHAnsi"/>
          <w:color w:val="000000"/>
          <w:sz w:val="20"/>
          <w:szCs w:val="20"/>
        </w:rPr>
      </w:pPr>
    </w:p>
    <w:tbl>
      <w:tblPr>
        <w:tblW w:w="0" w:type="auto"/>
        <w:tblLook w:val="04A0" w:firstRow="1" w:lastRow="0" w:firstColumn="1" w:lastColumn="0" w:noHBand="0" w:noVBand="1"/>
      </w:tblPr>
      <w:tblGrid>
        <w:gridCol w:w="4605"/>
        <w:gridCol w:w="4606"/>
      </w:tblGrid>
      <w:tr w:rsidR="007E0CFA" w:rsidRPr="007E266C" w:rsidTr="00525E54">
        <w:tc>
          <w:tcPr>
            <w:tcW w:w="4605" w:type="dxa"/>
            <w:shd w:val="clear" w:color="auto" w:fill="auto"/>
          </w:tcPr>
          <w:p w:rsidR="007E0CFA" w:rsidRPr="007E266C" w:rsidRDefault="007E0CFA" w:rsidP="00F16475">
            <w:pPr>
              <w:tabs>
                <w:tab w:val="left" w:pos="0"/>
                <w:tab w:val="left" w:pos="1418"/>
                <w:tab w:val="left" w:pos="2835"/>
              </w:tabs>
              <w:jc w:val="center"/>
              <w:outlineLvl w:val="6"/>
              <w:rPr>
                <w:rFonts w:asciiTheme="minorHAnsi" w:hAnsiTheme="minorHAnsi"/>
                <w:b/>
                <w:sz w:val="20"/>
                <w:szCs w:val="20"/>
              </w:rPr>
            </w:pPr>
            <w:r w:rsidRPr="007E266C">
              <w:rPr>
                <w:rFonts w:asciiTheme="minorHAnsi" w:hAnsiTheme="minorHAnsi"/>
                <w:b/>
                <w:sz w:val="20"/>
                <w:szCs w:val="20"/>
              </w:rPr>
              <w:t>CONTRATANTE</w:t>
            </w:r>
          </w:p>
          <w:p w:rsidR="007E0CFA" w:rsidRPr="007E266C" w:rsidRDefault="007E0CFA" w:rsidP="00F16475">
            <w:pPr>
              <w:jc w:val="center"/>
              <w:rPr>
                <w:rFonts w:asciiTheme="minorHAnsi" w:eastAsia="Calibri" w:hAnsiTheme="minorHAnsi"/>
                <w:sz w:val="20"/>
                <w:szCs w:val="20"/>
              </w:rPr>
            </w:pPr>
          </w:p>
          <w:p w:rsidR="007E0CFA" w:rsidRPr="007E266C" w:rsidRDefault="007E0CFA" w:rsidP="00F16475">
            <w:pPr>
              <w:jc w:val="center"/>
              <w:rPr>
                <w:rFonts w:asciiTheme="minorHAnsi" w:eastAsia="Calibri" w:hAnsiTheme="minorHAnsi"/>
                <w:sz w:val="20"/>
                <w:szCs w:val="20"/>
              </w:rPr>
            </w:pPr>
          </w:p>
          <w:p w:rsidR="007E0CFA" w:rsidRPr="007E266C" w:rsidRDefault="007E0CFA" w:rsidP="00F16475">
            <w:pPr>
              <w:jc w:val="center"/>
              <w:rPr>
                <w:rFonts w:asciiTheme="minorHAnsi" w:eastAsia="Calibri" w:hAnsiTheme="minorHAnsi"/>
                <w:sz w:val="20"/>
                <w:szCs w:val="20"/>
              </w:rPr>
            </w:pPr>
          </w:p>
          <w:p w:rsidR="007E0CFA" w:rsidRPr="007E266C" w:rsidRDefault="007E0CFA" w:rsidP="00F16475">
            <w:pPr>
              <w:tabs>
                <w:tab w:val="left" w:pos="0"/>
                <w:tab w:val="left" w:pos="1418"/>
                <w:tab w:val="left" w:pos="2835"/>
              </w:tabs>
              <w:jc w:val="center"/>
              <w:outlineLvl w:val="6"/>
              <w:rPr>
                <w:rFonts w:asciiTheme="minorHAnsi" w:hAnsiTheme="minorHAnsi"/>
                <w:b/>
                <w:sz w:val="20"/>
                <w:szCs w:val="20"/>
              </w:rPr>
            </w:pPr>
            <w:r w:rsidRPr="007E266C">
              <w:rPr>
                <w:rFonts w:asciiTheme="minorHAnsi" w:hAnsiTheme="minorHAnsi"/>
                <w:b/>
                <w:sz w:val="20"/>
                <w:szCs w:val="20"/>
              </w:rPr>
              <w:t>CONSELHO DE ARQUITETURA E URBANISMO DO DISTRITO FEDERAL (CAU/DF)</w:t>
            </w:r>
          </w:p>
          <w:p w:rsidR="007E0CFA" w:rsidRPr="007E266C" w:rsidRDefault="007F6A59" w:rsidP="00F16475">
            <w:pPr>
              <w:tabs>
                <w:tab w:val="left" w:pos="0"/>
                <w:tab w:val="left" w:pos="1418"/>
                <w:tab w:val="left" w:pos="2835"/>
              </w:tabs>
              <w:jc w:val="center"/>
              <w:rPr>
                <w:rFonts w:asciiTheme="minorHAnsi" w:eastAsia="Calibri" w:hAnsiTheme="minorHAnsi"/>
                <w:b/>
                <w:sz w:val="20"/>
                <w:szCs w:val="20"/>
              </w:rPr>
            </w:pPr>
            <w:r w:rsidRPr="007E266C">
              <w:rPr>
                <w:rFonts w:asciiTheme="minorHAnsi" w:eastAsia="Calibri" w:hAnsiTheme="minorHAnsi"/>
                <w:b/>
                <w:sz w:val="20"/>
                <w:szCs w:val="20"/>
              </w:rPr>
              <w:t>Alberto Alves de Faria</w:t>
            </w:r>
          </w:p>
          <w:p w:rsidR="007E0CFA" w:rsidRPr="007E266C" w:rsidRDefault="007E0CFA" w:rsidP="00F16475">
            <w:pPr>
              <w:tabs>
                <w:tab w:val="left" w:pos="0"/>
                <w:tab w:val="left" w:pos="1418"/>
              </w:tabs>
              <w:autoSpaceDE w:val="0"/>
              <w:autoSpaceDN w:val="0"/>
              <w:jc w:val="center"/>
              <w:rPr>
                <w:rFonts w:asciiTheme="minorHAnsi" w:hAnsiTheme="minorHAnsi"/>
                <w:color w:val="000000"/>
                <w:sz w:val="20"/>
                <w:szCs w:val="20"/>
              </w:rPr>
            </w:pPr>
            <w:r w:rsidRPr="007E266C">
              <w:rPr>
                <w:rFonts w:asciiTheme="minorHAnsi" w:hAnsiTheme="minorHAnsi"/>
                <w:color w:val="000000"/>
                <w:sz w:val="20"/>
                <w:szCs w:val="20"/>
              </w:rPr>
              <w:t>Presidente do CAU/DF</w:t>
            </w:r>
          </w:p>
        </w:tc>
        <w:tc>
          <w:tcPr>
            <w:tcW w:w="4606" w:type="dxa"/>
            <w:shd w:val="clear" w:color="auto" w:fill="auto"/>
          </w:tcPr>
          <w:p w:rsidR="007E0CFA" w:rsidRPr="007E266C" w:rsidRDefault="007E0CFA" w:rsidP="00F16475">
            <w:pPr>
              <w:tabs>
                <w:tab w:val="left" w:pos="0"/>
                <w:tab w:val="left" w:pos="1418"/>
              </w:tabs>
              <w:autoSpaceDE w:val="0"/>
              <w:autoSpaceDN w:val="0"/>
              <w:jc w:val="center"/>
              <w:rPr>
                <w:rFonts w:asciiTheme="minorHAnsi" w:hAnsiTheme="minorHAnsi"/>
                <w:b/>
                <w:color w:val="000000"/>
                <w:sz w:val="20"/>
                <w:szCs w:val="20"/>
              </w:rPr>
            </w:pPr>
            <w:r w:rsidRPr="007E266C">
              <w:rPr>
                <w:rFonts w:asciiTheme="minorHAnsi" w:hAnsiTheme="minorHAnsi"/>
                <w:b/>
                <w:color w:val="000000"/>
                <w:sz w:val="20"/>
                <w:szCs w:val="20"/>
              </w:rPr>
              <w:t>CONTRATADA</w:t>
            </w:r>
          </w:p>
          <w:p w:rsidR="007E0CFA" w:rsidRPr="007E266C" w:rsidRDefault="007E0CFA" w:rsidP="00F16475">
            <w:pPr>
              <w:tabs>
                <w:tab w:val="left" w:pos="0"/>
                <w:tab w:val="left" w:pos="1418"/>
                <w:tab w:val="left" w:pos="2835"/>
              </w:tabs>
              <w:ind w:left="215"/>
              <w:jc w:val="center"/>
              <w:rPr>
                <w:rFonts w:asciiTheme="minorHAnsi" w:eastAsia="Calibri" w:hAnsiTheme="minorHAnsi"/>
                <w:sz w:val="20"/>
                <w:szCs w:val="20"/>
              </w:rPr>
            </w:pPr>
          </w:p>
          <w:p w:rsidR="007E0CFA" w:rsidRPr="007E266C" w:rsidRDefault="007E0CFA" w:rsidP="00F16475">
            <w:pPr>
              <w:tabs>
                <w:tab w:val="left" w:pos="0"/>
                <w:tab w:val="left" w:pos="1418"/>
                <w:tab w:val="left" w:pos="2835"/>
              </w:tabs>
              <w:ind w:left="215"/>
              <w:jc w:val="center"/>
              <w:rPr>
                <w:rFonts w:asciiTheme="minorHAnsi" w:eastAsia="Calibri" w:hAnsiTheme="minorHAnsi"/>
                <w:sz w:val="20"/>
                <w:szCs w:val="20"/>
              </w:rPr>
            </w:pPr>
          </w:p>
          <w:p w:rsidR="007E0CFA" w:rsidRPr="007E266C" w:rsidRDefault="007E0CFA" w:rsidP="00F16475">
            <w:pPr>
              <w:tabs>
                <w:tab w:val="left" w:pos="0"/>
                <w:tab w:val="left" w:pos="1418"/>
                <w:tab w:val="left" w:pos="2835"/>
              </w:tabs>
              <w:ind w:left="215"/>
              <w:jc w:val="center"/>
              <w:rPr>
                <w:rFonts w:asciiTheme="minorHAnsi" w:eastAsia="Calibri" w:hAnsiTheme="minorHAnsi"/>
                <w:sz w:val="20"/>
                <w:szCs w:val="20"/>
              </w:rPr>
            </w:pPr>
          </w:p>
          <w:p w:rsidR="007E0CFA" w:rsidRPr="007E266C" w:rsidRDefault="007E0CFA" w:rsidP="00F16475">
            <w:pPr>
              <w:tabs>
                <w:tab w:val="left" w:pos="0"/>
                <w:tab w:val="left" w:pos="1418"/>
                <w:tab w:val="left" w:pos="2835"/>
              </w:tabs>
              <w:ind w:left="215"/>
              <w:jc w:val="center"/>
              <w:rPr>
                <w:rFonts w:asciiTheme="minorHAnsi" w:eastAsia="Calibri" w:hAnsiTheme="minorHAnsi"/>
                <w:b/>
                <w:sz w:val="20"/>
                <w:szCs w:val="20"/>
              </w:rPr>
            </w:pPr>
            <w:r w:rsidRPr="007E266C">
              <w:rPr>
                <w:rFonts w:asciiTheme="minorHAnsi" w:eastAsia="Calibri" w:hAnsiTheme="minorHAnsi"/>
                <w:b/>
                <w:sz w:val="20"/>
                <w:szCs w:val="20"/>
              </w:rPr>
              <w:t>NOME DA EMPRESA CONTRATADA</w:t>
            </w:r>
          </w:p>
          <w:p w:rsidR="007E0CFA" w:rsidRPr="007E266C" w:rsidRDefault="007E0CFA" w:rsidP="00F16475">
            <w:pPr>
              <w:tabs>
                <w:tab w:val="left" w:pos="0"/>
                <w:tab w:val="left" w:pos="1418"/>
                <w:tab w:val="left" w:pos="2835"/>
              </w:tabs>
              <w:ind w:left="215"/>
              <w:jc w:val="center"/>
              <w:rPr>
                <w:rFonts w:asciiTheme="minorHAnsi" w:eastAsia="Calibri" w:hAnsiTheme="minorHAnsi"/>
                <w:sz w:val="20"/>
                <w:szCs w:val="20"/>
              </w:rPr>
            </w:pPr>
            <w:r w:rsidRPr="007E266C">
              <w:rPr>
                <w:rFonts w:asciiTheme="minorHAnsi" w:eastAsia="Calibri" w:hAnsiTheme="minorHAnsi"/>
                <w:sz w:val="20"/>
                <w:szCs w:val="20"/>
              </w:rPr>
              <w:t>Nome do representante legal</w:t>
            </w:r>
          </w:p>
          <w:p w:rsidR="007E0CFA" w:rsidRPr="007E266C" w:rsidRDefault="006A16A9" w:rsidP="00415DB6">
            <w:pPr>
              <w:jc w:val="center"/>
              <w:rPr>
                <w:rFonts w:asciiTheme="minorHAnsi" w:eastAsia="Calibri" w:hAnsiTheme="minorHAnsi"/>
                <w:sz w:val="20"/>
                <w:szCs w:val="20"/>
              </w:rPr>
            </w:pPr>
            <w:r w:rsidRPr="007E266C">
              <w:rPr>
                <w:rFonts w:asciiTheme="minorHAnsi" w:eastAsia="Calibri" w:hAnsiTheme="minorHAnsi"/>
                <w:sz w:val="20"/>
                <w:szCs w:val="20"/>
              </w:rPr>
              <w:t>CPF</w:t>
            </w:r>
          </w:p>
        </w:tc>
      </w:tr>
    </w:tbl>
    <w:p w:rsidR="007E0CFA" w:rsidRPr="007E266C" w:rsidRDefault="007E0CFA" w:rsidP="00F16475">
      <w:pPr>
        <w:tabs>
          <w:tab w:val="left" w:pos="0"/>
        </w:tabs>
        <w:ind w:left="567" w:firstLine="1418"/>
        <w:rPr>
          <w:rFonts w:asciiTheme="minorHAnsi" w:eastAsia="Arial Unicode MS" w:hAnsiTheme="minorHAnsi"/>
          <w:b/>
          <w:sz w:val="20"/>
          <w:szCs w:val="20"/>
        </w:rPr>
      </w:pPr>
    </w:p>
    <w:p w:rsidR="007E0CFA" w:rsidRPr="007E266C" w:rsidRDefault="007E0CFA" w:rsidP="00F16475">
      <w:pPr>
        <w:tabs>
          <w:tab w:val="left" w:pos="0"/>
        </w:tabs>
        <w:ind w:left="567" w:firstLine="1418"/>
        <w:rPr>
          <w:rFonts w:asciiTheme="minorHAnsi" w:eastAsia="Arial Unicode MS" w:hAnsiTheme="minorHAnsi"/>
          <w:b/>
          <w:sz w:val="20"/>
          <w:szCs w:val="20"/>
        </w:rPr>
      </w:pPr>
    </w:p>
    <w:p w:rsidR="007D3302" w:rsidRPr="007E266C" w:rsidRDefault="007D3302" w:rsidP="00F16475">
      <w:pPr>
        <w:tabs>
          <w:tab w:val="left" w:pos="0"/>
        </w:tabs>
        <w:ind w:left="567" w:firstLine="1418"/>
        <w:rPr>
          <w:rFonts w:asciiTheme="minorHAnsi" w:eastAsia="Arial Unicode MS" w:hAnsiTheme="minorHAnsi"/>
          <w:b/>
          <w:sz w:val="20"/>
          <w:szCs w:val="20"/>
        </w:rPr>
      </w:pPr>
    </w:p>
    <w:p w:rsidR="007D3302" w:rsidRPr="007E266C" w:rsidRDefault="007D3302" w:rsidP="00F16475">
      <w:pPr>
        <w:tabs>
          <w:tab w:val="left" w:pos="0"/>
        </w:tabs>
        <w:ind w:left="567" w:firstLine="1418"/>
        <w:rPr>
          <w:rFonts w:asciiTheme="minorHAnsi" w:eastAsia="Arial Unicode MS" w:hAnsiTheme="minorHAnsi"/>
          <w:b/>
          <w:sz w:val="20"/>
          <w:szCs w:val="20"/>
        </w:rPr>
      </w:pPr>
    </w:p>
    <w:p w:rsidR="007E0CFA" w:rsidRPr="007E266C" w:rsidRDefault="007E0CFA" w:rsidP="00F16475">
      <w:pPr>
        <w:rPr>
          <w:rFonts w:asciiTheme="minorHAnsi" w:eastAsia="Calibri" w:hAnsiTheme="minorHAnsi"/>
          <w:sz w:val="20"/>
          <w:szCs w:val="20"/>
        </w:rPr>
      </w:pPr>
    </w:p>
    <w:p w:rsidR="00F16475" w:rsidRPr="007E266C" w:rsidRDefault="00F16475" w:rsidP="00F16475">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F16475" w:rsidRPr="007E266C" w:rsidRDefault="00F16475" w:rsidP="00F16475">
      <w:pPr>
        <w:tabs>
          <w:tab w:val="left" w:pos="0"/>
          <w:tab w:val="left" w:pos="1701"/>
        </w:tabs>
        <w:jc w:val="center"/>
        <w:rPr>
          <w:rFonts w:asciiTheme="minorHAnsi" w:eastAsia="Calibri" w:hAnsiTheme="minorHAnsi"/>
          <w:sz w:val="20"/>
          <w:szCs w:val="20"/>
        </w:rPr>
      </w:pPr>
      <w:r w:rsidRPr="007E266C">
        <w:rPr>
          <w:rFonts w:asciiTheme="minorHAnsi" w:hAnsiTheme="minorHAnsi"/>
          <w:sz w:val="20"/>
          <w:szCs w:val="20"/>
        </w:rPr>
        <w:t>Processo administrativo nº 374979/2016</w:t>
      </w:r>
    </w:p>
    <w:p w:rsidR="00F16475" w:rsidRPr="007E266C" w:rsidRDefault="00F16475" w:rsidP="00F16475">
      <w:pPr>
        <w:tabs>
          <w:tab w:val="left" w:pos="0"/>
          <w:tab w:val="left" w:pos="1701"/>
        </w:tabs>
        <w:jc w:val="center"/>
        <w:rPr>
          <w:rFonts w:asciiTheme="minorHAnsi" w:eastAsia="Calibri" w:hAnsiTheme="minorHAnsi"/>
          <w:sz w:val="20"/>
          <w:szCs w:val="20"/>
        </w:rPr>
      </w:pPr>
      <w:r w:rsidRPr="007E266C">
        <w:rPr>
          <w:rFonts w:asciiTheme="minorHAnsi" w:eastAsia="Calibri" w:hAnsiTheme="minorHAnsi"/>
          <w:sz w:val="20"/>
          <w:szCs w:val="20"/>
        </w:rPr>
        <w:t>ANEXO III</w:t>
      </w:r>
    </w:p>
    <w:p w:rsidR="00F16475" w:rsidRPr="007E266C" w:rsidRDefault="00F16475" w:rsidP="00F16475">
      <w:pPr>
        <w:tabs>
          <w:tab w:val="left" w:pos="0"/>
        </w:tabs>
        <w:jc w:val="center"/>
        <w:rPr>
          <w:rFonts w:asciiTheme="minorHAnsi" w:eastAsia="Calibri" w:hAnsiTheme="minorHAnsi"/>
          <w:b/>
          <w:sz w:val="20"/>
          <w:szCs w:val="20"/>
        </w:rPr>
      </w:pPr>
      <w:r w:rsidRPr="007E266C">
        <w:rPr>
          <w:rFonts w:asciiTheme="minorHAnsi" w:eastAsia="Calibri" w:hAnsiTheme="minorHAnsi"/>
          <w:b/>
          <w:sz w:val="20"/>
          <w:szCs w:val="20"/>
        </w:rPr>
        <w:t>MODELO DE PROPOSTA</w:t>
      </w:r>
    </w:p>
    <w:p w:rsidR="007E0CFA" w:rsidRPr="007E266C" w:rsidRDefault="00F16475"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(PAPEL TIMBRADO)</w:t>
      </w:r>
    </w:p>
    <w:p w:rsidR="007E0CFA" w:rsidRPr="007E266C" w:rsidRDefault="007E0CFA" w:rsidP="00F16475">
      <w:pPr>
        <w:tabs>
          <w:tab w:val="left" w:pos="0"/>
        </w:tabs>
        <w:rPr>
          <w:rFonts w:asciiTheme="minorHAnsi" w:eastAsia="Calibri" w:hAnsiTheme="minorHAnsi"/>
          <w:b/>
          <w:sz w:val="20"/>
          <w:szCs w:val="20"/>
        </w:rPr>
      </w:pP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Razão Social:</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CNPJ nº:</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Endereço:</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Representante legal:</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Local e data:</w:t>
      </w:r>
    </w:p>
    <w:p w:rsidR="00F16475" w:rsidRPr="007E266C" w:rsidRDefault="00F16475" w:rsidP="00F16475">
      <w:pPr>
        <w:tabs>
          <w:tab w:val="left" w:pos="0"/>
          <w:tab w:val="right" w:leader="underscore" w:pos="8789"/>
        </w:tabs>
        <w:rPr>
          <w:rFonts w:asciiTheme="minorHAnsi" w:eastAsia="Calibri" w:hAnsiTheme="minorHAnsi"/>
          <w:b/>
          <w:sz w:val="20"/>
          <w:szCs w:val="20"/>
        </w:rPr>
      </w:pPr>
    </w:p>
    <w:p w:rsidR="00F16475" w:rsidRPr="007E266C" w:rsidRDefault="00F16475" w:rsidP="00F16475">
      <w:pPr>
        <w:tabs>
          <w:tab w:val="left" w:pos="0"/>
          <w:tab w:val="left" w:pos="426"/>
          <w:tab w:val="left" w:pos="567"/>
          <w:tab w:val="left" w:pos="851"/>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(ITEM 1)</w:t>
      </w:r>
      <w:r w:rsidRPr="007E266C">
        <w:rPr>
          <w:rFonts w:asciiTheme="minorHAnsi" w:hAnsiTheme="minorHAnsi"/>
          <w:color w:val="000000"/>
          <w:sz w:val="20"/>
          <w:szCs w:val="20"/>
        </w:rPr>
        <w:t xml:space="preserve"> - </w:t>
      </w:r>
      <w:r w:rsidRPr="007E266C">
        <w:rPr>
          <w:rFonts w:asciiTheme="minorHAnsi" w:hAnsiTheme="minorHAnsi"/>
          <w:b/>
          <w:color w:val="000000"/>
          <w:sz w:val="20"/>
          <w:szCs w:val="20"/>
        </w:rPr>
        <w:t>36 (trinta e seis) reuniões das</w:t>
      </w: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Comissões Ordinárias do CAU/DF</w:t>
      </w:r>
      <w:r w:rsidRPr="007E266C">
        <w:rPr>
          <w:rFonts w:asciiTheme="minorHAnsi" w:hAnsiTheme="minorHAnsi"/>
          <w:color w:val="000000"/>
          <w:sz w:val="20"/>
          <w:szCs w:val="20"/>
        </w:rPr>
        <w:t xml:space="preserve">, que ocorrem 3 (três) vezes por mês, entre 12:00hs e 15:00hs, na sede do Conselho, sendo que para cada reunião, fornecer, lanche suficiente para atender o </w:t>
      </w:r>
      <w:r w:rsidRPr="007E266C">
        <w:rPr>
          <w:rFonts w:asciiTheme="minorHAnsi" w:hAnsiTheme="minorHAnsi"/>
          <w:b/>
          <w:color w:val="000000"/>
          <w:sz w:val="20"/>
          <w:szCs w:val="20"/>
        </w:rPr>
        <w:t>máximo de 15 (quinze) pessoas por reunião,</w:t>
      </w:r>
      <w:r w:rsidRPr="007E266C">
        <w:rPr>
          <w:rFonts w:asciiTheme="minorHAnsi" w:hAnsiTheme="minorHAnsi"/>
          <w:color w:val="000000"/>
          <w:sz w:val="20"/>
          <w:szCs w:val="20"/>
        </w:rPr>
        <w:t xml:space="preserve"> a critério da demanda do Conselho:</w:t>
      </w:r>
    </w:p>
    <w:p w:rsidR="00F16475" w:rsidRPr="007E266C" w:rsidRDefault="00F16475" w:rsidP="00F16475">
      <w:pPr>
        <w:pStyle w:val="PargrafodaLista"/>
        <w:numPr>
          <w:ilvl w:val="4"/>
          <w:numId w:val="39"/>
        </w:numPr>
        <w:tabs>
          <w:tab w:val="left" w:pos="993"/>
        </w:tabs>
        <w:autoSpaceDE w:val="0"/>
        <w:autoSpaceDN w:val="0"/>
        <w:rPr>
          <w:color w:val="000000"/>
          <w:sz w:val="20"/>
          <w:szCs w:val="20"/>
        </w:rPr>
      </w:pPr>
      <w:r w:rsidRPr="007E266C">
        <w:rPr>
          <w:color w:val="000000"/>
          <w:sz w:val="20"/>
          <w:szCs w:val="20"/>
        </w:rPr>
        <w:t xml:space="preserve">Panquecas, rondeles, lasanhas ou tortas (sabor a escolher entre quatro sugestões); </w:t>
      </w:r>
    </w:p>
    <w:p w:rsidR="00F16475" w:rsidRPr="007E266C" w:rsidRDefault="00F16475" w:rsidP="00F16475">
      <w:pPr>
        <w:numPr>
          <w:ilvl w:val="4"/>
          <w:numId w:val="39"/>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4 (quatro) litros de refrigerantes light; e</w:t>
      </w:r>
    </w:p>
    <w:p w:rsidR="00F16475" w:rsidRPr="007E266C" w:rsidRDefault="00F16475" w:rsidP="00F16475">
      <w:pPr>
        <w:numPr>
          <w:ilvl w:val="4"/>
          <w:numId w:val="39"/>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2 (dois) litros sucos de fruta tipo Valle.</w:t>
      </w:r>
    </w:p>
    <w:p w:rsidR="00F16475" w:rsidRPr="007E266C" w:rsidRDefault="00F16475" w:rsidP="007D3302">
      <w:pPr>
        <w:tabs>
          <w:tab w:val="left" w:pos="0"/>
          <w:tab w:val="left" w:pos="426"/>
          <w:tab w:val="left" w:pos="567"/>
          <w:tab w:val="left" w:pos="851"/>
          <w:tab w:val="left" w:pos="993"/>
        </w:tabs>
        <w:autoSpaceDE w:val="0"/>
        <w:autoSpaceDN w:val="0"/>
        <w:adjustRightInd w:val="0"/>
        <w:contextualSpacing/>
        <w:jc w:val="center"/>
        <w:rPr>
          <w:rFonts w:asciiTheme="minorHAnsi" w:hAnsiTheme="minorHAnsi"/>
          <w:color w:val="000000"/>
          <w:sz w:val="20"/>
          <w:szCs w:val="20"/>
        </w:rPr>
      </w:pPr>
      <w:r w:rsidRPr="007E266C">
        <w:rPr>
          <w:rFonts w:asciiTheme="minorHAnsi" w:hAnsiTheme="minorHAnsi"/>
          <w:b/>
          <w:color w:val="000000"/>
          <w:sz w:val="20"/>
          <w:szCs w:val="20"/>
        </w:rPr>
        <w:t>Valor por pessoa R</w:t>
      </w:r>
      <w:proofErr w:type="gramStart"/>
      <w:r w:rsidRPr="007E266C">
        <w:rPr>
          <w:rFonts w:asciiTheme="minorHAnsi" w:hAnsiTheme="minorHAnsi"/>
          <w:b/>
          <w:color w:val="000000"/>
          <w:sz w:val="20"/>
          <w:szCs w:val="20"/>
        </w:rPr>
        <w:t>$:</w:t>
      </w:r>
      <w:r w:rsidRPr="007E266C">
        <w:rPr>
          <w:rFonts w:asciiTheme="minorHAnsi" w:hAnsiTheme="minorHAnsi"/>
          <w:color w:val="000000"/>
          <w:sz w:val="20"/>
          <w:szCs w:val="20"/>
        </w:rPr>
        <w:tab/>
      </w:r>
      <w:proofErr w:type="gramEnd"/>
      <w:r w:rsidRPr="007E266C">
        <w:rPr>
          <w:rFonts w:asciiTheme="minorHAnsi" w:hAnsiTheme="minorHAnsi"/>
          <w:color w:val="000000"/>
          <w:sz w:val="20"/>
          <w:szCs w:val="20"/>
        </w:rPr>
        <w:tab/>
      </w:r>
      <w:r w:rsidRPr="007E266C">
        <w:rPr>
          <w:rFonts w:asciiTheme="minorHAnsi" w:hAnsiTheme="minorHAnsi"/>
          <w:color w:val="000000"/>
          <w:sz w:val="20"/>
          <w:szCs w:val="20"/>
        </w:rPr>
        <w:tab/>
      </w:r>
      <w:r w:rsidRPr="007E266C">
        <w:rPr>
          <w:rFonts w:asciiTheme="minorHAnsi" w:hAnsiTheme="minorHAnsi"/>
          <w:color w:val="000000"/>
          <w:sz w:val="20"/>
          <w:szCs w:val="20"/>
        </w:rPr>
        <w:tab/>
      </w:r>
      <w:r w:rsidRPr="007E266C">
        <w:rPr>
          <w:rFonts w:asciiTheme="minorHAnsi" w:hAnsiTheme="minorHAnsi"/>
          <w:color w:val="000000"/>
          <w:sz w:val="20"/>
          <w:szCs w:val="20"/>
        </w:rPr>
        <w:tab/>
      </w:r>
      <w:r w:rsidRPr="007E266C">
        <w:rPr>
          <w:rFonts w:asciiTheme="minorHAnsi" w:hAnsiTheme="minorHAnsi"/>
          <w:b/>
          <w:color w:val="000000"/>
          <w:sz w:val="20"/>
          <w:szCs w:val="20"/>
        </w:rPr>
        <w:t>Total R$:</w:t>
      </w:r>
    </w:p>
    <w:p w:rsidR="00F16475" w:rsidRPr="007E266C" w:rsidRDefault="00F16475" w:rsidP="00F16475">
      <w:pPr>
        <w:rPr>
          <w:rFonts w:asciiTheme="minorHAnsi" w:hAnsiTheme="minorHAnsi"/>
          <w:sz w:val="20"/>
          <w:szCs w:val="20"/>
        </w:rPr>
      </w:pPr>
    </w:p>
    <w:p w:rsidR="00F16475" w:rsidRPr="007E266C" w:rsidRDefault="00F16475" w:rsidP="00F16475">
      <w:p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 xml:space="preserve">(ITEM 2) </w:t>
      </w:r>
      <w:r w:rsidRPr="007E266C">
        <w:rPr>
          <w:rFonts w:asciiTheme="minorHAnsi" w:hAnsiTheme="minorHAnsi"/>
          <w:color w:val="000000"/>
          <w:sz w:val="20"/>
          <w:szCs w:val="20"/>
        </w:rPr>
        <w:t xml:space="preserve">- </w:t>
      </w:r>
      <w:r w:rsidRPr="007E266C">
        <w:rPr>
          <w:rFonts w:asciiTheme="minorHAnsi" w:hAnsiTheme="minorHAnsi"/>
          <w:b/>
          <w:sz w:val="20"/>
          <w:szCs w:val="20"/>
        </w:rPr>
        <w:t>12 (doze) Sessões Plenárias Ordinárias do CAU/DF</w:t>
      </w:r>
      <w:r w:rsidRPr="007E266C">
        <w:rPr>
          <w:rFonts w:asciiTheme="minorHAnsi" w:hAnsiTheme="minorHAnsi"/>
          <w:color w:val="000000"/>
          <w:sz w:val="20"/>
          <w:szCs w:val="20"/>
        </w:rPr>
        <w:t xml:space="preserve">, no Clube de Engenharia de Brasília (Setor de Clube Sul), que ocorrem mensalmente entre 18:00hs e 22:00hs, sendo que para cada reunião, fornecer, lanche suficiente para atender o </w:t>
      </w:r>
      <w:r w:rsidRPr="007E266C">
        <w:rPr>
          <w:rFonts w:asciiTheme="minorHAnsi" w:hAnsiTheme="minorHAnsi"/>
          <w:b/>
          <w:color w:val="000000"/>
          <w:sz w:val="20"/>
          <w:szCs w:val="20"/>
        </w:rPr>
        <w:t>máximo de 25 (vinte e cinco) pessoas por reunião</w:t>
      </w:r>
      <w:r w:rsidRPr="007E266C">
        <w:rPr>
          <w:rFonts w:asciiTheme="minorHAnsi" w:hAnsiTheme="minorHAnsi"/>
          <w:color w:val="000000"/>
          <w:sz w:val="20"/>
          <w:szCs w:val="20"/>
        </w:rPr>
        <w:t>, a critério da demanda do Conselho:</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300 (trezentos) salgados finos (mínimo trinta opções para escolha);</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50 (cinquenta) mini sanduiches de atum; </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1 (um) pão de metro recheado (mínimo quatro opções para escolha);</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1 (um) bolo (formigueiro, mandioca ou milho);</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35 (trinta e cinco) doces (bombinha de chocolate, tortelete de limão ou morango);</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6 (seis) litros de refrigerante light; e</w:t>
      </w:r>
    </w:p>
    <w:p w:rsidR="00F16475" w:rsidRPr="007E266C" w:rsidRDefault="00F16475" w:rsidP="00F16475">
      <w:pPr>
        <w:numPr>
          <w:ilvl w:val="4"/>
          <w:numId w:val="40"/>
        </w:num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2 (dois) litros de sucos de fruta tipo Valle.</w:t>
      </w:r>
    </w:p>
    <w:p w:rsidR="00F16475" w:rsidRPr="007E266C" w:rsidRDefault="00F16475" w:rsidP="007D3302">
      <w:pPr>
        <w:tabs>
          <w:tab w:val="left" w:pos="0"/>
          <w:tab w:val="left" w:pos="426"/>
          <w:tab w:val="left" w:pos="567"/>
          <w:tab w:val="left" w:pos="851"/>
          <w:tab w:val="left" w:pos="993"/>
        </w:tabs>
        <w:autoSpaceDE w:val="0"/>
        <w:autoSpaceDN w:val="0"/>
        <w:adjustRightInd w:val="0"/>
        <w:contextualSpacing/>
        <w:jc w:val="center"/>
        <w:rPr>
          <w:rFonts w:asciiTheme="minorHAnsi" w:hAnsiTheme="minorHAnsi"/>
          <w:color w:val="000000"/>
          <w:sz w:val="20"/>
          <w:szCs w:val="20"/>
        </w:rPr>
      </w:pPr>
      <w:r w:rsidRPr="007E266C">
        <w:rPr>
          <w:rFonts w:asciiTheme="minorHAnsi" w:hAnsiTheme="minorHAnsi"/>
          <w:b/>
          <w:color w:val="000000"/>
          <w:sz w:val="20"/>
          <w:szCs w:val="20"/>
        </w:rPr>
        <w:t>Valor por pessoa R</w:t>
      </w:r>
      <w:proofErr w:type="gramStart"/>
      <w:r w:rsidRPr="007E266C">
        <w:rPr>
          <w:rFonts w:asciiTheme="minorHAnsi" w:hAnsiTheme="minorHAnsi"/>
          <w:b/>
          <w:color w:val="000000"/>
          <w:sz w:val="20"/>
          <w:szCs w:val="20"/>
        </w:rPr>
        <w:t>$:</w:t>
      </w:r>
      <w:r w:rsidRPr="007E266C">
        <w:rPr>
          <w:rFonts w:asciiTheme="minorHAnsi" w:hAnsiTheme="minorHAnsi"/>
          <w:color w:val="000000"/>
          <w:sz w:val="20"/>
          <w:szCs w:val="20"/>
        </w:rPr>
        <w:tab/>
      </w:r>
      <w:proofErr w:type="gramEnd"/>
      <w:r w:rsidRPr="007E266C">
        <w:rPr>
          <w:rFonts w:asciiTheme="minorHAnsi" w:hAnsiTheme="minorHAnsi"/>
          <w:color w:val="000000"/>
          <w:sz w:val="20"/>
          <w:szCs w:val="20"/>
        </w:rPr>
        <w:tab/>
      </w:r>
      <w:r w:rsidRPr="007E266C">
        <w:rPr>
          <w:rFonts w:asciiTheme="minorHAnsi" w:hAnsiTheme="minorHAnsi"/>
          <w:color w:val="000000"/>
          <w:sz w:val="20"/>
          <w:szCs w:val="20"/>
        </w:rPr>
        <w:tab/>
      </w:r>
      <w:r w:rsidRPr="007E266C">
        <w:rPr>
          <w:rFonts w:asciiTheme="minorHAnsi" w:hAnsiTheme="minorHAnsi"/>
          <w:b/>
          <w:color w:val="000000"/>
          <w:sz w:val="20"/>
          <w:szCs w:val="20"/>
        </w:rPr>
        <w:t>Total R$:</w:t>
      </w:r>
    </w:p>
    <w:p w:rsidR="00F16475" w:rsidRPr="007E266C" w:rsidRDefault="00F16475" w:rsidP="00F16475">
      <w:pPr>
        <w:rPr>
          <w:rFonts w:asciiTheme="minorHAnsi" w:hAnsiTheme="minorHAnsi"/>
          <w:sz w:val="20"/>
          <w:szCs w:val="20"/>
        </w:rPr>
      </w:pPr>
    </w:p>
    <w:p w:rsidR="00F16475" w:rsidRPr="007E266C" w:rsidRDefault="00F16475" w:rsidP="00F16475">
      <w:pPr>
        <w:tabs>
          <w:tab w:val="left" w:pos="0"/>
          <w:tab w:val="left" w:pos="426"/>
          <w:tab w:val="left" w:pos="567"/>
          <w:tab w:val="left" w:pos="851"/>
          <w:tab w:val="left" w:pos="993"/>
        </w:tabs>
        <w:autoSpaceDE w:val="0"/>
        <w:autoSpaceDN w:val="0"/>
        <w:adjustRightInd w:val="0"/>
        <w:contextualSpacing/>
        <w:rPr>
          <w:rFonts w:asciiTheme="minorHAnsi" w:hAnsiTheme="minorHAnsi"/>
          <w:color w:val="000000"/>
          <w:sz w:val="20"/>
          <w:szCs w:val="20"/>
        </w:rPr>
      </w:pPr>
      <w:r w:rsidRPr="007E266C">
        <w:rPr>
          <w:rFonts w:asciiTheme="minorHAnsi" w:hAnsiTheme="minorHAnsi"/>
          <w:b/>
          <w:color w:val="000000"/>
          <w:sz w:val="20"/>
          <w:szCs w:val="20"/>
        </w:rPr>
        <w:t>(ITEM 3)</w:t>
      </w: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 xml:space="preserve"> 5 (cinco) Fóruns de Presidentes de CAU</w:t>
      </w:r>
      <w:r w:rsidRPr="007E266C">
        <w:rPr>
          <w:rFonts w:asciiTheme="minorHAnsi" w:hAnsiTheme="minorHAnsi"/>
          <w:color w:val="000000"/>
          <w:sz w:val="20"/>
          <w:szCs w:val="20"/>
        </w:rPr>
        <w:t xml:space="preserve">, no Clube de Engenharia de Brasília (Setor de Clube Sul), que ocorrem bimestralmente entre o período de 9:00hs e 18:00hs, sendo que para cada fórum, fornecer, lanche suficiente para atender o </w:t>
      </w:r>
      <w:r w:rsidRPr="007E266C">
        <w:rPr>
          <w:rFonts w:asciiTheme="minorHAnsi" w:hAnsiTheme="minorHAnsi"/>
          <w:b/>
          <w:color w:val="000000"/>
          <w:sz w:val="20"/>
          <w:szCs w:val="20"/>
        </w:rPr>
        <w:t>máximo de 30 (trinta) pessoas por reunião</w:t>
      </w:r>
      <w:r w:rsidRPr="007E266C">
        <w:rPr>
          <w:rFonts w:asciiTheme="minorHAnsi" w:hAnsiTheme="minorHAnsi"/>
          <w:color w:val="000000"/>
          <w:sz w:val="20"/>
          <w:szCs w:val="20"/>
        </w:rPr>
        <w:t>, a critério da demanda do Conselho:</w:t>
      </w:r>
    </w:p>
    <w:p w:rsidR="00F16475" w:rsidRPr="007E266C" w:rsidRDefault="00F16475" w:rsidP="00F16475">
      <w:pPr>
        <w:tabs>
          <w:tab w:val="left" w:pos="0"/>
          <w:tab w:val="left" w:pos="426"/>
          <w:tab w:val="left" w:pos="567"/>
          <w:tab w:val="left" w:pos="851"/>
          <w:tab w:val="left" w:pos="993"/>
        </w:tabs>
        <w:autoSpaceDE w:val="0"/>
        <w:autoSpaceDN w:val="0"/>
        <w:adjustRightInd w:val="0"/>
        <w:contextualSpacing/>
        <w:rPr>
          <w:rFonts w:asciiTheme="minorHAnsi" w:hAnsiTheme="minorHAnsi"/>
          <w:b/>
          <w:color w:val="000000"/>
          <w:sz w:val="20"/>
          <w:szCs w:val="20"/>
        </w:rPr>
      </w:pPr>
      <w:r w:rsidRPr="007E266C">
        <w:rPr>
          <w:rFonts w:asciiTheme="minorHAnsi" w:hAnsiTheme="minorHAnsi"/>
          <w:b/>
          <w:color w:val="000000"/>
          <w:sz w:val="20"/>
          <w:szCs w:val="20"/>
        </w:rPr>
        <w:t>Período matutino (10hs):</w:t>
      </w:r>
    </w:p>
    <w:p w:rsidR="00F16475" w:rsidRPr="007E266C" w:rsidRDefault="00F16475" w:rsidP="00F16475">
      <w:pPr>
        <w:pStyle w:val="PargrafodaLista"/>
        <w:numPr>
          <w:ilvl w:val="5"/>
          <w:numId w:val="40"/>
        </w:numPr>
        <w:tabs>
          <w:tab w:val="left" w:pos="993"/>
          <w:tab w:val="left" w:pos="1134"/>
        </w:tabs>
        <w:autoSpaceDE w:val="0"/>
        <w:autoSpaceDN w:val="0"/>
        <w:rPr>
          <w:color w:val="000000"/>
          <w:sz w:val="20"/>
          <w:szCs w:val="20"/>
        </w:rPr>
      </w:pPr>
      <w:r w:rsidRPr="007E266C">
        <w:rPr>
          <w:color w:val="000000"/>
          <w:sz w:val="20"/>
          <w:szCs w:val="20"/>
        </w:rPr>
        <w:t>200 (duzentos) pães de queijo;</w:t>
      </w:r>
    </w:p>
    <w:p w:rsidR="00F16475" w:rsidRPr="007E266C" w:rsidRDefault="00F16475" w:rsidP="00F16475">
      <w:pPr>
        <w:numPr>
          <w:ilvl w:val="5"/>
          <w:numId w:val="40"/>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30 (trinta) saladas de fruta;</w:t>
      </w:r>
    </w:p>
    <w:p w:rsidR="00F16475" w:rsidRPr="007E266C" w:rsidRDefault="00F16475" w:rsidP="00F16475">
      <w:pPr>
        <w:numPr>
          <w:ilvl w:val="5"/>
          <w:numId w:val="40"/>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1 (um) bolo (formigueiro, mandioca ou milho);</w:t>
      </w:r>
    </w:p>
    <w:p w:rsidR="00F16475" w:rsidRPr="007E266C" w:rsidRDefault="00F16475" w:rsidP="00F16475">
      <w:pPr>
        <w:numPr>
          <w:ilvl w:val="5"/>
          <w:numId w:val="40"/>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2 (dois) litros de refrigerante light; e</w:t>
      </w:r>
    </w:p>
    <w:p w:rsidR="00F16475" w:rsidRPr="007E266C" w:rsidRDefault="00F16475" w:rsidP="00F16475">
      <w:pPr>
        <w:numPr>
          <w:ilvl w:val="5"/>
          <w:numId w:val="40"/>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3 (três) litros de sucos de fruta tipo Valle.</w:t>
      </w:r>
    </w:p>
    <w:p w:rsidR="00F16475" w:rsidRPr="007E266C" w:rsidRDefault="00F16475" w:rsidP="00F16475">
      <w:p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b/>
          <w:color w:val="000000"/>
          <w:sz w:val="20"/>
          <w:szCs w:val="20"/>
        </w:rPr>
      </w:pPr>
      <w:r w:rsidRPr="007E266C">
        <w:rPr>
          <w:rFonts w:asciiTheme="minorHAnsi" w:hAnsiTheme="minorHAnsi"/>
          <w:color w:val="000000"/>
          <w:sz w:val="20"/>
          <w:szCs w:val="20"/>
        </w:rPr>
        <w:t xml:space="preserve"> </w:t>
      </w:r>
      <w:r w:rsidRPr="007E266C">
        <w:rPr>
          <w:rFonts w:asciiTheme="minorHAnsi" w:hAnsiTheme="minorHAnsi"/>
          <w:b/>
          <w:color w:val="000000"/>
          <w:sz w:val="20"/>
          <w:szCs w:val="20"/>
        </w:rPr>
        <w:t>Período vespertino (16hs):</w:t>
      </w:r>
    </w:p>
    <w:p w:rsidR="00F16475" w:rsidRPr="007E266C" w:rsidRDefault="00F16475" w:rsidP="00F16475">
      <w:pPr>
        <w:numPr>
          <w:ilvl w:val="5"/>
          <w:numId w:val="41"/>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350 (trezentos e cinquenta) salgados finos (mínimo trinta opções para escolha);</w:t>
      </w:r>
    </w:p>
    <w:p w:rsidR="00F16475" w:rsidRPr="007E266C" w:rsidRDefault="00F16475" w:rsidP="00F16475">
      <w:pPr>
        <w:numPr>
          <w:ilvl w:val="5"/>
          <w:numId w:val="41"/>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80 (oitenta) doces (bombinha de chocolate, tortelete de limão ou morango);</w:t>
      </w:r>
    </w:p>
    <w:p w:rsidR="00F16475" w:rsidRPr="007E266C" w:rsidRDefault="00F16475" w:rsidP="00F16475">
      <w:pPr>
        <w:numPr>
          <w:ilvl w:val="5"/>
          <w:numId w:val="41"/>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1 (um) pão de metro recheado (mínimo quatro opções para escolha);</w:t>
      </w:r>
    </w:p>
    <w:p w:rsidR="00F16475" w:rsidRPr="007E266C" w:rsidRDefault="00F16475" w:rsidP="00F16475">
      <w:pPr>
        <w:numPr>
          <w:ilvl w:val="5"/>
          <w:numId w:val="41"/>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6 (seis) litros de refrigerante light; e</w:t>
      </w:r>
    </w:p>
    <w:p w:rsidR="00F16475" w:rsidRPr="007E266C" w:rsidRDefault="00F16475" w:rsidP="00F16475">
      <w:pPr>
        <w:numPr>
          <w:ilvl w:val="5"/>
          <w:numId w:val="41"/>
        </w:numPr>
        <w:tabs>
          <w:tab w:val="left" w:pos="0"/>
          <w:tab w:val="left" w:pos="426"/>
          <w:tab w:val="left" w:pos="567"/>
          <w:tab w:val="left" w:pos="851"/>
          <w:tab w:val="left" w:pos="993"/>
          <w:tab w:val="left" w:pos="1134"/>
        </w:tabs>
        <w:autoSpaceDE w:val="0"/>
        <w:autoSpaceDN w:val="0"/>
        <w:adjustRightInd w:val="0"/>
        <w:contextualSpacing/>
        <w:rPr>
          <w:rFonts w:asciiTheme="minorHAnsi" w:hAnsiTheme="minorHAnsi"/>
          <w:color w:val="000000"/>
          <w:sz w:val="20"/>
          <w:szCs w:val="20"/>
        </w:rPr>
      </w:pPr>
      <w:r w:rsidRPr="007E266C">
        <w:rPr>
          <w:rFonts w:asciiTheme="minorHAnsi" w:hAnsiTheme="minorHAnsi"/>
          <w:color w:val="000000"/>
          <w:sz w:val="20"/>
          <w:szCs w:val="20"/>
        </w:rPr>
        <w:t xml:space="preserve"> 3 (três) litros de sucos de fruta Valle.</w:t>
      </w:r>
    </w:p>
    <w:p w:rsidR="00F16475" w:rsidRPr="007E266C" w:rsidRDefault="00F16475" w:rsidP="007D3302">
      <w:pPr>
        <w:tabs>
          <w:tab w:val="left" w:pos="0"/>
          <w:tab w:val="left" w:pos="426"/>
          <w:tab w:val="left" w:pos="567"/>
          <w:tab w:val="left" w:pos="851"/>
          <w:tab w:val="left" w:pos="993"/>
        </w:tabs>
        <w:autoSpaceDE w:val="0"/>
        <w:autoSpaceDN w:val="0"/>
        <w:adjustRightInd w:val="0"/>
        <w:contextualSpacing/>
        <w:jc w:val="center"/>
        <w:rPr>
          <w:rFonts w:asciiTheme="minorHAnsi" w:hAnsiTheme="minorHAnsi"/>
          <w:color w:val="000000"/>
          <w:sz w:val="20"/>
          <w:szCs w:val="20"/>
        </w:rPr>
      </w:pPr>
      <w:r w:rsidRPr="007E266C">
        <w:rPr>
          <w:rFonts w:asciiTheme="minorHAnsi" w:hAnsiTheme="minorHAnsi"/>
          <w:b/>
          <w:color w:val="000000"/>
          <w:sz w:val="20"/>
          <w:szCs w:val="20"/>
        </w:rPr>
        <w:t>Valor por pessoa R</w:t>
      </w:r>
      <w:proofErr w:type="gramStart"/>
      <w:r w:rsidRPr="007E266C">
        <w:rPr>
          <w:rFonts w:asciiTheme="minorHAnsi" w:hAnsiTheme="minorHAnsi"/>
          <w:b/>
          <w:color w:val="000000"/>
          <w:sz w:val="20"/>
          <w:szCs w:val="20"/>
        </w:rPr>
        <w:t>$:</w:t>
      </w:r>
      <w:r w:rsidRPr="007E266C">
        <w:rPr>
          <w:rFonts w:asciiTheme="minorHAnsi" w:hAnsiTheme="minorHAnsi"/>
          <w:color w:val="000000"/>
          <w:sz w:val="20"/>
          <w:szCs w:val="20"/>
        </w:rPr>
        <w:tab/>
      </w:r>
      <w:proofErr w:type="gramEnd"/>
      <w:r w:rsidRPr="007E266C">
        <w:rPr>
          <w:rFonts w:asciiTheme="minorHAnsi" w:hAnsiTheme="minorHAnsi"/>
          <w:color w:val="000000"/>
          <w:sz w:val="20"/>
          <w:szCs w:val="20"/>
        </w:rPr>
        <w:tab/>
      </w:r>
      <w:r w:rsidRPr="007E266C">
        <w:rPr>
          <w:rFonts w:asciiTheme="minorHAnsi" w:hAnsiTheme="minorHAnsi"/>
          <w:color w:val="000000"/>
          <w:sz w:val="20"/>
          <w:szCs w:val="20"/>
        </w:rPr>
        <w:tab/>
      </w:r>
      <w:r w:rsidRPr="007E266C">
        <w:rPr>
          <w:rFonts w:asciiTheme="minorHAnsi" w:hAnsiTheme="minorHAnsi"/>
          <w:b/>
          <w:color w:val="000000"/>
          <w:sz w:val="20"/>
          <w:szCs w:val="20"/>
        </w:rPr>
        <w:t>Total R$:</w:t>
      </w:r>
    </w:p>
    <w:p w:rsidR="00F16475" w:rsidRPr="007E266C" w:rsidRDefault="00F16475" w:rsidP="007D3302">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Total global (total item1) + (total item2) + (total item3) R$:</w:t>
      </w:r>
    </w:p>
    <w:p w:rsidR="007D3302" w:rsidRPr="007E266C" w:rsidRDefault="007D3302" w:rsidP="007D3302">
      <w:pPr>
        <w:tabs>
          <w:tab w:val="left" w:pos="0"/>
        </w:tabs>
        <w:jc w:val="center"/>
        <w:rPr>
          <w:rFonts w:asciiTheme="minorHAnsi" w:eastAsia="Calibri" w:hAnsiTheme="minorHAnsi"/>
          <w:sz w:val="20"/>
          <w:szCs w:val="20"/>
        </w:rPr>
      </w:pPr>
    </w:p>
    <w:p w:rsidR="007D3302" w:rsidRPr="007E266C" w:rsidRDefault="007D3302" w:rsidP="007D3302">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D3302" w:rsidRPr="007E266C" w:rsidRDefault="007D3302" w:rsidP="007D3302">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Assinatura do representante legal</w:t>
      </w:r>
    </w:p>
    <w:p w:rsidR="007D3302" w:rsidRPr="007E266C" w:rsidRDefault="007D3302" w:rsidP="007D3302">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D3302" w:rsidRPr="007E266C" w:rsidRDefault="007D3302" w:rsidP="007D3302">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CPF</w:t>
      </w:r>
    </w:p>
    <w:p w:rsidR="007D3302" w:rsidRPr="007E266C" w:rsidRDefault="007D3302" w:rsidP="007D3302">
      <w:pPr>
        <w:tabs>
          <w:tab w:val="left" w:pos="0"/>
        </w:tabs>
        <w:jc w:val="center"/>
        <w:rPr>
          <w:rFonts w:asciiTheme="minorHAnsi" w:eastAsia="Calibri" w:hAnsiTheme="minorHAnsi"/>
          <w:sz w:val="20"/>
          <w:szCs w:val="20"/>
        </w:rPr>
      </w:pPr>
    </w:p>
    <w:p w:rsidR="007D3302" w:rsidRPr="007E266C" w:rsidRDefault="007D3302" w:rsidP="007D3302">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7D3302" w:rsidRPr="007E266C" w:rsidRDefault="007D3302" w:rsidP="007D3302">
      <w:pPr>
        <w:jc w:val="center"/>
        <w:rPr>
          <w:rFonts w:asciiTheme="minorHAnsi" w:hAnsiTheme="minorHAnsi"/>
          <w:sz w:val="20"/>
          <w:szCs w:val="20"/>
        </w:rPr>
      </w:pPr>
      <w:r w:rsidRPr="007E266C">
        <w:rPr>
          <w:rFonts w:asciiTheme="minorHAnsi" w:hAnsiTheme="minorHAnsi"/>
          <w:sz w:val="20"/>
          <w:szCs w:val="20"/>
        </w:rPr>
        <w:t>Processo administrativo nº 374979/2016</w:t>
      </w:r>
    </w:p>
    <w:p w:rsidR="00F16475" w:rsidRPr="007E266C" w:rsidRDefault="00F16475" w:rsidP="00F16475">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ANEXO IV</w:t>
      </w:r>
    </w:p>
    <w:p w:rsidR="00F16475" w:rsidRPr="007E266C" w:rsidRDefault="00F16475" w:rsidP="00F16475">
      <w:pPr>
        <w:tabs>
          <w:tab w:val="left" w:pos="0"/>
        </w:tabs>
        <w:jc w:val="center"/>
        <w:rPr>
          <w:rFonts w:asciiTheme="minorHAnsi" w:eastAsia="Calibri" w:hAnsiTheme="minorHAnsi"/>
          <w:b/>
          <w:sz w:val="20"/>
          <w:szCs w:val="20"/>
        </w:rPr>
      </w:pPr>
      <w:r w:rsidRPr="007E266C">
        <w:rPr>
          <w:rFonts w:asciiTheme="minorHAnsi" w:eastAsia="Calibri" w:hAnsiTheme="minorHAnsi"/>
          <w:b/>
          <w:sz w:val="20"/>
          <w:szCs w:val="20"/>
        </w:rPr>
        <w:t>MODELO DE DECLARAÇÃO DE NÃO UTILIZAÇÃO DE TRABALHOR MENOR</w:t>
      </w:r>
    </w:p>
    <w:p w:rsidR="007D3302" w:rsidRPr="007E266C" w:rsidRDefault="007D3302" w:rsidP="007D3302">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(PAPEL TIMBRADO)</w:t>
      </w:r>
    </w:p>
    <w:p w:rsidR="00F16475" w:rsidRPr="007E266C" w:rsidRDefault="00F16475" w:rsidP="00F16475">
      <w:pPr>
        <w:tabs>
          <w:tab w:val="left" w:pos="0"/>
        </w:tabs>
        <w:rPr>
          <w:rFonts w:asciiTheme="minorHAnsi" w:eastAsia="Calibri" w:hAnsiTheme="minorHAnsi"/>
          <w:b/>
          <w:sz w:val="20"/>
          <w:szCs w:val="20"/>
        </w:rPr>
      </w:pPr>
    </w:p>
    <w:p w:rsidR="007610DF" w:rsidRPr="007E266C" w:rsidRDefault="007610DF" w:rsidP="007610DF">
      <w:pPr>
        <w:tabs>
          <w:tab w:val="left" w:pos="0"/>
          <w:tab w:val="right" w:leader="underscore" w:pos="8789"/>
        </w:tabs>
        <w:rPr>
          <w:rFonts w:asciiTheme="minorHAnsi" w:eastAsia="Calibri" w:hAnsiTheme="minorHAnsi"/>
          <w:b/>
          <w:sz w:val="20"/>
          <w:szCs w:val="20"/>
        </w:rPr>
      </w:pPr>
    </w:p>
    <w:p w:rsidR="00F16475" w:rsidRPr="007E266C" w:rsidRDefault="00F16475" w:rsidP="007610DF">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Razão Social:</w:t>
      </w:r>
    </w:p>
    <w:p w:rsidR="00F16475" w:rsidRPr="007E266C" w:rsidRDefault="00F16475" w:rsidP="007610DF">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CNPJ nº:</w:t>
      </w:r>
    </w:p>
    <w:p w:rsidR="00F16475" w:rsidRPr="007E266C" w:rsidRDefault="00F16475" w:rsidP="007610DF">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Endereço:</w:t>
      </w:r>
    </w:p>
    <w:p w:rsidR="00F16475" w:rsidRPr="007E266C" w:rsidRDefault="00F16475" w:rsidP="007610DF">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Representante legal:</w:t>
      </w:r>
    </w:p>
    <w:p w:rsidR="00F16475" w:rsidRPr="007E266C" w:rsidRDefault="00F16475" w:rsidP="007610DF">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Local e data:</w:t>
      </w:r>
    </w:p>
    <w:p w:rsidR="00F16475" w:rsidRPr="007E266C" w:rsidRDefault="00F16475" w:rsidP="00F16475">
      <w:pPr>
        <w:tabs>
          <w:tab w:val="left" w:pos="0"/>
          <w:tab w:val="right" w:leader="underscore" w:pos="8789"/>
        </w:tabs>
        <w:rPr>
          <w:rFonts w:asciiTheme="minorHAnsi" w:eastAsia="Calibri" w:hAnsiTheme="minorHAnsi"/>
          <w:b/>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 w:val="left" w:pos="1418"/>
        </w:tabs>
        <w:ind w:firstLine="1418"/>
        <w:rPr>
          <w:rFonts w:asciiTheme="minorHAnsi" w:eastAsia="Calibri" w:hAnsiTheme="minorHAnsi"/>
          <w:sz w:val="20"/>
          <w:szCs w:val="20"/>
        </w:rPr>
      </w:pPr>
      <w:r w:rsidRPr="007E266C">
        <w:rPr>
          <w:rFonts w:asciiTheme="minorHAnsi" w:eastAsia="Calibri" w:hAnsiTheme="minorHAnsi"/>
          <w:sz w:val="20"/>
          <w:szCs w:val="20"/>
        </w:rPr>
        <w:t>Declaramos, para fins de direito que esta empresa cumpre integralmente a norma contida na Constituição Federal da República Federativa do Brasil de 1998, do art. 7º, inciso XXXIII, que não mantemos em nosso quadro de pessoal menores de 18 (dezoito) anos em horário noturno de trabalho ou em serviços perigosos ou insalubres, não executando, ainda, qualquer trabalho com menores de 16 (dezesseis) anos, salvo na condição de aprendiz, a partir de 14 (quatorze) anos.</w:t>
      </w: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Assinatura</w:t>
      </w:r>
      <w:r w:rsidR="00F16475" w:rsidRPr="007E266C">
        <w:rPr>
          <w:rFonts w:asciiTheme="minorHAnsi" w:eastAsia="Calibri" w:hAnsiTheme="minorHAnsi"/>
          <w:sz w:val="20"/>
          <w:szCs w:val="20"/>
        </w:rPr>
        <w:t xml:space="preserve"> do representante legal</w:t>
      </w: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CPF</w:t>
      </w: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610DF" w:rsidRPr="007E266C" w:rsidRDefault="007610DF" w:rsidP="00F16475">
      <w:pPr>
        <w:tabs>
          <w:tab w:val="left" w:pos="0"/>
        </w:tabs>
        <w:rPr>
          <w:rFonts w:asciiTheme="minorHAnsi" w:eastAsia="Calibri" w:hAnsiTheme="minorHAnsi"/>
          <w:sz w:val="20"/>
          <w:szCs w:val="20"/>
        </w:rPr>
      </w:pPr>
    </w:p>
    <w:p w:rsidR="007610DF" w:rsidRPr="007E266C" w:rsidRDefault="007610DF"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165678" w:rsidRPr="007E266C" w:rsidRDefault="00165678" w:rsidP="00165678">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165678" w:rsidRPr="007E266C" w:rsidRDefault="00165678" w:rsidP="00165678">
      <w:pPr>
        <w:jc w:val="center"/>
        <w:rPr>
          <w:rFonts w:asciiTheme="minorHAnsi" w:hAnsiTheme="minorHAnsi"/>
          <w:sz w:val="20"/>
          <w:szCs w:val="20"/>
        </w:rPr>
      </w:pPr>
      <w:r w:rsidRPr="007E266C">
        <w:rPr>
          <w:rFonts w:asciiTheme="minorHAnsi" w:hAnsiTheme="minorHAnsi"/>
          <w:sz w:val="20"/>
          <w:szCs w:val="20"/>
        </w:rPr>
        <w:t>Processo administrativo nº 374979/2016</w:t>
      </w:r>
    </w:p>
    <w:p w:rsidR="00165678" w:rsidRPr="007E266C" w:rsidRDefault="00165678" w:rsidP="00165678">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ANEXO V</w:t>
      </w:r>
    </w:p>
    <w:p w:rsidR="00165678" w:rsidRPr="007E266C" w:rsidRDefault="00165678" w:rsidP="00165678">
      <w:pPr>
        <w:tabs>
          <w:tab w:val="left" w:pos="0"/>
        </w:tabs>
        <w:jc w:val="center"/>
        <w:rPr>
          <w:rFonts w:asciiTheme="minorHAnsi" w:eastAsia="Calibri" w:hAnsiTheme="minorHAnsi"/>
          <w:b/>
          <w:sz w:val="20"/>
          <w:szCs w:val="20"/>
        </w:rPr>
      </w:pPr>
      <w:r w:rsidRPr="007E266C">
        <w:rPr>
          <w:rFonts w:asciiTheme="minorHAnsi" w:eastAsia="Calibri" w:hAnsiTheme="minorHAnsi"/>
          <w:b/>
          <w:sz w:val="20"/>
          <w:szCs w:val="20"/>
        </w:rPr>
        <w:t>MODELO DECLARAÇÃO DE PROPOSTA INDEPENDENTE</w:t>
      </w:r>
    </w:p>
    <w:p w:rsidR="00165678" w:rsidRPr="007E266C" w:rsidRDefault="00165678" w:rsidP="00165678">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 xml:space="preserve"> (PAPEL TIMBRADO)</w:t>
      </w:r>
    </w:p>
    <w:p w:rsidR="007E0CFA" w:rsidRPr="007E266C" w:rsidRDefault="007E0CFA" w:rsidP="00F16475">
      <w:pPr>
        <w:tabs>
          <w:tab w:val="left" w:pos="0"/>
        </w:tabs>
        <w:jc w:val="center"/>
        <w:rPr>
          <w:rFonts w:asciiTheme="minorHAnsi" w:eastAsia="Arial Unicode MS" w:hAnsiTheme="minorHAnsi"/>
          <w:b/>
          <w:sz w:val="20"/>
          <w:szCs w:val="20"/>
        </w:rPr>
      </w:pPr>
    </w:p>
    <w:p w:rsidR="007E0CFA" w:rsidRPr="007E266C" w:rsidRDefault="007E0CFA" w:rsidP="00F16475">
      <w:pPr>
        <w:tabs>
          <w:tab w:val="left" w:pos="0"/>
        </w:tabs>
        <w:rPr>
          <w:rFonts w:asciiTheme="minorHAnsi" w:eastAsia="Calibri" w:hAnsiTheme="minorHAnsi"/>
          <w:b/>
          <w:sz w:val="20"/>
          <w:szCs w:val="20"/>
        </w:rPr>
      </w:pP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Razão Social:</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CNPJ nº:</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Endereço:</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Representante legal:</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Local e data:</w:t>
      </w:r>
    </w:p>
    <w:p w:rsidR="007E0CFA" w:rsidRDefault="007E0CFA" w:rsidP="00F16475">
      <w:pPr>
        <w:tabs>
          <w:tab w:val="left" w:pos="0"/>
        </w:tabs>
        <w:ind w:firstLine="1418"/>
        <w:rPr>
          <w:rFonts w:asciiTheme="minorHAnsi" w:eastAsia="Calibri" w:hAnsiTheme="minorHAnsi"/>
          <w:sz w:val="20"/>
          <w:szCs w:val="20"/>
        </w:rPr>
      </w:pPr>
    </w:p>
    <w:p w:rsidR="000453B5" w:rsidRPr="007E266C" w:rsidRDefault="000453B5"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r w:rsidRPr="007E266C">
        <w:rPr>
          <w:rFonts w:asciiTheme="minorHAnsi" w:eastAsia="Calibri" w:hAnsiTheme="minorHAnsi"/>
          <w:sz w:val="20"/>
          <w:szCs w:val="20"/>
        </w:rPr>
        <w:t>Declaramos, para fins de direito que esta empresa cumpre integralmente a norma contida na Instrução Normativa SLTI/MPOG nº 2, de 16 de setembro de 2009, que o conteúdo da proposta não foi, no todo ou em parte, direta ou indiretamente, informado, discutido ou recebido de qualquer outro participante potencial ou de fato da Carta Convite nº 3/2014, por qualquer meio ou por qualquer pessoa, sendo elaborada de forma independente.</w:t>
      </w: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Assinatura</w:t>
      </w:r>
      <w:r w:rsidR="00165678" w:rsidRPr="007E266C">
        <w:rPr>
          <w:rFonts w:asciiTheme="minorHAnsi" w:eastAsia="Calibri" w:hAnsiTheme="minorHAnsi"/>
          <w:sz w:val="20"/>
          <w:szCs w:val="20"/>
        </w:rPr>
        <w:t xml:space="preserve"> do representante legal</w:t>
      </w: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CPF</w:t>
      </w: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7E0CFA" w:rsidRPr="007E266C" w:rsidRDefault="007E0CFA" w:rsidP="00F16475">
      <w:pPr>
        <w:tabs>
          <w:tab w:val="left" w:pos="0"/>
        </w:tabs>
        <w:ind w:firstLine="1418"/>
        <w:jc w:val="center"/>
        <w:rPr>
          <w:rFonts w:asciiTheme="minorHAnsi" w:eastAsia="Calibri" w:hAnsiTheme="minorHAnsi"/>
          <w:sz w:val="20"/>
          <w:szCs w:val="20"/>
        </w:rPr>
      </w:pPr>
    </w:p>
    <w:p w:rsidR="00165678" w:rsidRPr="007E266C" w:rsidRDefault="00165678" w:rsidP="00165678">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165678" w:rsidRPr="007E266C" w:rsidRDefault="00165678" w:rsidP="00165678">
      <w:pPr>
        <w:jc w:val="center"/>
        <w:rPr>
          <w:rFonts w:asciiTheme="minorHAnsi" w:hAnsiTheme="minorHAnsi"/>
          <w:sz w:val="20"/>
          <w:szCs w:val="20"/>
        </w:rPr>
      </w:pPr>
      <w:r w:rsidRPr="007E266C">
        <w:rPr>
          <w:rFonts w:asciiTheme="minorHAnsi" w:hAnsiTheme="minorHAnsi"/>
          <w:sz w:val="20"/>
          <w:szCs w:val="20"/>
        </w:rPr>
        <w:t>Processo administrativo nº 374979/2016</w:t>
      </w:r>
    </w:p>
    <w:p w:rsidR="00165678" w:rsidRPr="007E266C" w:rsidRDefault="00165678" w:rsidP="00165678">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ANEXO VI</w:t>
      </w:r>
    </w:p>
    <w:p w:rsidR="00165678" w:rsidRPr="007E266C" w:rsidRDefault="00165678" w:rsidP="00165678">
      <w:pPr>
        <w:tabs>
          <w:tab w:val="left" w:pos="0"/>
        </w:tabs>
        <w:jc w:val="center"/>
        <w:rPr>
          <w:rFonts w:asciiTheme="minorHAnsi" w:eastAsia="Calibri" w:hAnsiTheme="minorHAnsi"/>
          <w:b/>
          <w:sz w:val="20"/>
          <w:szCs w:val="20"/>
        </w:rPr>
      </w:pPr>
      <w:r w:rsidRPr="007E266C">
        <w:rPr>
          <w:rFonts w:asciiTheme="minorHAnsi" w:eastAsia="Calibri" w:hAnsiTheme="minorHAnsi"/>
          <w:b/>
          <w:sz w:val="20"/>
          <w:szCs w:val="20"/>
        </w:rPr>
        <w:t>MODELO DE DECLARAÇÃO DE MICROEMPRESA/EMPRESA DE PEQUENO PORTE</w:t>
      </w:r>
    </w:p>
    <w:p w:rsidR="00165678" w:rsidRPr="007E266C" w:rsidRDefault="00165678" w:rsidP="00165678">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 xml:space="preserve"> (PAPEL TIMBRADO)</w:t>
      </w:r>
    </w:p>
    <w:p w:rsidR="00165678" w:rsidRDefault="00165678" w:rsidP="00165678">
      <w:pPr>
        <w:tabs>
          <w:tab w:val="left" w:pos="0"/>
        </w:tabs>
        <w:jc w:val="center"/>
        <w:rPr>
          <w:rFonts w:asciiTheme="minorHAnsi" w:eastAsia="Arial Unicode MS" w:hAnsiTheme="minorHAnsi"/>
          <w:b/>
          <w:sz w:val="20"/>
          <w:szCs w:val="20"/>
        </w:rPr>
      </w:pPr>
    </w:p>
    <w:p w:rsidR="000453B5" w:rsidRPr="007E266C" w:rsidRDefault="000453B5" w:rsidP="00165678">
      <w:pPr>
        <w:tabs>
          <w:tab w:val="left" w:pos="0"/>
        </w:tabs>
        <w:jc w:val="center"/>
        <w:rPr>
          <w:rFonts w:asciiTheme="minorHAnsi" w:eastAsia="Arial Unicode MS" w:hAnsiTheme="minorHAnsi"/>
          <w:b/>
          <w:sz w:val="20"/>
          <w:szCs w:val="20"/>
        </w:rPr>
      </w:pPr>
    </w:p>
    <w:p w:rsidR="007E0CFA" w:rsidRPr="007E266C" w:rsidRDefault="007E0CFA" w:rsidP="00F16475">
      <w:pPr>
        <w:tabs>
          <w:tab w:val="left" w:pos="0"/>
        </w:tabs>
        <w:jc w:val="left"/>
        <w:rPr>
          <w:rFonts w:asciiTheme="minorHAnsi" w:eastAsia="Calibri" w:hAnsiTheme="minorHAnsi"/>
          <w:b/>
          <w:sz w:val="20"/>
          <w:szCs w:val="20"/>
        </w:rPr>
      </w:pPr>
    </w:p>
    <w:p w:rsidR="007E0CFA" w:rsidRPr="007E266C" w:rsidRDefault="007E0CFA" w:rsidP="00F16475">
      <w:pPr>
        <w:tabs>
          <w:tab w:val="right" w:leader="underscore" w:pos="0"/>
          <w:tab w:val="right" w:leader="underscore" w:pos="8789"/>
          <w:tab w:val="right" w:leader="underscore" w:pos="9072"/>
        </w:tabs>
        <w:rPr>
          <w:rFonts w:asciiTheme="minorHAnsi" w:eastAsia="Calibri" w:hAnsiTheme="minorHAnsi"/>
          <w:b/>
          <w:sz w:val="20"/>
          <w:szCs w:val="20"/>
        </w:rPr>
      </w:pPr>
      <w:r w:rsidRPr="007E266C">
        <w:rPr>
          <w:rFonts w:asciiTheme="minorHAnsi" w:eastAsia="Calibri" w:hAnsiTheme="minorHAnsi"/>
          <w:b/>
          <w:sz w:val="20"/>
          <w:szCs w:val="20"/>
        </w:rPr>
        <w:t>Razão Social:</w:t>
      </w:r>
    </w:p>
    <w:p w:rsidR="007E0CFA" w:rsidRPr="007E266C" w:rsidRDefault="007E0CFA" w:rsidP="00F16475">
      <w:pPr>
        <w:tabs>
          <w:tab w:val="left" w:pos="0"/>
          <w:tab w:val="right" w:leader="underscore" w:pos="8789"/>
          <w:tab w:val="right" w:leader="underscore" w:pos="9072"/>
        </w:tabs>
        <w:rPr>
          <w:rFonts w:asciiTheme="minorHAnsi" w:eastAsia="Calibri" w:hAnsiTheme="minorHAnsi"/>
          <w:b/>
          <w:sz w:val="20"/>
          <w:szCs w:val="20"/>
        </w:rPr>
      </w:pPr>
      <w:r w:rsidRPr="007E266C">
        <w:rPr>
          <w:rFonts w:asciiTheme="minorHAnsi" w:eastAsia="Calibri" w:hAnsiTheme="minorHAnsi"/>
          <w:b/>
          <w:sz w:val="20"/>
          <w:szCs w:val="20"/>
        </w:rPr>
        <w:t>CNPJ nº:</w:t>
      </w:r>
    </w:p>
    <w:p w:rsidR="007E0CFA" w:rsidRPr="007E266C" w:rsidRDefault="007E0CFA" w:rsidP="00F16475">
      <w:pPr>
        <w:tabs>
          <w:tab w:val="left" w:pos="0"/>
          <w:tab w:val="right" w:leader="underscore" w:pos="8789"/>
          <w:tab w:val="right" w:leader="underscore" w:pos="9072"/>
        </w:tabs>
        <w:rPr>
          <w:rFonts w:asciiTheme="minorHAnsi" w:eastAsia="Calibri" w:hAnsiTheme="minorHAnsi"/>
          <w:b/>
          <w:sz w:val="20"/>
          <w:szCs w:val="20"/>
        </w:rPr>
      </w:pPr>
      <w:r w:rsidRPr="007E266C">
        <w:rPr>
          <w:rFonts w:asciiTheme="minorHAnsi" w:eastAsia="Calibri" w:hAnsiTheme="minorHAnsi"/>
          <w:b/>
          <w:sz w:val="20"/>
          <w:szCs w:val="20"/>
        </w:rPr>
        <w:t>Endereço:</w:t>
      </w:r>
    </w:p>
    <w:p w:rsidR="007E0CFA" w:rsidRPr="007E266C" w:rsidRDefault="007E0CFA" w:rsidP="00F16475">
      <w:pPr>
        <w:tabs>
          <w:tab w:val="left" w:pos="0"/>
          <w:tab w:val="right" w:leader="underscore" w:pos="8789"/>
          <w:tab w:val="right" w:leader="underscore" w:pos="9072"/>
        </w:tabs>
        <w:rPr>
          <w:rFonts w:asciiTheme="minorHAnsi" w:eastAsia="Calibri" w:hAnsiTheme="minorHAnsi"/>
          <w:b/>
          <w:sz w:val="20"/>
          <w:szCs w:val="20"/>
        </w:rPr>
      </w:pPr>
      <w:r w:rsidRPr="007E266C">
        <w:rPr>
          <w:rFonts w:asciiTheme="minorHAnsi" w:eastAsia="Calibri" w:hAnsiTheme="minorHAnsi"/>
          <w:b/>
          <w:sz w:val="20"/>
          <w:szCs w:val="20"/>
        </w:rPr>
        <w:t>Representante legal:</w:t>
      </w:r>
    </w:p>
    <w:p w:rsidR="007E0CFA" w:rsidRPr="007E266C" w:rsidRDefault="007E0CFA" w:rsidP="00F16475">
      <w:pPr>
        <w:tabs>
          <w:tab w:val="left" w:pos="0"/>
          <w:tab w:val="right" w:leader="underscore" w:pos="8789"/>
          <w:tab w:val="right" w:leader="underscore" w:pos="9072"/>
        </w:tabs>
        <w:rPr>
          <w:rFonts w:asciiTheme="minorHAnsi" w:eastAsia="Calibri" w:hAnsiTheme="minorHAnsi"/>
          <w:b/>
          <w:sz w:val="20"/>
          <w:szCs w:val="20"/>
        </w:rPr>
      </w:pPr>
      <w:r w:rsidRPr="007E266C">
        <w:rPr>
          <w:rFonts w:asciiTheme="minorHAnsi" w:eastAsia="Calibri" w:hAnsiTheme="minorHAnsi"/>
          <w:b/>
          <w:sz w:val="20"/>
          <w:szCs w:val="20"/>
        </w:rPr>
        <w:t>Local e data:</w:t>
      </w:r>
    </w:p>
    <w:p w:rsidR="007E0CFA" w:rsidRDefault="007E0CFA" w:rsidP="00F16475">
      <w:pPr>
        <w:tabs>
          <w:tab w:val="left" w:pos="0"/>
        </w:tabs>
        <w:rPr>
          <w:rFonts w:asciiTheme="minorHAnsi" w:eastAsia="Calibri" w:hAnsiTheme="minorHAnsi"/>
          <w:sz w:val="20"/>
          <w:szCs w:val="20"/>
        </w:rPr>
      </w:pPr>
    </w:p>
    <w:p w:rsidR="000453B5" w:rsidRPr="007E266C" w:rsidRDefault="000453B5" w:rsidP="00F16475">
      <w:pPr>
        <w:tabs>
          <w:tab w:val="left" w:pos="0"/>
        </w:tabs>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r w:rsidRPr="007E266C">
        <w:rPr>
          <w:rFonts w:asciiTheme="minorHAnsi" w:eastAsia="Calibri" w:hAnsiTheme="minorHAnsi"/>
          <w:sz w:val="20"/>
          <w:szCs w:val="20"/>
        </w:rPr>
        <w:t xml:space="preserve">Declaramos, para fins de direito e sob pena da Lei, nos termos das Leis Complementares nº 123, de 2006 e nº 147, de 2014, </w:t>
      </w:r>
      <w:r w:rsidR="00165678" w:rsidRPr="007E266C">
        <w:rPr>
          <w:rFonts w:asciiTheme="minorHAnsi" w:eastAsia="Calibri" w:hAnsiTheme="minorHAnsi"/>
          <w:sz w:val="20"/>
          <w:szCs w:val="20"/>
        </w:rPr>
        <w:t>cujos termos</w:t>
      </w:r>
      <w:r w:rsidRPr="007E266C">
        <w:rPr>
          <w:rFonts w:asciiTheme="minorHAnsi" w:eastAsia="Calibri" w:hAnsiTheme="minorHAnsi"/>
          <w:sz w:val="20"/>
          <w:szCs w:val="20"/>
        </w:rPr>
        <w:t xml:space="preserve"> conhecemos na íntegra, que esta empresa está enquadrada como microempresa ou empresa de pequeno porte.</w:t>
      </w: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Assinatura</w:t>
      </w:r>
      <w:r w:rsidR="00165678" w:rsidRPr="007E266C">
        <w:rPr>
          <w:rFonts w:asciiTheme="minorHAnsi" w:eastAsia="Calibri" w:hAnsiTheme="minorHAnsi"/>
          <w:sz w:val="20"/>
          <w:szCs w:val="20"/>
        </w:rPr>
        <w:t xml:space="preserve"> do representante legal</w:t>
      </w: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CPF</w:t>
      </w: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b/>
          <w:sz w:val="20"/>
          <w:szCs w:val="20"/>
        </w:rPr>
      </w:pPr>
    </w:p>
    <w:p w:rsidR="007E0CFA" w:rsidRPr="007E266C" w:rsidRDefault="007E0CFA" w:rsidP="00F16475">
      <w:pPr>
        <w:tabs>
          <w:tab w:val="left" w:pos="0"/>
        </w:tabs>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7E0CFA" w:rsidRPr="007E266C" w:rsidRDefault="007E0CFA" w:rsidP="00F16475">
      <w:pPr>
        <w:tabs>
          <w:tab w:val="left" w:pos="0"/>
        </w:tabs>
        <w:ind w:firstLine="1418"/>
        <w:rPr>
          <w:rFonts w:asciiTheme="minorHAnsi" w:eastAsia="Arial Unicode MS" w:hAnsiTheme="minorHAnsi"/>
          <w:b/>
          <w:sz w:val="20"/>
          <w:szCs w:val="20"/>
        </w:rPr>
      </w:pPr>
    </w:p>
    <w:p w:rsidR="006A16A9" w:rsidRPr="007E266C" w:rsidRDefault="006A16A9" w:rsidP="006A16A9">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6A16A9" w:rsidRPr="007E266C" w:rsidRDefault="006A16A9" w:rsidP="006A16A9">
      <w:pPr>
        <w:jc w:val="center"/>
        <w:rPr>
          <w:rFonts w:asciiTheme="minorHAnsi" w:hAnsiTheme="minorHAnsi"/>
          <w:sz w:val="20"/>
          <w:szCs w:val="20"/>
        </w:rPr>
      </w:pPr>
      <w:r w:rsidRPr="007E266C">
        <w:rPr>
          <w:rFonts w:asciiTheme="minorHAnsi" w:hAnsiTheme="minorHAnsi"/>
          <w:sz w:val="20"/>
          <w:szCs w:val="20"/>
        </w:rPr>
        <w:t>Processo administrativo nº 374979/2016</w:t>
      </w:r>
    </w:p>
    <w:p w:rsidR="006A16A9" w:rsidRPr="007E266C" w:rsidRDefault="006A16A9" w:rsidP="006A16A9">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ANEXO VII</w:t>
      </w:r>
    </w:p>
    <w:p w:rsidR="006A16A9" w:rsidRPr="007E266C" w:rsidRDefault="006A16A9" w:rsidP="006A16A9">
      <w:pPr>
        <w:tabs>
          <w:tab w:val="left" w:pos="0"/>
        </w:tabs>
        <w:jc w:val="center"/>
        <w:rPr>
          <w:rFonts w:asciiTheme="minorHAnsi" w:eastAsia="Calibri" w:hAnsiTheme="minorHAnsi"/>
          <w:b/>
          <w:sz w:val="20"/>
          <w:szCs w:val="20"/>
        </w:rPr>
      </w:pPr>
      <w:r w:rsidRPr="007E266C">
        <w:rPr>
          <w:rFonts w:asciiTheme="minorHAnsi" w:eastAsia="Calibri" w:hAnsiTheme="minorHAnsi"/>
          <w:b/>
          <w:sz w:val="20"/>
          <w:szCs w:val="20"/>
        </w:rPr>
        <w:t>MODELO DE DECLARAÇÃO DE INEXISTENCIA DE FATOS SUPERVENIENTES</w:t>
      </w:r>
    </w:p>
    <w:p w:rsidR="006A16A9" w:rsidRPr="007E266C" w:rsidRDefault="006A16A9" w:rsidP="006A16A9">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 xml:space="preserve"> (PAPEL TIMBRADO)</w:t>
      </w:r>
    </w:p>
    <w:p w:rsidR="007E0CFA" w:rsidRPr="007E266C" w:rsidRDefault="007E0CFA" w:rsidP="00F16475">
      <w:pPr>
        <w:tabs>
          <w:tab w:val="left" w:pos="0"/>
        </w:tabs>
        <w:rPr>
          <w:rFonts w:asciiTheme="minorHAnsi" w:eastAsia="Arial Unicode MS" w:hAnsiTheme="minorHAnsi"/>
          <w:b/>
          <w:sz w:val="20"/>
          <w:szCs w:val="20"/>
        </w:rPr>
      </w:pPr>
    </w:p>
    <w:p w:rsidR="007E0CFA" w:rsidRPr="007E266C" w:rsidRDefault="007E0CFA" w:rsidP="00F16475">
      <w:pPr>
        <w:tabs>
          <w:tab w:val="left" w:pos="0"/>
        </w:tabs>
        <w:rPr>
          <w:rFonts w:asciiTheme="minorHAnsi" w:eastAsia="Calibri" w:hAnsiTheme="minorHAnsi"/>
          <w:b/>
          <w:sz w:val="20"/>
          <w:szCs w:val="20"/>
        </w:rPr>
      </w:pP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Razão Social:</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CNPJ nº:</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Endereço:</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Representante legal:</w:t>
      </w:r>
    </w:p>
    <w:p w:rsidR="007E0CFA" w:rsidRPr="007E266C" w:rsidRDefault="007E0CFA" w:rsidP="00F16475">
      <w:pPr>
        <w:tabs>
          <w:tab w:val="left" w:pos="0"/>
          <w:tab w:val="right" w:leader="underscore" w:pos="8789"/>
        </w:tabs>
        <w:rPr>
          <w:rFonts w:asciiTheme="minorHAnsi" w:eastAsia="Calibri" w:hAnsiTheme="minorHAnsi"/>
          <w:b/>
          <w:sz w:val="20"/>
          <w:szCs w:val="20"/>
        </w:rPr>
      </w:pPr>
      <w:r w:rsidRPr="007E266C">
        <w:rPr>
          <w:rFonts w:asciiTheme="minorHAnsi" w:eastAsia="Calibri" w:hAnsiTheme="minorHAnsi"/>
          <w:b/>
          <w:sz w:val="20"/>
          <w:szCs w:val="20"/>
        </w:rPr>
        <w:t>Local e data:</w:t>
      </w:r>
    </w:p>
    <w:p w:rsidR="007E0CFA" w:rsidRDefault="007E0CFA" w:rsidP="00F16475">
      <w:pPr>
        <w:tabs>
          <w:tab w:val="left" w:pos="0"/>
          <w:tab w:val="center" w:pos="4252"/>
          <w:tab w:val="right" w:pos="8504"/>
        </w:tabs>
        <w:ind w:firstLine="1418"/>
        <w:rPr>
          <w:rFonts w:asciiTheme="minorHAnsi" w:eastAsia="Calibri" w:hAnsiTheme="minorHAnsi"/>
          <w:sz w:val="20"/>
          <w:szCs w:val="20"/>
        </w:rPr>
      </w:pPr>
    </w:p>
    <w:p w:rsidR="000453B5" w:rsidRPr="007E266C" w:rsidRDefault="000453B5" w:rsidP="00F16475">
      <w:pPr>
        <w:tabs>
          <w:tab w:val="left" w:pos="0"/>
          <w:tab w:val="center" w:pos="4252"/>
          <w:tab w:val="right" w:pos="8504"/>
        </w:tabs>
        <w:ind w:firstLine="1418"/>
        <w:rPr>
          <w:rFonts w:asciiTheme="minorHAnsi" w:eastAsia="Calibri" w:hAnsiTheme="minorHAnsi"/>
          <w:sz w:val="20"/>
          <w:szCs w:val="20"/>
        </w:rPr>
      </w:pPr>
    </w:p>
    <w:p w:rsidR="007E0CFA" w:rsidRPr="007E266C" w:rsidRDefault="007E0CFA" w:rsidP="00F16475">
      <w:pPr>
        <w:tabs>
          <w:tab w:val="left" w:pos="0"/>
          <w:tab w:val="center" w:pos="4252"/>
          <w:tab w:val="right" w:pos="8504"/>
        </w:tabs>
        <w:ind w:firstLine="1418"/>
        <w:rPr>
          <w:rFonts w:asciiTheme="minorHAnsi" w:eastAsia="Calibri" w:hAnsiTheme="minorHAnsi"/>
          <w:sz w:val="20"/>
          <w:szCs w:val="20"/>
        </w:rPr>
      </w:pPr>
      <w:r w:rsidRPr="007E266C">
        <w:rPr>
          <w:rFonts w:asciiTheme="minorHAnsi" w:eastAsia="Calibri" w:hAnsiTheme="minorHAnsi"/>
          <w:sz w:val="20"/>
          <w:szCs w:val="20"/>
        </w:rPr>
        <w:t xml:space="preserve">Declaramos, sob as penas da Lei, que não estamos impedidos de participar de licitação em qualquer órgão ou entidade da Administração Pública, Direta ou Indireta, Federal, </w:t>
      </w:r>
      <w:proofErr w:type="gramStart"/>
      <w:r w:rsidRPr="007E266C">
        <w:rPr>
          <w:rFonts w:asciiTheme="minorHAnsi" w:eastAsia="Calibri" w:hAnsiTheme="minorHAnsi"/>
          <w:sz w:val="20"/>
          <w:szCs w:val="20"/>
        </w:rPr>
        <w:t>Estadual</w:t>
      </w:r>
      <w:proofErr w:type="gramEnd"/>
      <w:r w:rsidRPr="007E266C">
        <w:rPr>
          <w:rFonts w:asciiTheme="minorHAnsi" w:eastAsia="Calibri" w:hAnsiTheme="minorHAnsi"/>
          <w:sz w:val="20"/>
          <w:szCs w:val="20"/>
        </w:rPr>
        <w:t xml:space="preserve"> ou Municipal.</w:t>
      </w:r>
    </w:p>
    <w:p w:rsidR="007E0CFA" w:rsidRPr="007E266C" w:rsidRDefault="007E0CFA" w:rsidP="00F16475">
      <w:pPr>
        <w:tabs>
          <w:tab w:val="left" w:pos="0"/>
          <w:tab w:val="center" w:pos="4252"/>
          <w:tab w:val="right" w:pos="8504"/>
        </w:tabs>
        <w:ind w:firstLine="1418"/>
        <w:rPr>
          <w:rFonts w:asciiTheme="minorHAnsi" w:eastAsia="Calibri" w:hAnsiTheme="minorHAnsi"/>
          <w:sz w:val="20"/>
          <w:szCs w:val="20"/>
        </w:rPr>
      </w:pPr>
    </w:p>
    <w:p w:rsidR="007E0CFA" w:rsidRPr="007E266C" w:rsidRDefault="007E0CFA" w:rsidP="00F16475">
      <w:pPr>
        <w:tabs>
          <w:tab w:val="left" w:pos="0"/>
          <w:tab w:val="center" w:pos="4252"/>
          <w:tab w:val="right" w:pos="8504"/>
        </w:tabs>
        <w:ind w:firstLine="1418"/>
        <w:rPr>
          <w:rFonts w:asciiTheme="minorHAnsi" w:eastAsia="Calibri" w:hAnsiTheme="minorHAnsi"/>
          <w:sz w:val="20"/>
          <w:szCs w:val="20"/>
        </w:rPr>
      </w:pPr>
      <w:r w:rsidRPr="007E266C">
        <w:rPr>
          <w:rFonts w:asciiTheme="minorHAnsi" w:eastAsia="Calibri" w:hAnsiTheme="minorHAnsi"/>
          <w:sz w:val="20"/>
          <w:szCs w:val="20"/>
        </w:rPr>
        <w:tab/>
        <w:t>Declaramos, também, que estamos obrigados a informar ao contratante os fatos supervenientes impeditivos de sua habilitação, quando de sua ocorrência, conforme determina o art. 32, § 2º, da Lei 8.666/1993.</w:t>
      </w:r>
    </w:p>
    <w:p w:rsidR="007E0CFA" w:rsidRPr="007E266C" w:rsidRDefault="007E0CFA" w:rsidP="00F16475">
      <w:pPr>
        <w:tabs>
          <w:tab w:val="left" w:pos="0"/>
        </w:tabs>
        <w:ind w:firstLine="1418"/>
        <w:rPr>
          <w:rFonts w:asciiTheme="minorHAnsi" w:eastAsia="Calibri" w:hAnsiTheme="minorHAnsi"/>
          <w:sz w:val="20"/>
          <w:szCs w:val="20"/>
        </w:rPr>
      </w:pPr>
      <w:r w:rsidRPr="007E266C">
        <w:rPr>
          <w:rFonts w:asciiTheme="minorHAnsi" w:eastAsia="Calibri" w:hAnsiTheme="minorHAnsi"/>
          <w:sz w:val="20"/>
          <w:szCs w:val="20"/>
        </w:rPr>
        <w:t>.</w:t>
      </w: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ind w:firstLine="1418"/>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Assinatura</w:t>
      </w:r>
      <w:r w:rsidR="006A16A9" w:rsidRPr="007E266C">
        <w:rPr>
          <w:rFonts w:asciiTheme="minorHAnsi" w:eastAsia="Calibri" w:hAnsiTheme="minorHAnsi"/>
          <w:sz w:val="20"/>
          <w:szCs w:val="20"/>
        </w:rPr>
        <w:t xml:space="preserve"> do representante legal</w:t>
      </w: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__________________________________________________</w:t>
      </w:r>
    </w:p>
    <w:p w:rsidR="007E0CFA" w:rsidRPr="007E266C" w:rsidRDefault="007E0CFA" w:rsidP="00F16475">
      <w:pPr>
        <w:tabs>
          <w:tab w:val="left" w:pos="0"/>
        </w:tabs>
        <w:jc w:val="center"/>
        <w:rPr>
          <w:rFonts w:asciiTheme="minorHAnsi" w:eastAsia="Calibri" w:hAnsiTheme="minorHAnsi"/>
          <w:sz w:val="20"/>
          <w:szCs w:val="20"/>
        </w:rPr>
      </w:pPr>
      <w:r w:rsidRPr="007E266C">
        <w:rPr>
          <w:rFonts w:asciiTheme="minorHAnsi" w:eastAsia="Calibri" w:hAnsiTheme="minorHAnsi"/>
          <w:sz w:val="20"/>
          <w:szCs w:val="20"/>
        </w:rPr>
        <w:t>CPF</w:t>
      </w: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sz w:val="20"/>
          <w:szCs w:val="20"/>
        </w:rPr>
      </w:pPr>
    </w:p>
    <w:p w:rsidR="007E0CFA" w:rsidRPr="007E266C" w:rsidRDefault="007E0CFA" w:rsidP="00F16475">
      <w:pPr>
        <w:tabs>
          <w:tab w:val="left" w:pos="0"/>
        </w:tabs>
        <w:jc w:val="center"/>
        <w:rPr>
          <w:rFonts w:asciiTheme="minorHAnsi" w:eastAsia="Calibri" w:hAnsiTheme="minorHAnsi"/>
          <w:b/>
          <w:sz w:val="20"/>
          <w:szCs w:val="20"/>
        </w:rPr>
      </w:pPr>
    </w:p>
    <w:p w:rsidR="007E0CFA" w:rsidRPr="007E266C" w:rsidRDefault="007E0CFA"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7610DF" w:rsidRPr="007E266C" w:rsidRDefault="007610D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sz w:val="20"/>
          <w:szCs w:val="20"/>
        </w:rPr>
      </w:pPr>
    </w:p>
    <w:p w:rsidR="001403B5" w:rsidRPr="007E266C" w:rsidRDefault="001403B5" w:rsidP="001403B5">
      <w:pPr>
        <w:jc w:val="center"/>
        <w:rPr>
          <w:rFonts w:asciiTheme="minorHAnsi" w:hAnsiTheme="minorHAnsi"/>
          <w:b/>
          <w:sz w:val="20"/>
          <w:szCs w:val="20"/>
        </w:rPr>
      </w:pPr>
      <w:r w:rsidRPr="007E266C">
        <w:rPr>
          <w:rFonts w:asciiTheme="minorHAnsi" w:hAnsiTheme="minorHAnsi"/>
          <w:b/>
          <w:sz w:val="20"/>
          <w:szCs w:val="20"/>
        </w:rPr>
        <w:lastRenderedPageBreak/>
        <w:t>CONVITE Nº 001/2016</w:t>
      </w:r>
    </w:p>
    <w:p w:rsidR="001403B5" w:rsidRPr="007E266C" w:rsidRDefault="001403B5" w:rsidP="001403B5">
      <w:pPr>
        <w:jc w:val="center"/>
        <w:rPr>
          <w:rFonts w:asciiTheme="minorHAnsi" w:hAnsiTheme="minorHAnsi"/>
          <w:sz w:val="20"/>
          <w:szCs w:val="20"/>
        </w:rPr>
      </w:pPr>
      <w:r w:rsidRPr="007E266C">
        <w:rPr>
          <w:rFonts w:asciiTheme="minorHAnsi" w:hAnsiTheme="minorHAnsi"/>
          <w:sz w:val="20"/>
          <w:szCs w:val="20"/>
        </w:rPr>
        <w:t>Processo administrativo nº 374979/2016</w:t>
      </w:r>
    </w:p>
    <w:p w:rsidR="001403B5" w:rsidRPr="007E266C" w:rsidRDefault="001403B5" w:rsidP="001403B5">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ANEXO VIII</w:t>
      </w:r>
    </w:p>
    <w:p w:rsidR="001403B5" w:rsidRPr="007E266C" w:rsidRDefault="001403B5" w:rsidP="001403B5">
      <w:pPr>
        <w:tabs>
          <w:tab w:val="left" w:pos="0"/>
        </w:tabs>
        <w:jc w:val="center"/>
        <w:rPr>
          <w:rFonts w:asciiTheme="minorHAnsi" w:eastAsia="Arial Unicode MS" w:hAnsiTheme="minorHAnsi"/>
          <w:sz w:val="20"/>
          <w:szCs w:val="20"/>
        </w:rPr>
      </w:pPr>
    </w:p>
    <w:p w:rsidR="001403B5" w:rsidRPr="007E266C" w:rsidRDefault="001403B5" w:rsidP="001403B5">
      <w:pPr>
        <w:tabs>
          <w:tab w:val="left" w:pos="0"/>
        </w:tabs>
        <w:jc w:val="center"/>
        <w:rPr>
          <w:rFonts w:asciiTheme="minorHAnsi" w:eastAsia="Calibri" w:hAnsiTheme="minorHAnsi"/>
          <w:b/>
          <w:sz w:val="20"/>
          <w:szCs w:val="20"/>
        </w:rPr>
      </w:pPr>
      <w:r w:rsidRPr="007E266C">
        <w:rPr>
          <w:rFonts w:asciiTheme="minorHAnsi" w:eastAsia="Calibri" w:hAnsiTheme="minorHAnsi"/>
          <w:b/>
          <w:sz w:val="20"/>
          <w:szCs w:val="20"/>
        </w:rPr>
        <w:t>RECIBO</w:t>
      </w:r>
    </w:p>
    <w:p w:rsidR="00F15B2F" w:rsidRPr="007E266C" w:rsidRDefault="00F15B2F" w:rsidP="00F16475">
      <w:pPr>
        <w:tabs>
          <w:tab w:val="left" w:pos="0"/>
        </w:tabs>
        <w:rPr>
          <w:rFonts w:asciiTheme="minorHAnsi" w:eastAsia="Arial Unicode MS" w:hAnsiTheme="minorHAnsi"/>
          <w:sz w:val="20"/>
          <w:szCs w:val="20"/>
        </w:rPr>
      </w:pPr>
    </w:p>
    <w:p w:rsidR="00F15B2F" w:rsidRPr="007E266C" w:rsidRDefault="00F15B2F" w:rsidP="00F16475">
      <w:pPr>
        <w:tabs>
          <w:tab w:val="left" w:pos="0"/>
        </w:tabs>
        <w:rPr>
          <w:rFonts w:asciiTheme="minorHAnsi" w:eastAsia="Arial Unicode MS" w:hAnsiTheme="minorHAnsi"/>
          <w:b/>
          <w:sz w:val="20"/>
          <w:szCs w:val="20"/>
        </w:rPr>
      </w:pPr>
    </w:p>
    <w:p w:rsidR="007610DF" w:rsidRPr="007E266C" w:rsidRDefault="001403B5" w:rsidP="00F15B2F">
      <w:pPr>
        <w:tabs>
          <w:tab w:val="left" w:pos="0"/>
        </w:tabs>
        <w:rPr>
          <w:rFonts w:asciiTheme="minorHAnsi" w:eastAsia="Arial Unicode MS" w:hAnsiTheme="minorHAnsi"/>
          <w:b/>
          <w:sz w:val="20"/>
          <w:szCs w:val="20"/>
        </w:rPr>
      </w:pPr>
      <w:r w:rsidRPr="007E266C">
        <w:rPr>
          <w:rFonts w:asciiTheme="minorHAnsi" w:eastAsia="Arial Unicode MS" w:hAnsiTheme="minorHAnsi"/>
          <w:b/>
          <w:sz w:val="20"/>
          <w:szCs w:val="20"/>
        </w:rPr>
        <w:t>R</w:t>
      </w:r>
      <w:r w:rsidR="00F15B2F" w:rsidRPr="007E266C">
        <w:rPr>
          <w:rFonts w:asciiTheme="minorHAnsi" w:eastAsia="Arial Unicode MS" w:hAnsiTheme="minorHAnsi"/>
          <w:b/>
          <w:sz w:val="20"/>
          <w:szCs w:val="20"/>
        </w:rPr>
        <w:t xml:space="preserve">azão Social: </w:t>
      </w:r>
    </w:p>
    <w:p w:rsidR="00F15B2F" w:rsidRPr="007E266C" w:rsidRDefault="00F15B2F" w:rsidP="00F15B2F">
      <w:pPr>
        <w:tabs>
          <w:tab w:val="left" w:pos="0"/>
        </w:tabs>
        <w:rPr>
          <w:rFonts w:asciiTheme="minorHAnsi" w:eastAsia="Arial Unicode MS" w:hAnsiTheme="minorHAnsi"/>
          <w:b/>
          <w:sz w:val="20"/>
          <w:szCs w:val="20"/>
        </w:rPr>
      </w:pPr>
      <w:r w:rsidRPr="007E266C">
        <w:rPr>
          <w:rFonts w:asciiTheme="minorHAnsi" w:eastAsia="Arial Unicode MS" w:hAnsiTheme="minorHAnsi"/>
          <w:b/>
          <w:sz w:val="20"/>
          <w:szCs w:val="20"/>
        </w:rPr>
        <w:t xml:space="preserve">CNPJ nº: </w:t>
      </w:r>
    </w:p>
    <w:p w:rsidR="00F15B2F" w:rsidRPr="007E266C" w:rsidRDefault="00F15B2F" w:rsidP="00F15B2F">
      <w:pPr>
        <w:tabs>
          <w:tab w:val="left" w:pos="0"/>
        </w:tabs>
        <w:rPr>
          <w:rFonts w:asciiTheme="minorHAnsi" w:eastAsia="Arial Unicode MS" w:hAnsiTheme="minorHAnsi"/>
          <w:b/>
          <w:sz w:val="20"/>
          <w:szCs w:val="20"/>
        </w:rPr>
      </w:pPr>
      <w:r w:rsidRPr="007E266C">
        <w:rPr>
          <w:rFonts w:asciiTheme="minorHAnsi" w:eastAsia="Arial Unicode MS" w:hAnsiTheme="minorHAnsi"/>
          <w:b/>
          <w:sz w:val="20"/>
          <w:szCs w:val="20"/>
        </w:rPr>
        <w:t xml:space="preserve">Endereço: </w:t>
      </w:r>
    </w:p>
    <w:p w:rsidR="00F15B2F" w:rsidRPr="007E266C" w:rsidRDefault="00F15B2F" w:rsidP="00F15B2F">
      <w:pPr>
        <w:tabs>
          <w:tab w:val="left" w:pos="0"/>
        </w:tabs>
        <w:rPr>
          <w:rFonts w:asciiTheme="minorHAnsi" w:eastAsia="Arial Unicode MS" w:hAnsiTheme="minorHAnsi"/>
          <w:b/>
          <w:sz w:val="20"/>
          <w:szCs w:val="20"/>
        </w:rPr>
      </w:pPr>
      <w:r w:rsidRPr="007E266C">
        <w:rPr>
          <w:rFonts w:asciiTheme="minorHAnsi" w:eastAsia="Arial Unicode MS" w:hAnsiTheme="minorHAnsi"/>
          <w:b/>
          <w:sz w:val="20"/>
          <w:szCs w:val="20"/>
        </w:rPr>
        <w:t>Representante legal:</w:t>
      </w:r>
    </w:p>
    <w:p w:rsidR="00F15B2F" w:rsidRPr="007E266C" w:rsidRDefault="00F15B2F" w:rsidP="00F15B2F">
      <w:pPr>
        <w:tabs>
          <w:tab w:val="left" w:pos="0"/>
        </w:tabs>
        <w:rPr>
          <w:rFonts w:asciiTheme="minorHAnsi" w:eastAsia="Arial Unicode MS" w:hAnsiTheme="minorHAnsi"/>
          <w:b/>
          <w:sz w:val="20"/>
          <w:szCs w:val="20"/>
        </w:rPr>
      </w:pPr>
      <w:r w:rsidRPr="007E266C">
        <w:rPr>
          <w:rFonts w:asciiTheme="minorHAnsi" w:eastAsia="Arial Unicode MS" w:hAnsiTheme="minorHAnsi"/>
          <w:b/>
          <w:sz w:val="20"/>
          <w:szCs w:val="20"/>
        </w:rPr>
        <w:t xml:space="preserve">Local e data: </w:t>
      </w:r>
    </w:p>
    <w:p w:rsidR="00F15B2F" w:rsidRPr="007E266C" w:rsidRDefault="00F15B2F" w:rsidP="00F15B2F">
      <w:pPr>
        <w:tabs>
          <w:tab w:val="left" w:pos="0"/>
        </w:tabs>
        <w:rPr>
          <w:rFonts w:asciiTheme="minorHAnsi" w:eastAsia="Arial Unicode MS" w:hAnsiTheme="minorHAnsi"/>
          <w:sz w:val="20"/>
          <w:szCs w:val="20"/>
        </w:rPr>
      </w:pPr>
    </w:p>
    <w:p w:rsidR="00F15B2F" w:rsidRPr="007E266C" w:rsidRDefault="00F15B2F" w:rsidP="00F15B2F">
      <w:pPr>
        <w:tabs>
          <w:tab w:val="left" w:pos="0"/>
        </w:tabs>
        <w:rPr>
          <w:rFonts w:asciiTheme="minorHAnsi" w:eastAsia="Arial Unicode MS" w:hAnsiTheme="minorHAnsi"/>
          <w:sz w:val="20"/>
          <w:szCs w:val="20"/>
        </w:rPr>
      </w:pPr>
      <w:r w:rsidRPr="007E266C">
        <w:rPr>
          <w:rFonts w:asciiTheme="minorHAnsi" w:eastAsia="Arial Unicode MS" w:hAnsiTheme="minorHAnsi"/>
          <w:sz w:val="20"/>
          <w:szCs w:val="20"/>
        </w:rPr>
        <w:t>Recebemos do Conselho de Arquitetura e Urbanismo do Distrito Federal (CAU/DF), a Carta</w:t>
      </w:r>
      <w:r w:rsidR="001403B5" w:rsidRPr="007E266C">
        <w:rPr>
          <w:rFonts w:asciiTheme="minorHAnsi" w:eastAsia="Arial Unicode MS" w:hAnsiTheme="minorHAnsi"/>
          <w:sz w:val="20"/>
          <w:szCs w:val="20"/>
        </w:rPr>
        <w:t>-</w:t>
      </w:r>
      <w:r w:rsidRPr="007E266C">
        <w:rPr>
          <w:rFonts w:asciiTheme="minorHAnsi" w:eastAsia="Arial Unicode MS" w:hAnsiTheme="minorHAnsi"/>
          <w:sz w:val="20"/>
          <w:szCs w:val="20"/>
        </w:rPr>
        <w:t xml:space="preserve">Convite nº 1/2016, referente contratação de empresa especializada em prestação de serviços </w:t>
      </w:r>
      <w:r w:rsidR="001403B5" w:rsidRPr="007E266C">
        <w:rPr>
          <w:rFonts w:asciiTheme="minorHAnsi" w:hAnsiTheme="minorHAnsi"/>
          <w:sz w:val="20"/>
          <w:szCs w:val="20"/>
        </w:rPr>
        <w:t>de preparo e fornecimento de lanches e congêneres para apoio a reuniões oficiais do Conselho de Arquitetura e Urbanismo do Distrito Federal (CAU/DF), em Brasília/DF, de acordo com as especificações e exigências contidas nela</w:t>
      </w:r>
      <w:r w:rsidRPr="007E266C">
        <w:rPr>
          <w:rFonts w:asciiTheme="minorHAnsi" w:eastAsia="Arial Unicode MS" w:hAnsiTheme="minorHAnsi"/>
          <w:sz w:val="20"/>
          <w:szCs w:val="20"/>
        </w:rPr>
        <w:t xml:space="preserve">, cuja sessão pública ocorrerá no dia </w:t>
      </w:r>
      <w:r w:rsidR="000453B5">
        <w:rPr>
          <w:rFonts w:asciiTheme="minorHAnsi" w:eastAsia="Arial Unicode MS" w:hAnsiTheme="minorHAnsi"/>
          <w:sz w:val="20"/>
          <w:szCs w:val="20"/>
        </w:rPr>
        <w:t>20</w:t>
      </w:r>
      <w:r w:rsidRPr="007E266C">
        <w:rPr>
          <w:rFonts w:asciiTheme="minorHAnsi" w:eastAsia="Arial Unicode MS" w:hAnsiTheme="minorHAnsi"/>
          <w:sz w:val="20"/>
          <w:szCs w:val="20"/>
        </w:rPr>
        <w:t xml:space="preserve"> de </w:t>
      </w:r>
      <w:r w:rsidR="000453B5">
        <w:rPr>
          <w:rFonts w:asciiTheme="minorHAnsi" w:eastAsia="Arial Unicode MS" w:hAnsiTheme="minorHAnsi"/>
          <w:sz w:val="20"/>
          <w:szCs w:val="20"/>
        </w:rPr>
        <w:t>junho</w:t>
      </w:r>
      <w:r w:rsidR="001403B5" w:rsidRPr="007E266C">
        <w:rPr>
          <w:rFonts w:asciiTheme="minorHAnsi" w:eastAsia="Arial Unicode MS" w:hAnsiTheme="minorHAnsi"/>
          <w:sz w:val="20"/>
          <w:szCs w:val="20"/>
        </w:rPr>
        <w:t xml:space="preserve"> 2016, </w:t>
      </w:r>
      <w:r w:rsidRPr="007E266C">
        <w:rPr>
          <w:rFonts w:asciiTheme="minorHAnsi" w:eastAsia="Arial Unicode MS" w:hAnsiTheme="minorHAnsi"/>
          <w:sz w:val="20"/>
          <w:szCs w:val="20"/>
        </w:rPr>
        <w:t xml:space="preserve"> às 10</w:t>
      </w:r>
      <w:r w:rsidR="001403B5" w:rsidRPr="007E266C">
        <w:rPr>
          <w:rFonts w:asciiTheme="minorHAnsi" w:eastAsia="Arial Unicode MS" w:hAnsiTheme="minorHAnsi"/>
          <w:sz w:val="20"/>
          <w:szCs w:val="20"/>
        </w:rPr>
        <w:t>:15hs (dez horas e quinze minutos)</w:t>
      </w:r>
      <w:r w:rsidRPr="007E266C">
        <w:rPr>
          <w:rFonts w:asciiTheme="minorHAnsi" w:eastAsia="Arial Unicode MS" w:hAnsiTheme="minorHAnsi"/>
          <w:sz w:val="20"/>
          <w:szCs w:val="20"/>
        </w:rPr>
        <w:t>.</w:t>
      </w:r>
    </w:p>
    <w:p w:rsidR="00F15B2F" w:rsidRPr="007E266C" w:rsidRDefault="00F15B2F" w:rsidP="00F15B2F">
      <w:pPr>
        <w:tabs>
          <w:tab w:val="left" w:pos="0"/>
        </w:tabs>
        <w:rPr>
          <w:rFonts w:asciiTheme="minorHAnsi" w:eastAsia="Arial Unicode MS" w:hAnsiTheme="minorHAnsi"/>
          <w:sz w:val="20"/>
          <w:szCs w:val="20"/>
        </w:rPr>
      </w:pPr>
    </w:p>
    <w:p w:rsidR="00F15B2F" w:rsidRPr="007E266C" w:rsidRDefault="00F15B2F" w:rsidP="00F15B2F">
      <w:pPr>
        <w:tabs>
          <w:tab w:val="left" w:pos="0"/>
        </w:tabs>
        <w:rPr>
          <w:rFonts w:asciiTheme="minorHAnsi" w:eastAsia="Arial Unicode MS" w:hAnsiTheme="minorHAnsi"/>
          <w:sz w:val="20"/>
          <w:szCs w:val="20"/>
        </w:rPr>
      </w:pPr>
    </w:p>
    <w:p w:rsidR="00F15B2F" w:rsidRPr="007E266C" w:rsidRDefault="00F15B2F" w:rsidP="00F15B2F">
      <w:pPr>
        <w:tabs>
          <w:tab w:val="left" w:pos="0"/>
        </w:tabs>
        <w:rPr>
          <w:rFonts w:asciiTheme="minorHAnsi" w:eastAsia="Arial Unicode MS" w:hAnsiTheme="minorHAnsi"/>
          <w:sz w:val="20"/>
          <w:szCs w:val="20"/>
        </w:rPr>
      </w:pPr>
    </w:p>
    <w:p w:rsidR="00F15B2F" w:rsidRPr="007E266C" w:rsidRDefault="00F15B2F" w:rsidP="00F15B2F">
      <w:pPr>
        <w:tabs>
          <w:tab w:val="left" w:pos="0"/>
        </w:tabs>
        <w:rPr>
          <w:rFonts w:asciiTheme="minorHAnsi" w:eastAsia="Arial Unicode MS" w:hAnsiTheme="minorHAnsi"/>
          <w:sz w:val="20"/>
          <w:szCs w:val="20"/>
        </w:rPr>
      </w:pPr>
    </w:p>
    <w:p w:rsidR="00F15B2F" w:rsidRPr="007E266C" w:rsidRDefault="00F15B2F" w:rsidP="00F15B2F">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__________________________________________________</w:t>
      </w:r>
    </w:p>
    <w:p w:rsidR="00F15B2F" w:rsidRPr="007E266C" w:rsidRDefault="00F15B2F" w:rsidP="00F15B2F">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Assinatura do representante legal</w:t>
      </w:r>
    </w:p>
    <w:p w:rsidR="00F15B2F" w:rsidRPr="007E266C" w:rsidRDefault="00F15B2F" w:rsidP="00F15B2F">
      <w:pPr>
        <w:tabs>
          <w:tab w:val="left" w:pos="0"/>
        </w:tabs>
        <w:jc w:val="center"/>
        <w:rPr>
          <w:rFonts w:asciiTheme="minorHAnsi" w:eastAsia="Arial Unicode MS" w:hAnsiTheme="minorHAnsi"/>
          <w:sz w:val="20"/>
          <w:szCs w:val="20"/>
        </w:rPr>
      </w:pPr>
    </w:p>
    <w:p w:rsidR="00F15B2F" w:rsidRPr="007E266C" w:rsidRDefault="00F15B2F" w:rsidP="00F15B2F">
      <w:pPr>
        <w:tabs>
          <w:tab w:val="left" w:pos="0"/>
        </w:tabs>
        <w:jc w:val="center"/>
        <w:rPr>
          <w:rFonts w:asciiTheme="minorHAnsi" w:eastAsia="Arial Unicode MS" w:hAnsiTheme="minorHAnsi"/>
          <w:sz w:val="20"/>
          <w:szCs w:val="20"/>
        </w:rPr>
      </w:pPr>
      <w:r w:rsidRPr="007E266C">
        <w:rPr>
          <w:rFonts w:asciiTheme="minorHAnsi" w:eastAsia="Arial Unicode MS" w:hAnsiTheme="minorHAnsi"/>
          <w:sz w:val="20"/>
          <w:szCs w:val="20"/>
        </w:rPr>
        <w:t>__________________________________________________</w:t>
      </w:r>
    </w:p>
    <w:p w:rsidR="00F15B2F" w:rsidRPr="007E266C" w:rsidRDefault="00F15B2F" w:rsidP="00F15B2F">
      <w:pPr>
        <w:tabs>
          <w:tab w:val="left" w:pos="0"/>
        </w:tabs>
        <w:jc w:val="center"/>
        <w:rPr>
          <w:rFonts w:asciiTheme="minorHAnsi" w:eastAsia="Arial Unicode MS" w:hAnsiTheme="minorHAnsi"/>
          <w:sz w:val="20"/>
          <w:szCs w:val="20"/>
        </w:rPr>
      </w:pPr>
      <w:bookmarkStart w:id="0" w:name="_GoBack"/>
      <w:bookmarkEnd w:id="0"/>
      <w:r w:rsidRPr="007E266C">
        <w:rPr>
          <w:rFonts w:asciiTheme="minorHAnsi" w:eastAsia="Arial Unicode MS" w:hAnsiTheme="minorHAnsi"/>
          <w:sz w:val="20"/>
          <w:szCs w:val="20"/>
        </w:rPr>
        <w:t>CPF</w:t>
      </w:r>
    </w:p>
    <w:sectPr w:rsidR="00F15B2F" w:rsidRPr="007E266C" w:rsidSect="00940FBA">
      <w:headerReference w:type="even" r:id="rId14"/>
      <w:headerReference w:type="default" r:id="rId15"/>
      <w:footerReference w:type="default" r:id="rId16"/>
      <w:headerReference w:type="first" r:id="rId17"/>
      <w:pgSz w:w="11900" w:h="16840" w:code="9"/>
      <w:pgMar w:top="1701" w:right="1134" w:bottom="1134" w:left="170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A0" w:rsidRDefault="001B0AA0" w:rsidP="00EE4FDD">
      <w:r>
        <w:separator/>
      </w:r>
    </w:p>
  </w:endnote>
  <w:endnote w:type="continuationSeparator" w:id="0">
    <w:p w:rsidR="001B0AA0" w:rsidRDefault="001B0AA0"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xCondensed">
    <w:altName w:val="Arial Narrow"/>
    <w:charset w:val="00"/>
    <w:family w:val="auto"/>
    <w:pitch w:val="variable"/>
    <w:sig w:usb0="800000AF" w:usb1="40002048"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A0" w:rsidRPr="004B475E" w:rsidRDefault="001B0AA0" w:rsidP="00594174">
    <w:pPr>
      <w:ind w:left="-1701" w:right="-851"/>
      <w:jc w:val="center"/>
      <w:rPr>
        <w:rFonts w:ascii="DaxCondensed" w:hAnsi="DaxCondensed"/>
        <w:color w:val="006666"/>
        <w:sz w:val="16"/>
        <w:szCs w:val="16"/>
      </w:rPr>
    </w:pPr>
    <w:r>
      <w:rPr>
        <w:noProof/>
      </w:rPr>
      <mc:AlternateContent>
        <mc:Choice Requires="wps">
          <w:drawing>
            <wp:anchor distT="4294967295" distB="4294967295" distL="114300" distR="114300" simplePos="0" relativeHeight="251665920" behindDoc="0" locked="0" layoutInCell="1" allowOverlap="1" wp14:anchorId="1C372F53" wp14:editId="0C1F4DDC">
              <wp:simplePos x="0" y="0"/>
              <wp:positionH relativeFrom="column">
                <wp:posOffset>-1087755</wp:posOffset>
              </wp:positionH>
              <wp:positionV relativeFrom="paragraph">
                <wp:posOffset>-26036</wp:posOffset>
              </wp:positionV>
              <wp:extent cx="7560945" cy="0"/>
              <wp:effectExtent l="0" t="0" r="2095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945" cy="0"/>
                      </a:xfrm>
                      <a:prstGeom prst="line">
                        <a:avLst/>
                      </a:prstGeom>
                      <a:noFill/>
                      <a:ln w="19050" cap="flat" cmpd="sng" algn="ctr">
                        <a:solidFill>
                          <a:srgbClr val="0066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1D895F" id="Conector reto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65pt,-2.05pt" to="50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" strokecolor="#066" strokeweight="1.5pt">
              <o:lock v:ext="edit" shapetype="f"/>
            </v:line>
          </w:pict>
        </mc:Fallback>
      </mc:AlternateContent>
    </w:r>
    <w:r w:rsidRPr="004B475E">
      <w:rPr>
        <w:rFonts w:ascii="DaxCondensed" w:hAnsi="DaxCondensed"/>
        <w:color w:val="006666"/>
        <w:sz w:val="16"/>
        <w:szCs w:val="16"/>
      </w:rPr>
      <w:t xml:space="preserve">Página </w:t>
    </w:r>
    <w:r w:rsidRPr="004B475E">
      <w:rPr>
        <w:rFonts w:ascii="DaxCondensed" w:hAnsi="DaxCondensed"/>
        <w:color w:val="006666"/>
        <w:sz w:val="16"/>
        <w:szCs w:val="16"/>
      </w:rPr>
      <w:fldChar w:fldCharType="begin"/>
    </w:r>
    <w:r w:rsidRPr="004B475E">
      <w:rPr>
        <w:rFonts w:ascii="DaxCondensed" w:hAnsi="DaxCondensed"/>
        <w:color w:val="006666"/>
        <w:sz w:val="16"/>
        <w:szCs w:val="16"/>
      </w:rPr>
      <w:instrText>PAGE</w:instrText>
    </w:r>
    <w:r w:rsidRPr="004B475E">
      <w:rPr>
        <w:rFonts w:ascii="DaxCondensed" w:hAnsi="DaxCondensed"/>
        <w:color w:val="006666"/>
        <w:sz w:val="16"/>
        <w:szCs w:val="16"/>
      </w:rPr>
      <w:fldChar w:fldCharType="separate"/>
    </w:r>
    <w:r w:rsidR="00FD278A">
      <w:rPr>
        <w:rFonts w:ascii="DaxCondensed" w:hAnsi="DaxCondensed"/>
        <w:noProof/>
        <w:color w:val="006666"/>
        <w:sz w:val="16"/>
        <w:szCs w:val="16"/>
      </w:rPr>
      <w:t>30</w:t>
    </w:r>
    <w:r w:rsidRPr="004B475E">
      <w:rPr>
        <w:rFonts w:ascii="DaxCondensed" w:hAnsi="DaxCondensed"/>
        <w:color w:val="006666"/>
        <w:sz w:val="16"/>
        <w:szCs w:val="16"/>
      </w:rPr>
      <w:fldChar w:fldCharType="end"/>
    </w:r>
    <w:r w:rsidRPr="004B475E">
      <w:rPr>
        <w:rFonts w:ascii="DaxCondensed" w:hAnsi="DaxCondensed"/>
        <w:color w:val="006666"/>
        <w:sz w:val="16"/>
        <w:szCs w:val="16"/>
      </w:rPr>
      <w:t xml:space="preserve"> de </w:t>
    </w:r>
    <w:r w:rsidRPr="004B475E">
      <w:rPr>
        <w:rFonts w:ascii="DaxCondensed" w:hAnsi="DaxCondensed"/>
        <w:color w:val="006666"/>
        <w:sz w:val="16"/>
        <w:szCs w:val="16"/>
      </w:rPr>
      <w:fldChar w:fldCharType="begin"/>
    </w:r>
    <w:r w:rsidRPr="004B475E">
      <w:rPr>
        <w:rFonts w:ascii="DaxCondensed" w:hAnsi="DaxCondensed"/>
        <w:color w:val="006666"/>
        <w:sz w:val="16"/>
        <w:szCs w:val="16"/>
      </w:rPr>
      <w:instrText>NUMPAGES</w:instrText>
    </w:r>
    <w:r w:rsidRPr="004B475E">
      <w:rPr>
        <w:rFonts w:ascii="DaxCondensed" w:hAnsi="DaxCondensed"/>
        <w:color w:val="006666"/>
        <w:sz w:val="16"/>
        <w:szCs w:val="16"/>
      </w:rPr>
      <w:fldChar w:fldCharType="separate"/>
    </w:r>
    <w:r w:rsidR="00FD278A">
      <w:rPr>
        <w:rFonts w:ascii="DaxCondensed" w:hAnsi="DaxCondensed"/>
        <w:noProof/>
        <w:color w:val="006666"/>
        <w:sz w:val="16"/>
        <w:szCs w:val="16"/>
      </w:rPr>
      <w:t>30</w:t>
    </w:r>
    <w:r w:rsidRPr="004B475E">
      <w:rPr>
        <w:rFonts w:ascii="DaxCondensed" w:hAnsi="DaxCondensed"/>
        <w:color w:val="006666"/>
        <w:sz w:val="16"/>
        <w:szCs w:val="16"/>
      </w:rPr>
      <w:fldChar w:fldCharType="end"/>
    </w:r>
  </w:p>
  <w:p w:rsidR="001B0AA0" w:rsidRPr="004B475E" w:rsidRDefault="001B0AA0" w:rsidP="00594174">
    <w:pPr>
      <w:tabs>
        <w:tab w:val="left" w:pos="3982"/>
        <w:tab w:val="center" w:pos="4249"/>
      </w:tabs>
      <w:ind w:left="-1701" w:right="-851"/>
      <w:rPr>
        <w:rFonts w:ascii="DaxCondensed" w:hAnsi="DaxCondensed"/>
        <w:color w:val="006666"/>
        <w:sz w:val="8"/>
        <w:szCs w:val="8"/>
      </w:rPr>
    </w:pPr>
    <w:r w:rsidRPr="004B475E">
      <w:rPr>
        <w:rFonts w:ascii="DaxCondensed" w:hAnsi="DaxCondensed"/>
        <w:color w:val="006666"/>
        <w:sz w:val="8"/>
        <w:szCs w:val="8"/>
      </w:rPr>
      <w:tab/>
    </w:r>
    <w:r w:rsidRPr="004B475E">
      <w:rPr>
        <w:rFonts w:ascii="DaxCondensed" w:hAnsi="DaxCondensed"/>
        <w:color w:val="006666"/>
        <w:sz w:val="8"/>
        <w:szCs w:val="8"/>
      </w:rPr>
      <w:tab/>
    </w:r>
  </w:p>
  <w:p w:rsidR="001B0AA0" w:rsidRPr="00121A2D" w:rsidRDefault="001B0AA0" w:rsidP="00594174">
    <w:pPr>
      <w:ind w:left="-1701" w:right="-851"/>
      <w:jc w:val="center"/>
      <w:rPr>
        <w:rFonts w:ascii="DaxCondensed" w:hAnsi="DaxCondensed"/>
        <w:color w:val="006666"/>
      </w:rPr>
    </w:pPr>
    <w:r w:rsidRPr="00A807C9">
      <w:rPr>
        <w:rFonts w:ascii="DaxCondensed" w:hAnsi="DaxCondensed"/>
        <w:color w:val="006666"/>
        <w:sz w:val="20"/>
      </w:rPr>
      <w:t>SEPS 705/905</w:t>
    </w:r>
    <w:r>
      <w:rPr>
        <w:rFonts w:ascii="DaxCondensed" w:hAnsi="DaxCondensed"/>
        <w:color w:val="006666"/>
        <w:sz w:val="20"/>
      </w:rPr>
      <w:t>,</w:t>
    </w:r>
    <w:r w:rsidRPr="00A807C9">
      <w:rPr>
        <w:rFonts w:ascii="DaxCondensed" w:hAnsi="DaxCondensed"/>
        <w:color w:val="006666"/>
        <w:sz w:val="20"/>
      </w:rPr>
      <w:t xml:space="preserve"> </w:t>
    </w:r>
    <w:r>
      <w:rPr>
        <w:rFonts w:ascii="DaxCondensed" w:hAnsi="DaxCondensed"/>
        <w:color w:val="006666"/>
        <w:sz w:val="20"/>
      </w:rPr>
      <w:t>b</w:t>
    </w:r>
    <w:r w:rsidRPr="00A807C9">
      <w:rPr>
        <w:rFonts w:ascii="DaxCondensed" w:hAnsi="DaxCondensed"/>
        <w:color w:val="006666"/>
        <w:sz w:val="20"/>
      </w:rPr>
      <w:t xml:space="preserve">loco </w:t>
    </w:r>
    <w:r>
      <w:rPr>
        <w:rFonts w:ascii="DaxCondensed" w:hAnsi="DaxCondensed"/>
        <w:color w:val="006666"/>
        <w:sz w:val="20"/>
      </w:rPr>
      <w:t>“</w:t>
    </w:r>
    <w:r w:rsidRPr="00A807C9">
      <w:rPr>
        <w:rFonts w:ascii="DaxCondensed" w:hAnsi="DaxCondensed"/>
        <w:color w:val="006666"/>
        <w:sz w:val="20"/>
      </w:rPr>
      <w:t>A</w:t>
    </w:r>
    <w:r>
      <w:rPr>
        <w:rFonts w:ascii="DaxCondensed" w:hAnsi="DaxCondensed"/>
        <w:color w:val="006666"/>
        <w:sz w:val="20"/>
      </w:rPr>
      <w:t>”,</w:t>
    </w:r>
    <w:r w:rsidRPr="00A807C9">
      <w:rPr>
        <w:rFonts w:ascii="DaxCondensed" w:hAnsi="DaxCondensed"/>
        <w:color w:val="006666"/>
        <w:sz w:val="20"/>
      </w:rPr>
      <w:t xml:space="preserve"> </w:t>
    </w:r>
    <w:r>
      <w:rPr>
        <w:rFonts w:ascii="DaxCondensed" w:hAnsi="DaxCondensed"/>
        <w:color w:val="006666"/>
        <w:sz w:val="20"/>
      </w:rPr>
      <w:t>s</w:t>
    </w:r>
    <w:r w:rsidRPr="00A807C9">
      <w:rPr>
        <w:rFonts w:ascii="DaxCondensed" w:hAnsi="DaxCondensed"/>
        <w:color w:val="006666"/>
        <w:sz w:val="20"/>
      </w:rPr>
      <w:t>ala</w:t>
    </w:r>
    <w:r>
      <w:rPr>
        <w:rFonts w:ascii="DaxCondensed" w:hAnsi="DaxCondensed"/>
        <w:color w:val="006666"/>
        <w:sz w:val="20"/>
      </w:rPr>
      <w:t>s</w:t>
    </w:r>
    <w:r w:rsidRPr="00A807C9">
      <w:rPr>
        <w:rFonts w:ascii="DaxCondensed" w:hAnsi="DaxCondensed"/>
        <w:color w:val="006666"/>
        <w:sz w:val="20"/>
      </w:rPr>
      <w:t xml:space="preserve"> </w:t>
    </w:r>
    <w:r>
      <w:rPr>
        <w:rFonts w:ascii="DaxCondensed" w:hAnsi="DaxCondensed"/>
        <w:color w:val="006666"/>
        <w:sz w:val="20"/>
      </w:rPr>
      <w:t xml:space="preserve">401 a </w:t>
    </w:r>
    <w:r w:rsidRPr="00A807C9">
      <w:rPr>
        <w:rFonts w:ascii="DaxCondensed" w:hAnsi="DaxCondensed"/>
        <w:color w:val="006666"/>
        <w:sz w:val="20"/>
      </w:rPr>
      <w:t>406</w:t>
    </w:r>
    <w:r>
      <w:rPr>
        <w:rFonts w:ascii="DaxCondensed" w:hAnsi="DaxCondensed"/>
        <w:color w:val="006666"/>
        <w:sz w:val="20"/>
      </w:rPr>
      <w:t>,</w:t>
    </w:r>
    <w:r w:rsidRPr="00A807C9">
      <w:rPr>
        <w:rFonts w:ascii="DaxCondensed" w:hAnsi="DaxCondensed"/>
        <w:color w:val="006666"/>
        <w:sz w:val="20"/>
      </w:rPr>
      <w:t xml:space="preserve"> Centro Empresarial Santa Cruz </w:t>
    </w:r>
    <w:r>
      <w:rPr>
        <w:rFonts w:ascii="DaxCondensed" w:hAnsi="DaxCondensed"/>
        <w:color w:val="006666"/>
        <w:sz w:val="20"/>
      </w:rPr>
      <w:t xml:space="preserve">- </w:t>
    </w:r>
    <w:r w:rsidRPr="00A807C9">
      <w:rPr>
        <w:rFonts w:ascii="DaxCondensed" w:hAnsi="DaxCondensed"/>
        <w:color w:val="006666"/>
        <w:sz w:val="20"/>
      </w:rPr>
      <w:t xml:space="preserve">CEP 70.390-055 </w:t>
    </w:r>
    <w:r>
      <w:rPr>
        <w:rFonts w:ascii="DaxCondensed" w:hAnsi="DaxCondensed"/>
        <w:color w:val="006666"/>
        <w:sz w:val="20"/>
      </w:rPr>
      <w:t xml:space="preserve">- </w:t>
    </w:r>
    <w:r w:rsidRPr="00A807C9">
      <w:rPr>
        <w:rFonts w:ascii="DaxCondensed" w:hAnsi="DaxCondensed"/>
        <w:color w:val="006666"/>
        <w:sz w:val="20"/>
      </w:rPr>
      <w:t xml:space="preserve">Brasília (DF) </w:t>
    </w:r>
    <w:r>
      <w:rPr>
        <w:rFonts w:ascii="DaxCondensed" w:hAnsi="DaxCondensed"/>
        <w:color w:val="006666"/>
        <w:sz w:val="20"/>
      </w:rPr>
      <w:t>-</w:t>
    </w:r>
    <w:r w:rsidRPr="00A807C9">
      <w:rPr>
        <w:rFonts w:ascii="DaxCondensed" w:hAnsi="DaxCondensed"/>
        <w:color w:val="006666"/>
        <w:sz w:val="20"/>
      </w:rPr>
      <w:t xml:space="preserve"> (61) 3222-5176/3222-5179</w:t>
    </w:r>
  </w:p>
  <w:p w:rsidR="001B0AA0" w:rsidRPr="00121A2D" w:rsidRDefault="001B0AA0" w:rsidP="00594174">
    <w:pPr>
      <w:ind w:left="-1701" w:right="-851"/>
      <w:jc w:val="center"/>
      <w:rPr>
        <w:rFonts w:ascii="DaxCondensed" w:hAnsi="DaxCondensed"/>
        <w:color w:val="006666"/>
        <w:sz w:val="22"/>
      </w:rPr>
    </w:pPr>
    <w:r w:rsidRPr="00A807C9">
      <w:rPr>
        <w:rFonts w:ascii="DaxCondensed" w:hAnsi="DaxCondensed"/>
        <w:color w:val="006666"/>
        <w:sz w:val="20"/>
      </w:rPr>
      <w:t>www.caudf.gov.br | atendimento@caudf.gov.br</w:t>
    </w:r>
  </w:p>
  <w:p w:rsidR="001B0AA0" w:rsidRDefault="001B0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A0" w:rsidRDefault="001B0AA0" w:rsidP="00EE4FDD">
      <w:r>
        <w:separator/>
      </w:r>
    </w:p>
  </w:footnote>
  <w:footnote w:type="continuationSeparator" w:id="0">
    <w:p w:rsidR="001B0AA0" w:rsidRDefault="001B0AA0"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A0" w:rsidRDefault="001B0AA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A0" w:rsidRPr="009E4E5A" w:rsidRDefault="001B0AA0" w:rsidP="00832ACD">
    <w:pPr>
      <w:pStyle w:val="Rodap"/>
      <w:ind w:left="-1701" w:right="-851"/>
      <w:jc w:val="center"/>
      <w:rPr>
        <w:rFonts w:ascii="Arial" w:hAnsi="Arial"/>
        <w:color w:val="296D7A"/>
        <w:sz w:val="22"/>
      </w:rPr>
    </w:pPr>
    <w:r w:rsidRPr="00AF7B41">
      <w:rPr>
        <w:rFonts w:ascii="Arial" w:hAnsi="Arial"/>
        <w:noProof/>
        <w:color w:val="296D7A"/>
        <w:sz w:val="22"/>
      </w:rPr>
      <w:drawing>
        <wp:inline distT="0" distB="0" distL="0" distR="0" wp14:anchorId="1CC7D3A6" wp14:editId="390F54DB">
          <wp:extent cx="7526020" cy="941070"/>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9410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A0" w:rsidRDefault="001B0AA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B338A7"/>
    <w:multiLevelType w:val="multilevel"/>
    <w:tmpl w:val="8806B12C"/>
    <w:lvl w:ilvl="0">
      <w:start w:val="17"/>
      <w:numFmt w:val="decimal"/>
      <w:lvlText w:val="%1."/>
      <w:lvlJc w:val="left"/>
      <w:pPr>
        <w:ind w:left="600" w:hanging="600"/>
      </w:pPr>
      <w:rPr>
        <w:rFonts w:hint="default"/>
        <w:b/>
      </w:rPr>
    </w:lvl>
    <w:lvl w:ilvl="1">
      <w:start w:val="1"/>
      <w:numFmt w:val="decimal"/>
      <w:lvlText w:val="%1.%2."/>
      <w:lvlJc w:val="left"/>
      <w:pPr>
        <w:ind w:left="600" w:hanging="600"/>
      </w:pPr>
      <w:rPr>
        <w:rFonts w:hint="default"/>
        <w:b/>
        <w:sz w:val="20"/>
        <w:szCs w:val="20"/>
      </w:rPr>
    </w:lvl>
    <w:lvl w:ilvl="2">
      <w:start w:val="4"/>
      <w:numFmt w:val="decimal"/>
      <w:pStyle w:val="PargrafodaLista"/>
      <w:lvlText w:val="%1.%2.%3."/>
      <w:lvlJc w:val="left"/>
      <w:pPr>
        <w:ind w:left="720"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4C0557"/>
    <w:multiLevelType w:val="multilevel"/>
    <w:tmpl w:val="20D267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A1A2F"/>
    <w:multiLevelType w:val="multilevel"/>
    <w:tmpl w:val="E3B8A33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5."/>
      <w:lvlJc w:val="left"/>
      <w:pPr>
        <w:ind w:left="0" w:firstLine="0"/>
      </w:pPr>
      <w:rPr>
        <w:rFonts w:asciiTheme="minorHAnsi" w:eastAsia="MS Mincho" w:hAnsiTheme="minorHAnsi" w:cs="Times New Roman" w:hint="default"/>
        <w:b/>
      </w:rPr>
    </w:lvl>
    <w:lvl w:ilvl="5">
      <w:start w:val="1"/>
      <w:numFmt w:val="decimal"/>
      <w:lvlText w:val="%6."/>
      <w:lvlJc w:val="left"/>
      <w:pPr>
        <w:ind w:left="0" w:firstLine="0"/>
      </w:pPr>
      <w:rPr>
        <w:rFonts w:asciiTheme="minorHAnsi" w:eastAsia="MS Mincho" w:hAnsiTheme="minorHAnsi" w:cs="Times New Roman"/>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4" w15:restartNumberingAfterBreak="0">
    <w:nsid w:val="05984B5D"/>
    <w:multiLevelType w:val="multilevel"/>
    <w:tmpl w:val="0802A83C"/>
    <w:lvl w:ilvl="0">
      <w:start w:val="13"/>
      <w:numFmt w:val="decimal"/>
      <w:pStyle w:val="ClusulaNum9-InstrContratu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E43888"/>
    <w:multiLevelType w:val="hybridMultilevel"/>
    <w:tmpl w:val="13BC9A2E"/>
    <w:lvl w:ilvl="0" w:tplc="3CCA89E8">
      <w:start w:val="1"/>
      <w:numFmt w:val="decimal"/>
      <w:pStyle w:val="Numerado"/>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7B25986"/>
    <w:multiLevelType w:val="multilevel"/>
    <w:tmpl w:val="42901B12"/>
    <w:lvl w:ilvl="0">
      <w:start w:val="5"/>
      <w:numFmt w:val="decimal"/>
      <w:lvlText w:val="%1."/>
      <w:lvlJc w:val="left"/>
      <w:pPr>
        <w:ind w:left="360" w:hanging="360"/>
      </w:pPr>
      <w:rPr>
        <w:rFonts w:hint="default"/>
        <w:b/>
      </w:rPr>
    </w:lvl>
    <w:lvl w:ilvl="1">
      <w:start w:val="1"/>
      <w:numFmt w:val="decimal"/>
      <w:lvlText w:val="%1.%2."/>
      <w:lvlJc w:val="left"/>
      <w:pPr>
        <w:ind w:left="2145" w:hanging="360"/>
      </w:pPr>
      <w:rPr>
        <w:rFonts w:hint="default"/>
        <w:b/>
      </w:rPr>
    </w:lvl>
    <w:lvl w:ilvl="2">
      <w:start w:val="1"/>
      <w:numFmt w:val="decimal"/>
      <w:lvlText w:val="%1.%2.%3."/>
      <w:lvlJc w:val="left"/>
      <w:pPr>
        <w:ind w:left="4290" w:hanging="720"/>
      </w:pPr>
      <w:rPr>
        <w:rFonts w:hint="default"/>
        <w:b/>
      </w:rPr>
    </w:lvl>
    <w:lvl w:ilvl="3">
      <w:start w:val="1"/>
      <w:numFmt w:val="decimal"/>
      <w:lvlText w:val="%1.%2.%3.%4."/>
      <w:lvlJc w:val="left"/>
      <w:pPr>
        <w:ind w:left="6075" w:hanging="72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005" w:hanging="1080"/>
      </w:pPr>
      <w:rPr>
        <w:rFonts w:hint="default"/>
      </w:rPr>
    </w:lvl>
    <w:lvl w:ilvl="6">
      <w:start w:val="1"/>
      <w:numFmt w:val="decimal"/>
      <w:lvlText w:val="%1.%2.%3.%4.%5.%6.%7."/>
      <w:lvlJc w:val="left"/>
      <w:pPr>
        <w:ind w:left="11790" w:hanging="1080"/>
      </w:pPr>
      <w:rPr>
        <w:rFonts w:hint="default"/>
      </w:rPr>
    </w:lvl>
    <w:lvl w:ilvl="7">
      <w:start w:val="1"/>
      <w:numFmt w:val="decimal"/>
      <w:lvlText w:val="%1.%2.%3.%4.%5.%6.%7.%8."/>
      <w:lvlJc w:val="left"/>
      <w:pPr>
        <w:ind w:left="13935" w:hanging="1440"/>
      </w:pPr>
      <w:rPr>
        <w:rFonts w:hint="default"/>
      </w:rPr>
    </w:lvl>
    <w:lvl w:ilvl="8">
      <w:start w:val="1"/>
      <w:numFmt w:val="decimal"/>
      <w:lvlText w:val="%1.%2.%3.%4.%5.%6.%7.%8.%9."/>
      <w:lvlJc w:val="left"/>
      <w:pPr>
        <w:ind w:left="15720" w:hanging="1440"/>
      </w:pPr>
      <w:rPr>
        <w:rFonts w:hint="default"/>
      </w:rPr>
    </w:lvl>
  </w:abstractNum>
  <w:abstractNum w:abstractNumId="7" w15:restartNumberingAfterBreak="0">
    <w:nsid w:val="207F5111"/>
    <w:multiLevelType w:val="multilevel"/>
    <w:tmpl w:val="5FE8C2BA"/>
    <w:lvl w:ilvl="0">
      <w:start w:val="4"/>
      <w:numFmt w:val="decimal"/>
      <w:pStyle w:val="pargrafo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86C45"/>
    <w:multiLevelType w:val="multilevel"/>
    <w:tmpl w:val="332C97C2"/>
    <w:lvl w:ilvl="0">
      <w:start w:val="12"/>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B5F2199"/>
    <w:multiLevelType w:val="multilevel"/>
    <w:tmpl w:val="8FB47C9C"/>
    <w:lvl w:ilvl="0">
      <w:start w:val="4"/>
      <w:numFmt w:val="decimal"/>
      <w:pStyle w:val="InstrContratual-CabealhoTabela-rgoEmpresaeReprLegal"/>
      <w:lvlText w:val="%1."/>
      <w:lvlJc w:val="left"/>
      <w:pPr>
        <w:tabs>
          <w:tab w:val="num" w:pos="284"/>
        </w:tabs>
        <w:ind w:left="284" w:hanging="28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453"/>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9"/>
        </w:tabs>
        <w:ind w:left="1389" w:hanging="65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83"/>
        </w:tabs>
        <w:ind w:left="2183" w:hanging="79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19"/>
        </w:tabs>
        <w:ind w:left="3119" w:hanging="936"/>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24"/>
        </w:tabs>
        <w:ind w:left="4224" w:hanging="1105"/>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557"/>
        </w:tabs>
        <w:ind w:left="5557" w:hanging="1333"/>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59"/>
        </w:tabs>
        <w:ind w:left="7059" w:hanging="150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703"/>
        </w:tabs>
        <w:ind w:left="8703" w:hanging="164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192678"/>
    <w:multiLevelType w:val="multilevel"/>
    <w:tmpl w:val="5B789A6C"/>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3BE4D8F"/>
    <w:multiLevelType w:val="multilevel"/>
    <w:tmpl w:val="CCAC9DF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D29DD"/>
    <w:multiLevelType w:val="hybridMultilevel"/>
    <w:tmpl w:val="2FF4169E"/>
    <w:lvl w:ilvl="0" w:tplc="07F21142">
      <w:start w:val="1"/>
      <w:numFmt w:val="lowerLetter"/>
      <w:pStyle w:val="Abrirpargrafonegativo"/>
      <w:lvlText w:val="%1)"/>
      <w:lvlJc w:val="left"/>
      <w:pPr>
        <w:tabs>
          <w:tab w:val="num" w:pos="851"/>
        </w:tabs>
        <w:ind w:left="851" w:hanging="851"/>
      </w:pPr>
      <w:rPr>
        <w:rFonts w:ascii="Century Gothic" w:hAnsi="Century Gothic" w:hint="default"/>
        <w:b w:val="0"/>
        <w:i w:val="0"/>
        <w:sz w:val="20"/>
      </w:rPr>
    </w:lvl>
    <w:lvl w:ilvl="1" w:tplc="EE70F46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03038F8"/>
    <w:multiLevelType w:val="multilevel"/>
    <w:tmpl w:val="6C4AC19E"/>
    <w:lvl w:ilvl="0">
      <w:start w:val="1"/>
      <w:numFmt w:val="upperRoman"/>
      <w:pStyle w:val="Tpico-1nvel"/>
      <w:lvlText w:val="%1."/>
      <w:lvlJc w:val="left"/>
      <w:pPr>
        <w:ind w:left="432" w:hanging="432"/>
      </w:pPr>
      <w:rPr>
        <w:rFonts w:asciiTheme="minorHAnsi" w:hAnsiTheme="minorHAnsi" w:hint="default"/>
        <w:b/>
        <w:i w:val="0"/>
        <w:color w:val="auto"/>
        <w:sz w:val="24"/>
      </w:rPr>
    </w:lvl>
    <w:lvl w:ilvl="1">
      <w:start w:val="1"/>
      <w:numFmt w:val="decimal"/>
      <w:pStyle w:val="Tpico-2nvel"/>
      <w:lvlText w:val="%1.%2"/>
      <w:lvlJc w:val="left"/>
      <w:pPr>
        <w:ind w:left="718" w:hanging="576"/>
      </w:pPr>
      <w:rPr>
        <w:rFonts w:hint="default"/>
      </w:rPr>
    </w:lvl>
    <w:lvl w:ilvl="2">
      <w:start w:val="1"/>
      <w:numFmt w:val="decimal"/>
      <w:pStyle w:val="Tpico-3nvel"/>
      <w:lvlText w:val="%1.%2.%3"/>
      <w:lvlJc w:val="left"/>
      <w:pPr>
        <w:ind w:left="72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8E71714"/>
    <w:multiLevelType w:val="multilevel"/>
    <w:tmpl w:val="A934DF3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B693718"/>
    <w:multiLevelType w:val="multilevel"/>
    <w:tmpl w:val="572231B6"/>
    <w:lvl w:ilvl="0">
      <w:start w:val="3"/>
      <w:numFmt w:val="decimal"/>
      <w:lvlText w:val="%1."/>
      <w:lvlJc w:val="left"/>
      <w:pPr>
        <w:ind w:left="360" w:hanging="360"/>
      </w:pPr>
      <w:rPr>
        <w:b/>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BBA5980"/>
    <w:multiLevelType w:val="multilevel"/>
    <w:tmpl w:val="4C70C816"/>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9122E8"/>
    <w:multiLevelType w:val="multilevel"/>
    <w:tmpl w:val="DD2C8886"/>
    <w:lvl w:ilvl="0">
      <w:start w:val="7"/>
      <w:numFmt w:val="decimal"/>
      <w:pStyle w:val="InstrContratual-CabealhoTabela-Ttulos"/>
      <w:lvlText w:val="%1."/>
      <w:lvlJc w:val="left"/>
      <w:pPr>
        <w:tabs>
          <w:tab w:val="num" w:pos="284"/>
        </w:tabs>
        <w:ind w:left="284" w:hanging="284"/>
      </w:pPr>
      <w:rPr>
        <w:rFonts w:ascii="Times New Roman" w:hAnsi="Times New Roman" w:hint="default"/>
        <w:b w:val="0"/>
        <w:bCs/>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453"/>
      </w:pPr>
      <w:rPr>
        <w:rFonts w:ascii="Times New Roman" w:hAnsi="Times New Roman" w:hint="default"/>
        <w:b w:val="0"/>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9"/>
        </w:tabs>
        <w:ind w:left="1389" w:hanging="652"/>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83"/>
        </w:tabs>
        <w:ind w:left="2183" w:hanging="794"/>
      </w:pPr>
      <w:rPr>
        <w:rFonts w:ascii="Times New Roman" w:hAnsi="Times New Roman" w:hint="default"/>
        <w:b w:val="0"/>
        <w:i w:val="0"/>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19"/>
        </w:tabs>
        <w:ind w:left="3119" w:hanging="936"/>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24"/>
        </w:tabs>
        <w:ind w:left="4224" w:hanging="1105"/>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557"/>
        </w:tabs>
        <w:ind w:left="5557" w:hanging="1333"/>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59"/>
        </w:tabs>
        <w:ind w:left="7059" w:hanging="150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703"/>
        </w:tabs>
        <w:ind w:left="8703" w:hanging="164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006AD7"/>
    <w:multiLevelType w:val="multilevel"/>
    <w:tmpl w:val="D9FAE1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A044D2"/>
    <w:multiLevelType w:val="multilevel"/>
    <w:tmpl w:val="CF5C724E"/>
    <w:lvl w:ilvl="0">
      <w:start w:val="1"/>
      <w:numFmt w:val="decimal"/>
      <w:pStyle w:val="Pargrafo"/>
      <w:lvlText w:val="%1."/>
      <w:lvlJc w:val="left"/>
      <w:pPr>
        <w:tabs>
          <w:tab w:val="num" w:pos="786"/>
        </w:tabs>
        <w:ind w:left="426" w:firstLine="0"/>
      </w:pPr>
      <w:rPr>
        <w:rFonts w:hint="default"/>
        <w:b w:val="0"/>
        <w:i w:val="0"/>
        <w:u w:val="none"/>
      </w:rPr>
    </w:lvl>
    <w:lvl w:ilvl="1">
      <w:start w:val="1"/>
      <w:numFmt w:val="decimal"/>
      <w:lvlText w:val="%1.%2"/>
      <w:lvlJc w:val="left"/>
      <w:pPr>
        <w:tabs>
          <w:tab w:val="num" w:pos="360"/>
        </w:tabs>
        <w:ind w:left="0" w:firstLine="0"/>
      </w:pPr>
      <w:rPr>
        <w:rFonts w:ascii="Calibri" w:hAnsi="Calibri" w:hint="default"/>
        <w:b w:val="0"/>
        <w:i w:val="0"/>
        <w:sz w:val="24"/>
        <w:u w:val="none"/>
      </w:rPr>
    </w:lvl>
    <w:lvl w:ilvl="2">
      <w:start w:val="1"/>
      <w:numFmt w:val="decimal"/>
      <w:lvlText w:val="%1.%2.%3"/>
      <w:lvlJc w:val="left"/>
      <w:pPr>
        <w:tabs>
          <w:tab w:val="num" w:pos="720"/>
        </w:tabs>
        <w:ind w:left="0" w:firstLine="0"/>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52E25DD4"/>
    <w:multiLevelType w:val="multilevel"/>
    <w:tmpl w:val="07D8279C"/>
    <w:lvl w:ilvl="0">
      <w:start w:val="18"/>
      <w:numFmt w:val="decimal"/>
      <w:pStyle w:val="ClusulaNum4-InstrContratu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3227F3D"/>
    <w:multiLevelType w:val="singleLevel"/>
    <w:tmpl w:val="7C52C3A8"/>
    <w:lvl w:ilvl="0">
      <w:start w:val="1"/>
      <w:numFmt w:val="bullet"/>
      <w:pStyle w:val="EstiloMA"/>
      <w:lvlText w:val=""/>
      <w:lvlJc w:val="left"/>
      <w:pPr>
        <w:tabs>
          <w:tab w:val="num" w:pos="397"/>
        </w:tabs>
        <w:ind w:left="397" w:hanging="397"/>
      </w:pPr>
      <w:rPr>
        <w:rFonts w:ascii="Symbol" w:hAnsi="Symbol" w:hint="default"/>
        <w:b w:val="0"/>
        <w:i w:val="0"/>
        <w:caps w:val="0"/>
        <w:strike w:val="0"/>
        <w:dstrike w:val="0"/>
        <w:vanish w:val="0"/>
        <w:color w:val="000000"/>
        <w:spacing w:val="0"/>
        <w:w w:val="100"/>
        <w:kern w:val="24"/>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430FE4"/>
    <w:multiLevelType w:val="multilevel"/>
    <w:tmpl w:val="A2869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987279"/>
    <w:multiLevelType w:val="multilevel"/>
    <w:tmpl w:val="E3B8A33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5."/>
      <w:lvlJc w:val="left"/>
      <w:pPr>
        <w:ind w:left="0" w:firstLine="0"/>
      </w:pPr>
      <w:rPr>
        <w:rFonts w:asciiTheme="minorHAnsi" w:eastAsia="MS Mincho" w:hAnsiTheme="minorHAnsi" w:cs="Times New Roman" w:hint="default"/>
        <w:b/>
      </w:rPr>
    </w:lvl>
    <w:lvl w:ilvl="5">
      <w:start w:val="1"/>
      <w:numFmt w:val="decimal"/>
      <w:lvlText w:val="%6."/>
      <w:lvlJc w:val="left"/>
      <w:pPr>
        <w:ind w:left="0" w:firstLine="0"/>
      </w:pPr>
      <w:rPr>
        <w:rFonts w:asciiTheme="minorHAnsi" w:eastAsia="MS Mincho" w:hAnsiTheme="minorHAnsi" w:cs="Times New Roman"/>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26" w15:restartNumberingAfterBreak="0">
    <w:nsid w:val="5C94591A"/>
    <w:multiLevelType w:val="singleLevel"/>
    <w:tmpl w:val="E7F075FC"/>
    <w:lvl w:ilvl="0">
      <w:start w:val="1"/>
      <w:numFmt w:val="bullet"/>
      <w:pStyle w:val="Textocommarcadores"/>
      <w:lvlText w:val=""/>
      <w:lvlJc w:val="left"/>
      <w:pPr>
        <w:tabs>
          <w:tab w:val="num" w:pos="360"/>
        </w:tabs>
        <w:ind w:left="360" w:hanging="360"/>
      </w:pPr>
      <w:rPr>
        <w:rFonts w:ascii="Symbol" w:hAnsi="Symbol" w:hint="default"/>
        <w:sz w:val="28"/>
      </w:rPr>
    </w:lvl>
  </w:abstractNum>
  <w:abstractNum w:abstractNumId="27" w15:restartNumberingAfterBreak="0">
    <w:nsid w:val="5CC53878"/>
    <w:multiLevelType w:val="multilevel"/>
    <w:tmpl w:val="AB72CA7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D2A6F7C"/>
    <w:multiLevelType w:val="multilevel"/>
    <w:tmpl w:val="A976ACFE"/>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5."/>
      <w:lvlJc w:val="left"/>
      <w:pPr>
        <w:ind w:left="0" w:firstLine="0"/>
      </w:pPr>
      <w:rPr>
        <w:rFonts w:asciiTheme="minorHAnsi" w:eastAsia="MS Mincho" w:hAnsiTheme="minorHAnsi" w:cs="Times New Roman"/>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29" w15:restartNumberingAfterBreak="0">
    <w:nsid w:val="5EC505DB"/>
    <w:multiLevelType w:val="multilevel"/>
    <w:tmpl w:val="E2685A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5D4999"/>
    <w:multiLevelType w:val="multilevel"/>
    <w:tmpl w:val="5330E038"/>
    <w:lvl w:ilvl="0">
      <w:start w:val="1"/>
      <w:numFmt w:val="decimal"/>
      <w:pStyle w:val="Solon1"/>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15:restartNumberingAfterBreak="0">
    <w:nsid w:val="66511032"/>
    <w:multiLevelType w:val="multilevel"/>
    <w:tmpl w:val="BBEA7D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3D62C6"/>
    <w:multiLevelType w:val="multilevel"/>
    <w:tmpl w:val="E0E67C26"/>
    <w:lvl w:ilvl="0">
      <w:start w:val="10"/>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6CA40C6D"/>
    <w:multiLevelType w:val="multilevel"/>
    <w:tmpl w:val="DB90DB9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5F2DFC"/>
    <w:multiLevelType w:val="multilevel"/>
    <w:tmpl w:val="036463BA"/>
    <w:lvl w:ilvl="0">
      <w:start w:val="2"/>
      <w:numFmt w:val="decimal"/>
      <w:lvlText w:val="%1."/>
      <w:lvlJc w:val="left"/>
      <w:pPr>
        <w:ind w:left="360" w:hanging="360"/>
      </w:pPr>
      <w:rPr>
        <w:b/>
      </w:rPr>
    </w:lvl>
    <w:lvl w:ilvl="1">
      <w:start w:val="1"/>
      <w:numFmt w:val="decimal"/>
      <w:lvlText w:val="%1.%2."/>
      <w:lvlJc w:val="left"/>
      <w:pPr>
        <w:ind w:left="2564"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EAB5CD3"/>
    <w:multiLevelType w:val="multilevel"/>
    <w:tmpl w:val="F83CB20C"/>
    <w:lvl w:ilvl="0">
      <w:start w:val="1"/>
      <w:numFmt w:val="decimal"/>
      <w:lvlText w:val="%1."/>
      <w:lvlJc w:val="left"/>
      <w:pPr>
        <w:ind w:left="360" w:hanging="360"/>
      </w:pPr>
      <w:rPr>
        <w:rFonts w:eastAsia="Calibri" w:hint="default"/>
        <w:color w:val="auto"/>
      </w:rPr>
    </w:lvl>
    <w:lvl w:ilvl="1">
      <w:start w:val="1"/>
      <w:numFmt w:val="decimal"/>
      <w:lvlText w:val="%1.%2."/>
      <w:lvlJc w:val="left"/>
      <w:pPr>
        <w:ind w:left="1080" w:hanging="360"/>
      </w:pPr>
      <w:rPr>
        <w:rFonts w:eastAsia="Calibri" w:hint="default"/>
        <w:b/>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400" w:hanging="108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200" w:hanging="1440"/>
      </w:pPr>
      <w:rPr>
        <w:rFonts w:eastAsia="Calibri" w:hint="default"/>
        <w:color w:val="auto"/>
      </w:rPr>
    </w:lvl>
  </w:abstractNum>
  <w:abstractNum w:abstractNumId="36" w15:restartNumberingAfterBreak="0">
    <w:nsid w:val="76160343"/>
    <w:multiLevelType w:val="multilevel"/>
    <w:tmpl w:val="3608493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422010"/>
    <w:multiLevelType w:val="multilevel"/>
    <w:tmpl w:val="07720152"/>
    <w:lvl w:ilvl="0">
      <w:start w:val="9"/>
      <w:numFmt w:val="decimal"/>
      <w:pStyle w:val="Commarcadores3"/>
      <w:lvlText w:val="%1."/>
      <w:lvlJc w:val="left"/>
      <w:pPr>
        <w:tabs>
          <w:tab w:val="num" w:pos="284"/>
        </w:tabs>
        <w:ind w:left="284" w:hanging="28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453"/>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9"/>
        </w:tabs>
        <w:ind w:left="1389" w:hanging="652"/>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83"/>
        </w:tabs>
        <w:ind w:left="2183" w:hanging="79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19"/>
        </w:tabs>
        <w:ind w:left="3119" w:hanging="936"/>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24"/>
        </w:tabs>
        <w:ind w:left="4224" w:hanging="1105"/>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557"/>
        </w:tabs>
        <w:ind w:left="5557" w:hanging="1333"/>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59"/>
        </w:tabs>
        <w:ind w:left="7059" w:hanging="150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703"/>
        </w:tabs>
        <w:ind w:left="8703" w:hanging="164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A735262"/>
    <w:multiLevelType w:val="multilevel"/>
    <w:tmpl w:val="8514BEA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9" w15:restartNumberingAfterBreak="0">
    <w:nsid w:val="7D4D51A2"/>
    <w:multiLevelType w:val="multilevel"/>
    <w:tmpl w:val="5EF43720"/>
    <w:lvl w:ilvl="0">
      <w:start w:val="1"/>
      <w:numFmt w:val="decimal"/>
      <w:pStyle w:val="Nvel4"/>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pStyle w:val="Ttulo8"/>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15:restartNumberingAfterBreak="0">
    <w:nsid w:val="7E4A3669"/>
    <w:multiLevelType w:val="multilevel"/>
    <w:tmpl w:val="70EA61BA"/>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ascii="Calibri" w:hAnsi="Calibri" w:hint="default"/>
        <w:b/>
        <w:i w:val="0"/>
        <w:sz w:val="20"/>
        <w:szCs w:val="20"/>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19"/>
  </w:num>
  <w:num w:numId="2">
    <w:abstractNumId w:val="38"/>
  </w:num>
  <w:num w:numId="3">
    <w:abstractNumId w:val="11"/>
  </w:num>
  <w:num w:numId="4">
    <w:abstractNumId w:val="39"/>
  </w:num>
  <w:num w:numId="5">
    <w:abstractNumId w:val="30"/>
  </w:num>
  <w:num w:numId="6">
    <w:abstractNumId w:val="7"/>
  </w:num>
  <w:num w:numId="7">
    <w:abstractNumId w:val="13"/>
  </w:num>
  <w:num w:numId="8">
    <w:abstractNumId w:val="37"/>
  </w:num>
  <w:num w:numId="9">
    <w:abstractNumId w:val="4"/>
  </w:num>
  <w:num w:numId="10">
    <w:abstractNumId w:val="18"/>
  </w:num>
  <w:num w:numId="11">
    <w:abstractNumId w:val="9"/>
  </w:num>
  <w:num w:numId="12">
    <w:abstractNumId w:val="22"/>
  </w:num>
  <w:num w:numId="13">
    <w:abstractNumId w:val="26"/>
  </w:num>
  <w:num w:numId="14">
    <w:abstractNumId w:val="5"/>
  </w:num>
  <w:num w:numId="15">
    <w:abstractNumId w:val="23"/>
  </w:num>
  <w:num w:numId="16">
    <w:abstractNumId w:val="0"/>
  </w:num>
  <w:num w:numId="17">
    <w:abstractNumId w:val="21"/>
  </w:num>
  <w:num w:numId="18">
    <w:abstractNumId w:val="14"/>
  </w:num>
  <w:num w:numId="19">
    <w:abstractNumId w:val="15"/>
  </w:num>
  <w:num w:numId="20">
    <w:abstractNumId w:val="10"/>
  </w:num>
  <w:num w:numId="21">
    <w:abstractNumId w:val="27"/>
  </w:num>
  <w:num w:numId="22">
    <w:abstractNumId w:val="20"/>
  </w:num>
  <w:num w:numId="23">
    <w:abstractNumId w:val="2"/>
  </w:num>
  <w:num w:numId="24">
    <w:abstractNumId w:val="35"/>
  </w:num>
  <w:num w:numId="25">
    <w:abstractNumId w:val="31"/>
  </w:num>
  <w:num w:numId="26">
    <w:abstractNumId w:val="29"/>
  </w:num>
  <w:num w:numId="27">
    <w:abstractNumId w:val="24"/>
  </w:num>
  <w:num w:numId="28">
    <w:abstractNumId w:val="32"/>
  </w:num>
  <w:num w:numId="29">
    <w:abstractNumId w:val="17"/>
  </w:num>
  <w:num w:numId="30">
    <w:abstractNumId w:val="8"/>
  </w:num>
  <w:num w:numId="31">
    <w:abstractNumId w:val="12"/>
  </w:num>
  <w:num w:numId="32">
    <w:abstractNumId w:val="36"/>
  </w:num>
  <w:num w:numId="33">
    <w:abstractNumId w:val="33"/>
  </w:num>
  <w:num w:numId="34">
    <w:abstractNumId w:val="6"/>
  </w:num>
  <w:num w:numId="35">
    <w:abstractNumId w:val="1"/>
  </w:num>
  <w:num w:numId="36">
    <w:abstractNumId w:val="40"/>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8"/>
  </w:num>
  <w:num w:numId="40">
    <w:abstractNumId w:val="25"/>
  </w:num>
  <w:num w:numId="4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056B"/>
    <w:rsid w:val="00000F61"/>
    <w:rsid w:val="00002675"/>
    <w:rsid w:val="0000434D"/>
    <w:rsid w:val="00004E56"/>
    <w:rsid w:val="0001104F"/>
    <w:rsid w:val="00011135"/>
    <w:rsid w:val="00013286"/>
    <w:rsid w:val="0001628A"/>
    <w:rsid w:val="00017297"/>
    <w:rsid w:val="000173AD"/>
    <w:rsid w:val="00017D1E"/>
    <w:rsid w:val="00020F83"/>
    <w:rsid w:val="000214E3"/>
    <w:rsid w:val="000218BC"/>
    <w:rsid w:val="00021A83"/>
    <w:rsid w:val="00025A77"/>
    <w:rsid w:val="00034656"/>
    <w:rsid w:val="00042512"/>
    <w:rsid w:val="00043F87"/>
    <w:rsid w:val="000453B5"/>
    <w:rsid w:val="00053985"/>
    <w:rsid w:val="00053B76"/>
    <w:rsid w:val="0005567B"/>
    <w:rsid w:val="000561CB"/>
    <w:rsid w:val="000607C0"/>
    <w:rsid w:val="000663D8"/>
    <w:rsid w:val="000664A8"/>
    <w:rsid w:val="00081747"/>
    <w:rsid w:val="000828C2"/>
    <w:rsid w:val="00087CC1"/>
    <w:rsid w:val="00090B5F"/>
    <w:rsid w:val="00091A5D"/>
    <w:rsid w:val="00096674"/>
    <w:rsid w:val="0009767E"/>
    <w:rsid w:val="000A4930"/>
    <w:rsid w:val="000A4D1E"/>
    <w:rsid w:val="000A574E"/>
    <w:rsid w:val="000A770C"/>
    <w:rsid w:val="000B56B9"/>
    <w:rsid w:val="000C6D9B"/>
    <w:rsid w:val="000D0061"/>
    <w:rsid w:val="000D572A"/>
    <w:rsid w:val="000D774A"/>
    <w:rsid w:val="000E43BA"/>
    <w:rsid w:val="000E6686"/>
    <w:rsid w:val="000E6FB9"/>
    <w:rsid w:val="000F1DD5"/>
    <w:rsid w:val="000F430E"/>
    <w:rsid w:val="000F55AA"/>
    <w:rsid w:val="000F5F75"/>
    <w:rsid w:val="000F76FC"/>
    <w:rsid w:val="00104BAB"/>
    <w:rsid w:val="001074AF"/>
    <w:rsid w:val="00115483"/>
    <w:rsid w:val="0012160A"/>
    <w:rsid w:val="00121A2D"/>
    <w:rsid w:val="00121B30"/>
    <w:rsid w:val="001315CB"/>
    <w:rsid w:val="001328B0"/>
    <w:rsid w:val="001403B5"/>
    <w:rsid w:val="00140711"/>
    <w:rsid w:val="00141636"/>
    <w:rsid w:val="001427B2"/>
    <w:rsid w:val="00146880"/>
    <w:rsid w:val="001614BE"/>
    <w:rsid w:val="00165678"/>
    <w:rsid w:val="001668D9"/>
    <w:rsid w:val="0017257B"/>
    <w:rsid w:val="00173027"/>
    <w:rsid w:val="001732E8"/>
    <w:rsid w:val="001755C2"/>
    <w:rsid w:val="001759AA"/>
    <w:rsid w:val="00177D06"/>
    <w:rsid w:val="0018017D"/>
    <w:rsid w:val="00181FA7"/>
    <w:rsid w:val="0018208E"/>
    <w:rsid w:val="0018243B"/>
    <w:rsid w:val="001836CC"/>
    <w:rsid w:val="001848E6"/>
    <w:rsid w:val="00185077"/>
    <w:rsid w:val="00186FA1"/>
    <w:rsid w:val="00195BB9"/>
    <w:rsid w:val="001A1763"/>
    <w:rsid w:val="001A4349"/>
    <w:rsid w:val="001A6CAA"/>
    <w:rsid w:val="001A7548"/>
    <w:rsid w:val="001B0AA0"/>
    <w:rsid w:val="001B1C02"/>
    <w:rsid w:val="001B206E"/>
    <w:rsid w:val="001B2CCB"/>
    <w:rsid w:val="001B3BED"/>
    <w:rsid w:val="001C088F"/>
    <w:rsid w:val="001C212A"/>
    <w:rsid w:val="001C59B5"/>
    <w:rsid w:val="001C5FB5"/>
    <w:rsid w:val="001C5FF5"/>
    <w:rsid w:val="001D1D66"/>
    <w:rsid w:val="001D1E53"/>
    <w:rsid w:val="001D480F"/>
    <w:rsid w:val="001D4AAA"/>
    <w:rsid w:val="001D7061"/>
    <w:rsid w:val="001F4D94"/>
    <w:rsid w:val="00201E52"/>
    <w:rsid w:val="002033AD"/>
    <w:rsid w:val="00206946"/>
    <w:rsid w:val="00225946"/>
    <w:rsid w:val="002334CA"/>
    <w:rsid w:val="00245F7E"/>
    <w:rsid w:val="00250BB3"/>
    <w:rsid w:val="002522F6"/>
    <w:rsid w:val="002578DB"/>
    <w:rsid w:val="002611CB"/>
    <w:rsid w:val="00262CC1"/>
    <w:rsid w:val="00263523"/>
    <w:rsid w:val="002654CD"/>
    <w:rsid w:val="002666EF"/>
    <w:rsid w:val="002719DA"/>
    <w:rsid w:val="002727A6"/>
    <w:rsid w:val="0028111D"/>
    <w:rsid w:val="00283CA7"/>
    <w:rsid w:val="00287B59"/>
    <w:rsid w:val="00292D78"/>
    <w:rsid w:val="002966C1"/>
    <w:rsid w:val="002976EE"/>
    <w:rsid w:val="002A0C72"/>
    <w:rsid w:val="002A4E76"/>
    <w:rsid w:val="002A781B"/>
    <w:rsid w:val="002B2D2A"/>
    <w:rsid w:val="002B67FD"/>
    <w:rsid w:val="002C2A3F"/>
    <w:rsid w:val="002C4F50"/>
    <w:rsid w:val="002D3317"/>
    <w:rsid w:val="002D50C4"/>
    <w:rsid w:val="002E2AF4"/>
    <w:rsid w:val="002E2B02"/>
    <w:rsid w:val="002E331A"/>
    <w:rsid w:val="002E41F5"/>
    <w:rsid w:val="002F525D"/>
    <w:rsid w:val="002F68A8"/>
    <w:rsid w:val="002F6B0F"/>
    <w:rsid w:val="00302B9C"/>
    <w:rsid w:val="003076F6"/>
    <w:rsid w:val="00314339"/>
    <w:rsid w:val="00315731"/>
    <w:rsid w:val="00324CF3"/>
    <w:rsid w:val="00325B9D"/>
    <w:rsid w:val="0032624F"/>
    <w:rsid w:val="003351B3"/>
    <w:rsid w:val="00337683"/>
    <w:rsid w:val="003427B9"/>
    <w:rsid w:val="00344B82"/>
    <w:rsid w:val="00346F6F"/>
    <w:rsid w:val="00347890"/>
    <w:rsid w:val="00361240"/>
    <w:rsid w:val="003614BB"/>
    <w:rsid w:val="00364B3A"/>
    <w:rsid w:val="00374A22"/>
    <w:rsid w:val="003752F7"/>
    <w:rsid w:val="003825C0"/>
    <w:rsid w:val="003832FB"/>
    <w:rsid w:val="003836E7"/>
    <w:rsid w:val="00384018"/>
    <w:rsid w:val="00391E7E"/>
    <w:rsid w:val="003A2E7E"/>
    <w:rsid w:val="003A3301"/>
    <w:rsid w:val="003A61D3"/>
    <w:rsid w:val="003B34A8"/>
    <w:rsid w:val="003B4E08"/>
    <w:rsid w:val="003B55BB"/>
    <w:rsid w:val="003C04F9"/>
    <w:rsid w:val="003C1325"/>
    <w:rsid w:val="003C34E3"/>
    <w:rsid w:val="003C54E2"/>
    <w:rsid w:val="003C5935"/>
    <w:rsid w:val="003E3566"/>
    <w:rsid w:val="003E526F"/>
    <w:rsid w:val="003E5E90"/>
    <w:rsid w:val="003F03D4"/>
    <w:rsid w:val="003F398C"/>
    <w:rsid w:val="003F52AC"/>
    <w:rsid w:val="004018C9"/>
    <w:rsid w:val="0040483F"/>
    <w:rsid w:val="004048C6"/>
    <w:rsid w:val="004060C5"/>
    <w:rsid w:val="00411894"/>
    <w:rsid w:val="00414AFD"/>
    <w:rsid w:val="00414C89"/>
    <w:rsid w:val="00415DB6"/>
    <w:rsid w:val="004166B2"/>
    <w:rsid w:val="00416EC0"/>
    <w:rsid w:val="00421EAF"/>
    <w:rsid w:val="004301C7"/>
    <w:rsid w:val="00432F66"/>
    <w:rsid w:val="00435CED"/>
    <w:rsid w:val="00436F80"/>
    <w:rsid w:val="004460A1"/>
    <w:rsid w:val="00446AFC"/>
    <w:rsid w:val="004522BF"/>
    <w:rsid w:val="00467E4D"/>
    <w:rsid w:val="004806AA"/>
    <w:rsid w:val="00480F32"/>
    <w:rsid w:val="00484DA8"/>
    <w:rsid w:val="00487D69"/>
    <w:rsid w:val="00492336"/>
    <w:rsid w:val="00492BC3"/>
    <w:rsid w:val="004A4590"/>
    <w:rsid w:val="004A7E8F"/>
    <w:rsid w:val="004B052A"/>
    <w:rsid w:val="004B1932"/>
    <w:rsid w:val="004B1A61"/>
    <w:rsid w:val="004B2397"/>
    <w:rsid w:val="004B475E"/>
    <w:rsid w:val="004B5553"/>
    <w:rsid w:val="004B702D"/>
    <w:rsid w:val="004C1E37"/>
    <w:rsid w:val="004C39AB"/>
    <w:rsid w:val="004C7890"/>
    <w:rsid w:val="004D1442"/>
    <w:rsid w:val="004D16BE"/>
    <w:rsid w:val="004D785E"/>
    <w:rsid w:val="004E5B40"/>
    <w:rsid w:val="004F026B"/>
    <w:rsid w:val="004F0B12"/>
    <w:rsid w:val="004F34A2"/>
    <w:rsid w:val="004F4B76"/>
    <w:rsid w:val="0050200D"/>
    <w:rsid w:val="005049A9"/>
    <w:rsid w:val="005075B8"/>
    <w:rsid w:val="00513DD3"/>
    <w:rsid w:val="00514501"/>
    <w:rsid w:val="00515D1A"/>
    <w:rsid w:val="00525C1F"/>
    <w:rsid w:val="00525E54"/>
    <w:rsid w:val="00526D73"/>
    <w:rsid w:val="0053259A"/>
    <w:rsid w:val="00532C22"/>
    <w:rsid w:val="005330FC"/>
    <w:rsid w:val="00537A03"/>
    <w:rsid w:val="00541090"/>
    <w:rsid w:val="00557AC9"/>
    <w:rsid w:val="00564A93"/>
    <w:rsid w:val="00565DC5"/>
    <w:rsid w:val="005661FF"/>
    <w:rsid w:val="00574C2D"/>
    <w:rsid w:val="00594174"/>
    <w:rsid w:val="00595A72"/>
    <w:rsid w:val="005B0145"/>
    <w:rsid w:val="005B407C"/>
    <w:rsid w:val="005B5009"/>
    <w:rsid w:val="005C574E"/>
    <w:rsid w:val="005C7DC3"/>
    <w:rsid w:val="005D4978"/>
    <w:rsid w:val="005D605D"/>
    <w:rsid w:val="005F4515"/>
    <w:rsid w:val="00605DBC"/>
    <w:rsid w:val="00606635"/>
    <w:rsid w:val="00607272"/>
    <w:rsid w:val="00610B99"/>
    <w:rsid w:val="00613D54"/>
    <w:rsid w:val="006162BA"/>
    <w:rsid w:val="00622A78"/>
    <w:rsid w:val="00627345"/>
    <w:rsid w:val="00630C66"/>
    <w:rsid w:val="006311D1"/>
    <w:rsid w:val="0063474A"/>
    <w:rsid w:val="00641EF1"/>
    <w:rsid w:val="00643D9F"/>
    <w:rsid w:val="00647EC2"/>
    <w:rsid w:val="00650787"/>
    <w:rsid w:val="00651633"/>
    <w:rsid w:val="006528DB"/>
    <w:rsid w:val="0065562D"/>
    <w:rsid w:val="00656B0D"/>
    <w:rsid w:val="00657D51"/>
    <w:rsid w:val="00660976"/>
    <w:rsid w:val="00661D22"/>
    <w:rsid w:val="0066274E"/>
    <w:rsid w:val="00662BB0"/>
    <w:rsid w:val="00665B60"/>
    <w:rsid w:val="006669E6"/>
    <w:rsid w:val="00671B4D"/>
    <w:rsid w:val="00676CE2"/>
    <w:rsid w:val="006771F6"/>
    <w:rsid w:val="00677591"/>
    <w:rsid w:val="006807F6"/>
    <w:rsid w:val="00683E45"/>
    <w:rsid w:val="00684AE8"/>
    <w:rsid w:val="0068593C"/>
    <w:rsid w:val="006A004D"/>
    <w:rsid w:val="006A16A9"/>
    <w:rsid w:val="006A4DA3"/>
    <w:rsid w:val="006A5A3E"/>
    <w:rsid w:val="006A69FF"/>
    <w:rsid w:val="006A6E50"/>
    <w:rsid w:val="006B02B2"/>
    <w:rsid w:val="006B0939"/>
    <w:rsid w:val="006B4935"/>
    <w:rsid w:val="006B7F22"/>
    <w:rsid w:val="006C4525"/>
    <w:rsid w:val="006D27C7"/>
    <w:rsid w:val="006E18DA"/>
    <w:rsid w:val="006E7A1F"/>
    <w:rsid w:val="006F66CA"/>
    <w:rsid w:val="0071315E"/>
    <w:rsid w:val="00715DCE"/>
    <w:rsid w:val="007160EC"/>
    <w:rsid w:val="007177F0"/>
    <w:rsid w:val="00721C74"/>
    <w:rsid w:val="00726A60"/>
    <w:rsid w:val="007271AE"/>
    <w:rsid w:val="007278E6"/>
    <w:rsid w:val="00727EF2"/>
    <w:rsid w:val="0073123C"/>
    <w:rsid w:val="007409E5"/>
    <w:rsid w:val="00742DD9"/>
    <w:rsid w:val="00743C66"/>
    <w:rsid w:val="00743D4B"/>
    <w:rsid w:val="007448E9"/>
    <w:rsid w:val="0074693E"/>
    <w:rsid w:val="007544E5"/>
    <w:rsid w:val="00760BAA"/>
    <w:rsid w:val="007610DF"/>
    <w:rsid w:val="0076489F"/>
    <w:rsid w:val="00773929"/>
    <w:rsid w:val="007740AA"/>
    <w:rsid w:val="00775272"/>
    <w:rsid w:val="00776B54"/>
    <w:rsid w:val="00782D34"/>
    <w:rsid w:val="00783CAF"/>
    <w:rsid w:val="007931F3"/>
    <w:rsid w:val="0079377C"/>
    <w:rsid w:val="0079674D"/>
    <w:rsid w:val="00796C6A"/>
    <w:rsid w:val="007A06CA"/>
    <w:rsid w:val="007A2E97"/>
    <w:rsid w:val="007A7E89"/>
    <w:rsid w:val="007B1247"/>
    <w:rsid w:val="007B381C"/>
    <w:rsid w:val="007B6979"/>
    <w:rsid w:val="007B72AA"/>
    <w:rsid w:val="007C0A08"/>
    <w:rsid w:val="007C0C65"/>
    <w:rsid w:val="007C19AB"/>
    <w:rsid w:val="007C5E0D"/>
    <w:rsid w:val="007C6337"/>
    <w:rsid w:val="007C7A19"/>
    <w:rsid w:val="007D1C96"/>
    <w:rsid w:val="007D2200"/>
    <w:rsid w:val="007D3302"/>
    <w:rsid w:val="007D361C"/>
    <w:rsid w:val="007D3F87"/>
    <w:rsid w:val="007E0CFA"/>
    <w:rsid w:val="007E266C"/>
    <w:rsid w:val="007E538F"/>
    <w:rsid w:val="007F6680"/>
    <w:rsid w:val="007F6A59"/>
    <w:rsid w:val="00803BBF"/>
    <w:rsid w:val="00804832"/>
    <w:rsid w:val="008061EB"/>
    <w:rsid w:val="0081023B"/>
    <w:rsid w:val="00813382"/>
    <w:rsid w:val="0081590C"/>
    <w:rsid w:val="0082646A"/>
    <w:rsid w:val="00832ACD"/>
    <w:rsid w:val="008335A9"/>
    <w:rsid w:val="008342CF"/>
    <w:rsid w:val="0083454A"/>
    <w:rsid w:val="00835C74"/>
    <w:rsid w:val="00835E5B"/>
    <w:rsid w:val="00836379"/>
    <w:rsid w:val="00845E56"/>
    <w:rsid w:val="00851706"/>
    <w:rsid w:val="00851CAD"/>
    <w:rsid w:val="00853E98"/>
    <w:rsid w:val="00854F87"/>
    <w:rsid w:val="00856484"/>
    <w:rsid w:val="00860253"/>
    <w:rsid w:val="00860BC5"/>
    <w:rsid w:val="00861FA0"/>
    <w:rsid w:val="0086333E"/>
    <w:rsid w:val="00864D4E"/>
    <w:rsid w:val="00867F85"/>
    <w:rsid w:val="00871A71"/>
    <w:rsid w:val="008721A4"/>
    <w:rsid w:val="0088558E"/>
    <w:rsid w:val="0088598C"/>
    <w:rsid w:val="00890D4A"/>
    <w:rsid w:val="00892992"/>
    <w:rsid w:val="008A30C0"/>
    <w:rsid w:val="008B3B66"/>
    <w:rsid w:val="008B45B5"/>
    <w:rsid w:val="008C572F"/>
    <w:rsid w:val="008D600E"/>
    <w:rsid w:val="008D63ED"/>
    <w:rsid w:val="008E1B30"/>
    <w:rsid w:val="008E3223"/>
    <w:rsid w:val="008E4D8E"/>
    <w:rsid w:val="008E5D34"/>
    <w:rsid w:val="008F33AC"/>
    <w:rsid w:val="008F5687"/>
    <w:rsid w:val="009052E1"/>
    <w:rsid w:val="0090621D"/>
    <w:rsid w:val="00907043"/>
    <w:rsid w:val="00910344"/>
    <w:rsid w:val="00913823"/>
    <w:rsid w:val="0091532C"/>
    <w:rsid w:val="00923BA9"/>
    <w:rsid w:val="009245F7"/>
    <w:rsid w:val="009253BA"/>
    <w:rsid w:val="00925912"/>
    <w:rsid w:val="00925DB0"/>
    <w:rsid w:val="009271E0"/>
    <w:rsid w:val="00930A2E"/>
    <w:rsid w:val="009344EE"/>
    <w:rsid w:val="00936262"/>
    <w:rsid w:val="00940FBA"/>
    <w:rsid w:val="009422CA"/>
    <w:rsid w:val="00943463"/>
    <w:rsid w:val="00943870"/>
    <w:rsid w:val="009510EE"/>
    <w:rsid w:val="00954CBA"/>
    <w:rsid w:val="00957EC5"/>
    <w:rsid w:val="00962BD0"/>
    <w:rsid w:val="00971F99"/>
    <w:rsid w:val="009739C7"/>
    <w:rsid w:val="00974779"/>
    <w:rsid w:val="0097569F"/>
    <w:rsid w:val="00977BB4"/>
    <w:rsid w:val="00981AB4"/>
    <w:rsid w:val="00992EAD"/>
    <w:rsid w:val="00995290"/>
    <w:rsid w:val="009A0E3E"/>
    <w:rsid w:val="009A2243"/>
    <w:rsid w:val="009A379D"/>
    <w:rsid w:val="009B6B8F"/>
    <w:rsid w:val="009C2FAD"/>
    <w:rsid w:val="009C3738"/>
    <w:rsid w:val="009C3C81"/>
    <w:rsid w:val="009C7283"/>
    <w:rsid w:val="009D6894"/>
    <w:rsid w:val="009E33B1"/>
    <w:rsid w:val="009E37C8"/>
    <w:rsid w:val="009E6FFA"/>
    <w:rsid w:val="009F0EA3"/>
    <w:rsid w:val="009F2CB6"/>
    <w:rsid w:val="009F478D"/>
    <w:rsid w:val="009F55FE"/>
    <w:rsid w:val="009F7A9C"/>
    <w:rsid w:val="00A027E8"/>
    <w:rsid w:val="00A0300B"/>
    <w:rsid w:val="00A0422D"/>
    <w:rsid w:val="00A13FD1"/>
    <w:rsid w:val="00A143FB"/>
    <w:rsid w:val="00A203CA"/>
    <w:rsid w:val="00A22F30"/>
    <w:rsid w:val="00A23CE9"/>
    <w:rsid w:val="00A25F86"/>
    <w:rsid w:val="00A3440B"/>
    <w:rsid w:val="00A37389"/>
    <w:rsid w:val="00A4158F"/>
    <w:rsid w:val="00A438F0"/>
    <w:rsid w:val="00A47CF5"/>
    <w:rsid w:val="00A52FA1"/>
    <w:rsid w:val="00A5329C"/>
    <w:rsid w:val="00A5329E"/>
    <w:rsid w:val="00A54EAD"/>
    <w:rsid w:val="00A551A0"/>
    <w:rsid w:val="00A55CF2"/>
    <w:rsid w:val="00A6634A"/>
    <w:rsid w:val="00A714E1"/>
    <w:rsid w:val="00A743BF"/>
    <w:rsid w:val="00A7561B"/>
    <w:rsid w:val="00A77644"/>
    <w:rsid w:val="00A807C9"/>
    <w:rsid w:val="00A81FFF"/>
    <w:rsid w:val="00A92D8F"/>
    <w:rsid w:val="00A93BD9"/>
    <w:rsid w:val="00A95054"/>
    <w:rsid w:val="00AB1AAE"/>
    <w:rsid w:val="00AB2D67"/>
    <w:rsid w:val="00AB4CA2"/>
    <w:rsid w:val="00AC5CBB"/>
    <w:rsid w:val="00AC61BA"/>
    <w:rsid w:val="00AC678D"/>
    <w:rsid w:val="00AD51DC"/>
    <w:rsid w:val="00AD6351"/>
    <w:rsid w:val="00AE19A9"/>
    <w:rsid w:val="00AE3144"/>
    <w:rsid w:val="00AE3DE3"/>
    <w:rsid w:val="00AF3A94"/>
    <w:rsid w:val="00AF5338"/>
    <w:rsid w:val="00AF7B41"/>
    <w:rsid w:val="00B00CE4"/>
    <w:rsid w:val="00B13F23"/>
    <w:rsid w:val="00B15EA8"/>
    <w:rsid w:val="00B16EB1"/>
    <w:rsid w:val="00B3012D"/>
    <w:rsid w:val="00B34E5C"/>
    <w:rsid w:val="00B37583"/>
    <w:rsid w:val="00B40E16"/>
    <w:rsid w:val="00B410DF"/>
    <w:rsid w:val="00B429BB"/>
    <w:rsid w:val="00B45BE6"/>
    <w:rsid w:val="00B501A0"/>
    <w:rsid w:val="00B5219A"/>
    <w:rsid w:val="00B52FA1"/>
    <w:rsid w:val="00B54A1C"/>
    <w:rsid w:val="00B60E31"/>
    <w:rsid w:val="00B62714"/>
    <w:rsid w:val="00B65350"/>
    <w:rsid w:val="00B727D7"/>
    <w:rsid w:val="00B72842"/>
    <w:rsid w:val="00B743FB"/>
    <w:rsid w:val="00B81678"/>
    <w:rsid w:val="00B93A2C"/>
    <w:rsid w:val="00B95792"/>
    <w:rsid w:val="00BA40AE"/>
    <w:rsid w:val="00BA6E06"/>
    <w:rsid w:val="00BA73CD"/>
    <w:rsid w:val="00BA7E5F"/>
    <w:rsid w:val="00BB0693"/>
    <w:rsid w:val="00BB6B6C"/>
    <w:rsid w:val="00BC54C4"/>
    <w:rsid w:val="00BD1DAC"/>
    <w:rsid w:val="00BD2157"/>
    <w:rsid w:val="00BD5E8E"/>
    <w:rsid w:val="00BE314B"/>
    <w:rsid w:val="00BE4AE4"/>
    <w:rsid w:val="00BF2A5D"/>
    <w:rsid w:val="00BF39B9"/>
    <w:rsid w:val="00BF65CE"/>
    <w:rsid w:val="00C07274"/>
    <w:rsid w:val="00C11A39"/>
    <w:rsid w:val="00C11FAA"/>
    <w:rsid w:val="00C1579D"/>
    <w:rsid w:val="00C17255"/>
    <w:rsid w:val="00C172BE"/>
    <w:rsid w:val="00C218DE"/>
    <w:rsid w:val="00C23594"/>
    <w:rsid w:val="00C2730C"/>
    <w:rsid w:val="00C310B8"/>
    <w:rsid w:val="00C36972"/>
    <w:rsid w:val="00C36A62"/>
    <w:rsid w:val="00C46F04"/>
    <w:rsid w:val="00C525A3"/>
    <w:rsid w:val="00C60201"/>
    <w:rsid w:val="00C670BC"/>
    <w:rsid w:val="00C736C7"/>
    <w:rsid w:val="00C76163"/>
    <w:rsid w:val="00C84CE9"/>
    <w:rsid w:val="00C853D6"/>
    <w:rsid w:val="00C85AC8"/>
    <w:rsid w:val="00C867D1"/>
    <w:rsid w:val="00C87119"/>
    <w:rsid w:val="00C87437"/>
    <w:rsid w:val="00C908FC"/>
    <w:rsid w:val="00C90F18"/>
    <w:rsid w:val="00C94599"/>
    <w:rsid w:val="00C96FA0"/>
    <w:rsid w:val="00C97DEE"/>
    <w:rsid w:val="00CB220A"/>
    <w:rsid w:val="00CB4C4A"/>
    <w:rsid w:val="00CB5977"/>
    <w:rsid w:val="00CB5DF2"/>
    <w:rsid w:val="00CC095C"/>
    <w:rsid w:val="00CD169A"/>
    <w:rsid w:val="00CD4742"/>
    <w:rsid w:val="00CD668E"/>
    <w:rsid w:val="00CD6D96"/>
    <w:rsid w:val="00CE5E8C"/>
    <w:rsid w:val="00CE75CF"/>
    <w:rsid w:val="00CF04DC"/>
    <w:rsid w:val="00CF56DE"/>
    <w:rsid w:val="00CF6EC6"/>
    <w:rsid w:val="00D17374"/>
    <w:rsid w:val="00D20DA7"/>
    <w:rsid w:val="00D22799"/>
    <w:rsid w:val="00D23C17"/>
    <w:rsid w:val="00D419C2"/>
    <w:rsid w:val="00D42689"/>
    <w:rsid w:val="00D50621"/>
    <w:rsid w:val="00D56E37"/>
    <w:rsid w:val="00D62AB7"/>
    <w:rsid w:val="00D63AEE"/>
    <w:rsid w:val="00D6706C"/>
    <w:rsid w:val="00D72218"/>
    <w:rsid w:val="00D75DF6"/>
    <w:rsid w:val="00D773B0"/>
    <w:rsid w:val="00D86F82"/>
    <w:rsid w:val="00D906EB"/>
    <w:rsid w:val="00D90B63"/>
    <w:rsid w:val="00DA09B9"/>
    <w:rsid w:val="00DA2ED4"/>
    <w:rsid w:val="00DA37DC"/>
    <w:rsid w:val="00DA4E36"/>
    <w:rsid w:val="00DA6412"/>
    <w:rsid w:val="00DB0257"/>
    <w:rsid w:val="00DB4C49"/>
    <w:rsid w:val="00DB5E5E"/>
    <w:rsid w:val="00DB7AA4"/>
    <w:rsid w:val="00DC0911"/>
    <w:rsid w:val="00DD0A09"/>
    <w:rsid w:val="00DD329B"/>
    <w:rsid w:val="00DE04D0"/>
    <w:rsid w:val="00DE1D94"/>
    <w:rsid w:val="00DE21AB"/>
    <w:rsid w:val="00DE262A"/>
    <w:rsid w:val="00DE511F"/>
    <w:rsid w:val="00DF6A91"/>
    <w:rsid w:val="00E00589"/>
    <w:rsid w:val="00E00B67"/>
    <w:rsid w:val="00E13693"/>
    <w:rsid w:val="00E173B0"/>
    <w:rsid w:val="00E17A25"/>
    <w:rsid w:val="00E21AE1"/>
    <w:rsid w:val="00E234F7"/>
    <w:rsid w:val="00E263E8"/>
    <w:rsid w:val="00E422D0"/>
    <w:rsid w:val="00E42F22"/>
    <w:rsid w:val="00E44497"/>
    <w:rsid w:val="00E460B7"/>
    <w:rsid w:val="00E553B1"/>
    <w:rsid w:val="00E55A45"/>
    <w:rsid w:val="00E62D85"/>
    <w:rsid w:val="00E67CC9"/>
    <w:rsid w:val="00E67D7E"/>
    <w:rsid w:val="00E74D3E"/>
    <w:rsid w:val="00E758AB"/>
    <w:rsid w:val="00E76660"/>
    <w:rsid w:val="00E85967"/>
    <w:rsid w:val="00E85E27"/>
    <w:rsid w:val="00E87863"/>
    <w:rsid w:val="00E96D37"/>
    <w:rsid w:val="00EA031A"/>
    <w:rsid w:val="00EA4B83"/>
    <w:rsid w:val="00EB2C62"/>
    <w:rsid w:val="00EB322A"/>
    <w:rsid w:val="00EB3A48"/>
    <w:rsid w:val="00ED40AC"/>
    <w:rsid w:val="00ED525C"/>
    <w:rsid w:val="00EE4FDD"/>
    <w:rsid w:val="00EF6405"/>
    <w:rsid w:val="00F03EB0"/>
    <w:rsid w:val="00F07E33"/>
    <w:rsid w:val="00F15B2F"/>
    <w:rsid w:val="00F15F06"/>
    <w:rsid w:val="00F16475"/>
    <w:rsid w:val="00F20760"/>
    <w:rsid w:val="00F21EB8"/>
    <w:rsid w:val="00F31D15"/>
    <w:rsid w:val="00F3285E"/>
    <w:rsid w:val="00F34286"/>
    <w:rsid w:val="00F36A0A"/>
    <w:rsid w:val="00F42E75"/>
    <w:rsid w:val="00F43DDB"/>
    <w:rsid w:val="00F46131"/>
    <w:rsid w:val="00F47782"/>
    <w:rsid w:val="00F47FEB"/>
    <w:rsid w:val="00F51B3D"/>
    <w:rsid w:val="00F54346"/>
    <w:rsid w:val="00F555D2"/>
    <w:rsid w:val="00F55942"/>
    <w:rsid w:val="00F6226F"/>
    <w:rsid w:val="00F63770"/>
    <w:rsid w:val="00F659BB"/>
    <w:rsid w:val="00F85465"/>
    <w:rsid w:val="00F85B2E"/>
    <w:rsid w:val="00F90A3F"/>
    <w:rsid w:val="00F93B94"/>
    <w:rsid w:val="00F93F4F"/>
    <w:rsid w:val="00FA1516"/>
    <w:rsid w:val="00FA273D"/>
    <w:rsid w:val="00FA3250"/>
    <w:rsid w:val="00FA54DF"/>
    <w:rsid w:val="00FA5FF6"/>
    <w:rsid w:val="00FB3749"/>
    <w:rsid w:val="00FB37F4"/>
    <w:rsid w:val="00FB5AE9"/>
    <w:rsid w:val="00FB5B68"/>
    <w:rsid w:val="00FB7E6C"/>
    <w:rsid w:val="00FC4195"/>
    <w:rsid w:val="00FC6098"/>
    <w:rsid w:val="00FD1740"/>
    <w:rsid w:val="00FD278A"/>
    <w:rsid w:val="00FD479D"/>
    <w:rsid w:val="00FD4BAF"/>
    <w:rsid w:val="00FE1C2E"/>
    <w:rsid w:val="00FE2C6A"/>
    <w:rsid w:val="00FE450F"/>
    <w:rsid w:val="00FF7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F0819D7A-A752-40D6-94EC-4F26632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75"/>
  </w:style>
  <w:style w:type="paragraph" w:styleId="Ttulo1">
    <w:name w:val="heading 1"/>
    <w:basedOn w:val="Normal"/>
    <w:next w:val="Normal"/>
    <w:link w:val="Ttulo1Char"/>
    <w:qFormat/>
    <w:rsid w:val="00C36A62"/>
    <w:pPr>
      <w:keepNext/>
      <w:jc w:val="center"/>
      <w:outlineLvl w:val="0"/>
    </w:pPr>
    <w:rPr>
      <w:rFonts w:ascii="Times New Roman" w:hAnsi="Times New Roman"/>
      <w:b/>
      <w:sz w:val="28"/>
      <w:szCs w:val="28"/>
    </w:rPr>
  </w:style>
  <w:style w:type="paragraph" w:styleId="Ttulo2">
    <w:name w:val="heading 2"/>
    <w:basedOn w:val="Normal"/>
    <w:next w:val="Normal"/>
    <w:link w:val="Ttulo2Char"/>
    <w:qFormat/>
    <w:rsid w:val="00013286"/>
    <w:pPr>
      <w:keepNext/>
      <w:outlineLvl w:val="1"/>
    </w:pPr>
    <w:rPr>
      <w:rFonts w:ascii="Times New Roman" w:eastAsia="Times New Roman" w:hAnsi="Times New Roman"/>
      <w:b/>
      <w:szCs w:val="20"/>
    </w:rPr>
  </w:style>
  <w:style w:type="paragraph" w:styleId="Ttulo3">
    <w:name w:val="heading 3"/>
    <w:basedOn w:val="Normal"/>
    <w:next w:val="Normal"/>
    <w:link w:val="Ttulo3Char"/>
    <w:unhideWhenUsed/>
    <w:qFormat/>
    <w:rsid w:val="00C36A62"/>
    <w:pPr>
      <w:keepNext/>
      <w:jc w:val="center"/>
      <w:outlineLvl w:val="2"/>
    </w:pPr>
    <w:rPr>
      <w:rFonts w:ascii="Times New Roman" w:hAnsi="Times New Roman"/>
      <w:sz w:val="28"/>
      <w:szCs w:val="28"/>
    </w:rPr>
  </w:style>
  <w:style w:type="paragraph" w:styleId="Ttulo4">
    <w:name w:val="heading 4"/>
    <w:basedOn w:val="Normal"/>
    <w:next w:val="Normal"/>
    <w:link w:val="Ttulo4Char"/>
    <w:qFormat/>
    <w:rsid w:val="00782D34"/>
    <w:pPr>
      <w:keepNext/>
      <w:spacing w:after="480"/>
      <w:jc w:val="center"/>
      <w:outlineLvl w:val="3"/>
    </w:pPr>
    <w:rPr>
      <w:rFonts w:ascii="Times New Roman" w:eastAsia="Times New Roman" w:hAnsi="Times New Roman"/>
      <w:b/>
      <w:bCs/>
      <w:u w:val="single"/>
      <w:shd w:val="clear" w:color="auto" w:fill="B3B3B3"/>
    </w:rPr>
  </w:style>
  <w:style w:type="paragraph" w:styleId="Ttulo5">
    <w:name w:val="heading 5"/>
    <w:basedOn w:val="Normal"/>
    <w:next w:val="Normal"/>
    <w:link w:val="Ttulo5Char"/>
    <w:qFormat/>
    <w:rsid w:val="00782D34"/>
    <w:pPr>
      <w:keepNext/>
      <w:spacing w:after="480"/>
      <w:ind w:left="2835"/>
      <w:outlineLvl w:val="4"/>
    </w:pPr>
    <w:rPr>
      <w:rFonts w:ascii="Times New Roman" w:eastAsia="Times New Roman" w:hAnsi="Times New Roman"/>
      <w:b/>
      <w:bCs/>
    </w:rPr>
  </w:style>
  <w:style w:type="paragraph" w:styleId="Ttulo6">
    <w:name w:val="heading 6"/>
    <w:basedOn w:val="Normal"/>
    <w:next w:val="Normal"/>
    <w:link w:val="Ttulo6Char"/>
    <w:unhideWhenUsed/>
    <w:qFormat/>
    <w:rsid w:val="00782D34"/>
    <w:pPr>
      <w:spacing w:before="240" w:after="60"/>
      <w:jc w:val="left"/>
      <w:outlineLvl w:val="5"/>
    </w:pPr>
    <w:rPr>
      <w:rFonts w:eastAsia="Times New Roman"/>
      <w:b/>
      <w:bCs/>
      <w:sz w:val="22"/>
      <w:szCs w:val="22"/>
    </w:rPr>
  </w:style>
  <w:style w:type="paragraph" w:styleId="Ttulo7">
    <w:name w:val="heading 7"/>
    <w:basedOn w:val="Normal"/>
    <w:next w:val="Normal"/>
    <w:link w:val="Ttulo7Char"/>
    <w:qFormat/>
    <w:rsid w:val="00782D34"/>
    <w:pPr>
      <w:keepNext/>
      <w:tabs>
        <w:tab w:val="left" w:pos="851"/>
        <w:tab w:val="left" w:pos="1559"/>
      </w:tabs>
      <w:spacing w:before="360"/>
      <w:outlineLvl w:val="6"/>
    </w:pPr>
    <w:rPr>
      <w:rFonts w:ascii="Times New Roman" w:eastAsia="Times New Roman" w:hAnsi="Times New Roman"/>
      <w:b/>
      <w:szCs w:val="20"/>
    </w:rPr>
  </w:style>
  <w:style w:type="paragraph" w:styleId="Ttulo8">
    <w:name w:val="heading 8"/>
    <w:basedOn w:val="Normal"/>
    <w:next w:val="Contrato"/>
    <w:link w:val="Ttulo8Char"/>
    <w:qFormat/>
    <w:rsid w:val="00782D34"/>
    <w:pPr>
      <w:keepNext/>
      <w:widowControl w:val="0"/>
      <w:numPr>
        <w:ilvl w:val="7"/>
        <w:numId w:val="4"/>
      </w:numPr>
      <w:tabs>
        <w:tab w:val="left" w:pos="1701"/>
      </w:tabs>
      <w:jc w:val="left"/>
      <w:outlineLvl w:val="7"/>
    </w:pPr>
    <w:rPr>
      <w:rFonts w:ascii="Times New Roman" w:eastAsia="Times New Roman" w:hAnsi="Times New Roman"/>
      <w:b/>
      <w:szCs w:val="20"/>
    </w:rPr>
  </w:style>
  <w:style w:type="paragraph" w:styleId="Ttulo9">
    <w:name w:val="heading 9"/>
    <w:basedOn w:val="Normal"/>
    <w:next w:val="Normal"/>
    <w:link w:val="Ttulo9Char"/>
    <w:qFormat/>
    <w:rsid w:val="00782D34"/>
    <w:pPr>
      <w:keepNext/>
      <w:widowControl w:val="0"/>
      <w:tabs>
        <w:tab w:val="left" w:pos="1757"/>
      </w:tabs>
      <w:spacing w:before="240"/>
      <w:ind w:left="57" w:hanging="57"/>
      <w:jc w:val="left"/>
      <w:outlineLvl w:val="8"/>
    </w:pPr>
    <w:rPr>
      <w:rFonts w:ascii="Times New Roman" w:eastAsia="Times New Roman" w:hAnsi="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iPriority w:val="99"/>
    <w:unhideWhenUsed/>
    <w:rsid w:val="00EE4FDD"/>
    <w:pPr>
      <w:tabs>
        <w:tab w:val="center" w:pos="4320"/>
        <w:tab w:val="right" w:pos="8640"/>
      </w:tabs>
    </w:pPr>
  </w:style>
  <w:style w:type="character" w:customStyle="1" w:styleId="CabealhoChar">
    <w:name w:val="Cabeçalho Char"/>
    <w:aliases w:val="Heading 1a Char,Cabeçalho superior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table" w:styleId="Tabelacomgrade">
    <w:name w:val="Table Grid"/>
    <w:basedOn w:val="Tabelanormal"/>
    <w:uiPriority w:val="59"/>
    <w:rsid w:val="0091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C34E3"/>
    <w:rPr>
      <w:color w:val="0000FF"/>
      <w:u w:val="single"/>
    </w:rPr>
  </w:style>
  <w:style w:type="paragraph" w:styleId="NormalWeb">
    <w:name w:val="Normal (Web)"/>
    <w:basedOn w:val="Normal"/>
    <w:uiPriority w:val="99"/>
    <w:rsid w:val="00A3440B"/>
    <w:pPr>
      <w:spacing w:beforeLines="1" w:afterLines="1"/>
    </w:pPr>
    <w:rPr>
      <w:rFonts w:ascii="Times" w:eastAsia="Cambria" w:hAnsi="Times"/>
      <w:sz w:val="20"/>
      <w:szCs w:val="20"/>
    </w:rPr>
  </w:style>
  <w:style w:type="paragraph" w:styleId="Textodebalo">
    <w:name w:val="Balloon Text"/>
    <w:basedOn w:val="Normal"/>
    <w:link w:val="TextodebaloChar"/>
    <w:uiPriority w:val="99"/>
    <w:semiHidden/>
    <w:unhideWhenUsed/>
    <w:rsid w:val="003C54E2"/>
    <w:rPr>
      <w:rFonts w:ascii="Tahoma" w:hAnsi="Tahoma" w:cs="Tahoma"/>
      <w:sz w:val="16"/>
      <w:szCs w:val="16"/>
    </w:rPr>
  </w:style>
  <w:style w:type="character" w:customStyle="1" w:styleId="TextodebaloChar">
    <w:name w:val="Texto de balão Char"/>
    <w:link w:val="Textodebalo"/>
    <w:uiPriority w:val="99"/>
    <w:semiHidden/>
    <w:rsid w:val="003C54E2"/>
    <w:rPr>
      <w:rFonts w:ascii="Tahoma" w:hAnsi="Tahoma" w:cs="Tahoma"/>
      <w:sz w:val="16"/>
      <w:szCs w:val="16"/>
      <w:lang w:eastAsia="en-US"/>
    </w:rPr>
  </w:style>
  <w:style w:type="paragraph" w:styleId="PargrafodaLista">
    <w:name w:val="List Paragraph"/>
    <w:basedOn w:val="Normal"/>
    <w:autoRedefine/>
    <w:uiPriority w:val="34"/>
    <w:qFormat/>
    <w:rsid w:val="003836E7"/>
    <w:pPr>
      <w:widowControl w:val="0"/>
      <w:numPr>
        <w:ilvl w:val="2"/>
        <w:numId w:val="35"/>
      </w:numPr>
      <w:tabs>
        <w:tab w:val="left" w:pos="0"/>
        <w:tab w:val="left" w:pos="426"/>
        <w:tab w:val="left" w:pos="567"/>
        <w:tab w:val="left" w:pos="709"/>
        <w:tab w:val="left" w:pos="851"/>
      </w:tabs>
      <w:adjustRightInd w:val="0"/>
      <w:ind w:left="0" w:firstLine="0"/>
      <w:contextualSpacing/>
      <w:textAlignment w:val="baseline"/>
    </w:pPr>
    <w:rPr>
      <w:rFonts w:asciiTheme="minorHAnsi" w:hAnsiTheme="minorHAnsi"/>
    </w:rPr>
  </w:style>
  <w:style w:type="character" w:customStyle="1" w:styleId="apple-converted-space">
    <w:name w:val="apple-converted-space"/>
    <w:basedOn w:val="Fontepargpadro"/>
    <w:rsid w:val="00836379"/>
  </w:style>
  <w:style w:type="character" w:customStyle="1" w:styleId="Ttulo2Char">
    <w:name w:val="Título 2 Char"/>
    <w:basedOn w:val="Fontepargpadro"/>
    <w:link w:val="Ttulo2"/>
    <w:rsid w:val="00013286"/>
    <w:rPr>
      <w:rFonts w:ascii="Times New Roman" w:eastAsia="Times New Roman" w:hAnsi="Times New Roman"/>
      <w:b/>
      <w:sz w:val="24"/>
    </w:rPr>
  </w:style>
  <w:style w:type="paragraph" w:styleId="Recuodecorpodetexto">
    <w:name w:val="Body Text Indent"/>
    <w:basedOn w:val="Normal"/>
    <w:link w:val="RecuodecorpodetextoChar"/>
    <w:rsid w:val="00013286"/>
    <w:pPr>
      <w:ind w:left="720"/>
    </w:pPr>
    <w:rPr>
      <w:rFonts w:ascii="Times New Roman" w:eastAsia="Times New Roman" w:hAnsi="Times New Roman"/>
      <w:szCs w:val="20"/>
    </w:rPr>
  </w:style>
  <w:style w:type="character" w:customStyle="1" w:styleId="RecuodecorpodetextoChar">
    <w:name w:val="Recuo de corpo de texto Char"/>
    <w:basedOn w:val="Fontepargpadro"/>
    <w:link w:val="Recuodecorpodetexto"/>
    <w:rsid w:val="00013286"/>
    <w:rPr>
      <w:rFonts w:ascii="Times New Roman" w:eastAsia="Times New Roman" w:hAnsi="Times New Roman"/>
      <w:sz w:val="24"/>
    </w:rPr>
  </w:style>
  <w:style w:type="paragraph" w:styleId="Corpodetexto">
    <w:name w:val="Body Text"/>
    <w:basedOn w:val="Normal"/>
    <w:link w:val="CorpodetextoChar"/>
    <w:rsid w:val="00013286"/>
    <w:rPr>
      <w:rFonts w:ascii="Times New Roman" w:eastAsia="Times New Roman" w:hAnsi="Times New Roman"/>
      <w:szCs w:val="20"/>
    </w:rPr>
  </w:style>
  <w:style w:type="character" w:customStyle="1" w:styleId="CorpodetextoChar">
    <w:name w:val="Corpo de texto Char"/>
    <w:basedOn w:val="Fontepargpadro"/>
    <w:link w:val="Corpodetexto"/>
    <w:rsid w:val="00013286"/>
    <w:rPr>
      <w:rFonts w:ascii="Times New Roman" w:eastAsia="Times New Roman" w:hAnsi="Times New Roman"/>
      <w:sz w:val="24"/>
    </w:rPr>
  </w:style>
  <w:style w:type="paragraph" w:styleId="Corpodetexto2">
    <w:name w:val="Body Text 2"/>
    <w:basedOn w:val="Normal"/>
    <w:link w:val="Corpodetexto2Char"/>
    <w:rsid w:val="00013286"/>
    <w:rPr>
      <w:rFonts w:ascii="Times New Roman" w:eastAsia="Times New Roman" w:hAnsi="Times New Roman"/>
      <w:color w:val="000000"/>
      <w:szCs w:val="20"/>
    </w:rPr>
  </w:style>
  <w:style w:type="character" w:customStyle="1" w:styleId="Corpodetexto2Char">
    <w:name w:val="Corpo de texto 2 Char"/>
    <w:basedOn w:val="Fontepargpadro"/>
    <w:link w:val="Corpodetexto2"/>
    <w:rsid w:val="00013286"/>
    <w:rPr>
      <w:rFonts w:ascii="Times New Roman" w:eastAsia="Times New Roman" w:hAnsi="Times New Roman"/>
      <w:color w:val="000000"/>
      <w:sz w:val="24"/>
    </w:rPr>
  </w:style>
  <w:style w:type="paragraph" w:styleId="Corpodetexto3">
    <w:name w:val="Body Text 3"/>
    <w:basedOn w:val="Normal"/>
    <w:link w:val="Corpodetexto3Char"/>
    <w:uiPriority w:val="99"/>
    <w:rsid w:val="00013286"/>
    <w:pPr>
      <w:spacing w:before="100" w:after="100"/>
    </w:pPr>
    <w:rPr>
      <w:rFonts w:ascii="Times New Roman" w:eastAsia="Times New Roman" w:hAnsi="Times New Roman"/>
      <w:color w:val="000000"/>
      <w:szCs w:val="20"/>
    </w:rPr>
  </w:style>
  <w:style w:type="character" w:customStyle="1" w:styleId="Corpodetexto3Char">
    <w:name w:val="Corpo de texto 3 Char"/>
    <w:basedOn w:val="Fontepargpadro"/>
    <w:link w:val="Corpodetexto3"/>
    <w:uiPriority w:val="99"/>
    <w:rsid w:val="00013286"/>
    <w:rPr>
      <w:rFonts w:ascii="Times New Roman" w:eastAsia="Times New Roman" w:hAnsi="Times New Roman"/>
      <w:color w:val="000000"/>
      <w:sz w:val="24"/>
    </w:rPr>
  </w:style>
  <w:style w:type="character" w:styleId="Refdecomentrio">
    <w:name w:val="annotation reference"/>
    <w:basedOn w:val="Fontepargpadro"/>
    <w:uiPriority w:val="99"/>
    <w:semiHidden/>
    <w:unhideWhenUsed/>
    <w:rsid w:val="004522BF"/>
    <w:rPr>
      <w:sz w:val="16"/>
      <w:szCs w:val="16"/>
    </w:rPr>
  </w:style>
  <w:style w:type="paragraph" w:styleId="Textodecomentrio">
    <w:name w:val="annotation text"/>
    <w:basedOn w:val="Normal"/>
    <w:link w:val="TextodecomentrioChar"/>
    <w:uiPriority w:val="99"/>
    <w:semiHidden/>
    <w:unhideWhenUsed/>
    <w:rsid w:val="004522BF"/>
    <w:rPr>
      <w:sz w:val="20"/>
      <w:szCs w:val="20"/>
    </w:rPr>
  </w:style>
  <w:style w:type="character" w:customStyle="1" w:styleId="TextodecomentrioChar">
    <w:name w:val="Texto de comentário Char"/>
    <w:basedOn w:val="Fontepargpadro"/>
    <w:link w:val="Textodecomentrio"/>
    <w:uiPriority w:val="99"/>
    <w:semiHidden/>
    <w:rsid w:val="004522BF"/>
    <w:rPr>
      <w:lang w:eastAsia="en-US"/>
    </w:rPr>
  </w:style>
  <w:style w:type="paragraph" w:styleId="Assuntodocomentrio">
    <w:name w:val="annotation subject"/>
    <w:basedOn w:val="Textodecomentrio"/>
    <w:next w:val="Textodecomentrio"/>
    <w:link w:val="AssuntodocomentrioChar"/>
    <w:uiPriority w:val="99"/>
    <w:semiHidden/>
    <w:unhideWhenUsed/>
    <w:rsid w:val="004522BF"/>
    <w:rPr>
      <w:b/>
      <w:bCs/>
    </w:rPr>
  </w:style>
  <w:style w:type="character" w:customStyle="1" w:styleId="AssuntodocomentrioChar">
    <w:name w:val="Assunto do comentário Char"/>
    <w:basedOn w:val="TextodecomentrioChar"/>
    <w:link w:val="Assuntodocomentrio"/>
    <w:uiPriority w:val="99"/>
    <w:semiHidden/>
    <w:rsid w:val="004522BF"/>
    <w:rPr>
      <w:b/>
      <w:bCs/>
      <w:lang w:eastAsia="en-US"/>
    </w:rPr>
  </w:style>
  <w:style w:type="character" w:customStyle="1" w:styleId="Ttulo1Char">
    <w:name w:val="Título 1 Char"/>
    <w:basedOn w:val="Fontepargpadro"/>
    <w:link w:val="Ttulo1"/>
    <w:rsid w:val="00C36A62"/>
    <w:rPr>
      <w:rFonts w:ascii="Times New Roman" w:hAnsi="Times New Roman"/>
      <w:b/>
      <w:sz w:val="28"/>
      <w:szCs w:val="28"/>
      <w:lang w:eastAsia="en-US"/>
    </w:rPr>
  </w:style>
  <w:style w:type="character" w:customStyle="1" w:styleId="Ttulo3Char">
    <w:name w:val="Título 3 Char"/>
    <w:basedOn w:val="Fontepargpadro"/>
    <w:link w:val="Ttulo3"/>
    <w:rsid w:val="00C36A62"/>
    <w:rPr>
      <w:rFonts w:ascii="Times New Roman" w:hAnsi="Times New Roman"/>
      <w:sz w:val="28"/>
      <w:szCs w:val="28"/>
      <w:lang w:eastAsia="en-US"/>
    </w:rPr>
  </w:style>
  <w:style w:type="character" w:customStyle="1" w:styleId="Ttulo4Char">
    <w:name w:val="Título 4 Char"/>
    <w:basedOn w:val="Fontepargpadro"/>
    <w:link w:val="Ttulo4"/>
    <w:rsid w:val="00782D34"/>
    <w:rPr>
      <w:rFonts w:ascii="Times New Roman" w:eastAsia="Times New Roman" w:hAnsi="Times New Roman"/>
      <w:b/>
      <w:bCs/>
      <w:sz w:val="24"/>
      <w:szCs w:val="24"/>
      <w:u w:val="single"/>
    </w:rPr>
  </w:style>
  <w:style w:type="character" w:customStyle="1" w:styleId="Ttulo5Char">
    <w:name w:val="Título 5 Char"/>
    <w:basedOn w:val="Fontepargpadro"/>
    <w:link w:val="Ttulo5"/>
    <w:rsid w:val="00782D34"/>
    <w:rPr>
      <w:rFonts w:ascii="Times New Roman" w:eastAsia="Times New Roman" w:hAnsi="Times New Roman"/>
      <w:b/>
      <w:bCs/>
      <w:sz w:val="24"/>
      <w:szCs w:val="24"/>
    </w:rPr>
  </w:style>
  <w:style w:type="character" w:customStyle="1" w:styleId="Ttulo6Char">
    <w:name w:val="Título 6 Char"/>
    <w:basedOn w:val="Fontepargpadro"/>
    <w:link w:val="Ttulo6"/>
    <w:rsid w:val="00782D34"/>
    <w:rPr>
      <w:rFonts w:ascii="Calibri" w:eastAsia="Times New Roman" w:hAnsi="Calibri"/>
      <w:b/>
      <w:bCs/>
      <w:sz w:val="22"/>
      <w:szCs w:val="22"/>
    </w:rPr>
  </w:style>
  <w:style w:type="character" w:customStyle="1" w:styleId="Ttulo7Char">
    <w:name w:val="Título 7 Char"/>
    <w:basedOn w:val="Fontepargpadro"/>
    <w:link w:val="Ttulo7"/>
    <w:uiPriority w:val="99"/>
    <w:rsid w:val="00782D34"/>
    <w:rPr>
      <w:rFonts w:ascii="Times New Roman" w:eastAsia="Times New Roman" w:hAnsi="Times New Roman"/>
      <w:b/>
      <w:sz w:val="24"/>
    </w:rPr>
  </w:style>
  <w:style w:type="character" w:customStyle="1" w:styleId="Ttulo8Char">
    <w:name w:val="Título 8 Char"/>
    <w:basedOn w:val="Fontepargpadro"/>
    <w:link w:val="Ttulo8"/>
    <w:rsid w:val="00782D34"/>
    <w:rPr>
      <w:rFonts w:ascii="Times New Roman" w:eastAsia="Times New Roman" w:hAnsi="Times New Roman"/>
      <w:b/>
      <w:szCs w:val="20"/>
    </w:rPr>
  </w:style>
  <w:style w:type="character" w:customStyle="1" w:styleId="Ttulo9Char">
    <w:name w:val="Título 9 Char"/>
    <w:basedOn w:val="Fontepargpadro"/>
    <w:link w:val="Ttulo9"/>
    <w:uiPriority w:val="99"/>
    <w:rsid w:val="00782D34"/>
    <w:rPr>
      <w:rFonts w:ascii="Times New Roman" w:eastAsia="Times New Roman" w:hAnsi="Times New Roman"/>
      <w:b/>
      <w:sz w:val="24"/>
    </w:rPr>
  </w:style>
  <w:style w:type="paragraph" w:styleId="Ttulo">
    <w:name w:val="Title"/>
    <w:basedOn w:val="Normal"/>
    <w:link w:val="TtuloChar"/>
    <w:qFormat/>
    <w:rsid w:val="00782D34"/>
    <w:pPr>
      <w:spacing w:after="360"/>
      <w:jc w:val="center"/>
    </w:pPr>
    <w:rPr>
      <w:rFonts w:ascii="Times New Roman" w:eastAsia="Times New Roman" w:hAnsi="Times New Roman"/>
      <w:b/>
      <w:bCs/>
      <w:u w:val="single"/>
      <w:shd w:val="clear" w:color="auto" w:fill="B3B3B3"/>
    </w:rPr>
  </w:style>
  <w:style w:type="character" w:customStyle="1" w:styleId="TtuloChar">
    <w:name w:val="Título Char"/>
    <w:basedOn w:val="Fontepargpadro"/>
    <w:link w:val="Ttulo"/>
    <w:rsid w:val="00782D34"/>
    <w:rPr>
      <w:rFonts w:ascii="Times New Roman" w:eastAsia="Times New Roman" w:hAnsi="Times New Roman"/>
      <w:b/>
      <w:bCs/>
      <w:sz w:val="24"/>
      <w:szCs w:val="24"/>
      <w:u w:val="single"/>
    </w:rPr>
  </w:style>
  <w:style w:type="character" w:styleId="Nmerodepgina">
    <w:name w:val="page number"/>
    <w:basedOn w:val="Fontepargpadro"/>
    <w:rsid w:val="00782D34"/>
  </w:style>
  <w:style w:type="numbering" w:customStyle="1" w:styleId="Estilo4">
    <w:name w:val="Estilo4"/>
    <w:uiPriority w:val="99"/>
    <w:rsid w:val="00782D34"/>
    <w:pPr>
      <w:numPr>
        <w:numId w:val="1"/>
      </w:numPr>
    </w:pPr>
  </w:style>
  <w:style w:type="paragraph" w:styleId="TextosemFormatao">
    <w:name w:val="Plain Text"/>
    <w:basedOn w:val="Normal"/>
    <w:link w:val="TextosemFormataoChar"/>
    <w:unhideWhenUsed/>
    <w:rsid w:val="00782D34"/>
    <w:pPr>
      <w:jc w:val="left"/>
    </w:pPr>
    <w:rPr>
      <w:rFonts w:ascii="Consolas" w:eastAsia="Calibri" w:hAnsi="Consolas"/>
      <w:sz w:val="21"/>
      <w:szCs w:val="21"/>
    </w:rPr>
  </w:style>
  <w:style w:type="character" w:customStyle="1" w:styleId="TextosemFormataoChar">
    <w:name w:val="Texto sem Formatação Char"/>
    <w:basedOn w:val="Fontepargpadro"/>
    <w:link w:val="TextosemFormatao"/>
    <w:rsid w:val="00782D34"/>
    <w:rPr>
      <w:rFonts w:ascii="Consolas" w:eastAsia="Calibri" w:hAnsi="Consolas"/>
      <w:sz w:val="21"/>
      <w:szCs w:val="21"/>
      <w:lang w:eastAsia="en-US"/>
    </w:rPr>
  </w:style>
  <w:style w:type="paragraph" w:styleId="Textodenotaderodap">
    <w:name w:val="footnote text"/>
    <w:basedOn w:val="Normal"/>
    <w:link w:val="TextodenotaderodapChar"/>
    <w:uiPriority w:val="99"/>
    <w:semiHidden/>
    <w:unhideWhenUsed/>
    <w:rsid w:val="00782D34"/>
    <w:pPr>
      <w:suppressAutoHyphens/>
      <w:jc w:val="left"/>
    </w:pPr>
    <w:rPr>
      <w:rFonts w:ascii="Times New Roman" w:eastAsia="Times New Roman" w:hAnsi="Times New Roman"/>
      <w:sz w:val="20"/>
      <w:szCs w:val="20"/>
      <w:lang w:eastAsia="ar-SA"/>
    </w:rPr>
  </w:style>
  <w:style w:type="character" w:customStyle="1" w:styleId="TextodenotaderodapChar">
    <w:name w:val="Texto de nota de rodapé Char"/>
    <w:basedOn w:val="Fontepargpadro"/>
    <w:link w:val="Textodenotaderodap"/>
    <w:uiPriority w:val="99"/>
    <w:semiHidden/>
    <w:rsid w:val="00782D34"/>
    <w:rPr>
      <w:rFonts w:ascii="Times New Roman" w:eastAsia="Times New Roman" w:hAnsi="Times New Roman"/>
      <w:lang w:eastAsia="ar-SA"/>
    </w:rPr>
  </w:style>
  <w:style w:type="character" w:styleId="Refdenotaderodap">
    <w:name w:val="footnote reference"/>
    <w:uiPriority w:val="99"/>
    <w:semiHidden/>
    <w:unhideWhenUsed/>
    <w:rsid w:val="00782D34"/>
    <w:rPr>
      <w:vertAlign w:val="superscript"/>
    </w:rPr>
  </w:style>
  <w:style w:type="character" w:customStyle="1" w:styleId="Fontepargpadro3">
    <w:name w:val="Fonte parág. padrão3"/>
    <w:rsid w:val="00782D34"/>
  </w:style>
  <w:style w:type="paragraph" w:styleId="Recuodecorpodetexto3">
    <w:name w:val="Body Text Indent 3"/>
    <w:basedOn w:val="Normal"/>
    <w:link w:val="Recuodecorpodetexto3Char"/>
    <w:unhideWhenUsed/>
    <w:rsid w:val="00782D34"/>
    <w:pPr>
      <w:spacing w:after="120"/>
      <w:ind w:left="283"/>
      <w:jc w:val="left"/>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782D34"/>
    <w:rPr>
      <w:rFonts w:ascii="Times New Roman" w:eastAsia="Times New Roman" w:hAnsi="Times New Roman"/>
      <w:sz w:val="16"/>
      <w:szCs w:val="16"/>
    </w:rPr>
  </w:style>
  <w:style w:type="paragraph" w:customStyle="1" w:styleId="Saudao1">
    <w:name w:val="Saudação1"/>
    <w:basedOn w:val="Normal"/>
    <w:uiPriority w:val="99"/>
    <w:rsid w:val="00782D34"/>
    <w:pPr>
      <w:widowControl w:val="0"/>
      <w:suppressAutoHyphens/>
    </w:pPr>
    <w:rPr>
      <w:rFonts w:ascii="Arial" w:eastAsia="Arial Unicode MS" w:hAnsi="Arial"/>
      <w:szCs w:val="20"/>
    </w:rPr>
  </w:style>
  <w:style w:type="paragraph" w:styleId="Subttulo">
    <w:name w:val="Subtitle"/>
    <w:basedOn w:val="Normal"/>
    <w:link w:val="SubttuloChar"/>
    <w:uiPriority w:val="99"/>
    <w:qFormat/>
    <w:rsid w:val="00782D34"/>
    <w:pPr>
      <w:jc w:val="center"/>
    </w:pPr>
    <w:rPr>
      <w:rFonts w:ascii="Times New Roman" w:eastAsia="Times New Roman" w:hAnsi="Times New Roman"/>
      <w:b/>
      <w:snapToGrid w:val="0"/>
      <w:szCs w:val="20"/>
    </w:rPr>
  </w:style>
  <w:style w:type="character" w:customStyle="1" w:styleId="SubttuloChar">
    <w:name w:val="Subtítulo Char"/>
    <w:basedOn w:val="Fontepargpadro"/>
    <w:link w:val="Subttulo"/>
    <w:uiPriority w:val="99"/>
    <w:rsid w:val="00782D34"/>
    <w:rPr>
      <w:rFonts w:ascii="Times New Roman" w:eastAsia="Times New Roman" w:hAnsi="Times New Roman"/>
      <w:b/>
      <w:snapToGrid w:val="0"/>
      <w:sz w:val="24"/>
    </w:rPr>
  </w:style>
  <w:style w:type="paragraph" w:customStyle="1" w:styleId="Estilo1">
    <w:name w:val="Estilo1"/>
    <w:basedOn w:val="Normal"/>
    <w:rsid w:val="00782D34"/>
    <w:pPr>
      <w:tabs>
        <w:tab w:val="left" w:pos="2268"/>
      </w:tabs>
      <w:ind w:left="2410" w:hanging="992"/>
    </w:pPr>
    <w:rPr>
      <w:rFonts w:ascii="Times New Roman" w:eastAsia="Times New Roman" w:hAnsi="Times New Roman"/>
      <w:snapToGrid w:val="0"/>
      <w:szCs w:val="20"/>
    </w:rPr>
  </w:style>
  <w:style w:type="paragraph" w:customStyle="1" w:styleId="Contrato">
    <w:name w:val="Contrato"/>
    <w:basedOn w:val="Normal"/>
    <w:rsid w:val="00782D34"/>
    <w:pPr>
      <w:numPr>
        <w:numId w:val="2"/>
      </w:numPr>
      <w:spacing w:after="240"/>
    </w:pPr>
    <w:rPr>
      <w:rFonts w:ascii="Times New Roman" w:eastAsia="Times New Roman" w:hAnsi="Times New Roman"/>
      <w:szCs w:val="20"/>
    </w:rPr>
  </w:style>
  <w:style w:type="paragraph" w:customStyle="1" w:styleId="Estilo2">
    <w:name w:val="Estilo2"/>
    <w:basedOn w:val="Estilo1"/>
    <w:rsid w:val="00782D34"/>
    <w:pPr>
      <w:tabs>
        <w:tab w:val="clear" w:pos="2268"/>
      </w:tabs>
      <w:ind w:left="2694" w:hanging="284"/>
    </w:pPr>
  </w:style>
  <w:style w:type="numbering" w:customStyle="1" w:styleId="NoList1">
    <w:name w:val="No List1"/>
    <w:next w:val="Semlista"/>
    <w:semiHidden/>
    <w:unhideWhenUsed/>
    <w:rsid w:val="00782D34"/>
  </w:style>
  <w:style w:type="paragraph" w:styleId="Sumrio1">
    <w:name w:val="toc 1"/>
    <w:basedOn w:val="Normal"/>
    <w:next w:val="Normal"/>
    <w:autoRedefine/>
    <w:semiHidden/>
    <w:rsid w:val="00782D34"/>
    <w:pPr>
      <w:spacing w:before="60" w:after="120"/>
    </w:pPr>
    <w:rPr>
      <w:rFonts w:ascii="Times New Roman" w:eastAsia="Times New Roman" w:hAnsi="Times New Roman"/>
      <w:spacing w:val="20"/>
      <w:szCs w:val="20"/>
    </w:rPr>
  </w:style>
  <w:style w:type="paragraph" w:customStyle="1" w:styleId="ContratoTitulo">
    <w:name w:val="ContratoTitulo"/>
    <w:basedOn w:val="Normal"/>
    <w:next w:val="Contrato"/>
    <w:rsid w:val="00782D34"/>
    <w:pPr>
      <w:numPr>
        <w:ilvl w:val="1"/>
        <w:numId w:val="3"/>
      </w:numPr>
      <w:spacing w:after="240"/>
      <w:jc w:val="left"/>
    </w:pPr>
    <w:rPr>
      <w:rFonts w:ascii="Arial" w:eastAsia="Times New Roman" w:hAnsi="Arial"/>
      <w:b/>
      <w:szCs w:val="20"/>
    </w:rPr>
  </w:style>
  <w:style w:type="paragraph" w:customStyle="1" w:styleId="Solon1">
    <w:name w:val="Solon1"/>
    <w:basedOn w:val="Normal"/>
    <w:rsid w:val="00782D34"/>
    <w:pPr>
      <w:numPr>
        <w:numId w:val="5"/>
      </w:numPr>
      <w:tabs>
        <w:tab w:val="num" w:pos="360"/>
        <w:tab w:val="left" w:pos="1134"/>
      </w:tabs>
      <w:spacing w:after="240"/>
    </w:pPr>
    <w:rPr>
      <w:rFonts w:ascii="Times New Roman" w:eastAsia="Times New Roman" w:hAnsi="Times New Roman"/>
      <w:szCs w:val="20"/>
    </w:rPr>
  </w:style>
  <w:style w:type="paragraph" w:customStyle="1" w:styleId="N21">
    <w:name w:val="N21"/>
    <w:basedOn w:val="Normal"/>
    <w:uiPriority w:val="99"/>
    <w:rsid w:val="00782D34"/>
    <w:pPr>
      <w:spacing w:before="60"/>
      <w:ind w:left="2268" w:hanging="425"/>
    </w:pPr>
    <w:rPr>
      <w:rFonts w:ascii="Arial" w:eastAsia="Times New Roman" w:hAnsi="Arial"/>
      <w:snapToGrid w:val="0"/>
      <w:sz w:val="20"/>
      <w:szCs w:val="20"/>
    </w:rPr>
  </w:style>
  <w:style w:type="paragraph" w:styleId="Recuodecorpodetexto2">
    <w:name w:val="Body Text Indent 2"/>
    <w:basedOn w:val="Normal"/>
    <w:link w:val="Recuodecorpodetexto2Char"/>
    <w:rsid w:val="00782D34"/>
    <w:pPr>
      <w:widowControl w:val="0"/>
      <w:tabs>
        <w:tab w:val="left" w:pos="4878"/>
      </w:tabs>
      <w:ind w:left="2977" w:hanging="567"/>
    </w:pPr>
    <w:rPr>
      <w:rFonts w:ascii="Times New Roman" w:eastAsia="Times New Roman" w:hAnsi="Times New Roman"/>
      <w:snapToGrid w:val="0"/>
      <w:szCs w:val="20"/>
    </w:rPr>
  </w:style>
  <w:style w:type="character" w:customStyle="1" w:styleId="Recuodecorpodetexto2Char">
    <w:name w:val="Recuo de corpo de texto 2 Char"/>
    <w:basedOn w:val="Fontepargpadro"/>
    <w:link w:val="Recuodecorpodetexto2"/>
    <w:rsid w:val="00782D34"/>
    <w:rPr>
      <w:rFonts w:ascii="Times New Roman" w:eastAsia="Times New Roman" w:hAnsi="Times New Roman"/>
      <w:snapToGrid w:val="0"/>
      <w:sz w:val="24"/>
    </w:rPr>
  </w:style>
  <w:style w:type="paragraph" w:customStyle="1" w:styleId="Tcuremetente">
    <w:name w:val="Tcu_remetente"/>
    <w:basedOn w:val="Normal"/>
    <w:uiPriority w:val="99"/>
    <w:rsid w:val="00782D34"/>
    <w:pPr>
      <w:framePr w:hSpace="181" w:vSpace="181" w:wrap="notBeside" w:vAnchor="text" w:hAnchor="text" w:xAlign="center" w:y="1"/>
      <w:jc w:val="center"/>
    </w:pPr>
    <w:rPr>
      <w:rFonts w:ascii="Times New Roman" w:eastAsia="Times New Roman" w:hAnsi="Times New Roman"/>
      <w:spacing w:val="-5"/>
      <w:sz w:val="26"/>
      <w:szCs w:val="20"/>
    </w:rPr>
  </w:style>
  <w:style w:type="paragraph" w:customStyle="1" w:styleId="Estilo8">
    <w:name w:val="Estilo8"/>
    <w:basedOn w:val="Normal"/>
    <w:rsid w:val="00782D34"/>
    <w:pPr>
      <w:ind w:firstLine="1418"/>
    </w:pPr>
    <w:rPr>
      <w:rFonts w:ascii="Times New Roman" w:eastAsia="Times New Roman" w:hAnsi="Times New Roman"/>
      <w:b/>
      <w:snapToGrid w:val="0"/>
      <w:szCs w:val="20"/>
    </w:rPr>
  </w:style>
  <w:style w:type="paragraph" w:customStyle="1" w:styleId="n1">
    <w:name w:val="n1"/>
    <w:basedOn w:val="Normal"/>
    <w:uiPriority w:val="99"/>
    <w:rsid w:val="00782D34"/>
    <w:pPr>
      <w:tabs>
        <w:tab w:val="left" w:pos="1134"/>
      </w:tabs>
      <w:spacing w:before="240"/>
    </w:pPr>
    <w:rPr>
      <w:rFonts w:ascii="Arial" w:eastAsia="Times New Roman" w:hAnsi="Arial"/>
      <w:snapToGrid w:val="0"/>
      <w:sz w:val="20"/>
      <w:szCs w:val="20"/>
    </w:rPr>
  </w:style>
  <w:style w:type="paragraph" w:styleId="Textoembloco">
    <w:name w:val="Block Text"/>
    <w:basedOn w:val="Normal"/>
    <w:rsid w:val="00782D34"/>
    <w:pPr>
      <w:widowControl w:val="0"/>
      <w:ind w:left="1440" w:right="-1" w:firstLine="360"/>
    </w:pPr>
    <w:rPr>
      <w:rFonts w:ascii="Times New Roman" w:eastAsia="Times New Roman" w:hAnsi="Times New Roman"/>
      <w:szCs w:val="20"/>
    </w:rPr>
  </w:style>
  <w:style w:type="character" w:styleId="Forte">
    <w:name w:val="Strong"/>
    <w:uiPriority w:val="22"/>
    <w:qFormat/>
    <w:rsid w:val="00782D34"/>
    <w:rPr>
      <w:b/>
    </w:rPr>
  </w:style>
  <w:style w:type="paragraph" w:customStyle="1" w:styleId="CartaN">
    <w:name w:val="Carta_N"/>
    <w:basedOn w:val="Normal"/>
    <w:uiPriority w:val="99"/>
    <w:rsid w:val="00782D34"/>
    <w:pPr>
      <w:widowControl w:val="0"/>
      <w:tabs>
        <w:tab w:val="left" w:pos="5387"/>
      </w:tabs>
      <w:spacing w:before="1200"/>
      <w:jc w:val="left"/>
    </w:pPr>
    <w:rPr>
      <w:rFonts w:ascii="Times New Roman" w:eastAsia="Times New Roman" w:hAnsi="Times New Roman"/>
      <w:szCs w:val="20"/>
    </w:rPr>
  </w:style>
  <w:style w:type="character" w:customStyle="1" w:styleId="TextodebaloChar1">
    <w:name w:val="Texto de balão Char1"/>
    <w:basedOn w:val="Fontepargpadro"/>
    <w:uiPriority w:val="99"/>
    <w:semiHidden/>
    <w:rsid w:val="00782D34"/>
    <w:rPr>
      <w:rFonts w:ascii="Segoe UI" w:eastAsia="Times New Roman" w:hAnsi="Segoe UI" w:cs="Segoe UI"/>
      <w:sz w:val="18"/>
      <w:szCs w:val="18"/>
      <w:lang w:eastAsia="pt-BR"/>
    </w:rPr>
  </w:style>
  <w:style w:type="character" w:customStyle="1" w:styleId="BalloonTextChar1">
    <w:name w:val="Balloon Text Char1"/>
    <w:uiPriority w:val="99"/>
    <w:semiHidden/>
    <w:rsid w:val="00782D34"/>
    <w:rPr>
      <w:rFonts w:ascii="Tahoma" w:eastAsia="Times New Roman" w:hAnsi="Tahoma" w:cs="Tahoma"/>
      <w:sz w:val="16"/>
      <w:szCs w:val="16"/>
      <w:lang w:val="pt-BR" w:eastAsia="pt-BR"/>
    </w:rPr>
  </w:style>
  <w:style w:type="paragraph" w:customStyle="1" w:styleId="BodyText21">
    <w:name w:val="Body Text 21"/>
    <w:basedOn w:val="Normal"/>
    <w:uiPriority w:val="99"/>
    <w:rsid w:val="00782D34"/>
    <w:pPr>
      <w:suppressAutoHyphens/>
      <w:jc w:val="center"/>
    </w:pPr>
    <w:rPr>
      <w:rFonts w:ascii="Times New Roman" w:eastAsia="Times New Roman" w:hAnsi="Times New Roman"/>
      <w:b/>
      <w:color w:val="000000"/>
      <w:sz w:val="23"/>
      <w:szCs w:val="20"/>
    </w:rPr>
  </w:style>
  <w:style w:type="paragraph" w:customStyle="1" w:styleId="Normal1">
    <w:name w:val="Normal1"/>
    <w:basedOn w:val="Normal"/>
    <w:uiPriority w:val="99"/>
    <w:rsid w:val="00782D3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64" w:lineRule="auto"/>
    </w:pPr>
    <w:rPr>
      <w:rFonts w:ascii="Arial" w:eastAsia="Times New Roman" w:hAnsi="Arial"/>
      <w:spacing w:val="-3"/>
      <w:szCs w:val="20"/>
    </w:rPr>
  </w:style>
  <w:style w:type="paragraph" w:customStyle="1" w:styleId="pargrafo2">
    <w:name w:val="parágrafo 2"/>
    <w:basedOn w:val="Normal"/>
    <w:rsid w:val="00782D34"/>
    <w:pPr>
      <w:numPr>
        <w:numId w:val="6"/>
      </w:numPr>
      <w:spacing w:line="264" w:lineRule="auto"/>
      <w:ind w:left="709" w:firstLine="0"/>
    </w:pPr>
    <w:rPr>
      <w:rFonts w:ascii="Times New Roman" w:eastAsia="Times New Roman" w:hAnsi="Times New Roman"/>
      <w:szCs w:val="20"/>
    </w:rPr>
  </w:style>
  <w:style w:type="character" w:customStyle="1" w:styleId="TextodecomentrioChar1">
    <w:name w:val="Texto de comentário Char1"/>
    <w:basedOn w:val="Fontepargpadro"/>
    <w:uiPriority w:val="99"/>
    <w:semiHidden/>
    <w:rsid w:val="00782D34"/>
    <w:rPr>
      <w:rFonts w:ascii="Times New Roman" w:eastAsia="Times New Roman" w:hAnsi="Times New Roman" w:cs="Times New Roman"/>
      <w:sz w:val="20"/>
      <w:szCs w:val="20"/>
      <w:lang w:eastAsia="pt-BR"/>
    </w:rPr>
  </w:style>
  <w:style w:type="character" w:customStyle="1" w:styleId="CommentTextChar1">
    <w:name w:val="Comment Text Char1"/>
    <w:uiPriority w:val="99"/>
    <w:semiHidden/>
    <w:rsid w:val="00782D34"/>
    <w:rPr>
      <w:rFonts w:ascii="Times New Roman" w:eastAsia="Times New Roman" w:hAnsi="Times New Roman"/>
      <w:lang w:val="pt-BR" w:eastAsia="pt-BR"/>
    </w:rPr>
  </w:style>
  <w:style w:type="paragraph" w:customStyle="1" w:styleId="1AutoList12">
    <w:name w:val="1AutoList12"/>
    <w:uiPriority w:val="99"/>
    <w:rsid w:val="00782D34"/>
    <w:pPr>
      <w:widowControl w:val="0"/>
      <w:tabs>
        <w:tab w:val="left" w:pos="720"/>
      </w:tabs>
      <w:autoSpaceDE w:val="0"/>
      <w:autoSpaceDN w:val="0"/>
      <w:adjustRightInd w:val="0"/>
      <w:spacing w:line="360" w:lineRule="atLeast"/>
      <w:ind w:left="720" w:hanging="720"/>
      <w:textAlignment w:val="baseline"/>
    </w:pPr>
    <w:rPr>
      <w:rFonts w:ascii="Times New Roman" w:eastAsia="Times New Roman" w:hAnsi="Times New Roman"/>
    </w:rPr>
  </w:style>
  <w:style w:type="character" w:styleId="HiperlinkVisitado">
    <w:name w:val="FollowedHyperlink"/>
    <w:rsid w:val="00782D34"/>
    <w:rPr>
      <w:color w:val="800080"/>
      <w:u w:val="single"/>
    </w:rPr>
  </w:style>
  <w:style w:type="character" w:customStyle="1" w:styleId="MapadoDocumentoChar">
    <w:name w:val="Mapa do Documento Char"/>
    <w:link w:val="MapadoDocumento"/>
    <w:uiPriority w:val="99"/>
    <w:semiHidden/>
    <w:rsid w:val="00782D34"/>
    <w:rPr>
      <w:rFonts w:ascii="Tahoma" w:hAnsi="Tahoma" w:cs="Tahoma"/>
      <w:sz w:val="24"/>
      <w:szCs w:val="24"/>
      <w:shd w:val="clear" w:color="auto" w:fill="000080"/>
    </w:rPr>
  </w:style>
  <w:style w:type="paragraph" w:styleId="MapadoDocumento">
    <w:name w:val="Document Map"/>
    <w:basedOn w:val="Normal"/>
    <w:link w:val="MapadoDocumentoChar"/>
    <w:uiPriority w:val="99"/>
    <w:semiHidden/>
    <w:rsid w:val="00782D34"/>
    <w:pPr>
      <w:widowControl w:val="0"/>
      <w:shd w:val="clear" w:color="auto" w:fill="000080"/>
      <w:adjustRightInd w:val="0"/>
      <w:spacing w:line="360" w:lineRule="atLeast"/>
      <w:textAlignment w:val="baseline"/>
    </w:pPr>
    <w:rPr>
      <w:rFonts w:ascii="Tahoma" w:hAnsi="Tahoma" w:cs="Tahoma"/>
    </w:rPr>
  </w:style>
  <w:style w:type="character" w:customStyle="1" w:styleId="MapadoDocumentoChar1">
    <w:name w:val="Mapa do Documento Char1"/>
    <w:basedOn w:val="Fontepargpadro"/>
    <w:uiPriority w:val="99"/>
    <w:semiHidden/>
    <w:rsid w:val="00782D34"/>
    <w:rPr>
      <w:rFonts w:ascii="Segoe UI" w:hAnsi="Segoe UI" w:cs="Segoe UI"/>
      <w:sz w:val="16"/>
      <w:szCs w:val="16"/>
      <w:lang w:eastAsia="en-US"/>
    </w:rPr>
  </w:style>
  <w:style w:type="character" w:customStyle="1" w:styleId="DocumentMapChar1">
    <w:name w:val="Document Map Char1"/>
    <w:uiPriority w:val="99"/>
    <w:semiHidden/>
    <w:rsid w:val="00782D34"/>
    <w:rPr>
      <w:rFonts w:ascii="Tahoma" w:eastAsia="Times New Roman" w:hAnsi="Tahoma" w:cs="Tahoma"/>
      <w:sz w:val="16"/>
      <w:szCs w:val="16"/>
      <w:lang w:val="pt-BR" w:eastAsia="pt-BR"/>
    </w:rPr>
  </w:style>
  <w:style w:type="paragraph" w:customStyle="1" w:styleId="1AutoList21">
    <w:name w:val="1AutoList21"/>
    <w:uiPriority w:val="99"/>
    <w:rsid w:val="00782D34"/>
    <w:pPr>
      <w:tabs>
        <w:tab w:val="left" w:pos="720"/>
      </w:tabs>
      <w:autoSpaceDE w:val="0"/>
      <w:autoSpaceDN w:val="0"/>
      <w:adjustRightInd w:val="0"/>
      <w:ind w:left="720" w:hanging="720"/>
      <w:jc w:val="left"/>
    </w:pPr>
    <w:rPr>
      <w:rFonts w:ascii="Times New Roman" w:eastAsia="Times New Roman" w:hAnsi="Times New Roman"/>
    </w:rPr>
  </w:style>
  <w:style w:type="paragraph" w:customStyle="1" w:styleId="2AutoList21">
    <w:name w:val="2AutoList21"/>
    <w:uiPriority w:val="99"/>
    <w:rsid w:val="00782D34"/>
    <w:pPr>
      <w:tabs>
        <w:tab w:val="left" w:pos="720"/>
        <w:tab w:val="left" w:pos="1440"/>
      </w:tabs>
      <w:autoSpaceDE w:val="0"/>
      <w:autoSpaceDN w:val="0"/>
      <w:adjustRightInd w:val="0"/>
      <w:ind w:left="1440" w:hanging="720"/>
      <w:jc w:val="left"/>
    </w:pPr>
    <w:rPr>
      <w:rFonts w:ascii="Times New Roman" w:eastAsia="Times New Roman" w:hAnsi="Times New Roman"/>
    </w:rPr>
  </w:style>
  <w:style w:type="character" w:styleId="MquinadeescreverHTML">
    <w:name w:val="HTML Typewriter"/>
    <w:rsid w:val="00782D34"/>
    <w:rPr>
      <w:rFonts w:ascii="Courier New" w:eastAsia="Courier New" w:hAnsi="Courier New" w:cs="Courier New"/>
      <w:sz w:val="20"/>
      <w:szCs w:val="20"/>
    </w:rPr>
  </w:style>
  <w:style w:type="paragraph" w:styleId="EndereoHTML">
    <w:name w:val="HTML Address"/>
    <w:basedOn w:val="Normal"/>
    <w:link w:val="EndereoHTMLChar"/>
    <w:rsid w:val="00782D34"/>
    <w:pPr>
      <w:jc w:val="left"/>
    </w:pPr>
    <w:rPr>
      <w:rFonts w:ascii="Times New Roman" w:eastAsia="Times New Roman" w:hAnsi="Times New Roman"/>
      <w:i/>
      <w:iCs/>
    </w:rPr>
  </w:style>
  <w:style w:type="character" w:customStyle="1" w:styleId="EndereoHTMLChar">
    <w:name w:val="Endereço HTML Char"/>
    <w:basedOn w:val="Fontepargpadro"/>
    <w:link w:val="EndereoHTML"/>
    <w:rsid w:val="00782D34"/>
    <w:rPr>
      <w:rFonts w:ascii="Times New Roman" w:eastAsia="Times New Roman" w:hAnsi="Times New Roman"/>
      <w:i/>
      <w:iCs/>
      <w:sz w:val="24"/>
      <w:szCs w:val="24"/>
    </w:rPr>
  </w:style>
  <w:style w:type="paragraph" w:customStyle="1" w:styleId="1-Itens">
    <w:name w:val="1. - Itens"/>
    <w:basedOn w:val="Ttulo1"/>
    <w:uiPriority w:val="99"/>
    <w:rsid w:val="00782D34"/>
    <w:pPr>
      <w:tabs>
        <w:tab w:val="left" w:pos="567"/>
        <w:tab w:val="left" w:pos="851"/>
        <w:tab w:val="left" w:pos="1134"/>
        <w:tab w:val="left" w:pos="1418"/>
      </w:tabs>
      <w:spacing w:before="480"/>
      <w:jc w:val="both"/>
    </w:pPr>
    <w:rPr>
      <w:rFonts w:ascii="Arial" w:eastAsia="Times New Roman" w:hAnsi="Arial"/>
      <w:sz w:val="24"/>
      <w:szCs w:val="20"/>
    </w:rPr>
  </w:style>
  <w:style w:type="paragraph" w:customStyle="1" w:styleId="11-Subitens-Alt2">
    <w:name w:val="1.1. - Subitens - Alt + 2"/>
    <w:uiPriority w:val="99"/>
    <w:rsid w:val="00782D34"/>
    <w:pPr>
      <w:widowControl w:val="0"/>
      <w:tabs>
        <w:tab w:val="left" w:pos="1134"/>
        <w:tab w:val="left" w:pos="1418"/>
        <w:tab w:val="left" w:pos="1701"/>
        <w:tab w:val="left" w:pos="1985"/>
      </w:tabs>
      <w:spacing w:before="240"/>
    </w:pPr>
    <w:rPr>
      <w:rFonts w:ascii="Arial" w:eastAsia="Times New Roman" w:hAnsi="Arial"/>
    </w:rPr>
  </w:style>
  <w:style w:type="paragraph" w:customStyle="1" w:styleId="Corpo">
    <w:name w:val="Corpo"/>
    <w:uiPriority w:val="99"/>
    <w:rsid w:val="00782D34"/>
    <w:pPr>
      <w:widowControl w:val="0"/>
      <w:jc w:val="left"/>
    </w:pPr>
    <w:rPr>
      <w:rFonts w:ascii="Times New Roman" w:eastAsia="Times New Roman" w:hAnsi="Times New Roman"/>
      <w:color w:val="000000"/>
    </w:rPr>
  </w:style>
  <w:style w:type="paragraph" w:styleId="Lista3">
    <w:name w:val="List 3"/>
    <w:basedOn w:val="Normal"/>
    <w:rsid w:val="00782D34"/>
    <w:rPr>
      <w:rFonts w:ascii="Century Gothic" w:eastAsia="Times New Roman" w:hAnsi="Century Gothic"/>
      <w:sz w:val="22"/>
      <w:szCs w:val="20"/>
    </w:rPr>
  </w:style>
  <w:style w:type="paragraph" w:customStyle="1" w:styleId="Abrirpargrafonegativo">
    <w:name w:val="Abrir parágrafo negativo"/>
    <w:basedOn w:val="Normal"/>
    <w:uiPriority w:val="99"/>
    <w:rsid w:val="00782D34"/>
    <w:pPr>
      <w:numPr>
        <w:numId w:val="7"/>
      </w:numPr>
      <w:tabs>
        <w:tab w:val="clear" w:pos="851"/>
      </w:tabs>
      <w:suppressAutoHyphens/>
      <w:ind w:left="0" w:firstLine="0"/>
      <w:jc w:val="left"/>
    </w:pPr>
    <w:rPr>
      <w:rFonts w:ascii="Times New Roman" w:eastAsia="Times New Roman" w:hAnsi="Times New Roman"/>
      <w:noProof/>
      <w:sz w:val="20"/>
      <w:szCs w:val="20"/>
    </w:rPr>
  </w:style>
  <w:style w:type="paragraph" w:customStyle="1" w:styleId="Abrirpargrafo">
    <w:name w:val="Abrir parágrafo"/>
    <w:basedOn w:val="Normal"/>
    <w:uiPriority w:val="99"/>
    <w:rsid w:val="00782D34"/>
    <w:pPr>
      <w:tabs>
        <w:tab w:val="left" w:pos="288"/>
        <w:tab w:val="left" w:pos="1008"/>
        <w:tab w:val="left" w:pos="1728"/>
        <w:tab w:val="left" w:pos="2448"/>
        <w:tab w:val="left" w:pos="3168"/>
        <w:tab w:val="left" w:pos="3888"/>
        <w:tab w:val="left" w:pos="4608"/>
        <w:tab w:val="left" w:pos="5328"/>
        <w:tab w:val="left" w:pos="6048"/>
        <w:tab w:val="left" w:pos="6768"/>
      </w:tabs>
      <w:suppressAutoHyphens/>
      <w:ind w:firstLine="283"/>
      <w:jc w:val="left"/>
    </w:pPr>
    <w:rPr>
      <w:rFonts w:ascii="Times New Roman" w:eastAsia="Times New Roman" w:hAnsi="Times New Roman"/>
      <w:noProof/>
      <w:sz w:val="20"/>
      <w:szCs w:val="20"/>
    </w:rPr>
  </w:style>
  <w:style w:type="paragraph" w:styleId="Commarcadores2">
    <w:name w:val="List Bullet 2"/>
    <w:basedOn w:val="Normal"/>
    <w:autoRedefine/>
    <w:rsid w:val="00782D34"/>
    <w:pPr>
      <w:ind w:left="360" w:hanging="360"/>
      <w:jc w:val="left"/>
    </w:pPr>
    <w:rPr>
      <w:rFonts w:ascii="Times New Roman" w:eastAsia="Times New Roman" w:hAnsi="Times New Roman"/>
      <w:sz w:val="20"/>
      <w:szCs w:val="20"/>
    </w:rPr>
  </w:style>
  <w:style w:type="paragraph" w:styleId="Commarcadores3">
    <w:name w:val="List Bullet 3"/>
    <w:basedOn w:val="Normal"/>
    <w:autoRedefine/>
    <w:rsid w:val="00782D34"/>
    <w:pPr>
      <w:numPr>
        <w:numId w:val="8"/>
      </w:numPr>
      <w:tabs>
        <w:tab w:val="clear" w:pos="284"/>
        <w:tab w:val="num" w:pos="360"/>
      </w:tabs>
      <w:ind w:left="360" w:hanging="360"/>
      <w:jc w:val="left"/>
    </w:pPr>
    <w:rPr>
      <w:rFonts w:ascii="Times New Roman" w:eastAsia="Times New Roman" w:hAnsi="Times New Roman"/>
      <w:sz w:val="20"/>
      <w:szCs w:val="20"/>
    </w:rPr>
  </w:style>
  <w:style w:type="paragraph" w:styleId="Recuonormal">
    <w:name w:val="Normal Indent"/>
    <w:basedOn w:val="Normal"/>
    <w:uiPriority w:val="99"/>
    <w:rsid w:val="00782D34"/>
    <w:pPr>
      <w:ind w:left="708"/>
    </w:pPr>
    <w:rPr>
      <w:rFonts w:ascii="Arial" w:eastAsia="Times New Roman" w:hAnsi="Arial"/>
      <w:sz w:val="20"/>
      <w:szCs w:val="20"/>
    </w:rPr>
  </w:style>
  <w:style w:type="paragraph" w:customStyle="1" w:styleId="Bullet">
    <w:name w:val="Bullet"/>
    <w:basedOn w:val="Normal"/>
    <w:uiPriority w:val="99"/>
    <w:rsid w:val="00782D34"/>
    <w:pPr>
      <w:ind w:left="1004" w:hanging="284"/>
    </w:pPr>
    <w:rPr>
      <w:rFonts w:ascii="Arial" w:eastAsia="Times New Roman" w:hAnsi="Arial"/>
      <w:szCs w:val="20"/>
    </w:rPr>
  </w:style>
  <w:style w:type="paragraph" w:customStyle="1" w:styleId="t">
    <w:name w:val="t"/>
    <w:uiPriority w:val="99"/>
    <w:rsid w:val="00782D34"/>
    <w:pPr>
      <w:widowControl w:val="0"/>
      <w:autoSpaceDE w:val="0"/>
      <w:autoSpaceDN w:val="0"/>
      <w:jc w:val="left"/>
    </w:pPr>
    <w:rPr>
      <w:rFonts w:ascii="Times New Roman" w:eastAsia="Times New Roman" w:hAnsi="Times New Roman"/>
      <w:lang w:val="en-US"/>
    </w:rPr>
  </w:style>
  <w:style w:type="paragraph" w:customStyle="1" w:styleId="a">
    <w:name w:val="a)"/>
    <w:rsid w:val="00782D34"/>
    <w:pPr>
      <w:tabs>
        <w:tab w:val="num" w:pos="284"/>
        <w:tab w:val="left" w:pos="1985"/>
        <w:tab w:val="left" w:pos="2552"/>
      </w:tabs>
      <w:autoSpaceDE w:val="0"/>
      <w:autoSpaceDN w:val="0"/>
      <w:adjustRightInd w:val="0"/>
      <w:spacing w:before="60" w:after="60"/>
      <w:ind w:left="284" w:hanging="284"/>
    </w:pPr>
    <w:rPr>
      <w:rFonts w:ascii="Century Gothic" w:eastAsia="Times New Roman" w:hAnsi="Century Gothic"/>
      <w:bCs/>
    </w:rPr>
  </w:style>
  <w:style w:type="paragraph" w:customStyle="1" w:styleId="ClusulaNum9-InstrContratual">
    <w:name w:val="Cláusula Num. 9 - Instr. Contratual"/>
    <w:uiPriority w:val="99"/>
    <w:rsid w:val="00782D34"/>
    <w:pPr>
      <w:numPr>
        <w:numId w:val="9"/>
      </w:numPr>
      <w:tabs>
        <w:tab w:val="num" w:pos="360"/>
      </w:tabs>
      <w:spacing w:after="120"/>
      <w:ind w:left="0" w:firstLine="0"/>
    </w:pPr>
    <w:rPr>
      <w:rFonts w:ascii="Times New Roman" w:eastAsia="Times New Roman" w:hAnsi="Times New Roman"/>
    </w:rPr>
  </w:style>
  <w:style w:type="paragraph" w:customStyle="1" w:styleId="Recuodecorpodetexto21">
    <w:name w:val="Recuo de corpo de texto 21"/>
    <w:basedOn w:val="Normal"/>
    <w:uiPriority w:val="99"/>
    <w:rsid w:val="00782D34"/>
    <w:pPr>
      <w:widowControl w:val="0"/>
      <w:suppressAutoHyphens/>
      <w:overflowPunct w:val="0"/>
      <w:autoSpaceDE w:val="0"/>
      <w:spacing w:after="120"/>
      <w:ind w:firstLine="1440"/>
      <w:jc w:val="left"/>
      <w:textAlignment w:val="baseline"/>
    </w:pPr>
    <w:rPr>
      <w:rFonts w:ascii="Times New Roman" w:eastAsia="Times New Roman" w:hAnsi="Times New Roman"/>
      <w:kern w:val="1"/>
      <w:szCs w:val="20"/>
      <w:lang w:eastAsia="ar-SA"/>
    </w:rPr>
  </w:style>
  <w:style w:type="paragraph" w:customStyle="1" w:styleId="Corpodetexto21">
    <w:name w:val="Corpo de texto 21"/>
    <w:basedOn w:val="Normal"/>
    <w:uiPriority w:val="99"/>
    <w:rsid w:val="00782D34"/>
    <w:pPr>
      <w:widowControl w:val="0"/>
      <w:suppressAutoHyphens/>
      <w:overflowPunct w:val="0"/>
      <w:autoSpaceDE w:val="0"/>
      <w:jc w:val="left"/>
      <w:textAlignment w:val="baseline"/>
    </w:pPr>
    <w:rPr>
      <w:rFonts w:ascii="Times New Roman" w:eastAsia="Times New Roman" w:hAnsi="Times New Roman"/>
      <w:kern w:val="1"/>
      <w:szCs w:val="20"/>
      <w:lang w:eastAsia="ar-SA"/>
    </w:rPr>
  </w:style>
  <w:style w:type="paragraph" w:customStyle="1" w:styleId="TextosemFormatao1">
    <w:name w:val="Texto sem Formatação1"/>
    <w:basedOn w:val="Normal"/>
    <w:uiPriority w:val="99"/>
    <w:rsid w:val="00782D34"/>
    <w:pPr>
      <w:tabs>
        <w:tab w:val="left" w:pos="851"/>
        <w:tab w:val="left" w:pos="1418"/>
        <w:tab w:val="left" w:pos="1985"/>
      </w:tabs>
      <w:suppressAutoHyphens/>
      <w:overflowPunct w:val="0"/>
      <w:autoSpaceDE w:val="0"/>
      <w:spacing w:before="60" w:after="60" w:line="100" w:lineRule="atLeast"/>
      <w:jc w:val="left"/>
      <w:textAlignment w:val="baseline"/>
    </w:pPr>
    <w:rPr>
      <w:rFonts w:ascii="Century Gothic" w:eastAsia="Times New Roman" w:hAnsi="Century Gothic"/>
      <w:kern w:val="1"/>
      <w:sz w:val="20"/>
      <w:szCs w:val="20"/>
      <w:lang w:eastAsia="ar-SA"/>
    </w:rPr>
  </w:style>
  <w:style w:type="paragraph" w:customStyle="1" w:styleId="Recuonormal1">
    <w:name w:val="Recuo normal1"/>
    <w:basedOn w:val="Normal"/>
    <w:uiPriority w:val="99"/>
    <w:rsid w:val="00782D34"/>
    <w:pPr>
      <w:suppressAutoHyphens/>
      <w:overflowPunct w:val="0"/>
      <w:autoSpaceDE w:val="0"/>
      <w:spacing w:line="100" w:lineRule="atLeast"/>
      <w:ind w:left="708"/>
      <w:jc w:val="left"/>
      <w:textAlignment w:val="baseline"/>
    </w:pPr>
    <w:rPr>
      <w:rFonts w:ascii="Arial" w:eastAsia="Times New Roman" w:hAnsi="Arial"/>
      <w:kern w:val="1"/>
      <w:sz w:val="20"/>
      <w:szCs w:val="20"/>
      <w:lang w:eastAsia="ar-SA"/>
    </w:rPr>
  </w:style>
  <w:style w:type="paragraph" w:customStyle="1" w:styleId="textoatech">
    <w:name w:val="textoatech"/>
    <w:basedOn w:val="Normal"/>
    <w:uiPriority w:val="99"/>
    <w:rsid w:val="00782D34"/>
    <w:pPr>
      <w:spacing w:before="100" w:beforeAutospacing="1" w:after="100" w:afterAutospacing="1"/>
      <w:jc w:val="left"/>
    </w:pPr>
    <w:rPr>
      <w:rFonts w:ascii="Times New Roman" w:eastAsia="Times New Roman" w:hAnsi="Times New Roman"/>
    </w:rPr>
  </w:style>
  <w:style w:type="paragraph" w:customStyle="1" w:styleId="EstiloCourierNewAutomticaJustificadoEsquerda075cmDes">
    <w:name w:val="Estilo Courier New Automática Justificado Esquerda:  075 cm Des..."/>
    <w:basedOn w:val="Normal"/>
    <w:uiPriority w:val="99"/>
    <w:rsid w:val="00782D34"/>
    <w:pPr>
      <w:widowControl w:val="0"/>
      <w:suppressAutoHyphens/>
      <w:spacing w:before="120" w:after="120"/>
    </w:pPr>
    <w:rPr>
      <w:rFonts w:ascii="Courier New" w:eastAsia="Lucida Sans Unicode" w:hAnsi="Courier New" w:cs="Courier New"/>
      <w:kern w:val="1"/>
      <w:lang w:eastAsia="hi-IN" w:bidi="hi-IN"/>
    </w:rPr>
  </w:style>
  <w:style w:type="character" w:customStyle="1" w:styleId="WW8Num2z0">
    <w:name w:val="WW8Num2z0"/>
    <w:rsid w:val="00782D34"/>
    <w:rPr>
      <w:rFonts w:ascii="Wingdings" w:hAnsi="Wingdings" w:cs="StarSymbol"/>
      <w:sz w:val="18"/>
      <w:szCs w:val="18"/>
    </w:rPr>
  </w:style>
  <w:style w:type="character" w:customStyle="1" w:styleId="WW8Num3z0">
    <w:name w:val="WW8Num3z0"/>
    <w:rsid w:val="00782D34"/>
    <w:rPr>
      <w:rFonts w:ascii="Wingdings" w:hAnsi="Wingdings" w:cs="StarSymbol"/>
      <w:sz w:val="18"/>
      <w:szCs w:val="18"/>
    </w:rPr>
  </w:style>
  <w:style w:type="character" w:customStyle="1" w:styleId="WW8Num3z2">
    <w:name w:val="WW8Num3z2"/>
    <w:rsid w:val="00782D34"/>
    <w:rPr>
      <w:rFonts w:ascii="StarSymbol" w:hAnsi="StarSymbol" w:cs="StarSymbol"/>
      <w:sz w:val="18"/>
      <w:szCs w:val="18"/>
    </w:rPr>
  </w:style>
  <w:style w:type="character" w:customStyle="1" w:styleId="WW8Num3z3">
    <w:name w:val="WW8Num3z3"/>
    <w:rsid w:val="00782D34"/>
    <w:rPr>
      <w:rFonts w:ascii="Wingdings 2" w:hAnsi="Wingdings 2" w:cs="Symbol"/>
      <w:b/>
      <w:bCs/>
    </w:rPr>
  </w:style>
  <w:style w:type="character" w:customStyle="1" w:styleId="WW8Num4z0">
    <w:name w:val="WW8Num4z0"/>
    <w:rsid w:val="00782D34"/>
    <w:rPr>
      <w:rFonts w:ascii="Wingdings 2" w:hAnsi="Wingdings 2" w:cs="Arial"/>
      <w:b w:val="0"/>
      <w:bCs w:val="0"/>
    </w:rPr>
  </w:style>
  <w:style w:type="character" w:customStyle="1" w:styleId="WW8Num6z0">
    <w:name w:val="WW8Num6z0"/>
    <w:rsid w:val="00782D34"/>
    <w:rPr>
      <w:rFonts w:ascii="Wingdings 2" w:hAnsi="Wingdings 2" w:cs="OpenSymbol"/>
      <w:b/>
      <w:bCs/>
    </w:rPr>
  </w:style>
  <w:style w:type="character" w:customStyle="1" w:styleId="WW8Num6z2">
    <w:name w:val="WW8Num6z2"/>
    <w:rsid w:val="00782D34"/>
    <w:rPr>
      <w:b w:val="0"/>
    </w:rPr>
  </w:style>
  <w:style w:type="character" w:customStyle="1" w:styleId="WW8Num7z1">
    <w:name w:val="WW8Num7z1"/>
    <w:rsid w:val="00782D34"/>
    <w:rPr>
      <w:rFonts w:ascii="OpenSymbol" w:hAnsi="OpenSymbol" w:cs="OpenSymbol"/>
    </w:rPr>
  </w:style>
  <w:style w:type="character" w:customStyle="1" w:styleId="Fontepargpadro5">
    <w:name w:val="Fonte parág. padrão5"/>
    <w:rsid w:val="00782D34"/>
  </w:style>
  <w:style w:type="character" w:customStyle="1" w:styleId="WW8Num4z1">
    <w:name w:val="WW8Num4z1"/>
    <w:rsid w:val="00782D34"/>
    <w:rPr>
      <w:rFonts w:ascii="OpenSymbol" w:hAnsi="OpenSymbol" w:cs="Courier New"/>
    </w:rPr>
  </w:style>
  <w:style w:type="character" w:customStyle="1" w:styleId="WW8Num5z0">
    <w:name w:val="WW8Num5z0"/>
    <w:rsid w:val="00782D34"/>
    <w:rPr>
      <w:rFonts w:ascii="Symbol" w:hAnsi="Symbol" w:cs="Symbol"/>
    </w:rPr>
  </w:style>
  <w:style w:type="character" w:customStyle="1" w:styleId="WW8Num6z1">
    <w:name w:val="WW8Num6z1"/>
    <w:rsid w:val="00782D34"/>
    <w:rPr>
      <w:rFonts w:ascii="OpenSymbol" w:hAnsi="OpenSymbol" w:cs="OpenSymbol"/>
    </w:rPr>
  </w:style>
  <w:style w:type="character" w:customStyle="1" w:styleId="WW8Num7z0">
    <w:name w:val="WW8Num7z0"/>
    <w:rsid w:val="00782D34"/>
    <w:rPr>
      <w:rFonts w:ascii="Wingdings 2" w:hAnsi="Wingdings 2" w:cs="Arial"/>
      <w:b/>
      <w:i w:val="0"/>
      <w:sz w:val="24"/>
    </w:rPr>
  </w:style>
  <w:style w:type="character" w:customStyle="1" w:styleId="WW8Num11z0">
    <w:name w:val="WW8Num11z0"/>
    <w:rsid w:val="00782D34"/>
    <w:rPr>
      <w:b/>
      <w:i w:val="0"/>
      <w:sz w:val="24"/>
      <w:szCs w:val="24"/>
    </w:rPr>
  </w:style>
  <w:style w:type="character" w:customStyle="1" w:styleId="WW8Num11z2">
    <w:name w:val="WW8Num11z2"/>
    <w:rsid w:val="00782D34"/>
    <w:rPr>
      <w:b w:val="0"/>
    </w:rPr>
  </w:style>
  <w:style w:type="character" w:customStyle="1" w:styleId="WW8Num12z1">
    <w:name w:val="WW8Num12z1"/>
    <w:rsid w:val="00782D34"/>
    <w:rPr>
      <w:b w:val="0"/>
    </w:rPr>
  </w:style>
  <w:style w:type="character" w:customStyle="1" w:styleId="WW8Num13z0">
    <w:name w:val="WW8Num13z0"/>
    <w:rsid w:val="00782D34"/>
    <w:rPr>
      <w:b/>
      <w:i w:val="0"/>
      <w:sz w:val="24"/>
    </w:rPr>
  </w:style>
  <w:style w:type="character" w:customStyle="1" w:styleId="WW8Num13z2">
    <w:name w:val="WW8Num13z2"/>
    <w:rsid w:val="00782D34"/>
    <w:rPr>
      <w:rFonts w:ascii="Arial" w:hAnsi="Arial" w:cs="Arial"/>
    </w:rPr>
  </w:style>
  <w:style w:type="character" w:customStyle="1" w:styleId="WW8Num13z3">
    <w:name w:val="WW8Num13z3"/>
    <w:rsid w:val="00782D34"/>
    <w:rPr>
      <w:b w:val="0"/>
    </w:rPr>
  </w:style>
  <w:style w:type="character" w:customStyle="1" w:styleId="Fontepargpadro4">
    <w:name w:val="Fonte parág. padrão4"/>
    <w:rsid w:val="00782D34"/>
  </w:style>
  <w:style w:type="character" w:customStyle="1" w:styleId="Absatz-Standardschriftart">
    <w:name w:val="Absatz-Standardschriftart"/>
    <w:rsid w:val="00782D34"/>
  </w:style>
  <w:style w:type="character" w:customStyle="1" w:styleId="WW-Absatz-Standardschriftart">
    <w:name w:val="WW-Absatz-Standardschriftart"/>
    <w:rsid w:val="00782D34"/>
  </w:style>
  <w:style w:type="character" w:customStyle="1" w:styleId="WW-Absatz-Standardschriftart1">
    <w:name w:val="WW-Absatz-Standardschriftart1"/>
    <w:rsid w:val="00782D34"/>
  </w:style>
  <w:style w:type="character" w:customStyle="1" w:styleId="WW-Absatz-Standardschriftart11">
    <w:name w:val="WW-Absatz-Standardschriftart11"/>
    <w:rsid w:val="00782D34"/>
  </w:style>
  <w:style w:type="character" w:customStyle="1" w:styleId="WW-Absatz-Standardschriftart111">
    <w:name w:val="WW-Absatz-Standardschriftart111"/>
    <w:rsid w:val="00782D34"/>
  </w:style>
  <w:style w:type="character" w:customStyle="1" w:styleId="WW-Absatz-Standardschriftart1111">
    <w:name w:val="WW-Absatz-Standardschriftart1111"/>
    <w:rsid w:val="00782D34"/>
  </w:style>
  <w:style w:type="character" w:customStyle="1" w:styleId="WW-Absatz-Standardschriftart11111">
    <w:name w:val="WW-Absatz-Standardschriftart11111"/>
    <w:rsid w:val="00782D34"/>
  </w:style>
  <w:style w:type="character" w:customStyle="1" w:styleId="WW8Num2z1">
    <w:name w:val="WW8Num2z1"/>
    <w:rsid w:val="00782D34"/>
    <w:rPr>
      <w:rFonts w:ascii="Wingdings 2" w:hAnsi="Wingdings 2" w:cs="StarSymbol"/>
      <w:sz w:val="18"/>
      <w:szCs w:val="18"/>
    </w:rPr>
  </w:style>
  <w:style w:type="character" w:customStyle="1" w:styleId="WW8Num2z2">
    <w:name w:val="WW8Num2z2"/>
    <w:rsid w:val="00782D34"/>
    <w:rPr>
      <w:rFonts w:ascii="StarSymbol" w:hAnsi="StarSymbol" w:cs="StarSymbol"/>
      <w:sz w:val="18"/>
      <w:szCs w:val="18"/>
    </w:rPr>
  </w:style>
  <w:style w:type="character" w:customStyle="1" w:styleId="WW-Absatz-Standardschriftart111111">
    <w:name w:val="WW-Absatz-Standardschriftart111111"/>
    <w:rsid w:val="00782D34"/>
  </w:style>
  <w:style w:type="character" w:customStyle="1" w:styleId="WW-Absatz-Standardschriftart1111111">
    <w:name w:val="WW-Absatz-Standardschriftart1111111"/>
    <w:rsid w:val="00782D34"/>
  </w:style>
  <w:style w:type="character" w:customStyle="1" w:styleId="WW-Absatz-Standardschriftart11111111">
    <w:name w:val="WW-Absatz-Standardschriftart11111111"/>
    <w:rsid w:val="00782D34"/>
  </w:style>
  <w:style w:type="character" w:customStyle="1" w:styleId="WW-Absatz-Standardschriftart111111111">
    <w:name w:val="WW-Absatz-Standardschriftart111111111"/>
    <w:rsid w:val="00782D34"/>
  </w:style>
  <w:style w:type="character" w:customStyle="1" w:styleId="WW-Absatz-Standardschriftart1111111111">
    <w:name w:val="WW-Absatz-Standardschriftart1111111111"/>
    <w:rsid w:val="00782D34"/>
  </w:style>
  <w:style w:type="character" w:customStyle="1" w:styleId="Fontepargpadro2">
    <w:name w:val="Fonte parág. padrão2"/>
    <w:rsid w:val="00782D34"/>
  </w:style>
  <w:style w:type="character" w:customStyle="1" w:styleId="WW-Absatz-Standardschriftart11111111111">
    <w:name w:val="WW-Absatz-Standardschriftart11111111111"/>
    <w:rsid w:val="00782D34"/>
  </w:style>
  <w:style w:type="character" w:customStyle="1" w:styleId="WW-Absatz-Standardschriftart111111111111">
    <w:name w:val="WW-Absatz-Standardschriftart111111111111"/>
    <w:rsid w:val="00782D34"/>
  </w:style>
  <w:style w:type="character" w:customStyle="1" w:styleId="WW8Num3z1">
    <w:name w:val="WW8Num3z1"/>
    <w:rsid w:val="00782D34"/>
    <w:rPr>
      <w:rFonts w:ascii="Wingdings 2" w:hAnsi="Wingdings 2" w:cs="StarSymbol"/>
      <w:sz w:val="18"/>
      <w:szCs w:val="18"/>
    </w:rPr>
  </w:style>
  <w:style w:type="character" w:customStyle="1" w:styleId="WW-Absatz-Standardschriftart1111111111111">
    <w:name w:val="WW-Absatz-Standardschriftart1111111111111"/>
    <w:rsid w:val="00782D34"/>
  </w:style>
  <w:style w:type="character" w:customStyle="1" w:styleId="WW-Absatz-Standardschriftart11111111111111">
    <w:name w:val="WW-Absatz-Standardschriftart11111111111111"/>
    <w:rsid w:val="00782D34"/>
  </w:style>
  <w:style w:type="character" w:customStyle="1" w:styleId="WW-Absatz-Standardschriftart111111111111111">
    <w:name w:val="WW-Absatz-Standardschriftart111111111111111"/>
    <w:rsid w:val="00782D34"/>
  </w:style>
  <w:style w:type="character" w:customStyle="1" w:styleId="WW-Absatz-Standardschriftart1111111111111111">
    <w:name w:val="WW-Absatz-Standardschriftart1111111111111111"/>
    <w:rsid w:val="00782D34"/>
  </w:style>
  <w:style w:type="character" w:customStyle="1" w:styleId="WW-Absatz-Standardschriftart11111111111111111">
    <w:name w:val="WW-Absatz-Standardschriftart11111111111111111"/>
    <w:rsid w:val="00782D34"/>
  </w:style>
  <w:style w:type="character" w:customStyle="1" w:styleId="WW-Absatz-Standardschriftart111111111111111111">
    <w:name w:val="WW-Absatz-Standardschriftart111111111111111111"/>
    <w:rsid w:val="00782D34"/>
  </w:style>
  <w:style w:type="character" w:customStyle="1" w:styleId="WW-Absatz-Standardschriftart1111111111111111111">
    <w:name w:val="WW-Absatz-Standardschriftart1111111111111111111"/>
    <w:rsid w:val="00782D34"/>
  </w:style>
  <w:style w:type="character" w:customStyle="1" w:styleId="WW8NumSt188z0">
    <w:name w:val="WW8NumSt188z0"/>
    <w:rsid w:val="00782D34"/>
    <w:rPr>
      <w:rFonts w:ascii="Symbol" w:hAnsi="Symbol" w:cs="Symbol"/>
    </w:rPr>
  </w:style>
  <w:style w:type="character" w:customStyle="1" w:styleId="WW8NumSt196z0">
    <w:name w:val="WW8NumSt196z0"/>
    <w:rsid w:val="00782D34"/>
    <w:rPr>
      <w:rFonts w:ascii="Symbol" w:hAnsi="Symbol" w:cs="Symbol"/>
    </w:rPr>
  </w:style>
  <w:style w:type="character" w:customStyle="1" w:styleId="WW8NumSt197z0">
    <w:name w:val="WW8NumSt197z0"/>
    <w:rsid w:val="00782D34"/>
    <w:rPr>
      <w:rFonts w:ascii="Symbol" w:hAnsi="Symbol" w:cs="Symbol"/>
    </w:rPr>
  </w:style>
  <w:style w:type="character" w:customStyle="1" w:styleId="WW8NumSt198z0">
    <w:name w:val="WW8NumSt198z0"/>
    <w:rsid w:val="00782D34"/>
    <w:rPr>
      <w:rFonts w:ascii="Symbol" w:hAnsi="Symbol" w:cs="Symbol"/>
    </w:rPr>
  </w:style>
  <w:style w:type="character" w:customStyle="1" w:styleId="WW8NumSt199z0">
    <w:name w:val="WW8NumSt199z0"/>
    <w:rsid w:val="00782D34"/>
    <w:rPr>
      <w:rFonts w:ascii="Symbol" w:hAnsi="Symbol" w:cs="Symbol"/>
    </w:rPr>
  </w:style>
  <w:style w:type="character" w:customStyle="1" w:styleId="WW8NumSt200z0">
    <w:name w:val="WW8NumSt200z0"/>
    <w:rsid w:val="00782D34"/>
    <w:rPr>
      <w:rFonts w:ascii="Symbol" w:hAnsi="Symbol" w:cs="Symbol"/>
    </w:rPr>
  </w:style>
  <w:style w:type="character" w:customStyle="1" w:styleId="WW8NumSt201z0">
    <w:name w:val="WW8NumSt201z0"/>
    <w:rsid w:val="00782D34"/>
    <w:rPr>
      <w:rFonts w:ascii="Symbol" w:hAnsi="Symbol" w:cs="Symbol"/>
    </w:rPr>
  </w:style>
  <w:style w:type="character" w:customStyle="1" w:styleId="WW8NumSt202z0">
    <w:name w:val="WW8NumSt202z0"/>
    <w:rsid w:val="00782D34"/>
    <w:rPr>
      <w:rFonts w:ascii="Symbol" w:hAnsi="Symbol" w:cs="Symbol"/>
    </w:rPr>
  </w:style>
  <w:style w:type="character" w:customStyle="1" w:styleId="WW8NumSt204z0">
    <w:name w:val="WW8NumSt204z0"/>
    <w:rsid w:val="00782D34"/>
    <w:rPr>
      <w:rFonts w:ascii="Symbol" w:hAnsi="Symbol" w:cs="Symbol"/>
    </w:rPr>
  </w:style>
  <w:style w:type="character" w:customStyle="1" w:styleId="WW8NumSt217z0">
    <w:name w:val="WW8NumSt217z0"/>
    <w:rsid w:val="00782D34"/>
    <w:rPr>
      <w:rFonts w:ascii="Symbol" w:hAnsi="Symbol" w:cs="Symbol"/>
    </w:rPr>
  </w:style>
  <w:style w:type="character" w:customStyle="1" w:styleId="WW8NumSt218z0">
    <w:name w:val="WW8NumSt218z0"/>
    <w:rsid w:val="00782D34"/>
    <w:rPr>
      <w:rFonts w:ascii="Symbol" w:hAnsi="Symbol" w:cs="Symbol"/>
    </w:rPr>
  </w:style>
  <w:style w:type="character" w:customStyle="1" w:styleId="WW8NumSt240z0">
    <w:name w:val="WW8NumSt240z0"/>
    <w:rsid w:val="00782D34"/>
    <w:rPr>
      <w:rFonts w:ascii="Wingdings" w:hAnsi="Wingdings" w:cs="Wingdings"/>
    </w:rPr>
  </w:style>
  <w:style w:type="character" w:customStyle="1" w:styleId="WW8NumSt261z0">
    <w:name w:val="WW8NumSt261z0"/>
    <w:rsid w:val="00782D34"/>
    <w:rPr>
      <w:rFonts w:ascii="Symbol" w:hAnsi="Symbol" w:cs="Symbol"/>
    </w:rPr>
  </w:style>
  <w:style w:type="character" w:customStyle="1" w:styleId="Fontepargpadro1">
    <w:name w:val="Fonte parág. padrão1"/>
    <w:rsid w:val="00782D34"/>
  </w:style>
  <w:style w:type="character" w:customStyle="1" w:styleId="WW8Num10z4">
    <w:name w:val="WW8Num10z4"/>
    <w:rsid w:val="00782D34"/>
    <w:rPr>
      <w:rFonts w:ascii="Arial" w:hAnsi="Arial" w:cs="Arial"/>
    </w:rPr>
  </w:style>
  <w:style w:type="character" w:customStyle="1" w:styleId="WW8Num60z4">
    <w:name w:val="WW8Num60z4"/>
    <w:rsid w:val="00782D34"/>
    <w:rPr>
      <w:rFonts w:ascii="Arial" w:hAnsi="Arial" w:cs="Arial"/>
    </w:rPr>
  </w:style>
  <w:style w:type="character" w:customStyle="1" w:styleId="WW8Num63z4">
    <w:name w:val="WW8Num63z4"/>
    <w:rsid w:val="00782D34"/>
    <w:rPr>
      <w:rFonts w:ascii="Arial" w:hAnsi="Arial" w:cs="Arial"/>
    </w:rPr>
  </w:style>
  <w:style w:type="character" w:customStyle="1" w:styleId="WW8Num52z4">
    <w:name w:val="WW8Num52z4"/>
    <w:rsid w:val="00782D34"/>
    <w:rPr>
      <w:rFonts w:ascii="Arial" w:hAnsi="Arial" w:cs="Arial"/>
    </w:rPr>
  </w:style>
  <w:style w:type="character" w:customStyle="1" w:styleId="WW8Num33z4">
    <w:name w:val="WW8Num33z4"/>
    <w:rsid w:val="00782D34"/>
    <w:rPr>
      <w:rFonts w:ascii="Arial" w:hAnsi="Arial" w:cs="Arial"/>
    </w:rPr>
  </w:style>
  <w:style w:type="character" w:customStyle="1" w:styleId="WW8Num37z4">
    <w:name w:val="WW8Num37z4"/>
    <w:rsid w:val="00782D34"/>
    <w:rPr>
      <w:rFonts w:ascii="Arial" w:hAnsi="Arial" w:cs="Arial"/>
    </w:rPr>
  </w:style>
  <w:style w:type="character" w:customStyle="1" w:styleId="WW8NumSt47z0">
    <w:name w:val="WW8NumSt47z0"/>
    <w:rsid w:val="00782D34"/>
    <w:rPr>
      <w:rFonts w:ascii="Symbol" w:hAnsi="Symbol" w:cs="Symbol"/>
    </w:rPr>
  </w:style>
  <w:style w:type="character" w:customStyle="1" w:styleId="WW8Num27z0">
    <w:name w:val="WW8Num27z0"/>
    <w:rsid w:val="00782D34"/>
    <w:rPr>
      <w:rFonts w:ascii="Century Gothic" w:hAnsi="Century Gothic" w:cs="Century Gothic"/>
      <w:b w:val="0"/>
      <w:i w:val="0"/>
      <w:sz w:val="20"/>
    </w:rPr>
  </w:style>
  <w:style w:type="character" w:customStyle="1" w:styleId="WW8Num27z1">
    <w:name w:val="WW8Num27z1"/>
    <w:rsid w:val="00782D34"/>
    <w:rPr>
      <w:rFonts w:ascii="Times New Roman" w:hAnsi="Times New Roman" w:cs="Times New Roman"/>
    </w:rPr>
  </w:style>
  <w:style w:type="character" w:customStyle="1" w:styleId="WW8Num39z4">
    <w:name w:val="WW8Num39z4"/>
    <w:rsid w:val="00782D34"/>
    <w:rPr>
      <w:rFonts w:ascii="Arial" w:hAnsi="Arial" w:cs="Arial"/>
    </w:rPr>
  </w:style>
  <w:style w:type="character" w:customStyle="1" w:styleId="Marcadores">
    <w:name w:val="Marcadores"/>
    <w:rsid w:val="00782D34"/>
    <w:rPr>
      <w:rFonts w:ascii="StarSymbol" w:eastAsia="StarSymbol" w:hAnsi="StarSymbol" w:cs="StarSymbol"/>
      <w:sz w:val="18"/>
      <w:szCs w:val="18"/>
    </w:rPr>
  </w:style>
  <w:style w:type="character" w:customStyle="1" w:styleId="Smbolosdenumerao">
    <w:name w:val="Símbolos de numeração"/>
    <w:rsid w:val="00782D34"/>
  </w:style>
  <w:style w:type="character" w:customStyle="1" w:styleId="Marcas">
    <w:name w:val="Marcas"/>
    <w:rsid w:val="00782D34"/>
    <w:rPr>
      <w:rFonts w:ascii="OpenSymbol" w:eastAsia="OpenSymbol" w:hAnsi="OpenSymbol" w:cs="OpenSymbol"/>
    </w:rPr>
  </w:style>
  <w:style w:type="paragraph" w:customStyle="1" w:styleId="Ttulo30">
    <w:name w:val="Título3"/>
    <w:basedOn w:val="Normal"/>
    <w:next w:val="Corpodetexto"/>
    <w:uiPriority w:val="99"/>
    <w:rsid w:val="00782D34"/>
    <w:pPr>
      <w:keepNext/>
      <w:widowControl w:val="0"/>
      <w:suppressAutoHyphens/>
      <w:overflowPunct w:val="0"/>
      <w:autoSpaceDE w:val="0"/>
      <w:spacing w:before="240" w:after="120"/>
      <w:jc w:val="left"/>
      <w:textAlignment w:val="baseline"/>
    </w:pPr>
    <w:rPr>
      <w:rFonts w:ascii="Arial" w:eastAsia="Lucida Sans Unicode" w:hAnsi="Arial" w:cs="Mangal"/>
      <w:kern w:val="1"/>
      <w:sz w:val="28"/>
      <w:szCs w:val="28"/>
      <w:lang w:eastAsia="zh-CN"/>
    </w:rPr>
  </w:style>
  <w:style w:type="paragraph" w:styleId="Lista">
    <w:name w:val="List"/>
    <w:basedOn w:val="Corpodetexto"/>
    <w:rsid w:val="00782D34"/>
    <w:pPr>
      <w:widowControl w:val="0"/>
      <w:suppressAutoHyphens/>
      <w:overflowPunct w:val="0"/>
      <w:autoSpaceDE w:val="0"/>
      <w:spacing w:after="120"/>
      <w:jc w:val="left"/>
      <w:textAlignment w:val="baseline"/>
    </w:pPr>
    <w:rPr>
      <w:kern w:val="1"/>
      <w:lang w:eastAsia="zh-CN"/>
    </w:rPr>
  </w:style>
  <w:style w:type="paragraph" w:styleId="Legenda">
    <w:name w:val="caption"/>
    <w:basedOn w:val="Normal"/>
    <w:uiPriority w:val="99"/>
    <w:qFormat/>
    <w:rsid w:val="00782D34"/>
    <w:pPr>
      <w:widowControl w:val="0"/>
      <w:suppressLineNumbers/>
      <w:suppressAutoHyphens/>
      <w:overflowPunct w:val="0"/>
      <w:autoSpaceDE w:val="0"/>
      <w:spacing w:before="120" w:after="120"/>
      <w:jc w:val="left"/>
      <w:textAlignment w:val="baseline"/>
    </w:pPr>
    <w:rPr>
      <w:rFonts w:ascii="Times New Roman" w:eastAsia="Times New Roman" w:hAnsi="Times New Roman" w:cs="Tahoma"/>
      <w:i/>
      <w:iCs/>
      <w:kern w:val="1"/>
      <w:lang w:eastAsia="zh-CN"/>
    </w:rPr>
  </w:style>
  <w:style w:type="paragraph" w:customStyle="1" w:styleId="ndice">
    <w:name w:val="Índice"/>
    <w:basedOn w:val="Normal"/>
    <w:uiPriority w:val="99"/>
    <w:rsid w:val="00782D34"/>
    <w:pPr>
      <w:widowControl w:val="0"/>
      <w:suppressLineNumbers/>
      <w:suppressAutoHyphens/>
      <w:overflowPunct w:val="0"/>
      <w:autoSpaceDE w:val="0"/>
      <w:jc w:val="left"/>
      <w:textAlignment w:val="baseline"/>
    </w:pPr>
    <w:rPr>
      <w:rFonts w:ascii="Times New Roman" w:eastAsia="Times New Roman" w:hAnsi="Times New Roman"/>
      <w:kern w:val="1"/>
      <w:szCs w:val="20"/>
      <w:lang w:eastAsia="zh-CN"/>
    </w:rPr>
  </w:style>
  <w:style w:type="paragraph" w:customStyle="1" w:styleId="Ttulo20">
    <w:name w:val="Título2"/>
    <w:basedOn w:val="Normal"/>
    <w:next w:val="Corpodetexto"/>
    <w:uiPriority w:val="99"/>
    <w:rsid w:val="00782D34"/>
    <w:pPr>
      <w:keepNext/>
      <w:widowControl w:val="0"/>
      <w:suppressAutoHyphens/>
      <w:overflowPunct w:val="0"/>
      <w:autoSpaceDE w:val="0"/>
      <w:spacing w:before="240" w:after="120"/>
      <w:jc w:val="left"/>
      <w:textAlignment w:val="baseline"/>
    </w:pPr>
    <w:rPr>
      <w:rFonts w:ascii="Arial" w:eastAsia="Lucida Sans Unicode" w:hAnsi="Arial" w:cs="Mangal"/>
      <w:kern w:val="1"/>
      <w:sz w:val="28"/>
      <w:szCs w:val="28"/>
      <w:lang w:eastAsia="zh-CN"/>
    </w:rPr>
  </w:style>
  <w:style w:type="paragraph" w:customStyle="1" w:styleId="Ttulo10">
    <w:name w:val="Título1"/>
    <w:basedOn w:val="Normal"/>
    <w:next w:val="Corpodetexto"/>
    <w:uiPriority w:val="99"/>
    <w:rsid w:val="00782D34"/>
    <w:pPr>
      <w:keepNext/>
      <w:widowControl w:val="0"/>
      <w:suppressAutoHyphens/>
      <w:overflowPunct w:val="0"/>
      <w:autoSpaceDE w:val="0"/>
      <w:spacing w:before="240" w:after="120"/>
      <w:jc w:val="left"/>
      <w:textAlignment w:val="baseline"/>
    </w:pPr>
    <w:rPr>
      <w:rFonts w:ascii="Arial" w:eastAsia="Lucida Sans Unicode" w:hAnsi="Arial" w:cs="Mangal"/>
      <w:kern w:val="1"/>
      <w:sz w:val="28"/>
      <w:szCs w:val="28"/>
      <w:lang w:eastAsia="zh-CN"/>
    </w:rPr>
  </w:style>
  <w:style w:type="paragraph" w:customStyle="1" w:styleId="Captulo">
    <w:name w:val="Capítulo"/>
    <w:basedOn w:val="Normal"/>
    <w:next w:val="Corpodetexto"/>
    <w:uiPriority w:val="99"/>
    <w:rsid w:val="00782D34"/>
    <w:pPr>
      <w:keepNext/>
      <w:widowControl w:val="0"/>
      <w:suppressAutoHyphens/>
      <w:overflowPunct w:val="0"/>
      <w:autoSpaceDE w:val="0"/>
      <w:spacing w:before="240" w:after="120"/>
      <w:jc w:val="left"/>
      <w:textAlignment w:val="baseline"/>
    </w:pPr>
    <w:rPr>
      <w:rFonts w:ascii="Arial" w:eastAsia="Times New Roman" w:hAnsi="Arial" w:cs="Arial"/>
      <w:kern w:val="1"/>
      <w:sz w:val="28"/>
      <w:szCs w:val="20"/>
      <w:lang w:eastAsia="zh-CN"/>
    </w:rPr>
  </w:style>
  <w:style w:type="paragraph" w:customStyle="1" w:styleId="Legenda2">
    <w:name w:val="Legenda2"/>
    <w:basedOn w:val="Normal"/>
    <w:uiPriority w:val="99"/>
    <w:rsid w:val="00782D34"/>
    <w:pPr>
      <w:widowControl w:val="0"/>
      <w:suppressLineNumbers/>
      <w:suppressAutoHyphens/>
      <w:overflowPunct w:val="0"/>
      <w:autoSpaceDE w:val="0"/>
      <w:spacing w:before="120" w:after="120"/>
      <w:jc w:val="left"/>
      <w:textAlignment w:val="baseline"/>
    </w:pPr>
    <w:rPr>
      <w:rFonts w:ascii="Times New Roman" w:eastAsia="Times New Roman" w:hAnsi="Times New Roman" w:cs="Tahoma"/>
      <w:i/>
      <w:iCs/>
      <w:kern w:val="1"/>
      <w:lang w:eastAsia="zh-CN"/>
    </w:rPr>
  </w:style>
  <w:style w:type="paragraph" w:customStyle="1" w:styleId="Legenda1">
    <w:name w:val="Legenda1"/>
    <w:basedOn w:val="Normal"/>
    <w:uiPriority w:val="99"/>
    <w:rsid w:val="00782D34"/>
    <w:pPr>
      <w:widowControl w:val="0"/>
      <w:suppressLineNumbers/>
      <w:suppressAutoHyphens/>
      <w:overflowPunct w:val="0"/>
      <w:autoSpaceDE w:val="0"/>
      <w:spacing w:before="120" w:after="120"/>
      <w:jc w:val="left"/>
      <w:textAlignment w:val="baseline"/>
    </w:pPr>
    <w:rPr>
      <w:rFonts w:ascii="Times New Roman" w:eastAsia="Times New Roman" w:hAnsi="Times New Roman"/>
      <w:i/>
      <w:kern w:val="1"/>
      <w:szCs w:val="20"/>
      <w:lang w:eastAsia="zh-CN"/>
    </w:rPr>
  </w:style>
  <w:style w:type="paragraph" w:customStyle="1" w:styleId="Recuonormal2">
    <w:name w:val="Recuo normal2"/>
    <w:basedOn w:val="Normal"/>
    <w:uiPriority w:val="99"/>
    <w:rsid w:val="00782D34"/>
    <w:pPr>
      <w:suppressAutoHyphens/>
      <w:overflowPunct w:val="0"/>
      <w:autoSpaceDE w:val="0"/>
      <w:spacing w:line="100" w:lineRule="atLeast"/>
      <w:ind w:left="708"/>
      <w:jc w:val="left"/>
      <w:textAlignment w:val="baseline"/>
    </w:pPr>
    <w:rPr>
      <w:rFonts w:ascii="Arial" w:eastAsia="Times New Roman" w:hAnsi="Arial" w:cs="Arial"/>
      <w:kern w:val="1"/>
      <w:sz w:val="20"/>
      <w:szCs w:val="20"/>
      <w:lang w:eastAsia="zh-CN"/>
    </w:rPr>
  </w:style>
  <w:style w:type="paragraph" w:customStyle="1" w:styleId="Corpodetexto31">
    <w:name w:val="Corpo de texto 31"/>
    <w:basedOn w:val="Normal"/>
    <w:uiPriority w:val="99"/>
    <w:rsid w:val="00782D34"/>
    <w:pPr>
      <w:widowControl w:val="0"/>
      <w:suppressAutoHyphens/>
      <w:overflowPunct w:val="0"/>
      <w:autoSpaceDE w:val="0"/>
      <w:jc w:val="left"/>
      <w:textAlignment w:val="baseline"/>
    </w:pPr>
    <w:rPr>
      <w:rFonts w:ascii="Times New Roman" w:eastAsia="Times New Roman" w:hAnsi="Times New Roman"/>
      <w:kern w:val="1"/>
      <w:sz w:val="28"/>
      <w:szCs w:val="20"/>
      <w:lang w:eastAsia="zh-CN"/>
    </w:rPr>
  </w:style>
  <w:style w:type="paragraph" w:customStyle="1" w:styleId="Recuodecorpodetexto31">
    <w:name w:val="Recuo de corpo de texto 31"/>
    <w:basedOn w:val="Normal"/>
    <w:rsid w:val="00782D34"/>
    <w:pPr>
      <w:widowControl w:val="0"/>
      <w:suppressAutoHyphens/>
      <w:overflowPunct w:val="0"/>
      <w:autoSpaceDE w:val="0"/>
      <w:ind w:firstLine="1440"/>
      <w:jc w:val="left"/>
      <w:textAlignment w:val="baseline"/>
    </w:pPr>
    <w:rPr>
      <w:rFonts w:ascii="Times New Roman" w:eastAsia="Times New Roman" w:hAnsi="Times New Roman"/>
      <w:kern w:val="1"/>
      <w:sz w:val="26"/>
      <w:szCs w:val="20"/>
      <w:lang w:eastAsia="zh-CN"/>
    </w:rPr>
  </w:style>
  <w:style w:type="paragraph" w:customStyle="1" w:styleId="Numerada31">
    <w:name w:val="Numerada 31"/>
    <w:basedOn w:val="Lista"/>
    <w:uiPriority w:val="99"/>
    <w:rsid w:val="00782D34"/>
    <w:pPr>
      <w:ind w:left="1080" w:hanging="360"/>
    </w:pPr>
  </w:style>
  <w:style w:type="paragraph" w:customStyle="1" w:styleId="Contedodatabela">
    <w:name w:val="Conteúdo da tabela"/>
    <w:basedOn w:val="Normal"/>
    <w:uiPriority w:val="99"/>
    <w:rsid w:val="00782D34"/>
    <w:pPr>
      <w:widowControl w:val="0"/>
      <w:suppressLineNumbers/>
      <w:suppressAutoHyphens/>
      <w:overflowPunct w:val="0"/>
      <w:autoSpaceDE w:val="0"/>
      <w:jc w:val="left"/>
      <w:textAlignment w:val="baseline"/>
    </w:pPr>
    <w:rPr>
      <w:rFonts w:ascii="Times New Roman" w:eastAsia="Times New Roman" w:hAnsi="Times New Roman"/>
      <w:kern w:val="1"/>
      <w:szCs w:val="20"/>
      <w:lang w:eastAsia="zh-CN"/>
    </w:rPr>
  </w:style>
  <w:style w:type="paragraph" w:customStyle="1" w:styleId="Ttulodatabela">
    <w:name w:val="Título da tabela"/>
    <w:basedOn w:val="Contedodatabela"/>
    <w:uiPriority w:val="99"/>
    <w:rsid w:val="00782D34"/>
    <w:pPr>
      <w:jc w:val="center"/>
    </w:pPr>
    <w:rPr>
      <w:b/>
      <w:bCs/>
    </w:rPr>
  </w:style>
  <w:style w:type="paragraph" w:styleId="Remetente">
    <w:name w:val="envelope return"/>
    <w:basedOn w:val="Normal"/>
    <w:uiPriority w:val="99"/>
    <w:rsid w:val="00782D34"/>
    <w:pPr>
      <w:widowControl w:val="0"/>
      <w:suppressLineNumbers/>
      <w:suppressAutoHyphens/>
      <w:overflowPunct w:val="0"/>
      <w:autoSpaceDE w:val="0"/>
      <w:jc w:val="left"/>
      <w:textAlignment w:val="baseline"/>
    </w:pPr>
    <w:rPr>
      <w:rFonts w:ascii="Times New Roman" w:eastAsia="Times New Roman" w:hAnsi="Times New Roman"/>
      <w:i/>
      <w:iCs/>
      <w:kern w:val="1"/>
      <w:szCs w:val="20"/>
      <w:lang w:eastAsia="zh-CN"/>
    </w:rPr>
  </w:style>
  <w:style w:type="paragraph" w:customStyle="1" w:styleId="Contedodoquadro">
    <w:name w:val="Conteúdo do quadro"/>
    <w:basedOn w:val="Corpodetexto"/>
    <w:uiPriority w:val="99"/>
    <w:rsid w:val="00782D34"/>
    <w:pPr>
      <w:widowControl w:val="0"/>
      <w:suppressAutoHyphens/>
      <w:overflowPunct w:val="0"/>
      <w:autoSpaceDE w:val="0"/>
      <w:spacing w:after="120"/>
      <w:jc w:val="left"/>
      <w:textAlignment w:val="baseline"/>
    </w:pPr>
    <w:rPr>
      <w:kern w:val="1"/>
      <w:lang w:eastAsia="zh-CN"/>
    </w:rPr>
  </w:style>
  <w:style w:type="paragraph" w:customStyle="1" w:styleId="NomeSignatrio">
    <w:name w:val="NomeSignatário"/>
    <w:next w:val="CargoSignatrio"/>
    <w:uiPriority w:val="99"/>
    <w:rsid w:val="00782D34"/>
    <w:pPr>
      <w:suppressAutoHyphens/>
      <w:jc w:val="center"/>
    </w:pPr>
    <w:rPr>
      <w:rFonts w:ascii="Times New Roman" w:eastAsia="Times New Roman" w:hAnsi="Times New Roman"/>
      <w:b/>
      <w:i/>
      <w:kern w:val="1"/>
      <w:lang w:eastAsia="zh-CN"/>
    </w:rPr>
  </w:style>
  <w:style w:type="paragraph" w:customStyle="1" w:styleId="CargoSignatrio">
    <w:name w:val="CargoSignatário"/>
    <w:uiPriority w:val="99"/>
    <w:rsid w:val="00782D34"/>
    <w:pPr>
      <w:suppressAutoHyphens/>
      <w:jc w:val="center"/>
    </w:pPr>
    <w:rPr>
      <w:rFonts w:ascii="Times New Roman" w:eastAsia="Times New Roman" w:hAnsi="Times New Roman"/>
      <w:kern w:val="1"/>
      <w:lang w:val="en-US" w:eastAsia="zh-CN"/>
    </w:rPr>
  </w:style>
  <w:style w:type="paragraph" w:customStyle="1" w:styleId="Nvel2">
    <w:name w:val="Nível 2"/>
    <w:basedOn w:val="Normal"/>
    <w:qFormat/>
    <w:rsid w:val="00782D34"/>
    <w:pPr>
      <w:tabs>
        <w:tab w:val="num" w:pos="851"/>
      </w:tabs>
      <w:suppressAutoHyphens/>
      <w:spacing w:before="60" w:after="40"/>
      <w:ind w:left="851" w:hanging="851"/>
    </w:pPr>
    <w:rPr>
      <w:rFonts w:ascii="Times New Roman" w:eastAsia="Times New Roman" w:hAnsi="Times New Roman"/>
      <w:szCs w:val="20"/>
      <w:lang w:eastAsia="ar-SA"/>
    </w:rPr>
  </w:style>
  <w:style w:type="paragraph" w:styleId="Lista2">
    <w:name w:val="List 2"/>
    <w:basedOn w:val="Normal"/>
    <w:rsid w:val="00782D34"/>
    <w:pPr>
      <w:widowControl w:val="0"/>
      <w:suppressAutoHyphens/>
      <w:spacing w:line="360" w:lineRule="atLeast"/>
      <w:ind w:left="566" w:hanging="283"/>
      <w:textAlignment w:val="baseline"/>
    </w:pPr>
    <w:rPr>
      <w:rFonts w:ascii="Times New Roman" w:eastAsia="Times New Roman" w:hAnsi="Times New Roman"/>
      <w:lang w:eastAsia="ar-SA"/>
    </w:rPr>
  </w:style>
  <w:style w:type="paragraph" w:styleId="Primeirorecuodecorpodetexto2">
    <w:name w:val="Body Text First Indent 2"/>
    <w:basedOn w:val="Recuodecorpodetexto"/>
    <w:link w:val="Primeirorecuodecorpodetexto2Char1"/>
    <w:uiPriority w:val="99"/>
    <w:rsid w:val="00782D34"/>
    <w:pPr>
      <w:widowControl w:val="0"/>
      <w:suppressAutoHyphens/>
      <w:spacing w:after="120" w:line="360" w:lineRule="atLeast"/>
      <w:ind w:left="283" w:firstLine="210"/>
      <w:jc w:val="left"/>
      <w:textAlignment w:val="baseline"/>
    </w:pPr>
    <w:rPr>
      <w:b/>
      <w:snapToGrid w:val="0"/>
      <w:szCs w:val="24"/>
      <w:lang w:eastAsia="ar-SA"/>
    </w:rPr>
  </w:style>
  <w:style w:type="character" w:customStyle="1" w:styleId="Primeirorecuodecorpodetexto2Char">
    <w:name w:val="Primeiro recuo de corpo de texto 2 Char"/>
    <w:basedOn w:val="RecuodecorpodetextoChar"/>
    <w:rsid w:val="00782D34"/>
    <w:rPr>
      <w:rFonts w:ascii="Times New Roman" w:eastAsia="Times New Roman" w:hAnsi="Times New Roman"/>
      <w:sz w:val="24"/>
      <w:szCs w:val="24"/>
      <w:lang w:eastAsia="en-US"/>
    </w:rPr>
  </w:style>
  <w:style w:type="character" w:customStyle="1" w:styleId="Primeirorecuodecorpodetexto2Char1">
    <w:name w:val="Primeiro recuo de corpo de texto 2 Char1"/>
    <w:link w:val="Primeirorecuodecorpodetexto2"/>
    <w:uiPriority w:val="99"/>
    <w:rsid w:val="00782D34"/>
    <w:rPr>
      <w:rFonts w:ascii="Times New Roman" w:eastAsia="Times New Roman" w:hAnsi="Times New Roman"/>
      <w:b/>
      <w:snapToGrid w:val="0"/>
      <w:sz w:val="24"/>
      <w:szCs w:val="24"/>
      <w:lang w:eastAsia="ar-SA"/>
    </w:rPr>
  </w:style>
  <w:style w:type="paragraph" w:customStyle="1" w:styleId="Default">
    <w:name w:val="Default"/>
    <w:rsid w:val="00782D34"/>
    <w:pPr>
      <w:autoSpaceDE w:val="0"/>
      <w:autoSpaceDN w:val="0"/>
      <w:adjustRightInd w:val="0"/>
      <w:jc w:val="left"/>
    </w:pPr>
    <w:rPr>
      <w:rFonts w:ascii="Arial" w:eastAsia="Times New Roman" w:hAnsi="Arial" w:cs="Arial"/>
      <w:color w:val="000000"/>
    </w:rPr>
  </w:style>
  <w:style w:type="character" w:customStyle="1" w:styleId="WW8Num2z3">
    <w:name w:val="WW8Num2z3"/>
    <w:rsid w:val="00782D34"/>
    <w:rPr>
      <w:rFonts w:ascii="Symbol" w:hAnsi="Symbol"/>
    </w:rPr>
  </w:style>
  <w:style w:type="character" w:customStyle="1" w:styleId="WW8Num3z4">
    <w:name w:val="WW8Num3z4"/>
    <w:rsid w:val="00782D34"/>
    <w:rPr>
      <w:rFonts w:ascii="Times New Roman" w:hAnsi="Times New Roman"/>
    </w:rPr>
  </w:style>
  <w:style w:type="character" w:customStyle="1" w:styleId="WW8Num7z3">
    <w:name w:val="WW8Num7z3"/>
    <w:rsid w:val="00782D34"/>
    <w:rPr>
      <w:rFonts w:ascii="Symbol" w:hAnsi="Symbol"/>
    </w:rPr>
  </w:style>
  <w:style w:type="character" w:customStyle="1" w:styleId="WW8Num8z0">
    <w:name w:val="WW8Num8z0"/>
    <w:rsid w:val="00782D34"/>
    <w:rPr>
      <w:rFonts w:ascii="Symbol" w:hAnsi="Symbol"/>
    </w:rPr>
  </w:style>
  <w:style w:type="character" w:customStyle="1" w:styleId="WW8Num9z2">
    <w:name w:val="WW8Num9z2"/>
    <w:rsid w:val="00782D34"/>
    <w:rPr>
      <w:rFonts w:ascii="Symbol" w:hAnsi="Symbol"/>
    </w:rPr>
  </w:style>
  <w:style w:type="character" w:customStyle="1" w:styleId="WW8Num10z0">
    <w:name w:val="WW8Num10z0"/>
    <w:rsid w:val="00782D34"/>
    <w:rPr>
      <w:rFonts w:ascii="Symbol" w:hAnsi="Symbol"/>
    </w:rPr>
  </w:style>
  <w:style w:type="character" w:customStyle="1" w:styleId="WW8Num12z3">
    <w:name w:val="WW8Num12z3"/>
    <w:rsid w:val="00782D34"/>
    <w:rPr>
      <w:rFonts w:ascii="Symbol" w:hAnsi="Symbol"/>
    </w:rPr>
  </w:style>
  <w:style w:type="character" w:customStyle="1" w:styleId="WW8Num14z4">
    <w:name w:val="WW8Num14z4"/>
    <w:rsid w:val="00782D34"/>
    <w:rPr>
      <w:rFonts w:ascii="Symbol" w:hAnsi="Symbol"/>
    </w:rPr>
  </w:style>
  <w:style w:type="character" w:customStyle="1" w:styleId="WW8Num15z0">
    <w:name w:val="WW8Num15z0"/>
    <w:rsid w:val="00782D34"/>
    <w:rPr>
      <w:rFonts w:ascii="Symbol" w:hAnsi="Symbol"/>
    </w:rPr>
  </w:style>
  <w:style w:type="character" w:customStyle="1" w:styleId="WW8Num16z0">
    <w:name w:val="WW8Num16z0"/>
    <w:rsid w:val="00782D34"/>
    <w:rPr>
      <w:rFonts w:ascii="Symbol" w:hAnsi="Symbol"/>
    </w:rPr>
  </w:style>
  <w:style w:type="character" w:customStyle="1" w:styleId="WW8Num17z3">
    <w:name w:val="WW8Num17z3"/>
    <w:rsid w:val="00782D34"/>
    <w:rPr>
      <w:rFonts w:ascii="Symbol" w:hAnsi="Symbol"/>
    </w:rPr>
  </w:style>
  <w:style w:type="character" w:customStyle="1" w:styleId="WW8Num24z0">
    <w:name w:val="WW8Num24z0"/>
    <w:rsid w:val="00782D34"/>
    <w:rPr>
      <w:rFonts w:ascii="Symbol" w:hAnsi="Symbol"/>
    </w:rPr>
  </w:style>
  <w:style w:type="character" w:customStyle="1" w:styleId="WW8Num25z0">
    <w:name w:val="WW8Num25z0"/>
    <w:rsid w:val="00782D34"/>
    <w:rPr>
      <w:rFonts w:ascii="Symbol" w:hAnsi="Symbol"/>
    </w:rPr>
  </w:style>
  <w:style w:type="character" w:customStyle="1" w:styleId="WW8Num26z0">
    <w:name w:val="WW8Num26z0"/>
    <w:rsid w:val="00782D34"/>
    <w:rPr>
      <w:rFonts w:ascii="Century Gothic" w:hAnsi="Century Gothic"/>
      <w:b w:val="0"/>
      <w:i w:val="0"/>
      <w:sz w:val="20"/>
    </w:rPr>
  </w:style>
  <w:style w:type="character" w:customStyle="1" w:styleId="WW8Num28z3">
    <w:name w:val="WW8Num28z3"/>
    <w:rsid w:val="00782D34"/>
    <w:rPr>
      <w:rFonts w:ascii="Symbol" w:hAnsi="Symbol"/>
    </w:rPr>
  </w:style>
  <w:style w:type="character" w:customStyle="1" w:styleId="WW8Num31z0">
    <w:name w:val="WW8Num31z0"/>
    <w:rsid w:val="00782D34"/>
    <w:rPr>
      <w:rFonts w:ascii="Symbol" w:hAnsi="Symbol"/>
    </w:rPr>
  </w:style>
  <w:style w:type="character" w:customStyle="1" w:styleId="WW8Num32z2">
    <w:name w:val="WW8Num32z2"/>
    <w:rsid w:val="00782D34"/>
    <w:rPr>
      <w:rFonts w:ascii="Symbol" w:hAnsi="Symbol"/>
    </w:rPr>
  </w:style>
  <w:style w:type="character" w:customStyle="1" w:styleId="WW8Num34z0">
    <w:name w:val="WW8Num34z0"/>
    <w:rsid w:val="00782D34"/>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sid w:val="00782D34"/>
    <w:rPr>
      <w:rFonts w:ascii="Times New Roman" w:hAnsi="Times New Roman"/>
      <w:b w:val="0"/>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5z1">
    <w:name w:val="WW8Num5z1"/>
    <w:rsid w:val="00782D34"/>
    <w:rPr>
      <w:rFonts w:ascii="Arial" w:hAnsi="Arial" w:cs="Arial"/>
    </w:rPr>
  </w:style>
  <w:style w:type="character" w:customStyle="1" w:styleId="WW8Num5z4">
    <w:name w:val="WW8Num5z4"/>
    <w:rsid w:val="00782D34"/>
    <w:rPr>
      <w:rFonts w:ascii="Times New Roman" w:hAnsi="Times New Roman"/>
    </w:rPr>
  </w:style>
  <w:style w:type="character" w:customStyle="1" w:styleId="WW8Num10z3">
    <w:name w:val="WW8Num10z3"/>
    <w:rsid w:val="00782D34"/>
    <w:rPr>
      <w:rFonts w:ascii="Symbol" w:hAnsi="Symbol"/>
    </w:rPr>
  </w:style>
  <w:style w:type="character" w:customStyle="1" w:styleId="WW8Num13z1">
    <w:name w:val="WW8Num13z1"/>
    <w:rsid w:val="00782D34"/>
    <w:rPr>
      <w:rFonts w:ascii="Courier New" w:hAnsi="Courier New" w:cs="Courier New"/>
    </w:rPr>
  </w:style>
  <w:style w:type="character" w:customStyle="1" w:styleId="WW8Num15z2">
    <w:name w:val="WW8Num15z2"/>
    <w:rsid w:val="00782D34"/>
    <w:rPr>
      <w:rFonts w:ascii="Symbol" w:hAnsi="Symbol"/>
    </w:rPr>
  </w:style>
  <w:style w:type="character" w:customStyle="1" w:styleId="WW8Num21z3">
    <w:name w:val="WW8Num21z3"/>
    <w:rsid w:val="00782D34"/>
    <w:rPr>
      <w:rFonts w:ascii="Symbol" w:hAnsi="Symbol"/>
    </w:rPr>
  </w:style>
  <w:style w:type="character" w:customStyle="1" w:styleId="WW8Num24z4">
    <w:name w:val="WW8Num24z4"/>
    <w:rsid w:val="00782D34"/>
    <w:rPr>
      <w:rFonts w:ascii="Symbol" w:hAnsi="Symbol"/>
    </w:rPr>
  </w:style>
  <w:style w:type="character" w:customStyle="1" w:styleId="WW8Num25z1">
    <w:name w:val="WW8Num25z1"/>
    <w:rsid w:val="00782D34"/>
    <w:rPr>
      <w:rFonts w:ascii="Courier New" w:hAnsi="Courier New" w:cs="Courier New"/>
    </w:rPr>
  </w:style>
  <w:style w:type="character" w:customStyle="1" w:styleId="WW8Num25z2">
    <w:name w:val="WW8Num25z2"/>
    <w:rsid w:val="00782D34"/>
    <w:rPr>
      <w:rFonts w:ascii="Wingdings" w:hAnsi="Wingdings"/>
    </w:rPr>
  </w:style>
  <w:style w:type="character" w:customStyle="1" w:styleId="WW8Num26z1">
    <w:name w:val="WW8Num26z1"/>
    <w:rsid w:val="00782D34"/>
    <w:rPr>
      <w:rFonts w:ascii="Times New Roman" w:eastAsia="Times New Roman" w:hAnsi="Times New Roman" w:cs="Times New Roman"/>
    </w:rPr>
  </w:style>
  <w:style w:type="character" w:customStyle="1" w:styleId="WW8Num39z0">
    <w:name w:val="WW8Num39z0"/>
    <w:rsid w:val="00782D34"/>
    <w:rPr>
      <w:rFonts w:ascii="Symbol" w:hAnsi="Symbol"/>
    </w:rPr>
  </w:style>
  <w:style w:type="character" w:customStyle="1" w:styleId="WW8Num39z1">
    <w:name w:val="WW8Num39z1"/>
    <w:rsid w:val="00782D34"/>
    <w:rPr>
      <w:rFonts w:ascii="Courier New" w:hAnsi="Courier New" w:cs="Courier New"/>
    </w:rPr>
  </w:style>
  <w:style w:type="character" w:customStyle="1" w:styleId="WW8Num39z2">
    <w:name w:val="WW8Num39z2"/>
    <w:rsid w:val="00782D34"/>
    <w:rPr>
      <w:rFonts w:ascii="Wingdings" w:hAnsi="Wingdings"/>
    </w:rPr>
  </w:style>
  <w:style w:type="character" w:customStyle="1" w:styleId="WW8Num40z0">
    <w:name w:val="WW8Num40z0"/>
    <w:rsid w:val="00782D34"/>
    <w:rPr>
      <w:rFonts w:ascii="Symbol" w:hAnsi="Symbol"/>
    </w:rPr>
  </w:style>
  <w:style w:type="character" w:customStyle="1" w:styleId="WW8Num40z1">
    <w:name w:val="WW8Num40z1"/>
    <w:rsid w:val="00782D34"/>
    <w:rPr>
      <w:rFonts w:ascii="Courier New" w:hAnsi="Courier New" w:cs="Courier New"/>
    </w:rPr>
  </w:style>
  <w:style w:type="character" w:customStyle="1" w:styleId="WW8Num40z2">
    <w:name w:val="WW8Num40z2"/>
    <w:rsid w:val="00782D34"/>
    <w:rPr>
      <w:rFonts w:ascii="Wingdings" w:hAnsi="Wingdings"/>
    </w:rPr>
  </w:style>
  <w:style w:type="character" w:customStyle="1" w:styleId="WW8Num41z0">
    <w:name w:val="WW8Num41z0"/>
    <w:rsid w:val="00782D34"/>
    <w:rPr>
      <w:rFonts w:ascii="Symbol" w:hAnsi="Symbol"/>
    </w:rPr>
  </w:style>
  <w:style w:type="character" w:customStyle="1" w:styleId="WW8Num41z1">
    <w:name w:val="WW8Num41z1"/>
    <w:rsid w:val="00782D34"/>
    <w:rPr>
      <w:rFonts w:ascii="Courier New" w:hAnsi="Courier New" w:cs="Courier New"/>
    </w:rPr>
  </w:style>
  <w:style w:type="character" w:customStyle="1" w:styleId="WW8Num41z2">
    <w:name w:val="WW8Num41z2"/>
    <w:rsid w:val="00782D34"/>
    <w:rPr>
      <w:rFonts w:ascii="Wingdings" w:hAnsi="Wingdings"/>
    </w:rPr>
  </w:style>
  <w:style w:type="character" w:customStyle="1" w:styleId="WW8Num43z3">
    <w:name w:val="WW8Num43z3"/>
    <w:rsid w:val="00782D34"/>
    <w:rPr>
      <w:rFonts w:ascii="Symbol" w:hAnsi="Symbol"/>
    </w:rPr>
  </w:style>
  <w:style w:type="character" w:customStyle="1" w:styleId="WW8Num46z0">
    <w:name w:val="WW8Num46z0"/>
    <w:rsid w:val="00782D34"/>
    <w:rPr>
      <w:rFonts w:ascii="Symbol" w:hAnsi="Symbol"/>
    </w:rPr>
  </w:style>
  <w:style w:type="character" w:customStyle="1" w:styleId="WW8Num46z1">
    <w:name w:val="WW8Num46z1"/>
    <w:rsid w:val="00782D34"/>
    <w:rPr>
      <w:rFonts w:ascii="Courier New" w:hAnsi="Courier New" w:cs="Courier New"/>
    </w:rPr>
  </w:style>
  <w:style w:type="character" w:customStyle="1" w:styleId="WW8Num46z2">
    <w:name w:val="WW8Num46z2"/>
    <w:rsid w:val="00782D34"/>
    <w:rPr>
      <w:rFonts w:ascii="Wingdings" w:hAnsi="Wingdings"/>
    </w:rPr>
  </w:style>
  <w:style w:type="character" w:customStyle="1" w:styleId="WW8Num47z2">
    <w:name w:val="WW8Num47z2"/>
    <w:rsid w:val="00782D34"/>
    <w:rPr>
      <w:rFonts w:ascii="Symbol" w:hAnsi="Symbol"/>
    </w:rPr>
  </w:style>
  <w:style w:type="character" w:customStyle="1" w:styleId="WW8Num50z0">
    <w:name w:val="WW8Num50z0"/>
    <w:rsid w:val="00782D34"/>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sid w:val="00782D34"/>
    <w:rPr>
      <w:rFonts w:ascii="Times New Roman" w:hAnsi="Times New Roman"/>
      <w:b w:val="0"/>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CaracteresdeNotadeRodap">
    <w:name w:val="Caracteres de Nota de Rodapé"/>
    <w:rsid w:val="00782D34"/>
    <w:rPr>
      <w:vertAlign w:val="superscript"/>
    </w:rPr>
  </w:style>
  <w:style w:type="character" w:customStyle="1" w:styleId="Refdenotaderodap1">
    <w:name w:val="Ref. de nota de rodapé1"/>
    <w:rsid w:val="00782D34"/>
    <w:rPr>
      <w:vertAlign w:val="superscript"/>
    </w:rPr>
  </w:style>
  <w:style w:type="character" w:customStyle="1" w:styleId="CaracteresdeNotadeFim">
    <w:name w:val="Caracteres de Nota de Fim"/>
    <w:rsid w:val="00782D34"/>
    <w:rPr>
      <w:vertAlign w:val="superscript"/>
    </w:rPr>
  </w:style>
  <w:style w:type="character" w:customStyle="1" w:styleId="WW-CaracteresdeNotadeFim">
    <w:name w:val="WW- Caracteres de Nota de Fim"/>
    <w:rsid w:val="00782D34"/>
  </w:style>
  <w:style w:type="character" w:styleId="Refdenotadefim">
    <w:name w:val="endnote reference"/>
    <w:rsid w:val="00782D34"/>
    <w:rPr>
      <w:vertAlign w:val="superscript"/>
    </w:rPr>
  </w:style>
  <w:style w:type="paragraph" w:customStyle="1" w:styleId="Textodecomentrio1">
    <w:name w:val="Texto de comentário1"/>
    <w:basedOn w:val="Normal"/>
    <w:uiPriority w:val="99"/>
    <w:rsid w:val="00782D34"/>
    <w:pPr>
      <w:widowControl w:val="0"/>
      <w:suppressAutoHyphens/>
      <w:spacing w:line="360" w:lineRule="atLeast"/>
      <w:textAlignment w:val="baseline"/>
    </w:pPr>
    <w:rPr>
      <w:rFonts w:ascii="Times New Roman" w:eastAsia="Times New Roman" w:hAnsi="Times New Roman"/>
      <w:sz w:val="20"/>
      <w:szCs w:val="20"/>
      <w:lang w:eastAsia="ar-SA"/>
    </w:rPr>
  </w:style>
  <w:style w:type="paragraph" w:customStyle="1" w:styleId="Estruturadodocumento1">
    <w:name w:val="Estrutura do documento1"/>
    <w:basedOn w:val="Normal"/>
    <w:uiPriority w:val="99"/>
    <w:rsid w:val="00782D34"/>
    <w:pPr>
      <w:widowControl w:val="0"/>
      <w:shd w:val="clear" w:color="auto" w:fill="000080"/>
      <w:suppressAutoHyphens/>
      <w:spacing w:line="360" w:lineRule="atLeast"/>
      <w:textAlignment w:val="baseline"/>
    </w:pPr>
    <w:rPr>
      <w:rFonts w:ascii="Tahoma" w:eastAsia="Times New Roman" w:hAnsi="Tahoma" w:cs="Tahoma"/>
      <w:lang w:eastAsia="ar-SA"/>
    </w:rPr>
  </w:style>
  <w:style w:type="paragraph" w:customStyle="1" w:styleId="Lista31">
    <w:name w:val="Lista 31"/>
    <w:basedOn w:val="Normal"/>
    <w:uiPriority w:val="99"/>
    <w:rsid w:val="00782D34"/>
    <w:pPr>
      <w:suppressAutoHyphens/>
    </w:pPr>
    <w:rPr>
      <w:rFonts w:ascii="Century Gothic" w:eastAsia="Times New Roman" w:hAnsi="Century Gothic"/>
      <w:sz w:val="22"/>
      <w:szCs w:val="20"/>
      <w:lang w:eastAsia="ar-SA"/>
    </w:rPr>
  </w:style>
  <w:style w:type="paragraph" w:customStyle="1" w:styleId="Textoembloco1">
    <w:name w:val="Texto em bloco1"/>
    <w:basedOn w:val="Normal"/>
    <w:uiPriority w:val="99"/>
    <w:rsid w:val="00782D34"/>
    <w:pPr>
      <w:tabs>
        <w:tab w:val="left" w:pos="567"/>
      </w:tabs>
      <w:suppressAutoHyphens/>
      <w:ind w:left="714" w:right="283"/>
      <w:jc w:val="left"/>
    </w:pPr>
    <w:rPr>
      <w:rFonts w:ascii="Arial" w:eastAsia="Times New Roman" w:hAnsi="Arial"/>
      <w:sz w:val="18"/>
      <w:szCs w:val="20"/>
      <w:lang w:eastAsia="ar-SA"/>
    </w:rPr>
  </w:style>
  <w:style w:type="paragraph" w:customStyle="1" w:styleId="Commarcadores21">
    <w:name w:val="Com marcadores 21"/>
    <w:basedOn w:val="Normal"/>
    <w:uiPriority w:val="99"/>
    <w:rsid w:val="00782D34"/>
    <w:pPr>
      <w:suppressAutoHyphens/>
      <w:ind w:left="360" w:hanging="360"/>
      <w:jc w:val="left"/>
    </w:pPr>
    <w:rPr>
      <w:rFonts w:ascii="Times New Roman" w:eastAsia="Times New Roman" w:hAnsi="Times New Roman"/>
      <w:sz w:val="20"/>
      <w:szCs w:val="20"/>
      <w:lang w:eastAsia="ar-SA"/>
    </w:rPr>
  </w:style>
  <w:style w:type="paragraph" w:customStyle="1" w:styleId="Commarcadores31">
    <w:name w:val="Com marcadores 31"/>
    <w:basedOn w:val="Normal"/>
    <w:uiPriority w:val="99"/>
    <w:rsid w:val="00782D34"/>
    <w:pPr>
      <w:tabs>
        <w:tab w:val="left" w:pos="360"/>
      </w:tabs>
      <w:suppressAutoHyphens/>
      <w:ind w:left="360" w:hanging="360"/>
      <w:jc w:val="left"/>
    </w:pPr>
    <w:rPr>
      <w:rFonts w:ascii="Times New Roman" w:eastAsia="Times New Roman" w:hAnsi="Times New Roman"/>
      <w:sz w:val="20"/>
      <w:szCs w:val="20"/>
      <w:lang w:eastAsia="ar-SA"/>
    </w:rPr>
  </w:style>
  <w:style w:type="paragraph" w:customStyle="1" w:styleId="Nvel4">
    <w:name w:val="Nível 4"/>
    <w:basedOn w:val="Normal"/>
    <w:uiPriority w:val="99"/>
    <w:rsid w:val="00782D34"/>
    <w:pPr>
      <w:numPr>
        <w:numId w:val="4"/>
      </w:numPr>
      <w:suppressAutoHyphens/>
    </w:pPr>
    <w:rPr>
      <w:rFonts w:ascii="Times New Roman" w:eastAsia="Times New Roman" w:hAnsi="Times New Roman"/>
      <w:szCs w:val="20"/>
      <w:lang w:eastAsia="ar-SA"/>
    </w:rPr>
  </w:style>
  <w:style w:type="paragraph" w:customStyle="1" w:styleId="Nvel3">
    <w:name w:val="Nível 3"/>
    <w:basedOn w:val="Normal"/>
    <w:uiPriority w:val="99"/>
    <w:rsid w:val="00782D34"/>
    <w:pPr>
      <w:suppressAutoHyphens/>
      <w:spacing w:before="40" w:after="60"/>
    </w:pPr>
    <w:rPr>
      <w:rFonts w:ascii="Times New Roman" w:eastAsia="Times New Roman" w:hAnsi="Times New Roman"/>
      <w:szCs w:val="20"/>
      <w:lang w:eastAsia="ar-SA"/>
    </w:rPr>
  </w:style>
  <w:style w:type="paragraph" w:customStyle="1" w:styleId="Nvel1">
    <w:name w:val="Nível 1"/>
    <w:basedOn w:val="Normal"/>
    <w:next w:val="Nvel2"/>
    <w:uiPriority w:val="99"/>
    <w:rsid w:val="00782D34"/>
    <w:pPr>
      <w:keepNext/>
      <w:suppressAutoHyphens/>
      <w:spacing w:before="240"/>
      <w:jc w:val="left"/>
    </w:pPr>
    <w:rPr>
      <w:rFonts w:ascii="Times New Roman" w:eastAsia="Times New Roman" w:hAnsi="Times New Roman"/>
      <w:b/>
      <w:caps/>
      <w:sz w:val="32"/>
      <w:szCs w:val="20"/>
      <w:lang w:eastAsia="ar-SA"/>
    </w:rPr>
  </w:style>
  <w:style w:type="paragraph" w:customStyle="1" w:styleId="Artigo">
    <w:name w:val="Artigo"/>
    <w:basedOn w:val="Normal"/>
    <w:uiPriority w:val="99"/>
    <w:rsid w:val="00782D34"/>
    <w:pPr>
      <w:suppressLineNumbers/>
      <w:suppressAutoHyphens/>
      <w:spacing w:before="144" w:after="144"/>
      <w:ind w:left="900" w:hanging="540"/>
    </w:pPr>
    <w:rPr>
      <w:rFonts w:ascii="Times New Roman" w:eastAsia="Times New Roman" w:hAnsi="Times New Roman"/>
      <w:color w:val="000000"/>
      <w:szCs w:val="20"/>
      <w:lang w:eastAsia="ar-SA"/>
    </w:rPr>
  </w:style>
  <w:style w:type="paragraph" w:customStyle="1" w:styleId="ClusulaNum7-InstrContratual">
    <w:name w:val="Cláusula Num. 7 - Instr. Contratual"/>
    <w:basedOn w:val="Normal"/>
    <w:uiPriority w:val="99"/>
    <w:rsid w:val="00782D34"/>
    <w:pPr>
      <w:widowControl w:val="0"/>
      <w:tabs>
        <w:tab w:val="num" w:pos="284"/>
      </w:tabs>
      <w:autoSpaceDE w:val="0"/>
      <w:autoSpaceDN w:val="0"/>
      <w:adjustRightInd w:val="0"/>
      <w:spacing w:after="120"/>
      <w:ind w:left="284" w:hanging="284"/>
    </w:pPr>
    <w:rPr>
      <w:rFonts w:ascii="Times New Roman" w:eastAsia="Times New Roman" w:hAnsi="Times New Roman"/>
    </w:rPr>
  </w:style>
  <w:style w:type="paragraph" w:customStyle="1" w:styleId="ClusulaNum4-InstrContratual">
    <w:name w:val="Cláusula Num. 4 - Instr. Contratual"/>
    <w:basedOn w:val="Normal"/>
    <w:uiPriority w:val="99"/>
    <w:rsid w:val="00782D34"/>
    <w:pPr>
      <w:widowControl w:val="0"/>
      <w:numPr>
        <w:numId w:val="12"/>
      </w:numPr>
      <w:autoSpaceDE w:val="0"/>
      <w:autoSpaceDN w:val="0"/>
      <w:adjustRightInd w:val="0"/>
      <w:spacing w:after="120"/>
    </w:pPr>
    <w:rPr>
      <w:rFonts w:ascii="Times New Roman" w:eastAsia="Times New Roman" w:hAnsi="Times New Roman"/>
    </w:rPr>
  </w:style>
  <w:style w:type="paragraph" w:customStyle="1" w:styleId="TtuloClusula">
    <w:name w:val="Título Cláusula"/>
    <w:basedOn w:val="Normal"/>
    <w:uiPriority w:val="99"/>
    <w:rsid w:val="00782D34"/>
    <w:pPr>
      <w:spacing w:before="300" w:after="60"/>
      <w:jc w:val="left"/>
    </w:pPr>
    <w:rPr>
      <w:rFonts w:ascii="Times New Roman" w:eastAsia="Times New Roman" w:hAnsi="Times New Roman"/>
      <w:b/>
      <w:caps/>
      <w:lang w:val="en-US"/>
    </w:rPr>
  </w:style>
  <w:style w:type="paragraph" w:customStyle="1" w:styleId="InstrContratual-CabealhoTabela-Ttulos">
    <w:name w:val="Instr. Contratual - Cabeçalho (Tabela) - Títulos"/>
    <w:basedOn w:val="Normal"/>
    <w:uiPriority w:val="99"/>
    <w:rsid w:val="00782D34"/>
    <w:pPr>
      <w:numPr>
        <w:numId w:val="10"/>
      </w:numPr>
      <w:tabs>
        <w:tab w:val="clear" w:pos="284"/>
      </w:tabs>
      <w:spacing w:before="20" w:after="20"/>
      <w:ind w:left="0" w:firstLine="0"/>
      <w:jc w:val="left"/>
    </w:pPr>
    <w:rPr>
      <w:rFonts w:ascii="Times New Roman" w:eastAsia="Times New Roman" w:hAnsi="Times New Roman"/>
      <w:sz w:val="18"/>
    </w:rPr>
  </w:style>
  <w:style w:type="paragraph" w:customStyle="1" w:styleId="InstrContratual-CabealhoTabela-rgoEmpresaeReprLegal">
    <w:name w:val="Instr. Contratual - Cabeçalho (Tabela) - Órgão Empresa e Repr. Legal"/>
    <w:basedOn w:val="InstrContratual-CabealhoTabela-Ttulos"/>
    <w:uiPriority w:val="99"/>
    <w:rsid w:val="00782D34"/>
    <w:pPr>
      <w:numPr>
        <w:numId w:val="11"/>
      </w:numPr>
      <w:tabs>
        <w:tab w:val="clear" w:pos="284"/>
      </w:tabs>
      <w:ind w:left="0" w:firstLine="0"/>
      <w:jc w:val="center"/>
    </w:pPr>
    <w:rPr>
      <w:b/>
      <w:caps/>
      <w:sz w:val="24"/>
    </w:rPr>
  </w:style>
  <w:style w:type="paragraph" w:customStyle="1" w:styleId="InstrContratual-CabealhoTabela-DemaisDados">
    <w:name w:val="Instr. Contratual - Cabeçalho (Tabela) - Demais Dados"/>
    <w:basedOn w:val="InstrContratual-CabealhoTabela-rgoEmpresaeReprLegal"/>
    <w:uiPriority w:val="99"/>
    <w:rsid w:val="00782D34"/>
    <w:pPr>
      <w:jc w:val="left"/>
    </w:pPr>
    <w:rPr>
      <w:b w:val="0"/>
      <w:caps w:val="0"/>
    </w:rPr>
  </w:style>
  <w:style w:type="paragraph" w:customStyle="1" w:styleId="InstrContratual-Cabealho-ContratanteContratada">
    <w:name w:val="Instr. Contratual - Cabeçalho - Contratante/Contratada"/>
    <w:basedOn w:val="Normal"/>
    <w:uiPriority w:val="99"/>
    <w:rsid w:val="00782D34"/>
    <w:pPr>
      <w:spacing w:before="120" w:after="120"/>
      <w:jc w:val="center"/>
    </w:pPr>
    <w:rPr>
      <w:rFonts w:ascii="Times New Roman" w:eastAsia="Times New Roman" w:hAnsi="Times New Roman"/>
      <w:b/>
      <w:caps/>
    </w:rPr>
  </w:style>
  <w:style w:type="character" w:customStyle="1" w:styleId="wzfontsize">
    <w:name w:val="wzfontsize"/>
    <w:basedOn w:val="Fontepargpadro"/>
    <w:rsid w:val="00782D34"/>
  </w:style>
  <w:style w:type="numbering" w:customStyle="1" w:styleId="Semlista1">
    <w:name w:val="Sem lista1"/>
    <w:next w:val="Semlista"/>
    <w:semiHidden/>
    <w:unhideWhenUsed/>
    <w:rsid w:val="00782D34"/>
  </w:style>
  <w:style w:type="numbering" w:customStyle="1" w:styleId="Semlista2">
    <w:name w:val="Sem lista2"/>
    <w:next w:val="Semlista"/>
    <w:semiHidden/>
    <w:unhideWhenUsed/>
    <w:rsid w:val="00782D34"/>
  </w:style>
  <w:style w:type="character" w:customStyle="1" w:styleId="CabealhoChar1">
    <w:name w:val="Cabeçalho Char1"/>
    <w:aliases w:val="Heading 1a Char1"/>
    <w:basedOn w:val="Fontepargpadro"/>
    <w:semiHidden/>
    <w:rsid w:val="00782D34"/>
    <w:rPr>
      <w:rFonts w:ascii="Times New Roman" w:eastAsia="Times New Roman" w:hAnsi="Times New Roman" w:cs="Times New Roman"/>
      <w:sz w:val="24"/>
      <w:szCs w:val="24"/>
      <w:lang w:eastAsia="pt-BR"/>
    </w:rPr>
  </w:style>
  <w:style w:type="paragraph" w:styleId="SemEspaamento">
    <w:name w:val="No Spacing"/>
    <w:uiPriority w:val="1"/>
    <w:qFormat/>
    <w:rsid w:val="0079377C"/>
  </w:style>
  <w:style w:type="character" w:styleId="nfaseSutil">
    <w:name w:val="Subtle Emphasis"/>
    <w:basedOn w:val="Fontepargpadro"/>
    <w:uiPriority w:val="19"/>
    <w:qFormat/>
    <w:rsid w:val="0079377C"/>
    <w:rPr>
      <w:i/>
      <w:iCs/>
      <w:color w:val="404040" w:themeColor="text1" w:themeTint="BF"/>
    </w:rPr>
  </w:style>
  <w:style w:type="character" w:styleId="nfase">
    <w:name w:val="Emphasis"/>
    <w:basedOn w:val="Fontepargpadro"/>
    <w:uiPriority w:val="20"/>
    <w:qFormat/>
    <w:rsid w:val="0079377C"/>
    <w:rPr>
      <w:i/>
      <w:iCs/>
    </w:rPr>
  </w:style>
  <w:style w:type="paragraph" w:customStyle="1" w:styleId="Textocommarcadores">
    <w:name w:val="Texto com marcadores"/>
    <w:basedOn w:val="Normal"/>
    <w:rsid w:val="00A55CF2"/>
    <w:pPr>
      <w:numPr>
        <w:numId w:val="13"/>
      </w:numPr>
      <w:jc w:val="left"/>
    </w:pPr>
    <w:rPr>
      <w:rFonts w:ascii="Times New Roman" w:eastAsia="Times New Roman" w:hAnsi="Times New Roman"/>
      <w:sz w:val="20"/>
      <w:szCs w:val="20"/>
    </w:rPr>
  </w:style>
  <w:style w:type="paragraph" w:customStyle="1" w:styleId="xl49">
    <w:name w:val="xl49"/>
    <w:basedOn w:val="Normal"/>
    <w:rsid w:val="00A55CF2"/>
    <w:pPr>
      <w:spacing w:before="100" w:after="100"/>
      <w:jc w:val="center"/>
    </w:pPr>
    <w:rPr>
      <w:rFonts w:ascii="Arial" w:eastAsia="Times New Roman" w:hAnsi="Arial"/>
      <w:b/>
      <w:szCs w:val="20"/>
    </w:rPr>
  </w:style>
  <w:style w:type="paragraph" w:customStyle="1" w:styleId="Estilo3">
    <w:name w:val="Estilo3"/>
    <w:basedOn w:val="Estilo2"/>
    <w:rsid w:val="00A55CF2"/>
    <w:pPr>
      <w:ind w:left="3118" w:hanging="425"/>
    </w:pPr>
  </w:style>
  <w:style w:type="paragraph" w:styleId="Lista5">
    <w:name w:val="List 5"/>
    <w:basedOn w:val="Normal"/>
    <w:semiHidden/>
    <w:rsid w:val="00A55CF2"/>
    <w:pPr>
      <w:ind w:left="1415" w:hanging="283"/>
      <w:jc w:val="left"/>
    </w:pPr>
    <w:rPr>
      <w:rFonts w:ascii="Times New Roman" w:eastAsia="Times New Roman" w:hAnsi="Times New Roman"/>
      <w:sz w:val="20"/>
      <w:szCs w:val="20"/>
    </w:rPr>
  </w:style>
  <w:style w:type="paragraph" w:styleId="Reviso">
    <w:name w:val="Revision"/>
    <w:hidden/>
    <w:uiPriority w:val="99"/>
    <w:semiHidden/>
    <w:rsid w:val="00A55CF2"/>
    <w:pPr>
      <w:jc w:val="left"/>
    </w:pPr>
    <w:rPr>
      <w:rFonts w:ascii="Times New Roman" w:eastAsia="Times New Roman" w:hAnsi="Times New Roman"/>
      <w:sz w:val="20"/>
      <w:szCs w:val="20"/>
    </w:rPr>
  </w:style>
  <w:style w:type="paragraph" w:customStyle="1" w:styleId="Estilo6">
    <w:name w:val="Estilo6"/>
    <w:basedOn w:val="Normal"/>
    <w:rsid w:val="00A55CF2"/>
    <w:pPr>
      <w:tabs>
        <w:tab w:val="left" w:leader="dot" w:pos="9356"/>
      </w:tabs>
      <w:ind w:left="1134"/>
    </w:pPr>
    <w:rPr>
      <w:rFonts w:ascii="Times New Roman" w:eastAsia="Times New Roman" w:hAnsi="Times New Roman"/>
      <w:snapToGrid w:val="0"/>
      <w:szCs w:val="20"/>
    </w:rPr>
  </w:style>
  <w:style w:type="paragraph" w:customStyle="1" w:styleId="P30">
    <w:name w:val="P30"/>
    <w:basedOn w:val="Normal"/>
    <w:rsid w:val="00A55CF2"/>
    <w:rPr>
      <w:rFonts w:ascii="Times New Roman" w:eastAsia="Times New Roman" w:hAnsi="Times New Roman"/>
      <w:b/>
      <w:snapToGrid w:val="0"/>
      <w:szCs w:val="20"/>
    </w:rPr>
  </w:style>
  <w:style w:type="paragraph" w:customStyle="1" w:styleId="EstiloMA">
    <w:name w:val="Estilo MA"/>
    <w:basedOn w:val="Normal"/>
    <w:rsid w:val="00A55CF2"/>
    <w:pPr>
      <w:numPr>
        <w:numId w:val="15"/>
      </w:numPr>
      <w:jc w:val="left"/>
    </w:pPr>
    <w:rPr>
      <w:rFonts w:ascii="Times New Roman" w:eastAsia="Times New Roman" w:hAnsi="Times New Roman"/>
      <w:sz w:val="20"/>
      <w:szCs w:val="20"/>
    </w:rPr>
  </w:style>
  <w:style w:type="paragraph" w:customStyle="1" w:styleId="paragrafoTR">
    <w:name w:val="paragrafoTR"/>
    <w:basedOn w:val="Normal"/>
    <w:rsid w:val="00A55CF2"/>
    <w:pPr>
      <w:spacing w:before="120"/>
      <w:ind w:firstLine="1134"/>
    </w:pPr>
    <w:rPr>
      <w:rFonts w:ascii="Times New (W1)" w:eastAsia="Times New Roman" w:hAnsi="Times New (W1)"/>
      <w:szCs w:val="20"/>
    </w:rPr>
  </w:style>
  <w:style w:type="paragraph" w:customStyle="1" w:styleId="Numerado">
    <w:name w:val="Numerado"/>
    <w:basedOn w:val="Normal"/>
    <w:rsid w:val="00A55CF2"/>
    <w:pPr>
      <w:widowControl w:val="0"/>
      <w:numPr>
        <w:numId w:val="14"/>
      </w:numPr>
      <w:tabs>
        <w:tab w:val="left" w:pos="1418"/>
      </w:tabs>
      <w:spacing w:before="120"/>
      <w:ind w:left="0" w:firstLine="0"/>
    </w:pPr>
    <w:rPr>
      <w:rFonts w:ascii="Times New Roman" w:eastAsia="Times New Roman" w:hAnsi="Times New Roman"/>
      <w:szCs w:val="20"/>
    </w:rPr>
  </w:style>
  <w:style w:type="paragraph" w:customStyle="1" w:styleId="numeracao">
    <w:name w:val="numeracao"/>
    <w:basedOn w:val="Nvel1"/>
    <w:uiPriority w:val="99"/>
    <w:rsid w:val="00A55CF2"/>
    <w:pPr>
      <w:keepNext w:val="0"/>
      <w:suppressAutoHyphens w:val="0"/>
      <w:spacing w:before="120"/>
      <w:jc w:val="both"/>
    </w:pPr>
    <w:rPr>
      <w:rFonts w:ascii="Times New (W1)" w:hAnsi="Times New (W1)"/>
      <w:b w:val="0"/>
      <w:caps w:val="0"/>
      <w:sz w:val="24"/>
      <w:lang w:eastAsia="pt-BR"/>
    </w:rPr>
  </w:style>
  <w:style w:type="paragraph" w:customStyle="1" w:styleId="Cabealho0">
    <w:name w:val="#Cabeçalho"/>
    <w:basedOn w:val="Normal"/>
    <w:rsid w:val="00A55CF2"/>
    <w:pPr>
      <w:spacing w:line="220" w:lineRule="exact"/>
    </w:pPr>
    <w:rPr>
      <w:rFonts w:ascii="Times New Roman" w:eastAsia="Times New Roman" w:hAnsi="Times New Roman"/>
      <w:sz w:val="18"/>
      <w:szCs w:val="20"/>
    </w:rPr>
  </w:style>
  <w:style w:type="paragraph" w:styleId="Commarcadores">
    <w:name w:val="List Bullet"/>
    <w:basedOn w:val="Normal"/>
    <w:autoRedefine/>
    <w:semiHidden/>
    <w:rsid w:val="00A55CF2"/>
    <w:pPr>
      <w:numPr>
        <w:numId w:val="16"/>
      </w:numPr>
      <w:jc w:val="left"/>
    </w:pPr>
    <w:rPr>
      <w:rFonts w:ascii="Times New Roman" w:eastAsia="Times New Roman" w:hAnsi="Times New Roman"/>
      <w:sz w:val="20"/>
      <w:szCs w:val="20"/>
    </w:rPr>
  </w:style>
  <w:style w:type="paragraph" w:styleId="Lista4">
    <w:name w:val="List 4"/>
    <w:basedOn w:val="Normal"/>
    <w:semiHidden/>
    <w:unhideWhenUsed/>
    <w:rsid w:val="00A55CF2"/>
    <w:pPr>
      <w:ind w:left="1132" w:hanging="283"/>
      <w:contextualSpacing/>
      <w:jc w:val="left"/>
    </w:pPr>
    <w:rPr>
      <w:rFonts w:ascii="Times New Roman" w:eastAsia="Times New Roman" w:hAnsi="Times New Roman"/>
      <w:sz w:val="20"/>
      <w:szCs w:val="20"/>
    </w:rPr>
  </w:style>
  <w:style w:type="paragraph" w:styleId="Listadecontinuao2">
    <w:name w:val="List Continue 2"/>
    <w:basedOn w:val="Normal"/>
    <w:semiHidden/>
    <w:rsid w:val="00A55CF2"/>
    <w:pPr>
      <w:spacing w:after="120"/>
      <w:ind w:left="566"/>
      <w:jc w:val="left"/>
    </w:pPr>
    <w:rPr>
      <w:rFonts w:ascii="Times New Roman" w:eastAsia="Times New Roman" w:hAnsi="Times New Roman"/>
      <w:sz w:val="20"/>
      <w:szCs w:val="20"/>
    </w:rPr>
  </w:style>
  <w:style w:type="paragraph" w:customStyle="1" w:styleId="textosimples">
    <w:name w:val="texto simples"/>
    <w:basedOn w:val="Normal"/>
    <w:rsid w:val="00A55CF2"/>
    <w:pPr>
      <w:tabs>
        <w:tab w:val="left" w:pos="851"/>
        <w:tab w:val="left" w:pos="1418"/>
        <w:tab w:val="left" w:pos="1985"/>
        <w:tab w:val="left" w:pos="2552"/>
      </w:tabs>
      <w:spacing w:before="60" w:after="60"/>
      <w:ind w:left="851"/>
    </w:pPr>
    <w:rPr>
      <w:rFonts w:ascii="Century Gothic" w:eastAsia="Times New Roman" w:hAnsi="Century Gothic"/>
      <w:snapToGrid w:val="0"/>
      <w:sz w:val="20"/>
      <w:szCs w:val="20"/>
    </w:rPr>
  </w:style>
  <w:style w:type="paragraph" w:customStyle="1" w:styleId="tj">
    <w:name w:val="tj"/>
    <w:basedOn w:val="Normal"/>
    <w:rsid w:val="00A55CF2"/>
    <w:pPr>
      <w:spacing w:before="100" w:beforeAutospacing="1" w:after="100" w:afterAutospacing="1"/>
      <w:jc w:val="left"/>
    </w:pPr>
    <w:rPr>
      <w:rFonts w:ascii="Times New Roman" w:eastAsia="Times New Roman" w:hAnsi="Times New Roman"/>
    </w:rPr>
  </w:style>
  <w:style w:type="paragraph" w:customStyle="1" w:styleId="WW-Corpodetexto3">
    <w:name w:val="WW-Corpo de texto 3"/>
    <w:basedOn w:val="Normal"/>
    <w:uiPriority w:val="99"/>
    <w:rsid w:val="00A55CF2"/>
    <w:pPr>
      <w:widowControl w:val="0"/>
      <w:suppressAutoHyphens/>
    </w:pPr>
    <w:rPr>
      <w:rFonts w:ascii="Arial" w:eastAsia="Times New Roman" w:hAnsi="Arial"/>
      <w:szCs w:val="20"/>
    </w:rPr>
  </w:style>
  <w:style w:type="paragraph" w:customStyle="1" w:styleId="Pargrafo">
    <w:name w:val="Parágrafo"/>
    <w:basedOn w:val="NormalWeb"/>
    <w:uiPriority w:val="1"/>
    <w:qFormat/>
    <w:rsid w:val="00A55CF2"/>
    <w:pPr>
      <w:widowControl w:val="0"/>
      <w:numPr>
        <w:numId w:val="17"/>
      </w:numPr>
      <w:tabs>
        <w:tab w:val="left" w:pos="1134"/>
      </w:tabs>
      <w:spacing w:beforeLines="0" w:afterLines="0" w:after="120"/>
    </w:pPr>
    <w:rPr>
      <w:rFonts w:ascii="Times New Roman" w:eastAsia="Times New Roman" w:hAnsi="Times New Roman"/>
      <w:sz w:val="24"/>
      <w:szCs w:val="24"/>
    </w:rPr>
  </w:style>
  <w:style w:type="paragraph" w:customStyle="1" w:styleId="TextoPargrafo">
    <w:name w:val="Texto Parágrafo"/>
    <w:basedOn w:val="Normal"/>
    <w:rsid w:val="00A55CF2"/>
    <w:pPr>
      <w:keepLines/>
      <w:suppressAutoHyphens/>
      <w:spacing w:before="120" w:after="120" w:line="260" w:lineRule="exact"/>
      <w:ind w:firstLine="284"/>
      <w:outlineLvl w:val="0"/>
    </w:pPr>
    <w:rPr>
      <w:rFonts w:ascii="Book Antiqua" w:eastAsia="Times New Roman" w:hAnsi="Book Antiqua"/>
      <w:snapToGrid w:val="0"/>
      <w:kern w:val="20"/>
      <w:sz w:val="22"/>
      <w:szCs w:val="20"/>
    </w:rPr>
  </w:style>
  <w:style w:type="paragraph" w:customStyle="1" w:styleId="Tpico-1nvel">
    <w:name w:val="Tópico - 1º nível"/>
    <w:basedOn w:val="Ttulo1"/>
    <w:qFormat/>
    <w:rsid w:val="00A55CF2"/>
    <w:pPr>
      <w:widowControl w:val="0"/>
      <w:numPr>
        <w:numId w:val="18"/>
      </w:numPr>
      <w:spacing w:after="120"/>
      <w:jc w:val="left"/>
    </w:pPr>
    <w:rPr>
      <w:rFonts w:eastAsia="Times New Roman"/>
      <w:bCs/>
      <w:caps/>
      <w:sz w:val="24"/>
      <w:szCs w:val="24"/>
    </w:rPr>
  </w:style>
  <w:style w:type="paragraph" w:customStyle="1" w:styleId="Tpico-2nvel">
    <w:name w:val="Tópico - 2º nível"/>
    <w:basedOn w:val="Ttulo1"/>
    <w:uiPriority w:val="1"/>
    <w:qFormat/>
    <w:rsid w:val="00A55CF2"/>
    <w:pPr>
      <w:widowControl w:val="0"/>
      <w:numPr>
        <w:ilvl w:val="1"/>
        <w:numId w:val="18"/>
      </w:numPr>
      <w:spacing w:after="120"/>
      <w:jc w:val="left"/>
    </w:pPr>
    <w:rPr>
      <w:rFonts w:eastAsia="Times New Roman"/>
      <w:bCs/>
      <w:sz w:val="24"/>
      <w:szCs w:val="24"/>
    </w:rPr>
  </w:style>
  <w:style w:type="paragraph" w:customStyle="1" w:styleId="Tpico-3nvel">
    <w:name w:val="Tópico - 3º nível"/>
    <w:basedOn w:val="Normal"/>
    <w:qFormat/>
    <w:rsid w:val="00A55CF2"/>
    <w:pPr>
      <w:keepNext/>
      <w:widowControl w:val="0"/>
      <w:numPr>
        <w:ilvl w:val="2"/>
        <w:numId w:val="18"/>
      </w:numPr>
      <w:spacing w:after="120"/>
      <w:jc w:val="left"/>
      <w:outlineLvl w:val="0"/>
    </w:pPr>
    <w:rPr>
      <w:rFonts w:ascii="Times New Roman" w:eastAsia="Times New Roman" w:hAnsi="Times New Roman"/>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4672">
      <w:bodyDiv w:val="1"/>
      <w:marLeft w:val="0"/>
      <w:marRight w:val="0"/>
      <w:marTop w:val="0"/>
      <w:marBottom w:val="0"/>
      <w:divBdr>
        <w:top w:val="none" w:sz="0" w:space="0" w:color="auto"/>
        <w:left w:val="none" w:sz="0" w:space="0" w:color="auto"/>
        <w:bottom w:val="none" w:sz="0" w:space="0" w:color="auto"/>
        <w:right w:val="none" w:sz="0" w:space="0" w:color="auto"/>
      </w:divBdr>
    </w:div>
    <w:div w:id="79062718">
      <w:bodyDiv w:val="1"/>
      <w:marLeft w:val="0"/>
      <w:marRight w:val="0"/>
      <w:marTop w:val="0"/>
      <w:marBottom w:val="0"/>
      <w:divBdr>
        <w:top w:val="none" w:sz="0" w:space="0" w:color="auto"/>
        <w:left w:val="none" w:sz="0" w:space="0" w:color="auto"/>
        <w:bottom w:val="none" w:sz="0" w:space="0" w:color="auto"/>
        <w:right w:val="none" w:sz="0" w:space="0" w:color="auto"/>
      </w:divBdr>
      <w:divsChild>
        <w:div w:id="1761024145">
          <w:marLeft w:val="0"/>
          <w:marRight w:val="0"/>
          <w:marTop w:val="0"/>
          <w:marBottom w:val="0"/>
          <w:divBdr>
            <w:top w:val="none" w:sz="0" w:space="0" w:color="auto"/>
            <w:left w:val="none" w:sz="0" w:space="0" w:color="auto"/>
            <w:bottom w:val="none" w:sz="0" w:space="0" w:color="auto"/>
            <w:right w:val="none" w:sz="0" w:space="0" w:color="auto"/>
          </w:divBdr>
          <w:divsChild>
            <w:div w:id="933124188">
              <w:marLeft w:val="0"/>
              <w:marRight w:val="0"/>
              <w:marTop w:val="0"/>
              <w:marBottom w:val="0"/>
              <w:divBdr>
                <w:top w:val="none" w:sz="0" w:space="0" w:color="auto"/>
                <w:left w:val="none" w:sz="0" w:space="0" w:color="auto"/>
                <w:bottom w:val="none" w:sz="0" w:space="0" w:color="auto"/>
                <w:right w:val="none" w:sz="0" w:space="0" w:color="auto"/>
              </w:divBdr>
              <w:divsChild>
                <w:div w:id="17708011">
                  <w:marLeft w:val="0"/>
                  <w:marRight w:val="0"/>
                  <w:marTop w:val="0"/>
                  <w:marBottom w:val="0"/>
                  <w:divBdr>
                    <w:top w:val="none" w:sz="0" w:space="0" w:color="auto"/>
                    <w:left w:val="none" w:sz="0" w:space="0" w:color="auto"/>
                    <w:bottom w:val="none" w:sz="0" w:space="0" w:color="auto"/>
                    <w:right w:val="none" w:sz="0" w:space="0" w:color="auto"/>
                  </w:divBdr>
                </w:div>
                <w:div w:id="230892851">
                  <w:marLeft w:val="0"/>
                  <w:marRight w:val="0"/>
                  <w:marTop w:val="0"/>
                  <w:marBottom w:val="0"/>
                  <w:divBdr>
                    <w:top w:val="none" w:sz="0" w:space="0" w:color="auto"/>
                    <w:left w:val="none" w:sz="0" w:space="0" w:color="auto"/>
                    <w:bottom w:val="none" w:sz="0" w:space="0" w:color="auto"/>
                    <w:right w:val="none" w:sz="0" w:space="0" w:color="auto"/>
                  </w:divBdr>
                </w:div>
                <w:div w:id="300158020">
                  <w:marLeft w:val="0"/>
                  <w:marRight w:val="0"/>
                  <w:marTop w:val="0"/>
                  <w:marBottom w:val="0"/>
                  <w:divBdr>
                    <w:top w:val="none" w:sz="0" w:space="0" w:color="auto"/>
                    <w:left w:val="none" w:sz="0" w:space="0" w:color="auto"/>
                    <w:bottom w:val="none" w:sz="0" w:space="0" w:color="auto"/>
                    <w:right w:val="none" w:sz="0" w:space="0" w:color="auto"/>
                  </w:divBdr>
                </w:div>
                <w:div w:id="311253032">
                  <w:marLeft w:val="0"/>
                  <w:marRight w:val="0"/>
                  <w:marTop w:val="0"/>
                  <w:marBottom w:val="0"/>
                  <w:divBdr>
                    <w:top w:val="none" w:sz="0" w:space="0" w:color="auto"/>
                    <w:left w:val="none" w:sz="0" w:space="0" w:color="auto"/>
                    <w:bottom w:val="none" w:sz="0" w:space="0" w:color="auto"/>
                    <w:right w:val="none" w:sz="0" w:space="0" w:color="auto"/>
                  </w:divBdr>
                </w:div>
                <w:div w:id="384135509">
                  <w:marLeft w:val="0"/>
                  <w:marRight w:val="0"/>
                  <w:marTop w:val="0"/>
                  <w:marBottom w:val="0"/>
                  <w:divBdr>
                    <w:top w:val="none" w:sz="0" w:space="0" w:color="auto"/>
                    <w:left w:val="none" w:sz="0" w:space="0" w:color="auto"/>
                    <w:bottom w:val="none" w:sz="0" w:space="0" w:color="auto"/>
                    <w:right w:val="none" w:sz="0" w:space="0" w:color="auto"/>
                  </w:divBdr>
                </w:div>
                <w:div w:id="393509307">
                  <w:marLeft w:val="0"/>
                  <w:marRight w:val="0"/>
                  <w:marTop w:val="0"/>
                  <w:marBottom w:val="0"/>
                  <w:divBdr>
                    <w:top w:val="none" w:sz="0" w:space="0" w:color="auto"/>
                    <w:left w:val="none" w:sz="0" w:space="0" w:color="auto"/>
                    <w:bottom w:val="none" w:sz="0" w:space="0" w:color="auto"/>
                    <w:right w:val="none" w:sz="0" w:space="0" w:color="auto"/>
                  </w:divBdr>
                </w:div>
                <w:div w:id="430860676">
                  <w:marLeft w:val="0"/>
                  <w:marRight w:val="0"/>
                  <w:marTop w:val="0"/>
                  <w:marBottom w:val="0"/>
                  <w:divBdr>
                    <w:top w:val="none" w:sz="0" w:space="0" w:color="auto"/>
                    <w:left w:val="none" w:sz="0" w:space="0" w:color="auto"/>
                    <w:bottom w:val="none" w:sz="0" w:space="0" w:color="auto"/>
                    <w:right w:val="none" w:sz="0" w:space="0" w:color="auto"/>
                  </w:divBdr>
                </w:div>
                <w:div w:id="453251133">
                  <w:marLeft w:val="0"/>
                  <w:marRight w:val="0"/>
                  <w:marTop w:val="0"/>
                  <w:marBottom w:val="0"/>
                  <w:divBdr>
                    <w:top w:val="none" w:sz="0" w:space="0" w:color="auto"/>
                    <w:left w:val="none" w:sz="0" w:space="0" w:color="auto"/>
                    <w:bottom w:val="none" w:sz="0" w:space="0" w:color="auto"/>
                    <w:right w:val="none" w:sz="0" w:space="0" w:color="auto"/>
                  </w:divBdr>
                </w:div>
                <w:div w:id="544828770">
                  <w:marLeft w:val="0"/>
                  <w:marRight w:val="0"/>
                  <w:marTop w:val="0"/>
                  <w:marBottom w:val="0"/>
                  <w:divBdr>
                    <w:top w:val="none" w:sz="0" w:space="0" w:color="auto"/>
                    <w:left w:val="none" w:sz="0" w:space="0" w:color="auto"/>
                    <w:bottom w:val="none" w:sz="0" w:space="0" w:color="auto"/>
                    <w:right w:val="none" w:sz="0" w:space="0" w:color="auto"/>
                  </w:divBdr>
                </w:div>
                <w:div w:id="581716668">
                  <w:marLeft w:val="0"/>
                  <w:marRight w:val="0"/>
                  <w:marTop w:val="0"/>
                  <w:marBottom w:val="0"/>
                  <w:divBdr>
                    <w:top w:val="none" w:sz="0" w:space="0" w:color="auto"/>
                    <w:left w:val="none" w:sz="0" w:space="0" w:color="auto"/>
                    <w:bottom w:val="none" w:sz="0" w:space="0" w:color="auto"/>
                    <w:right w:val="none" w:sz="0" w:space="0" w:color="auto"/>
                  </w:divBdr>
                </w:div>
                <w:div w:id="726805866">
                  <w:marLeft w:val="0"/>
                  <w:marRight w:val="0"/>
                  <w:marTop w:val="0"/>
                  <w:marBottom w:val="0"/>
                  <w:divBdr>
                    <w:top w:val="none" w:sz="0" w:space="0" w:color="auto"/>
                    <w:left w:val="none" w:sz="0" w:space="0" w:color="auto"/>
                    <w:bottom w:val="none" w:sz="0" w:space="0" w:color="auto"/>
                    <w:right w:val="none" w:sz="0" w:space="0" w:color="auto"/>
                  </w:divBdr>
                </w:div>
                <w:div w:id="752122196">
                  <w:marLeft w:val="0"/>
                  <w:marRight w:val="0"/>
                  <w:marTop w:val="0"/>
                  <w:marBottom w:val="0"/>
                  <w:divBdr>
                    <w:top w:val="none" w:sz="0" w:space="0" w:color="auto"/>
                    <w:left w:val="none" w:sz="0" w:space="0" w:color="auto"/>
                    <w:bottom w:val="none" w:sz="0" w:space="0" w:color="auto"/>
                    <w:right w:val="none" w:sz="0" w:space="0" w:color="auto"/>
                  </w:divBdr>
                </w:div>
                <w:div w:id="760637425">
                  <w:marLeft w:val="0"/>
                  <w:marRight w:val="0"/>
                  <w:marTop w:val="0"/>
                  <w:marBottom w:val="0"/>
                  <w:divBdr>
                    <w:top w:val="none" w:sz="0" w:space="0" w:color="auto"/>
                    <w:left w:val="none" w:sz="0" w:space="0" w:color="auto"/>
                    <w:bottom w:val="none" w:sz="0" w:space="0" w:color="auto"/>
                    <w:right w:val="none" w:sz="0" w:space="0" w:color="auto"/>
                  </w:divBdr>
                </w:div>
                <w:div w:id="868222560">
                  <w:marLeft w:val="0"/>
                  <w:marRight w:val="0"/>
                  <w:marTop w:val="0"/>
                  <w:marBottom w:val="0"/>
                  <w:divBdr>
                    <w:top w:val="none" w:sz="0" w:space="0" w:color="auto"/>
                    <w:left w:val="none" w:sz="0" w:space="0" w:color="auto"/>
                    <w:bottom w:val="none" w:sz="0" w:space="0" w:color="auto"/>
                    <w:right w:val="none" w:sz="0" w:space="0" w:color="auto"/>
                  </w:divBdr>
                </w:div>
                <w:div w:id="909774677">
                  <w:marLeft w:val="0"/>
                  <w:marRight w:val="0"/>
                  <w:marTop w:val="0"/>
                  <w:marBottom w:val="0"/>
                  <w:divBdr>
                    <w:top w:val="none" w:sz="0" w:space="0" w:color="auto"/>
                    <w:left w:val="none" w:sz="0" w:space="0" w:color="auto"/>
                    <w:bottom w:val="none" w:sz="0" w:space="0" w:color="auto"/>
                    <w:right w:val="none" w:sz="0" w:space="0" w:color="auto"/>
                  </w:divBdr>
                </w:div>
                <w:div w:id="951016011">
                  <w:marLeft w:val="0"/>
                  <w:marRight w:val="0"/>
                  <w:marTop w:val="0"/>
                  <w:marBottom w:val="0"/>
                  <w:divBdr>
                    <w:top w:val="none" w:sz="0" w:space="0" w:color="auto"/>
                    <w:left w:val="none" w:sz="0" w:space="0" w:color="auto"/>
                    <w:bottom w:val="none" w:sz="0" w:space="0" w:color="auto"/>
                    <w:right w:val="none" w:sz="0" w:space="0" w:color="auto"/>
                  </w:divBdr>
                </w:div>
                <w:div w:id="988750919">
                  <w:marLeft w:val="0"/>
                  <w:marRight w:val="0"/>
                  <w:marTop w:val="0"/>
                  <w:marBottom w:val="0"/>
                  <w:divBdr>
                    <w:top w:val="none" w:sz="0" w:space="0" w:color="auto"/>
                    <w:left w:val="none" w:sz="0" w:space="0" w:color="auto"/>
                    <w:bottom w:val="none" w:sz="0" w:space="0" w:color="auto"/>
                    <w:right w:val="none" w:sz="0" w:space="0" w:color="auto"/>
                  </w:divBdr>
                </w:div>
                <w:div w:id="1018434043">
                  <w:marLeft w:val="0"/>
                  <w:marRight w:val="0"/>
                  <w:marTop w:val="0"/>
                  <w:marBottom w:val="0"/>
                  <w:divBdr>
                    <w:top w:val="none" w:sz="0" w:space="0" w:color="auto"/>
                    <w:left w:val="none" w:sz="0" w:space="0" w:color="auto"/>
                    <w:bottom w:val="none" w:sz="0" w:space="0" w:color="auto"/>
                    <w:right w:val="none" w:sz="0" w:space="0" w:color="auto"/>
                  </w:divBdr>
                </w:div>
                <w:div w:id="1193764880">
                  <w:marLeft w:val="0"/>
                  <w:marRight w:val="0"/>
                  <w:marTop w:val="0"/>
                  <w:marBottom w:val="0"/>
                  <w:divBdr>
                    <w:top w:val="none" w:sz="0" w:space="0" w:color="auto"/>
                    <w:left w:val="none" w:sz="0" w:space="0" w:color="auto"/>
                    <w:bottom w:val="none" w:sz="0" w:space="0" w:color="auto"/>
                    <w:right w:val="none" w:sz="0" w:space="0" w:color="auto"/>
                  </w:divBdr>
                </w:div>
                <w:div w:id="1208027061">
                  <w:marLeft w:val="0"/>
                  <w:marRight w:val="0"/>
                  <w:marTop w:val="0"/>
                  <w:marBottom w:val="0"/>
                  <w:divBdr>
                    <w:top w:val="none" w:sz="0" w:space="0" w:color="auto"/>
                    <w:left w:val="none" w:sz="0" w:space="0" w:color="auto"/>
                    <w:bottom w:val="none" w:sz="0" w:space="0" w:color="auto"/>
                    <w:right w:val="none" w:sz="0" w:space="0" w:color="auto"/>
                  </w:divBdr>
                </w:div>
                <w:div w:id="1264417180">
                  <w:marLeft w:val="0"/>
                  <w:marRight w:val="0"/>
                  <w:marTop w:val="0"/>
                  <w:marBottom w:val="0"/>
                  <w:divBdr>
                    <w:top w:val="none" w:sz="0" w:space="0" w:color="auto"/>
                    <w:left w:val="none" w:sz="0" w:space="0" w:color="auto"/>
                    <w:bottom w:val="none" w:sz="0" w:space="0" w:color="auto"/>
                    <w:right w:val="none" w:sz="0" w:space="0" w:color="auto"/>
                  </w:divBdr>
                </w:div>
                <w:div w:id="1364742588">
                  <w:marLeft w:val="0"/>
                  <w:marRight w:val="0"/>
                  <w:marTop w:val="0"/>
                  <w:marBottom w:val="0"/>
                  <w:divBdr>
                    <w:top w:val="none" w:sz="0" w:space="0" w:color="auto"/>
                    <w:left w:val="none" w:sz="0" w:space="0" w:color="auto"/>
                    <w:bottom w:val="none" w:sz="0" w:space="0" w:color="auto"/>
                    <w:right w:val="none" w:sz="0" w:space="0" w:color="auto"/>
                  </w:divBdr>
                </w:div>
                <w:div w:id="1370764005">
                  <w:marLeft w:val="0"/>
                  <w:marRight w:val="0"/>
                  <w:marTop w:val="0"/>
                  <w:marBottom w:val="0"/>
                  <w:divBdr>
                    <w:top w:val="none" w:sz="0" w:space="0" w:color="auto"/>
                    <w:left w:val="none" w:sz="0" w:space="0" w:color="auto"/>
                    <w:bottom w:val="none" w:sz="0" w:space="0" w:color="auto"/>
                    <w:right w:val="none" w:sz="0" w:space="0" w:color="auto"/>
                  </w:divBdr>
                </w:div>
                <w:div w:id="1393390387">
                  <w:marLeft w:val="0"/>
                  <w:marRight w:val="0"/>
                  <w:marTop w:val="0"/>
                  <w:marBottom w:val="0"/>
                  <w:divBdr>
                    <w:top w:val="none" w:sz="0" w:space="0" w:color="auto"/>
                    <w:left w:val="none" w:sz="0" w:space="0" w:color="auto"/>
                    <w:bottom w:val="none" w:sz="0" w:space="0" w:color="auto"/>
                    <w:right w:val="none" w:sz="0" w:space="0" w:color="auto"/>
                  </w:divBdr>
                </w:div>
                <w:div w:id="1497189664">
                  <w:marLeft w:val="0"/>
                  <w:marRight w:val="0"/>
                  <w:marTop w:val="0"/>
                  <w:marBottom w:val="0"/>
                  <w:divBdr>
                    <w:top w:val="none" w:sz="0" w:space="0" w:color="auto"/>
                    <w:left w:val="none" w:sz="0" w:space="0" w:color="auto"/>
                    <w:bottom w:val="none" w:sz="0" w:space="0" w:color="auto"/>
                    <w:right w:val="none" w:sz="0" w:space="0" w:color="auto"/>
                  </w:divBdr>
                </w:div>
                <w:div w:id="1545950123">
                  <w:marLeft w:val="0"/>
                  <w:marRight w:val="0"/>
                  <w:marTop w:val="0"/>
                  <w:marBottom w:val="0"/>
                  <w:divBdr>
                    <w:top w:val="none" w:sz="0" w:space="0" w:color="auto"/>
                    <w:left w:val="none" w:sz="0" w:space="0" w:color="auto"/>
                    <w:bottom w:val="none" w:sz="0" w:space="0" w:color="auto"/>
                    <w:right w:val="none" w:sz="0" w:space="0" w:color="auto"/>
                  </w:divBdr>
                </w:div>
                <w:div w:id="1668245793">
                  <w:marLeft w:val="0"/>
                  <w:marRight w:val="0"/>
                  <w:marTop w:val="0"/>
                  <w:marBottom w:val="0"/>
                  <w:divBdr>
                    <w:top w:val="none" w:sz="0" w:space="0" w:color="auto"/>
                    <w:left w:val="none" w:sz="0" w:space="0" w:color="auto"/>
                    <w:bottom w:val="none" w:sz="0" w:space="0" w:color="auto"/>
                    <w:right w:val="none" w:sz="0" w:space="0" w:color="auto"/>
                  </w:divBdr>
                </w:div>
                <w:div w:id="1846751554">
                  <w:marLeft w:val="0"/>
                  <w:marRight w:val="0"/>
                  <w:marTop w:val="0"/>
                  <w:marBottom w:val="0"/>
                  <w:divBdr>
                    <w:top w:val="none" w:sz="0" w:space="0" w:color="auto"/>
                    <w:left w:val="none" w:sz="0" w:space="0" w:color="auto"/>
                    <w:bottom w:val="none" w:sz="0" w:space="0" w:color="auto"/>
                    <w:right w:val="none" w:sz="0" w:space="0" w:color="auto"/>
                  </w:divBdr>
                </w:div>
                <w:div w:id="1906911996">
                  <w:marLeft w:val="0"/>
                  <w:marRight w:val="0"/>
                  <w:marTop w:val="0"/>
                  <w:marBottom w:val="0"/>
                  <w:divBdr>
                    <w:top w:val="none" w:sz="0" w:space="0" w:color="auto"/>
                    <w:left w:val="none" w:sz="0" w:space="0" w:color="auto"/>
                    <w:bottom w:val="none" w:sz="0" w:space="0" w:color="auto"/>
                    <w:right w:val="none" w:sz="0" w:space="0" w:color="auto"/>
                  </w:divBdr>
                </w:div>
                <w:div w:id="1908153219">
                  <w:marLeft w:val="0"/>
                  <w:marRight w:val="0"/>
                  <w:marTop w:val="0"/>
                  <w:marBottom w:val="0"/>
                  <w:divBdr>
                    <w:top w:val="none" w:sz="0" w:space="0" w:color="auto"/>
                    <w:left w:val="none" w:sz="0" w:space="0" w:color="auto"/>
                    <w:bottom w:val="none" w:sz="0" w:space="0" w:color="auto"/>
                    <w:right w:val="none" w:sz="0" w:space="0" w:color="auto"/>
                  </w:divBdr>
                </w:div>
                <w:div w:id="19344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7035">
      <w:bodyDiv w:val="1"/>
      <w:marLeft w:val="0"/>
      <w:marRight w:val="0"/>
      <w:marTop w:val="0"/>
      <w:marBottom w:val="0"/>
      <w:divBdr>
        <w:top w:val="none" w:sz="0" w:space="0" w:color="auto"/>
        <w:left w:val="none" w:sz="0" w:space="0" w:color="auto"/>
        <w:bottom w:val="none" w:sz="0" w:space="0" w:color="auto"/>
        <w:right w:val="none" w:sz="0" w:space="0" w:color="auto"/>
      </w:divBdr>
    </w:div>
    <w:div w:id="388725263">
      <w:bodyDiv w:val="1"/>
      <w:marLeft w:val="0"/>
      <w:marRight w:val="0"/>
      <w:marTop w:val="0"/>
      <w:marBottom w:val="0"/>
      <w:divBdr>
        <w:top w:val="none" w:sz="0" w:space="0" w:color="auto"/>
        <w:left w:val="none" w:sz="0" w:space="0" w:color="auto"/>
        <w:bottom w:val="none" w:sz="0" w:space="0" w:color="auto"/>
        <w:right w:val="none" w:sz="0" w:space="0" w:color="auto"/>
      </w:divBdr>
    </w:div>
    <w:div w:id="454563290">
      <w:bodyDiv w:val="1"/>
      <w:marLeft w:val="0"/>
      <w:marRight w:val="0"/>
      <w:marTop w:val="0"/>
      <w:marBottom w:val="0"/>
      <w:divBdr>
        <w:top w:val="none" w:sz="0" w:space="0" w:color="auto"/>
        <w:left w:val="none" w:sz="0" w:space="0" w:color="auto"/>
        <w:bottom w:val="none" w:sz="0" w:space="0" w:color="auto"/>
        <w:right w:val="none" w:sz="0" w:space="0" w:color="auto"/>
      </w:divBdr>
      <w:divsChild>
        <w:div w:id="49232530">
          <w:marLeft w:val="0"/>
          <w:marRight w:val="0"/>
          <w:marTop w:val="0"/>
          <w:marBottom w:val="0"/>
          <w:divBdr>
            <w:top w:val="none" w:sz="0" w:space="0" w:color="auto"/>
            <w:left w:val="none" w:sz="0" w:space="0" w:color="auto"/>
            <w:bottom w:val="none" w:sz="0" w:space="0" w:color="auto"/>
            <w:right w:val="none" w:sz="0" w:space="0" w:color="auto"/>
          </w:divBdr>
        </w:div>
        <w:div w:id="49423450">
          <w:marLeft w:val="0"/>
          <w:marRight w:val="0"/>
          <w:marTop w:val="0"/>
          <w:marBottom w:val="0"/>
          <w:divBdr>
            <w:top w:val="none" w:sz="0" w:space="0" w:color="auto"/>
            <w:left w:val="none" w:sz="0" w:space="0" w:color="auto"/>
            <w:bottom w:val="none" w:sz="0" w:space="0" w:color="auto"/>
            <w:right w:val="none" w:sz="0" w:space="0" w:color="auto"/>
          </w:divBdr>
        </w:div>
        <w:div w:id="63648936">
          <w:marLeft w:val="0"/>
          <w:marRight w:val="0"/>
          <w:marTop w:val="0"/>
          <w:marBottom w:val="0"/>
          <w:divBdr>
            <w:top w:val="none" w:sz="0" w:space="0" w:color="auto"/>
            <w:left w:val="none" w:sz="0" w:space="0" w:color="auto"/>
            <w:bottom w:val="none" w:sz="0" w:space="0" w:color="auto"/>
            <w:right w:val="none" w:sz="0" w:space="0" w:color="auto"/>
          </w:divBdr>
        </w:div>
        <w:div w:id="131825338">
          <w:marLeft w:val="0"/>
          <w:marRight w:val="0"/>
          <w:marTop w:val="0"/>
          <w:marBottom w:val="0"/>
          <w:divBdr>
            <w:top w:val="none" w:sz="0" w:space="0" w:color="auto"/>
            <w:left w:val="none" w:sz="0" w:space="0" w:color="auto"/>
            <w:bottom w:val="none" w:sz="0" w:space="0" w:color="auto"/>
            <w:right w:val="none" w:sz="0" w:space="0" w:color="auto"/>
          </w:divBdr>
        </w:div>
        <w:div w:id="177814069">
          <w:marLeft w:val="0"/>
          <w:marRight w:val="0"/>
          <w:marTop w:val="0"/>
          <w:marBottom w:val="0"/>
          <w:divBdr>
            <w:top w:val="none" w:sz="0" w:space="0" w:color="auto"/>
            <w:left w:val="none" w:sz="0" w:space="0" w:color="auto"/>
            <w:bottom w:val="none" w:sz="0" w:space="0" w:color="auto"/>
            <w:right w:val="none" w:sz="0" w:space="0" w:color="auto"/>
          </w:divBdr>
        </w:div>
        <w:div w:id="208148075">
          <w:marLeft w:val="0"/>
          <w:marRight w:val="0"/>
          <w:marTop w:val="0"/>
          <w:marBottom w:val="0"/>
          <w:divBdr>
            <w:top w:val="none" w:sz="0" w:space="0" w:color="auto"/>
            <w:left w:val="none" w:sz="0" w:space="0" w:color="auto"/>
            <w:bottom w:val="none" w:sz="0" w:space="0" w:color="auto"/>
            <w:right w:val="none" w:sz="0" w:space="0" w:color="auto"/>
          </w:divBdr>
        </w:div>
        <w:div w:id="347950860">
          <w:marLeft w:val="0"/>
          <w:marRight w:val="0"/>
          <w:marTop w:val="0"/>
          <w:marBottom w:val="0"/>
          <w:divBdr>
            <w:top w:val="none" w:sz="0" w:space="0" w:color="auto"/>
            <w:left w:val="none" w:sz="0" w:space="0" w:color="auto"/>
            <w:bottom w:val="none" w:sz="0" w:space="0" w:color="auto"/>
            <w:right w:val="none" w:sz="0" w:space="0" w:color="auto"/>
          </w:divBdr>
        </w:div>
        <w:div w:id="368069463">
          <w:marLeft w:val="0"/>
          <w:marRight w:val="0"/>
          <w:marTop w:val="0"/>
          <w:marBottom w:val="0"/>
          <w:divBdr>
            <w:top w:val="none" w:sz="0" w:space="0" w:color="auto"/>
            <w:left w:val="none" w:sz="0" w:space="0" w:color="auto"/>
            <w:bottom w:val="none" w:sz="0" w:space="0" w:color="auto"/>
            <w:right w:val="none" w:sz="0" w:space="0" w:color="auto"/>
          </w:divBdr>
        </w:div>
        <w:div w:id="398943309">
          <w:marLeft w:val="0"/>
          <w:marRight w:val="0"/>
          <w:marTop w:val="0"/>
          <w:marBottom w:val="0"/>
          <w:divBdr>
            <w:top w:val="none" w:sz="0" w:space="0" w:color="auto"/>
            <w:left w:val="none" w:sz="0" w:space="0" w:color="auto"/>
            <w:bottom w:val="none" w:sz="0" w:space="0" w:color="auto"/>
            <w:right w:val="none" w:sz="0" w:space="0" w:color="auto"/>
          </w:divBdr>
        </w:div>
        <w:div w:id="472675777">
          <w:marLeft w:val="0"/>
          <w:marRight w:val="0"/>
          <w:marTop w:val="0"/>
          <w:marBottom w:val="0"/>
          <w:divBdr>
            <w:top w:val="none" w:sz="0" w:space="0" w:color="auto"/>
            <w:left w:val="none" w:sz="0" w:space="0" w:color="auto"/>
            <w:bottom w:val="none" w:sz="0" w:space="0" w:color="auto"/>
            <w:right w:val="none" w:sz="0" w:space="0" w:color="auto"/>
          </w:divBdr>
        </w:div>
        <w:div w:id="561987117">
          <w:marLeft w:val="0"/>
          <w:marRight w:val="0"/>
          <w:marTop w:val="0"/>
          <w:marBottom w:val="0"/>
          <w:divBdr>
            <w:top w:val="none" w:sz="0" w:space="0" w:color="auto"/>
            <w:left w:val="none" w:sz="0" w:space="0" w:color="auto"/>
            <w:bottom w:val="none" w:sz="0" w:space="0" w:color="auto"/>
            <w:right w:val="none" w:sz="0" w:space="0" w:color="auto"/>
          </w:divBdr>
        </w:div>
        <w:div w:id="628048524">
          <w:marLeft w:val="0"/>
          <w:marRight w:val="0"/>
          <w:marTop w:val="0"/>
          <w:marBottom w:val="0"/>
          <w:divBdr>
            <w:top w:val="none" w:sz="0" w:space="0" w:color="auto"/>
            <w:left w:val="none" w:sz="0" w:space="0" w:color="auto"/>
            <w:bottom w:val="none" w:sz="0" w:space="0" w:color="auto"/>
            <w:right w:val="none" w:sz="0" w:space="0" w:color="auto"/>
          </w:divBdr>
        </w:div>
        <w:div w:id="639848958">
          <w:marLeft w:val="0"/>
          <w:marRight w:val="0"/>
          <w:marTop w:val="0"/>
          <w:marBottom w:val="0"/>
          <w:divBdr>
            <w:top w:val="none" w:sz="0" w:space="0" w:color="auto"/>
            <w:left w:val="none" w:sz="0" w:space="0" w:color="auto"/>
            <w:bottom w:val="none" w:sz="0" w:space="0" w:color="auto"/>
            <w:right w:val="none" w:sz="0" w:space="0" w:color="auto"/>
          </w:divBdr>
        </w:div>
        <w:div w:id="682902125">
          <w:marLeft w:val="0"/>
          <w:marRight w:val="0"/>
          <w:marTop w:val="0"/>
          <w:marBottom w:val="0"/>
          <w:divBdr>
            <w:top w:val="none" w:sz="0" w:space="0" w:color="auto"/>
            <w:left w:val="none" w:sz="0" w:space="0" w:color="auto"/>
            <w:bottom w:val="none" w:sz="0" w:space="0" w:color="auto"/>
            <w:right w:val="none" w:sz="0" w:space="0" w:color="auto"/>
          </w:divBdr>
        </w:div>
        <w:div w:id="688719146">
          <w:marLeft w:val="0"/>
          <w:marRight w:val="0"/>
          <w:marTop w:val="0"/>
          <w:marBottom w:val="0"/>
          <w:divBdr>
            <w:top w:val="none" w:sz="0" w:space="0" w:color="auto"/>
            <w:left w:val="none" w:sz="0" w:space="0" w:color="auto"/>
            <w:bottom w:val="none" w:sz="0" w:space="0" w:color="auto"/>
            <w:right w:val="none" w:sz="0" w:space="0" w:color="auto"/>
          </w:divBdr>
        </w:div>
        <w:div w:id="732116587">
          <w:marLeft w:val="0"/>
          <w:marRight w:val="0"/>
          <w:marTop w:val="0"/>
          <w:marBottom w:val="0"/>
          <w:divBdr>
            <w:top w:val="none" w:sz="0" w:space="0" w:color="auto"/>
            <w:left w:val="none" w:sz="0" w:space="0" w:color="auto"/>
            <w:bottom w:val="none" w:sz="0" w:space="0" w:color="auto"/>
            <w:right w:val="none" w:sz="0" w:space="0" w:color="auto"/>
          </w:divBdr>
        </w:div>
        <w:div w:id="791486327">
          <w:marLeft w:val="0"/>
          <w:marRight w:val="0"/>
          <w:marTop w:val="0"/>
          <w:marBottom w:val="0"/>
          <w:divBdr>
            <w:top w:val="none" w:sz="0" w:space="0" w:color="auto"/>
            <w:left w:val="none" w:sz="0" w:space="0" w:color="auto"/>
            <w:bottom w:val="none" w:sz="0" w:space="0" w:color="auto"/>
            <w:right w:val="none" w:sz="0" w:space="0" w:color="auto"/>
          </w:divBdr>
        </w:div>
        <w:div w:id="820659816">
          <w:marLeft w:val="0"/>
          <w:marRight w:val="0"/>
          <w:marTop w:val="0"/>
          <w:marBottom w:val="0"/>
          <w:divBdr>
            <w:top w:val="none" w:sz="0" w:space="0" w:color="auto"/>
            <w:left w:val="none" w:sz="0" w:space="0" w:color="auto"/>
            <w:bottom w:val="none" w:sz="0" w:space="0" w:color="auto"/>
            <w:right w:val="none" w:sz="0" w:space="0" w:color="auto"/>
          </w:divBdr>
        </w:div>
        <w:div w:id="849832156">
          <w:marLeft w:val="0"/>
          <w:marRight w:val="0"/>
          <w:marTop w:val="0"/>
          <w:marBottom w:val="0"/>
          <w:divBdr>
            <w:top w:val="none" w:sz="0" w:space="0" w:color="auto"/>
            <w:left w:val="none" w:sz="0" w:space="0" w:color="auto"/>
            <w:bottom w:val="none" w:sz="0" w:space="0" w:color="auto"/>
            <w:right w:val="none" w:sz="0" w:space="0" w:color="auto"/>
          </w:divBdr>
        </w:div>
        <w:div w:id="864556707">
          <w:marLeft w:val="0"/>
          <w:marRight w:val="0"/>
          <w:marTop w:val="0"/>
          <w:marBottom w:val="0"/>
          <w:divBdr>
            <w:top w:val="none" w:sz="0" w:space="0" w:color="auto"/>
            <w:left w:val="none" w:sz="0" w:space="0" w:color="auto"/>
            <w:bottom w:val="none" w:sz="0" w:space="0" w:color="auto"/>
            <w:right w:val="none" w:sz="0" w:space="0" w:color="auto"/>
          </w:divBdr>
        </w:div>
        <w:div w:id="868176706">
          <w:marLeft w:val="0"/>
          <w:marRight w:val="0"/>
          <w:marTop w:val="0"/>
          <w:marBottom w:val="0"/>
          <w:divBdr>
            <w:top w:val="none" w:sz="0" w:space="0" w:color="auto"/>
            <w:left w:val="none" w:sz="0" w:space="0" w:color="auto"/>
            <w:bottom w:val="none" w:sz="0" w:space="0" w:color="auto"/>
            <w:right w:val="none" w:sz="0" w:space="0" w:color="auto"/>
          </w:divBdr>
        </w:div>
        <w:div w:id="901528022">
          <w:marLeft w:val="0"/>
          <w:marRight w:val="0"/>
          <w:marTop w:val="0"/>
          <w:marBottom w:val="0"/>
          <w:divBdr>
            <w:top w:val="none" w:sz="0" w:space="0" w:color="auto"/>
            <w:left w:val="none" w:sz="0" w:space="0" w:color="auto"/>
            <w:bottom w:val="none" w:sz="0" w:space="0" w:color="auto"/>
            <w:right w:val="none" w:sz="0" w:space="0" w:color="auto"/>
          </w:divBdr>
        </w:div>
        <w:div w:id="917248768">
          <w:marLeft w:val="0"/>
          <w:marRight w:val="0"/>
          <w:marTop w:val="0"/>
          <w:marBottom w:val="0"/>
          <w:divBdr>
            <w:top w:val="none" w:sz="0" w:space="0" w:color="auto"/>
            <w:left w:val="none" w:sz="0" w:space="0" w:color="auto"/>
            <w:bottom w:val="none" w:sz="0" w:space="0" w:color="auto"/>
            <w:right w:val="none" w:sz="0" w:space="0" w:color="auto"/>
          </w:divBdr>
        </w:div>
        <w:div w:id="1005597449">
          <w:marLeft w:val="0"/>
          <w:marRight w:val="0"/>
          <w:marTop w:val="0"/>
          <w:marBottom w:val="0"/>
          <w:divBdr>
            <w:top w:val="none" w:sz="0" w:space="0" w:color="auto"/>
            <w:left w:val="none" w:sz="0" w:space="0" w:color="auto"/>
            <w:bottom w:val="none" w:sz="0" w:space="0" w:color="auto"/>
            <w:right w:val="none" w:sz="0" w:space="0" w:color="auto"/>
          </w:divBdr>
        </w:div>
        <w:div w:id="1022559428">
          <w:marLeft w:val="0"/>
          <w:marRight w:val="0"/>
          <w:marTop w:val="0"/>
          <w:marBottom w:val="0"/>
          <w:divBdr>
            <w:top w:val="none" w:sz="0" w:space="0" w:color="auto"/>
            <w:left w:val="none" w:sz="0" w:space="0" w:color="auto"/>
            <w:bottom w:val="none" w:sz="0" w:space="0" w:color="auto"/>
            <w:right w:val="none" w:sz="0" w:space="0" w:color="auto"/>
          </w:divBdr>
        </w:div>
        <w:div w:id="1237207303">
          <w:marLeft w:val="0"/>
          <w:marRight w:val="0"/>
          <w:marTop w:val="0"/>
          <w:marBottom w:val="0"/>
          <w:divBdr>
            <w:top w:val="none" w:sz="0" w:space="0" w:color="auto"/>
            <w:left w:val="none" w:sz="0" w:space="0" w:color="auto"/>
            <w:bottom w:val="none" w:sz="0" w:space="0" w:color="auto"/>
            <w:right w:val="none" w:sz="0" w:space="0" w:color="auto"/>
          </w:divBdr>
        </w:div>
        <w:div w:id="1243416573">
          <w:marLeft w:val="0"/>
          <w:marRight w:val="0"/>
          <w:marTop w:val="0"/>
          <w:marBottom w:val="0"/>
          <w:divBdr>
            <w:top w:val="none" w:sz="0" w:space="0" w:color="auto"/>
            <w:left w:val="none" w:sz="0" w:space="0" w:color="auto"/>
            <w:bottom w:val="none" w:sz="0" w:space="0" w:color="auto"/>
            <w:right w:val="none" w:sz="0" w:space="0" w:color="auto"/>
          </w:divBdr>
        </w:div>
        <w:div w:id="1271745900">
          <w:marLeft w:val="0"/>
          <w:marRight w:val="0"/>
          <w:marTop w:val="0"/>
          <w:marBottom w:val="0"/>
          <w:divBdr>
            <w:top w:val="none" w:sz="0" w:space="0" w:color="auto"/>
            <w:left w:val="none" w:sz="0" w:space="0" w:color="auto"/>
            <w:bottom w:val="none" w:sz="0" w:space="0" w:color="auto"/>
            <w:right w:val="none" w:sz="0" w:space="0" w:color="auto"/>
          </w:divBdr>
        </w:div>
        <w:div w:id="1334721111">
          <w:marLeft w:val="0"/>
          <w:marRight w:val="0"/>
          <w:marTop w:val="0"/>
          <w:marBottom w:val="0"/>
          <w:divBdr>
            <w:top w:val="none" w:sz="0" w:space="0" w:color="auto"/>
            <w:left w:val="none" w:sz="0" w:space="0" w:color="auto"/>
            <w:bottom w:val="none" w:sz="0" w:space="0" w:color="auto"/>
            <w:right w:val="none" w:sz="0" w:space="0" w:color="auto"/>
          </w:divBdr>
        </w:div>
        <w:div w:id="1392342542">
          <w:marLeft w:val="0"/>
          <w:marRight w:val="0"/>
          <w:marTop w:val="0"/>
          <w:marBottom w:val="0"/>
          <w:divBdr>
            <w:top w:val="none" w:sz="0" w:space="0" w:color="auto"/>
            <w:left w:val="none" w:sz="0" w:space="0" w:color="auto"/>
            <w:bottom w:val="none" w:sz="0" w:space="0" w:color="auto"/>
            <w:right w:val="none" w:sz="0" w:space="0" w:color="auto"/>
          </w:divBdr>
        </w:div>
        <w:div w:id="1501503263">
          <w:marLeft w:val="0"/>
          <w:marRight w:val="0"/>
          <w:marTop w:val="0"/>
          <w:marBottom w:val="0"/>
          <w:divBdr>
            <w:top w:val="none" w:sz="0" w:space="0" w:color="auto"/>
            <w:left w:val="none" w:sz="0" w:space="0" w:color="auto"/>
            <w:bottom w:val="none" w:sz="0" w:space="0" w:color="auto"/>
            <w:right w:val="none" w:sz="0" w:space="0" w:color="auto"/>
          </w:divBdr>
        </w:div>
        <w:div w:id="1549295065">
          <w:marLeft w:val="0"/>
          <w:marRight w:val="0"/>
          <w:marTop w:val="0"/>
          <w:marBottom w:val="0"/>
          <w:divBdr>
            <w:top w:val="none" w:sz="0" w:space="0" w:color="auto"/>
            <w:left w:val="none" w:sz="0" w:space="0" w:color="auto"/>
            <w:bottom w:val="none" w:sz="0" w:space="0" w:color="auto"/>
            <w:right w:val="none" w:sz="0" w:space="0" w:color="auto"/>
          </w:divBdr>
        </w:div>
        <w:div w:id="1563515162">
          <w:marLeft w:val="0"/>
          <w:marRight w:val="0"/>
          <w:marTop w:val="0"/>
          <w:marBottom w:val="0"/>
          <w:divBdr>
            <w:top w:val="none" w:sz="0" w:space="0" w:color="auto"/>
            <w:left w:val="none" w:sz="0" w:space="0" w:color="auto"/>
            <w:bottom w:val="none" w:sz="0" w:space="0" w:color="auto"/>
            <w:right w:val="none" w:sz="0" w:space="0" w:color="auto"/>
          </w:divBdr>
        </w:div>
        <w:div w:id="1592659096">
          <w:marLeft w:val="0"/>
          <w:marRight w:val="0"/>
          <w:marTop w:val="0"/>
          <w:marBottom w:val="0"/>
          <w:divBdr>
            <w:top w:val="none" w:sz="0" w:space="0" w:color="auto"/>
            <w:left w:val="none" w:sz="0" w:space="0" w:color="auto"/>
            <w:bottom w:val="none" w:sz="0" w:space="0" w:color="auto"/>
            <w:right w:val="none" w:sz="0" w:space="0" w:color="auto"/>
          </w:divBdr>
        </w:div>
        <w:div w:id="1614169255">
          <w:marLeft w:val="0"/>
          <w:marRight w:val="0"/>
          <w:marTop w:val="0"/>
          <w:marBottom w:val="0"/>
          <w:divBdr>
            <w:top w:val="none" w:sz="0" w:space="0" w:color="auto"/>
            <w:left w:val="none" w:sz="0" w:space="0" w:color="auto"/>
            <w:bottom w:val="none" w:sz="0" w:space="0" w:color="auto"/>
            <w:right w:val="none" w:sz="0" w:space="0" w:color="auto"/>
          </w:divBdr>
        </w:div>
        <w:div w:id="1645114437">
          <w:marLeft w:val="0"/>
          <w:marRight w:val="0"/>
          <w:marTop w:val="0"/>
          <w:marBottom w:val="0"/>
          <w:divBdr>
            <w:top w:val="none" w:sz="0" w:space="0" w:color="auto"/>
            <w:left w:val="none" w:sz="0" w:space="0" w:color="auto"/>
            <w:bottom w:val="none" w:sz="0" w:space="0" w:color="auto"/>
            <w:right w:val="none" w:sz="0" w:space="0" w:color="auto"/>
          </w:divBdr>
        </w:div>
        <w:div w:id="1818447482">
          <w:marLeft w:val="0"/>
          <w:marRight w:val="0"/>
          <w:marTop w:val="0"/>
          <w:marBottom w:val="0"/>
          <w:divBdr>
            <w:top w:val="none" w:sz="0" w:space="0" w:color="auto"/>
            <w:left w:val="none" w:sz="0" w:space="0" w:color="auto"/>
            <w:bottom w:val="none" w:sz="0" w:space="0" w:color="auto"/>
            <w:right w:val="none" w:sz="0" w:space="0" w:color="auto"/>
          </w:divBdr>
        </w:div>
        <w:div w:id="1874611207">
          <w:marLeft w:val="0"/>
          <w:marRight w:val="0"/>
          <w:marTop w:val="0"/>
          <w:marBottom w:val="0"/>
          <w:divBdr>
            <w:top w:val="none" w:sz="0" w:space="0" w:color="auto"/>
            <w:left w:val="none" w:sz="0" w:space="0" w:color="auto"/>
            <w:bottom w:val="none" w:sz="0" w:space="0" w:color="auto"/>
            <w:right w:val="none" w:sz="0" w:space="0" w:color="auto"/>
          </w:divBdr>
        </w:div>
        <w:div w:id="1881044615">
          <w:marLeft w:val="0"/>
          <w:marRight w:val="0"/>
          <w:marTop w:val="0"/>
          <w:marBottom w:val="0"/>
          <w:divBdr>
            <w:top w:val="none" w:sz="0" w:space="0" w:color="auto"/>
            <w:left w:val="none" w:sz="0" w:space="0" w:color="auto"/>
            <w:bottom w:val="none" w:sz="0" w:space="0" w:color="auto"/>
            <w:right w:val="none" w:sz="0" w:space="0" w:color="auto"/>
          </w:divBdr>
        </w:div>
        <w:div w:id="1895040552">
          <w:marLeft w:val="0"/>
          <w:marRight w:val="0"/>
          <w:marTop w:val="0"/>
          <w:marBottom w:val="0"/>
          <w:divBdr>
            <w:top w:val="none" w:sz="0" w:space="0" w:color="auto"/>
            <w:left w:val="none" w:sz="0" w:space="0" w:color="auto"/>
            <w:bottom w:val="none" w:sz="0" w:space="0" w:color="auto"/>
            <w:right w:val="none" w:sz="0" w:space="0" w:color="auto"/>
          </w:divBdr>
        </w:div>
        <w:div w:id="1959675703">
          <w:marLeft w:val="0"/>
          <w:marRight w:val="0"/>
          <w:marTop w:val="0"/>
          <w:marBottom w:val="0"/>
          <w:divBdr>
            <w:top w:val="none" w:sz="0" w:space="0" w:color="auto"/>
            <w:left w:val="none" w:sz="0" w:space="0" w:color="auto"/>
            <w:bottom w:val="none" w:sz="0" w:space="0" w:color="auto"/>
            <w:right w:val="none" w:sz="0" w:space="0" w:color="auto"/>
          </w:divBdr>
        </w:div>
        <w:div w:id="2015329521">
          <w:marLeft w:val="0"/>
          <w:marRight w:val="0"/>
          <w:marTop w:val="0"/>
          <w:marBottom w:val="0"/>
          <w:divBdr>
            <w:top w:val="none" w:sz="0" w:space="0" w:color="auto"/>
            <w:left w:val="none" w:sz="0" w:space="0" w:color="auto"/>
            <w:bottom w:val="none" w:sz="0" w:space="0" w:color="auto"/>
            <w:right w:val="none" w:sz="0" w:space="0" w:color="auto"/>
          </w:divBdr>
        </w:div>
      </w:divsChild>
    </w:div>
    <w:div w:id="1341619928">
      <w:bodyDiv w:val="1"/>
      <w:marLeft w:val="0"/>
      <w:marRight w:val="0"/>
      <w:marTop w:val="0"/>
      <w:marBottom w:val="0"/>
      <w:divBdr>
        <w:top w:val="none" w:sz="0" w:space="0" w:color="auto"/>
        <w:left w:val="none" w:sz="0" w:space="0" w:color="auto"/>
        <w:bottom w:val="none" w:sz="0" w:space="0" w:color="auto"/>
        <w:right w:val="none" w:sz="0" w:space="0" w:color="auto"/>
      </w:divBdr>
    </w:div>
    <w:div w:id="207029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citaCAU@caudf.gov.br" TargetMode="External"/><Relationship Id="rId13" Type="http://schemas.openxmlformats.org/officeDocument/2006/relationships/hyperlink" Target="http://www.caudf.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udf.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df.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AU@caudf.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udf.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29F9-EF5B-4ED8-8343-FFE840B4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12758</Words>
  <Characters>68894</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PAUTA DA 4ª SESSÃO PLENÁRIA DO CONSELHO DE ARQUITETURA E URBANISMO DO DISTRITO FEDERAL, REALIZADA NO DIA 16 DE FEVEREIRO DE 20</vt:lpstr>
    </vt:vector>
  </TitlesOfParts>
  <Company>Comunica</Company>
  <LinksUpToDate>false</LinksUpToDate>
  <CharactersWithSpaces>81490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DA 4ª SESSÃO PLENÁRIA DO CONSELHO DE ARQUITETURA E URBANISMO DO DISTRITO FEDERAL, REALIZADA NO DIA 16 DE FEVEREIRO DE 20</dc:title>
  <dc:creator>Paula Vianna</dc:creator>
  <cp:lastModifiedBy>Anderson Viana</cp:lastModifiedBy>
  <cp:revision>37</cp:revision>
  <cp:lastPrinted>2016-06-09T14:49:00Z</cp:lastPrinted>
  <dcterms:created xsi:type="dcterms:W3CDTF">2016-05-31T17:59:00Z</dcterms:created>
  <dcterms:modified xsi:type="dcterms:W3CDTF">2016-06-09T17:34:00Z</dcterms:modified>
</cp:coreProperties>
</file>