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53AD" w:rsidRPr="002753AD" w:rsidRDefault="002753AD" w:rsidP="00DE4C24">
      <w:pPr>
        <w:tabs>
          <w:tab w:val="left" w:pos="0"/>
        </w:tabs>
        <w:jc w:val="center"/>
        <w:rPr>
          <w:sz w:val="22"/>
          <w:szCs w:val="22"/>
        </w:rPr>
      </w:pPr>
      <w:r w:rsidRPr="002753AD">
        <w:rPr>
          <w:b/>
          <w:sz w:val="22"/>
          <w:szCs w:val="22"/>
        </w:rPr>
        <w:t>CARTA CONVITE Nº 1/2018</w:t>
      </w:r>
    </w:p>
    <w:p w:rsidR="002753AD" w:rsidRPr="002753AD" w:rsidRDefault="002753AD" w:rsidP="00DE4C24">
      <w:pPr>
        <w:tabs>
          <w:tab w:val="left" w:pos="0"/>
        </w:tabs>
        <w:jc w:val="center"/>
        <w:rPr>
          <w:sz w:val="22"/>
          <w:szCs w:val="22"/>
        </w:rPr>
      </w:pPr>
      <w:r w:rsidRPr="002753AD">
        <w:rPr>
          <w:sz w:val="22"/>
          <w:szCs w:val="22"/>
        </w:rPr>
        <w:t>Processo nº 780160/2018</w:t>
      </w:r>
    </w:p>
    <w:p w:rsidR="002753AD" w:rsidRDefault="002753AD" w:rsidP="00DE4C24">
      <w:pPr>
        <w:tabs>
          <w:tab w:val="left" w:pos="0"/>
        </w:tabs>
        <w:rPr>
          <w:b/>
          <w:sz w:val="22"/>
          <w:szCs w:val="22"/>
        </w:rPr>
      </w:pPr>
    </w:p>
    <w:p w:rsidR="002753AD" w:rsidRPr="002753AD" w:rsidRDefault="002753AD" w:rsidP="00DE4C24">
      <w:pPr>
        <w:tabs>
          <w:tab w:val="left" w:pos="0"/>
        </w:tabs>
        <w:rPr>
          <w:b/>
          <w:sz w:val="22"/>
          <w:szCs w:val="22"/>
        </w:rPr>
      </w:pPr>
    </w:p>
    <w:p w:rsidR="002753AD" w:rsidRPr="002753AD" w:rsidRDefault="002753AD" w:rsidP="00DE4C24">
      <w:pPr>
        <w:tabs>
          <w:tab w:val="left" w:pos="0"/>
        </w:tabs>
        <w:rPr>
          <w:sz w:val="22"/>
          <w:szCs w:val="22"/>
        </w:rPr>
      </w:pPr>
      <w:r w:rsidRPr="002753AD">
        <w:rPr>
          <w:sz w:val="22"/>
          <w:szCs w:val="22"/>
        </w:rPr>
        <w:t>Torna-se público, para conhecimento dos interessados, que o Conselho de Arquitetura e Urbanismo do Distrito Federal (CAU/DF), por meio da sua Comissão Permanente de Licitação (</w:t>
      </w:r>
      <w:proofErr w:type="spellStart"/>
      <w:r w:rsidRPr="002753AD">
        <w:rPr>
          <w:sz w:val="22"/>
          <w:szCs w:val="22"/>
        </w:rPr>
        <w:t>CPL</w:t>
      </w:r>
      <w:r w:rsidR="00477981">
        <w:rPr>
          <w:sz w:val="22"/>
          <w:szCs w:val="22"/>
        </w:rPr>
        <w:t>-CAU</w:t>
      </w:r>
      <w:proofErr w:type="spellEnd"/>
      <w:r w:rsidR="00477981">
        <w:rPr>
          <w:sz w:val="22"/>
          <w:szCs w:val="22"/>
        </w:rPr>
        <w:t>/DF</w:t>
      </w:r>
      <w:r w:rsidRPr="002753AD">
        <w:rPr>
          <w:sz w:val="22"/>
          <w:szCs w:val="22"/>
        </w:rPr>
        <w:t xml:space="preserve">), designada pela Portaria </w:t>
      </w:r>
      <w:r w:rsidR="005F07FA">
        <w:rPr>
          <w:sz w:val="22"/>
          <w:szCs w:val="22"/>
        </w:rPr>
        <w:t xml:space="preserve">Ordinária </w:t>
      </w:r>
      <w:r w:rsidRPr="002753AD">
        <w:rPr>
          <w:sz w:val="22"/>
          <w:szCs w:val="22"/>
        </w:rPr>
        <w:t xml:space="preserve">CAU/DF nº </w:t>
      </w:r>
      <w:r w:rsidR="00477981">
        <w:rPr>
          <w:sz w:val="22"/>
          <w:szCs w:val="22"/>
        </w:rPr>
        <w:t>82</w:t>
      </w:r>
      <w:r w:rsidRPr="002753AD">
        <w:rPr>
          <w:sz w:val="22"/>
          <w:szCs w:val="22"/>
        </w:rPr>
        <w:t xml:space="preserve">, de </w:t>
      </w:r>
      <w:r w:rsidR="00477981">
        <w:rPr>
          <w:sz w:val="22"/>
          <w:szCs w:val="22"/>
        </w:rPr>
        <w:t>19</w:t>
      </w:r>
      <w:r w:rsidRPr="002753AD">
        <w:rPr>
          <w:sz w:val="22"/>
          <w:szCs w:val="22"/>
        </w:rPr>
        <w:t xml:space="preserve"> de </w:t>
      </w:r>
      <w:r w:rsidR="00477981">
        <w:rPr>
          <w:sz w:val="22"/>
          <w:szCs w:val="22"/>
        </w:rPr>
        <w:t>novembro</w:t>
      </w:r>
      <w:r w:rsidRPr="002753AD">
        <w:rPr>
          <w:sz w:val="22"/>
          <w:szCs w:val="22"/>
        </w:rPr>
        <w:t xml:space="preserve"> de 201</w:t>
      </w:r>
      <w:r w:rsidR="00477981">
        <w:rPr>
          <w:sz w:val="22"/>
          <w:szCs w:val="22"/>
        </w:rPr>
        <w:t>8</w:t>
      </w:r>
      <w:r w:rsidRPr="002753AD">
        <w:rPr>
          <w:sz w:val="22"/>
          <w:szCs w:val="22"/>
        </w:rPr>
        <w:t xml:space="preserve">, sediado no SEPS 705/905, Bloco “A”, Salas 401/406, Centro Empresarial Santa Cruz, </w:t>
      </w:r>
      <w:r w:rsidR="00477981">
        <w:rPr>
          <w:sz w:val="22"/>
          <w:szCs w:val="22"/>
        </w:rPr>
        <w:t xml:space="preserve">CEP 70.390-055, </w:t>
      </w:r>
      <w:r w:rsidRPr="002753AD">
        <w:rPr>
          <w:sz w:val="22"/>
          <w:szCs w:val="22"/>
        </w:rPr>
        <w:t xml:space="preserve">Brasília/DF, na forma da Lei nº 8.666, de 21 de junho de 1993, da Lei Complementar n° 123, de 14 de dezembro de 2006, da Lei nº 9.784, de 29 de janeiro de 1999, da Lei nº 8.087, de 11 de setembro de 1990 e de outras normas aplicáveis ao objeto deste certame, realizará licitação na modalidade </w:t>
      </w:r>
      <w:r w:rsidRPr="00477981">
        <w:rPr>
          <w:b/>
          <w:sz w:val="22"/>
          <w:szCs w:val="22"/>
        </w:rPr>
        <w:t>CONVITE</w:t>
      </w:r>
      <w:r w:rsidRPr="002753AD">
        <w:rPr>
          <w:sz w:val="22"/>
          <w:szCs w:val="22"/>
        </w:rPr>
        <w:t xml:space="preserve">, </w:t>
      </w:r>
      <w:r w:rsidRPr="002753AD">
        <w:rPr>
          <w:bCs/>
          <w:sz w:val="22"/>
          <w:szCs w:val="22"/>
        </w:rPr>
        <w:t>do</w:t>
      </w:r>
      <w:r w:rsidRPr="002753AD">
        <w:rPr>
          <w:sz w:val="22"/>
          <w:szCs w:val="22"/>
        </w:rPr>
        <w:t xml:space="preserve"> </w:t>
      </w:r>
      <w:r w:rsidRPr="002753AD">
        <w:rPr>
          <w:bCs/>
          <w:iCs/>
          <w:sz w:val="22"/>
          <w:szCs w:val="22"/>
        </w:rPr>
        <w:t>tipo menor preço global,</w:t>
      </w:r>
      <w:r w:rsidRPr="002753AD">
        <w:rPr>
          <w:bCs/>
          <w:sz w:val="22"/>
          <w:szCs w:val="22"/>
        </w:rPr>
        <w:t xml:space="preserve"> </w:t>
      </w:r>
      <w:r w:rsidRPr="002753AD">
        <w:rPr>
          <w:sz w:val="22"/>
          <w:szCs w:val="22"/>
        </w:rPr>
        <w:t>mediante as condições estabelecidas nesta Carta-Convite e seus Anexos.</w:t>
      </w:r>
    </w:p>
    <w:p w:rsidR="002753AD" w:rsidRPr="002753AD" w:rsidRDefault="002753AD" w:rsidP="00DE4C24">
      <w:pPr>
        <w:tabs>
          <w:tab w:val="left" w:pos="0"/>
        </w:tabs>
        <w:rPr>
          <w:sz w:val="22"/>
          <w:szCs w:val="22"/>
        </w:rPr>
      </w:pPr>
    </w:p>
    <w:p w:rsidR="002753AD" w:rsidRPr="002753AD" w:rsidRDefault="002753AD" w:rsidP="00DE4C24">
      <w:pPr>
        <w:tabs>
          <w:tab w:val="left" w:pos="0"/>
        </w:tabs>
        <w:rPr>
          <w:sz w:val="22"/>
          <w:szCs w:val="22"/>
        </w:rPr>
      </w:pPr>
    </w:p>
    <w:p w:rsidR="002753AD" w:rsidRPr="002753AD" w:rsidRDefault="002753AD" w:rsidP="00DE4C24">
      <w:pPr>
        <w:pStyle w:val="Nivel1"/>
        <w:numPr>
          <w:ilvl w:val="0"/>
          <w:numId w:val="7"/>
        </w:numPr>
        <w:tabs>
          <w:tab w:val="left" w:pos="0"/>
          <w:tab w:val="left" w:pos="851"/>
        </w:tabs>
        <w:spacing w:before="0" w:after="0" w:line="240" w:lineRule="auto"/>
        <w:ind w:left="0" w:firstLine="0"/>
        <w:rPr>
          <w:rFonts w:ascii="Times New Roman" w:hAnsi="Times New Roman" w:cs="Times New Roman"/>
          <w:sz w:val="22"/>
          <w:szCs w:val="22"/>
        </w:rPr>
      </w:pPr>
      <w:r w:rsidRPr="002753AD">
        <w:rPr>
          <w:rFonts w:ascii="Times New Roman" w:hAnsi="Times New Roman" w:cs="Times New Roman"/>
          <w:sz w:val="22"/>
          <w:szCs w:val="22"/>
        </w:rPr>
        <w:t>HORÁRIO, DATA E LOCAL PARA A ENTREGA DOS ENVELOPES CONTENDO A DOCUMENTAÇÃO E PROPOSTAS.</w:t>
      </w:r>
    </w:p>
    <w:p w:rsidR="002753AD" w:rsidRPr="002753AD" w:rsidRDefault="002753AD" w:rsidP="00DE4C24">
      <w:pPr>
        <w:pStyle w:val="Nivel1"/>
        <w:tabs>
          <w:tab w:val="left" w:pos="0"/>
          <w:tab w:val="left" w:pos="851"/>
        </w:tabs>
        <w:spacing w:before="0" w:after="0" w:line="240" w:lineRule="auto"/>
        <w:ind w:left="0" w:firstLine="0"/>
        <w:rPr>
          <w:rFonts w:ascii="Times New Roman" w:hAnsi="Times New Roman" w:cs="Times New Roman"/>
          <w:sz w:val="22"/>
          <w:szCs w:val="22"/>
        </w:rPr>
      </w:pPr>
    </w:p>
    <w:p w:rsidR="002753AD" w:rsidRPr="002753AD" w:rsidRDefault="002753AD" w:rsidP="00DE4C24">
      <w:pPr>
        <w:pStyle w:val="Nivel2"/>
        <w:numPr>
          <w:ilvl w:val="1"/>
          <w:numId w:val="7"/>
        </w:numPr>
        <w:tabs>
          <w:tab w:val="left" w:pos="0"/>
          <w:tab w:val="left" w:pos="851"/>
          <w:tab w:val="left" w:pos="1134"/>
        </w:tabs>
        <w:spacing w:before="0" w:after="0" w:line="240" w:lineRule="auto"/>
        <w:ind w:left="0" w:firstLine="0"/>
        <w:rPr>
          <w:rFonts w:ascii="Times New Roman" w:hAnsi="Times New Roman"/>
          <w:sz w:val="22"/>
          <w:szCs w:val="22"/>
        </w:rPr>
      </w:pPr>
      <w:r w:rsidRPr="002753AD">
        <w:rPr>
          <w:rFonts w:ascii="Times New Roman" w:hAnsi="Times New Roman"/>
          <w:sz w:val="22"/>
          <w:szCs w:val="22"/>
        </w:rPr>
        <w:t xml:space="preserve">Os envelopes deverão ser entregues até </w:t>
      </w:r>
      <w:r w:rsidRPr="002753AD">
        <w:rPr>
          <w:rFonts w:ascii="Times New Roman" w:hAnsi="Times New Roman"/>
          <w:b/>
          <w:sz w:val="22"/>
          <w:szCs w:val="22"/>
        </w:rPr>
        <w:t xml:space="preserve">às </w:t>
      </w:r>
      <w:proofErr w:type="spellStart"/>
      <w:r w:rsidR="00432E20">
        <w:rPr>
          <w:rFonts w:ascii="Times New Roman" w:hAnsi="Times New Roman"/>
          <w:b/>
          <w:sz w:val="22"/>
          <w:szCs w:val="22"/>
        </w:rPr>
        <w:t>09</w:t>
      </w:r>
      <w:r w:rsidRPr="002753AD">
        <w:rPr>
          <w:rFonts w:ascii="Times New Roman" w:hAnsi="Times New Roman"/>
          <w:b/>
          <w:sz w:val="22"/>
          <w:szCs w:val="22"/>
        </w:rPr>
        <w:t>h</w:t>
      </w:r>
      <w:r w:rsidR="00432E20">
        <w:rPr>
          <w:rFonts w:ascii="Times New Roman" w:hAnsi="Times New Roman"/>
          <w:b/>
          <w:sz w:val="22"/>
          <w:szCs w:val="22"/>
        </w:rPr>
        <w:t>50</w:t>
      </w:r>
      <w:proofErr w:type="spellEnd"/>
      <w:r w:rsidRPr="002753AD">
        <w:rPr>
          <w:rFonts w:ascii="Times New Roman" w:hAnsi="Times New Roman"/>
          <w:b/>
          <w:sz w:val="22"/>
          <w:szCs w:val="22"/>
        </w:rPr>
        <w:t xml:space="preserve">, do </w:t>
      </w:r>
      <w:r w:rsidRPr="00E05A20">
        <w:rPr>
          <w:rFonts w:ascii="Times New Roman" w:hAnsi="Times New Roman"/>
          <w:b/>
          <w:sz w:val="22"/>
          <w:szCs w:val="22"/>
        </w:rPr>
        <w:t xml:space="preserve">dia </w:t>
      </w:r>
      <w:r w:rsidR="00E05A20" w:rsidRPr="00E05A20">
        <w:rPr>
          <w:rFonts w:ascii="Times New Roman" w:hAnsi="Times New Roman"/>
          <w:b/>
          <w:sz w:val="22"/>
          <w:szCs w:val="22"/>
        </w:rPr>
        <w:t>3</w:t>
      </w:r>
      <w:r w:rsidRPr="00E05A20">
        <w:rPr>
          <w:rFonts w:ascii="Times New Roman" w:hAnsi="Times New Roman"/>
          <w:b/>
          <w:sz w:val="22"/>
          <w:szCs w:val="22"/>
        </w:rPr>
        <w:t xml:space="preserve"> </w:t>
      </w:r>
      <w:r w:rsidR="00432E20" w:rsidRPr="00E05A20">
        <w:rPr>
          <w:rFonts w:ascii="Times New Roman" w:hAnsi="Times New Roman"/>
          <w:b/>
          <w:sz w:val="22"/>
          <w:szCs w:val="22"/>
        </w:rPr>
        <w:t xml:space="preserve">de </w:t>
      </w:r>
      <w:r w:rsidR="00E05A20" w:rsidRPr="00E05A20">
        <w:rPr>
          <w:rFonts w:ascii="Times New Roman" w:hAnsi="Times New Roman"/>
          <w:b/>
          <w:sz w:val="22"/>
          <w:szCs w:val="22"/>
        </w:rPr>
        <w:t>dezembro</w:t>
      </w:r>
      <w:r w:rsidRPr="00E05A20">
        <w:rPr>
          <w:rFonts w:ascii="Times New Roman" w:hAnsi="Times New Roman"/>
          <w:b/>
          <w:sz w:val="22"/>
          <w:szCs w:val="22"/>
        </w:rPr>
        <w:t xml:space="preserve"> de 201</w:t>
      </w:r>
      <w:r w:rsidR="00432E20" w:rsidRPr="00E05A20">
        <w:rPr>
          <w:rFonts w:ascii="Times New Roman" w:hAnsi="Times New Roman"/>
          <w:b/>
          <w:sz w:val="22"/>
          <w:szCs w:val="22"/>
        </w:rPr>
        <w:t>8</w:t>
      </w:r>
      <w:r w:rsidRPr="002753AD">
        <w:rPr>
          <w:rFonts w:ascii="Times New Roman" w:hAnsi="Times New Roman"/>
          <w:sz w:val="22"/>
          <w:szCs w:val="22"/>
        </w:rPr>
        <w:t>, no SEPS 705/905, bloco “A”, sala 406, Edifício Santa Cruz, Brasília (DF), CEP: 70.390-055.</w:t>
      </w:r>
    </w:p>
    <w:p w:rsidR="002753AD" w:rsidRPr="002753AD" w:rsidRDefault="002753AD" w:rsidP="00DE4C24">
      <w:pPr>
        <w:pStyle w:val="Nivel3"/>
        <w:numPr>
          <w:ilvl w:val="2"/>
          <w:numId w:val="7"/>
        </w:numPr>
        <w:tabs>
          <w:tab w:val="left" w:pos="0"/>
          <w:tab w:val="left" w:pos="851"/>
          <w:tab w:val="left" w:pos="1134"/>
        </w:tabs>
        <w:spacing w:before="0" w:after="0" w:line="240" w:lineRule="auto"/>
        <w:ind w:left="0" w:firstLine="0"/>
        <w:rPr>
          <w:rFonts w:ascii="Times New Roman" w:hAnsi="Times New Roman" w:cs="Times New Roman"/>
          <w:sz w:val="22"/>
          <w:szCs w:val="22"/>
        </w:rPr>
      </w:pPr>
      <w:r w:rsidRPr="002753AD">
        <w:rPr>
          <w:rFonts w:ascii="Times New Roman" w:hAnsi="Times New Roman" w:cs="Times New Roman"/>
          <w:sz w:val="22"/>
          <w:szCs w:val="22"/>
        </w:rPr>
        <w:t xml:space="preserve">Informações: </w:t>
      </w:r>
      <w:hyperlink r:id="rId8" w:history="1">
        <w:proofErr w:type="spellStart"/>
        <w:r w:rsidRPr="002753AD">
          <w:rPr>
            <w:rStyle w:val="Hyperlink"/>
            <w:rFonts w:ascii="Times New Roman" w:hAnsi="Times New Roman" w:cs="Times New Roman"/>
            <w:sz w:val="22"/>
            <w:szCs w:val="22"/>
          </w:rPr>
          <w:t>licita</w:t>
        </w:r>
        <w:r w:rsidRPr="002753AD">
          <w:rPr>
            <w:rStyle w:val="Hyperlink"/>
            <w:rFonts w:ascii="Times New Roman" w:hAnsi="Times New Roman" w:cs="Times New Roman"/>
            <w:b/>
            <w:color w:val="auto"/>
            <w:sz w:val="22"/>
            <w:szCs w:val="22"/>
          </w:rPr>
          <w:t>CAU</w:t>
        </w:r>
        <w:r w:rsidRPr="002753AD">
          <w:rPr>
            <w:rStyle w:val="Hyperlink"/>
            <w:rFonts w:ascii="Times New Roman" w:hAnsi="Times New Roman" w:cs="Times New Roman"/>
            <w:sz w:val="22"/>
            <w:szCs w:val="22"/>
          </w:rPr>
          <w:t>@caudf.gov.br</w:t>
        </w:r>
        <w:proofErr w:type="spellEnd"/>
      </w:hyperlink>
    </w:p>
    <w:p w:rsidR="002753AD" w:rsidRPr="002753AD" w:rsidRDefault="002753AD" w:rsidP="00DE4C24">
      <w:pPr>
        <w:pStyle w:val="Nivel2"/>
        <w:tabs>
          <w:tab w:val="left" w:pos="0"/>
          <w:tab w:val="left" w:pos="851"/>
          <w:tab w:val="left" w:pos="1134"/>
        </w:tabs>
        <w:spacing w:before="0" w:after="0" w:line="240" w:lineRule="auto"/>
        <w:rPr>
          <w:rFonts w:ascii="Times New Roman" w:hAnsi="Times New Roman"/>
          <w:sz w:val="22"/>
          <w:szCs w:val="22"/>
        </w:rPr>
      </w:pPr>
    </w:p>
    <w:p w:rsidR="002753AD" w:rsidRPr="002753AD" w:rsidRDefault="002753AD" w:rsidP="00DE4C24">
      <w:pPr>
        <w:pStyle w:val="Nivel2"/>
        <w:tabs>
          <w:tab w:val="left" w:pos="0"/>
          <w:tab w:val="left" w:pos="851"/>
          <w:tab w:val="left" w:pos="1134"/>
        </w:tabs>
        <w:spacing w:before="0" w:after="0" w:line="240" w:lineRule="auto"/>
        <w:rPr>
          <w:rFonts w:ascii="Times New Roman" w:hAnsi="Times New Roman"/>
          <w:sz w:val="22"/>
          <w:szCs w:val="22"/>
        </w:rPr>
      </w:pPr>
    </w:p>
    <w:p w:rsidR="002753AD" w:rsidRPr="002753AD" w:rsidRDefault="002753AD" w:rsidP="00DE4C24">
      <w:pPr>
        <w:pStyle w:val="Nivel1"/>
        <w:numPr>
          <w:ilvl w:val="0"/>
          <w:numId w:val="7"/>
        </w:numPr>
        <w:tabs>
          <w:tab w:val="left" w:pos="0"/>
          <w:tab w:val="left" w:pos="851"/>
          <w:tab w:val="left" w:pos="1134"/>
        </w:tabs>
        <w:spacing w:before="0" w:after="0" w:line="240" w:lineRule="auto"/>
        <w:ind w:left="0" w:firstLine="0"/>
        <w:rPr>
          <w:rFonts w:ascii="Times New Roman" w:hAnsi="Times New Roman" w:cs="Times New Roman"/>
          <w:sz w:val="22"/>
          <w:szCs w:val="22"/>
        </w:rPr>
      </w:pPr>
      <w:r w:rsidRPr="002753AD">
        <w:rPr>
          <w:rFonts w:ascii="Times New Roman" w:hAnsi="Times New Roman" w:cs="Times New Roman"/>
          <w:sz w:val="22"/>
          <w:szCs w:val="22"/>
        </w:rPr>
        <w:t>HORÁRIO, DATA E LOCAL PARA INÍCIO DA SESSÃO PÚBLICA.</w:t>
      </w:r>
    </w:p>
    <w:p w:rsidR="002753AD" w:rsidRPr="002753AD" w:rsidRDefault="002753AD" w:rsidP="00DE4C24">
      <w:pPr>
        <w:pStyle w:val="Nivel2"/>
        <w:tabs>
          <w:tab w:val="left" w:pos="0"/>
          <w:tab w:val="left" w:pos="851"/>
          <w:tab w:val="left" w:pos="1134"/>
        </w:tabs>
        <w:spacing w:before="0" w:after="0" w:line="240" w:lineRule="auto"/>
        <w:rPr>
          <w:rFonts w:ascii="Times New Roman" w:hAnsi="Times New Roman"/>
          <w:sz w:val="22"/>
          <w:szCs w:val="22"/>
        </w:rPr>
      </w:pPr>
    </w:p>
    <w:p w:rsidR="002753AD" w:rsidRDefault="002753AD" w:rsidP="00DE4C24">
      <w:pPr>
        <w:pStyle w:val="Nivel2"/>
        <w:numPr>
          <w:ilvl w:val="1"/>
          <w:numId w:val="7"/>
        </w:numPr>
        <w:tabs>
          <w:tab w:val="left" w:pos="0"/>
          <w:tab w:val="left" w:pos="851"/>
          <w:tab w:val="left" w:pos="1134"/>
        </w:tabs>
        <w:spacing w:before="0" w:after="0" w:line="240" w:lineRule="auto"/>
        <w:ind w:left="0" w:firstLine="0"/>
        <w:rPr>
          <w:rFonts w:ascii="Times New Roman" w:hAnsi="Times New Roman"/>
          <w:sz w:val="22"/>
          <w:szCs w:val="22"/>
        </w:rPr>
      </w:pPr>
      <w:r w:rsidRPr="00E05A20">
        <w:rPr>
          <w:rFonts w:ascii="Times New Roman" w:hAnsi="Times New Roman"/>
          <w:sz w:val="22"/>
          <w:szCs w:val="22"/>
          <w:highlight w:val="yellow"/>
        </w:rPr>
        <w:t xml:space="preserve">Às </w:t>
      </w:r>
      <w:proofErr w:type="spellStart"/>
      <w:r w:rsidRPr="00E05A20">
        <w:rPr>
          <w:rFonts w:ascii="Times New Roman" w:hAnsi="Times New Roman"/>
          <w:b/>
          <w:sz w:val="22"/>
          <w:szCs w:val="22"/>
          <w:highlight w:val="yellow"/>
        </w:rPr>
        <w:t>10</w:t>
      </w:r>
      <w:r w:rsidR="00812C5C" w:rsidRPr="00E05A20">
        <w:rPr>
          <w:rFonts w:ascii="Times New Roman" w:hAnsi="Times New Roman"/>
          <w:b/>
          <w:sz w:val="22"/>
          <w:szCs w:val="22"/>
          <w:highlight w:val="yellow"/>
        </w:rPr>
        <w:t>h00</w:t>
      </w:r>
      <w:proofErr w:type="spellEnd"/>
      <w:r w:rsidRPr="00E05A20">
        <w:rPr>
          <w:rFonts w:ascii="Times New Roman" w:hAnsi="Times New Roman"/>
          <w:b/>
          <w:sz w:val="22"/>
          <w:szCs w:val="22"/>
          <w:highlight w:val="yellow"/>
        </w:rPr>
        <w:t>, do</w:t>
      </w:r>
      <w:r w:rsidRPr="00E05A20">
        <w:rPr>
          <w:rFonts w:ascii="Times New Roman" w:hAnsi="Times New Roman"/>
          <w:sz w:val="22"/>
          <w:szCs w:val="22"/>
          <w:highlight w:val="yellow"/>
        </w:rPr>
        <w:t xml:space="preserve"> </w:t>
      </w:r>
      <w:r w:rsidRPr="00E05A20">
        <w:rPr>
          <w:rFonts w:ascii="Times New Roman" w:hAnsi="Times New Roman"/>
          <w:b/>
          <w:sz w:val="22"/>
          <w:szCs w:val="22"/>
          <w:highlight w:val="yellow"/>
        </w:rPr>
        <w:t xml:space="preserve">dia </w:t>
      </w:r>
      <w:r w:rsidR="00E05A20" w:rsidRPr="00E05A20">
        <w:rPr>
          <w:rFonts w:ascii="Times New Roman" w:hAnsi="Times New Roman"/>
          <w:b/>
          <w:sz w:val="22"/>
          <w:szCs w:val="22"/>
          <w:highlight w:val="yellow"/>
        </w:rPr>
        <w:t>3</w:t>
      </w:r>
      <w:r w:rsidR="004C16A8" w:rsidRPr="00E05A20">
        <w:rPr>
          <w:rFonts w:ascii="Times New Roman" w:hAnsi="Times New Roman"/>
          <w:b/>
          <w:sz w:val="22"/>
          <w:szCs w:val="22"/>
          <w:highlight w:val="yellow"/>
        </w:rPr>
        <w:t xml:space="preserve"> </w:t>
      </w:r>
      <w:r w:rsidR="00432E20" w:rsidRPr="00E05A20">
        <w:rPr>
          <w:rFonts w:ascii="Times New Roman" w:hAnsi="Times New Roman"/>
          <w:b/>
          <w:sz w:val="22"/>
          <w:szCs w:val="22"/>
          <w:highlight w:val="yellow"/>
        </w:rPr>
        <w:t xml:space="preserve">de </w:t>
      </w:r>
      <w:r w:rsidR="00E05A20" w:rsidRPr="00E05A20">
        <w:rPr>
          <w:rFonts w:ascii="Times New Roman" w:hAnsi="Times New Roman"/>
          <w:b/>
          <w:sz w:val="22"/>
          <w:szCs w:val="22"/>
          <w:highlight w:val="yellow"/>
        </w:rPr>
        <w:t>dezembro</w:t>
      </w:r>
      <w:r w:rsidR="00432E20" w:rsidRPr="00E05A20">
        <w:rPr>
          <w:rFonts w:ascii="Times New Roman" w:hAnsi="Times New Roman"/>
          <w:b/>
          <w:sz w:val="22"/>
          <w:szCs w:val="22"/>
          <w:highlight w:val="yellow"/>
        </w:rPr>
        <w:t xml:space="preserve"> </w:t>
      </w:r>
      <w:r w:rsidRPr="00E05A20">
        <w:rPr>
          <w:rFonts w:ascii="Times New Roman" w:hAnsi="Times New Roman"/>
          <w:b/>
          <w:sz w:val="22"/>
          <w:szCs w:val="22"/>
          <w:highlight w:val="yellow"/>
        </w:rPr>
        <w:t>de 201</w:t>
      </w:r>
      <w:r w:rsidR="00432E20" w:rsidRPr="00E05A20">
        <w:rPr>
          <w:rFonts w:ascii="Times New Roman" w:hAnsi="Times New Roman"/>
          <w:b/>
          <w:sz w:val="22"/>
          <w:szCs w:val="22"/>
          <w:highlight w:val="yellow"/>
        </w:rPr>
        <w:t>8</w:t>
      </w:r>
      <w:r w:rsidRPr="002753AD">
        <w:rPr>
          <w:rFonts w:ascii="Times New Roman" w:hAnsi="Times New Roman"/>
          <w:sz w:val="22"/>
          <w:szCs w:val="22"/>
        </w:rPr>
        <w:t>, na sala de reuniões do CAU/DF, no endereço indicado no item 1.1 terá início a sessão pública, prosseguindo-se com o credenciamento dos participantes e a abertura dos envelopes contendo a documentação de habilitação.</w:t>
      </w:r>
    </w:p>
    <w:p w:rsidR="004C16A8" w:rsidRPr="002753AD" w:rsidRDefault="004C16A8" w:rsidP="00DE4C24">
      <w:pPr>
        <w:pStyle w:val="Nivel2"/>
        <w:tabs>
          <w:tab w:val="left" w:pos="0"/>
          <w:tab w:val="left" w:pos="851"/>
          <w:tab w:val="left" w:pos="1134"/>
        </w:tabs>
        <w:spacing w:before="0" w:after="0" w:line="240" w:lineRule="auto"/>
        <w:rPr>
          <w:rFonts w:ascii="Times New Roman" w:hAnsi="Times New Roman"/>
          <w:sz w:val="22"/>
          <w:szCs w:val="22"/>
        </w:rPr>
      </w:pPr>
    </w:p>
    <w:p w:rsidR="002753AD" w:rsidRPr="002753AD" w:rsidRDefault="002753AD" w:rsidP="00DE4C24">
      <w:pPr>
        <w:pStyle w:val="Nivel2"/>
        <w:numPr>
          <w:ilvl w:val="1"/>
          <w:numId w:val="7"/>
        </w:numPr>
        <w:tabs>
          <w:tab w:val="left" w:pos="0"/>
          <w:tab w:val="left" w:pos="851"/>
          <w:tab w:val="left" w:pos="1134"/>
        </w:tabs>
        <w:spacing w:before="0" w:after="0" w:line="240" w:lineRule="auto"/>
        <w:ind w:left="0" w:firstLine="0"/>
        <w:rPr>
          <w:rFonts w:ascii="Times New Roman" w:hAnsi="Times New Roman"/>
          <w:sz w:val="22"/>
          <w:szCs w:val="22"/>
        </w:rPr>
      </w:pPr>
      <w:r w:rsidRPr="002753AD">
        <w:rPr>
          <w:rFonts w:ascii="Times New Roman" w:hAnsi="Times New Roman"/>
          <w:sz w:val="22"/>
          <w:szCs w:val="22"/>
        </w:rPr>
        <w:t>Os conjuntos de documentos relativos à habilitação e à proposta de preços deverão ser entregues separadamente, em envelopes fechados e lacrados, rubricados no fecho e identificados com o nome do licitante e contendo em suas partes externas e frontais, em caracteres destacados, os seguintes dizeres:</w:t>
      </w:r>
    </w:p>
    <w:p w:rsidR="002753AD" w:rsidRPr="002753AD" w:rsidRDefault="002753AD" w:rsidP="00DE4C24">
      <w:pPr>
        <w:pStyle w:val="Nivel2"/>
        <w:tabs>
          <w:tab w:val="left" w:pos="0"/>
          <w:tab w:val="left" w:pos="1418"/>
        </w:tabs>
        <w:spacing w:before="0" w:after="0" w:line="240" w:lineRule="auto"/>
        <w:rPr>
          <w:rFonts w:ascii="Times New Roman" w:hAnsi="Times New Roman"/>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2753AD" w:rsidRPr="002753AD" w:rsidTr="002753AD">
        <w:tc>
          <w:tcPr>
            <w:tcW w:w="9072" w:type="dxa"/>
            <w:shd w:val="clear" w:color="auto" w:fill="auto"/>
            <w:vAlign w:val="center"/>
          </w:tcPr>
          <w:p w:rsidR="002753AD" w:rsidRPr="002753AD" w:rsidRDefault="002753AD" w:rsidP="00DE4C24">
            <w:pPr>
              <w:pStyle w:val="Nivel2"/>
              <w:tabs>
                <w:tab w:val="left" w:pos="0"/>
                <w:tab w:val="left" w:pos="1418"/>
              </w:tabs>
              <w:spacing w:before="0" w:after="0" w:line="240" w:lineRule="auto"/>
              <w:jc w:val="center"/>
              <w:rPr>
                <w:rFonts w:ascii="Times New Roman" w:hAnsi="Times New Roman"/>
                <w:sz w:val="22"/>
                <w:szCs w:val="22"/>
              </w:rPr>
            </w:pPr>
            <w:r w:rsidRPr="002753AD">
              <w:rPr>
                <w:rFonts w:ascii="Times New Roman" w:hAnsi="Times New Roman"/>
                <w:sz w:val="22"/>
                <w:szCs w:val="22"/>
              </w:rPr>
              <w:t xml:space="preserve">CARTA CONVITE nº </w:t>
            </w:r>
            <w:r w:rsidR="004C16A8">
              <w:rPr>
                <w:rFonts w:ascii="Times New Roman" w:hAnsi="Times New Roman"/>
                <w:sz w:val="22"/>
                <w:szCs w:val="22"/>
              </w:rPr>
              <w:t>1</w:t>
            </w:r>
            <w:r w:rsidRPr="002753AD">
              <w:rPr>
                <w:rFonts w:ascii="Times New Roman" w:hAnsi="Times New Roman"/>
                <w:sz w:val="22"/>
                <w:szCs w:val="22"/>
              </w:rPr>
              <w:t>/201</w:t>
            </w:r>
            <w:r w:rsidR="004C16A8">
              <w:rPr>
                <w:rFonts w:ascii="Times New Roman" w:hAnsi="Times New Roman"/>
                <w:sz w:val="22"/>
                <w:szCs w:val="22"/>
              </w:rPr>
              <w:t>8</w:t>
            </w:r>
          </w:p>
          <w:p w:rsidR="002753AD" w:rsidRPr="002753AD" w:rsidRDefault="002753AD" w:rsidP="00DE4C24">
            <w:pPr>
              <w:pStyle w:val="Nivel2"/>
              <w:tabs>
                <w:tab w:val="left" w:pos="0"/>
                <w:tab w:val="left" w:pos="1418"/>
              </w:tabs>
              <w:spacing w:before="0" w:after="0" w:line="240" w:lineRule="auto"/>
              <w:jc w:val="center"/>
              <w:rPr>
                <w:rFonts w:ascii="Times New Roman" w:hAnsi="Times New Roman"/>
                <w:b/>
                <w:sz w:val="22"/>
                <w:szCs w:val="22"/>
              </w:rPr>
            </w:pPr>
            <w:r w:rsidRPr="002753AD">
              <w:rPr>
                <w:rFonts w:ascii="Times New Roman" w:hAnsi="Times New Roman"/>
                <w:b/>
                <w:sz w:val="22"/>
                <w:szCs w:val="22"/>
              </w:rPr>
              <w:t>ENVELOPE Nº 1</w:t>
            </w:r>
          </w:p>
          <w:p w:rsidR="002753AD" w:rsidRPr="002753AD" w:rsidRDefault="002753AD" w:rsidP="00DE4C24">
            <w:pPr>
              <w:pStyle w:val="Nivel2"/>
              <w:tabs>
                <w:tab w:val="left" w:pos="0"/>
                <w:tab w:val="left" w:pos="1418"/>
              </w:tabs>
              <w:spacing w:before="0" w:after="0" w:line="240" w:lineRule="auto"/>
              <w:jc w:val="center"/>
              <w:rPr>
                <w:rFonts w:ascii="Times New Roman" w:hAnsi="Times New Roman"/>
                <w:b/>
                <w:sz w:val="22"/>
                <w:szCs w:val="22"/>
              </w:rPr>
            </w:pPr>
            <w:r w:rsidRPr="002753AD">
              <w:rPr>
                <w:rFonts w:ascii="Times New Roman" w:hAnsi="Times New Roman"/>
                <w:b/>
                <w:sz w:val="22"/>
                <w:szCs w:val="22"/>
              </w:rPr>
              <w:t>DOCUMENTOS DE HABILITAÇÃO</w:t>
            </w:r>
          </w:p>
          <w:p w:rsidR="002753AD" w:rsidRPr="002753AD" w:rsidRDefault="002753AD" w:rsidP="00DE4C24">
            <w:pPr>
              <w:pStyle w:val="Nivel2"/>
              <w:tabs>
                <w:tab w:val="left" w:pos="0"/>
                <w:tab w:val="left" w:pos="1418"/>
              </w:tabs>
              <w:spacing w:before="0" w:after="0" w:line="240" w:lineRule="auto"/>
              <w:jc w:val="center"/>
              <w:rPr>
                <w:rFonts w:ascii="Times New Roman" w:hAnsi="Times New Roman"/>
                <w:sz w:val="22"/>
                <w:szCs w:val="22"/>
              </w:rPr>
            </w:pPr>
            <w:r w:rsidRPr="002753AD">
              <w:rPr>
                <w:rFonts w:ascii="Times New Roman" w:hAnsi="Times New Roman"/>
                <w:sz w:val="22"/>
                <w:szCs w:val="22"/>
              </w:rPr>
              <w:t>CONSELHO DE ARQUITETURA E URBANISMO DO DISTRITO FEDERAL (CAU/DF)</w:t>
            </w:r>
          </w:p>
          <w:p w:rsidR="002753AD" w:rsidRPr="002753AD" w:rsidRDefault="002753AD" w:rsidP="00DE4C24">
            <w:pPr>
              <w:pStyle w:val="Nivel2"/>
              <w:tabs>
                <w:tab w:val="left" w:pos="0"/>
                <w:tab w:val="left" w:pos="1418"/>
              </w:tabs>
              <w:spacing w:before="0" w:after="0" w:line="240" w:lineRule="auto"/>
              <w:jc w:val="center"/>
              <w:rPr>
                <w:rFonts w:ascii="Times New Roman" w:hAnsi="Times New Roman"/>
                <w:color w:val="FF0000"/>
                <w:sz w:val="22"/>
                <w:szCs w:val="22"/>
              </w:rPr>
            </w:pPr>
            <w:r w:rsidRPr="002753AD">
              <w:rPr>
                <w:rFonts w:ascii="Times New Roman" w:hAnsi="Times New Roman"/>
                <w:color w:val="FF0000"/>
                <w:sz w:val="22"/>
                <w:szCs w:val="22"/>
              </w:rPr>
              <w:t>(RAZÃO SOCIAL DO PROPONENTE)</w:t>
            </w:r>
          </w:p>
          <w:p w:rsidR="002753AD" w:rsidRPr="002753AD" w:rsidRDefault="002753AD" w:rsidP="00DE4C24">
            <w:pPr>
              <w:pStyle w:val="Nivel2"/>
              <w:tabs>
                <w:tab w:val="left" w:pos="0"/>
                <w:tab w:val="left" w:pos="1418"/>
              </w:tabs>
              <w:spacing w:before="0" w:after="0" w:line="240" w:lineRule="auto"/>
              <w:jc w:val="center"/>
              <w:rPr>
                <w:rFonts w:ascii="Times New Roman" w:hAnsi="Times New Roman"/>
                <w:color w:val="FF0000"/>
                <w:sz w:val="22"/>
                <w:szCs w:val="22"/>
              </w:rPr>
            </w:pPr>
            <w:r w:rsidRPr="002753AD">
              <w:rPr>
                <w:rFonts w:ascii="Times New Roman" w:hAnsi="Times New Roman"/>
                <w:color w:val="FF0000"/>
                <w:sz w:val="22"/>
                <w:szCs w:val="22"/>
              </w:rPr>
              <w:t>(CNPJ)</w:t>
            </w:r>
          </w:p>
        </w:tc>
      </w:tr>
    </w:tbl>
    <w:p w:rsidR="002753AD" w:rsidRPr="002753AD" w:rsidRDefault="002753AD" w:rsidP="00DE4C24">
      <w:pPr>
        <w:pStyle w:val="Nivel1"/>
        <w:tabs>
          <w:tab w:val="left" w:pos="0"/>
          <w:tab w:val="left" w:pos="1418"/>
        </w:tabs>
        <w:spacing w:before="0" w:after="0" w:line="240" w:lineRule="auto"/>
        <w:ind w:left="0" w:firstLine="0"/>
        <w:rPr>
          <w:rFonts w:ascii="Times New Roman" w:hAnsi="Times New Roman" w:cs="Times New Roman"/>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2753AD" w:rsidRPr="002753AD" w:rsidTr="002753AD">
        <w:tc>
          <w:tcPr>
            <w:tcW w:w="9072" w:type="dxa"/>
            <w:shd w:val="clear" w:color="auto" w:fill="auto"/>
            <w:vAlign w:val="center"/>
          </w:tcPr>
          <w:p w:rsidR="002753AD" w:rsidRPr="002753AD" w:rsidRDefault="002753AD" w:rsidP="00DE4C24">
            <w:pPr>
              <w:pStyle w:val="Nivel2"/>
              <w:tabs>
                <w:tab w:val="left" w:pos="0"/>
                <w:tab w:val="left" w:pos="1418"/>
              </w:tabs>
              <w:spacing w:before="0" w:after="0" w:line="240" w:lineRule="auto"/>
              <w:jc w:val="center"/>
              <w:rPr>
                <w:rFonts w:ascii="Times New Roman" w:hAnsi="Times New Roman"/>
                <w:sz w:val="22"/>
                <w:szCs w:val="22"/>
              </w:rPr>
            </w:pPr>
            <w:r w:rsidRPr="002753AD">
              <w:rPr>
                <w:rFonts w:ascii="Times New Roman" w:hAnsi="Times New Roman"/>
                <w:sz w:val="22"/>
                <w:szCs w:val="22"/>
              </w:rPr>
              <w:t xml:space="preserve">CARTA CONVITE nº </w:t>
            </w:r>
            <w:r w:rsidR="004C16A8">
              <w:rPr>
                <w:rFonts w:ascii="Times New Roman" w:hAnsi="Times New Roman"/>
                <w:sz w:val="22"/>
                <w:szCs w:val="22"/>
              </w:rPr>
              <w:t>1</w:t>
            </w:r>
            <w:r w:rsidRPr="002753AD">
              <w:rPr>
                <w:rFonts w:ascii="Times New Roman" w:hAnsi="Times New Roman"/>
                <w:sz w:val="22"/>
                <w:szCs w:val="22"/>
              </w:rPr>
              <w:t>/201</w:t>
            </w:r>
            <w:r w:rsidR="004C16A8">
              <w:rPr>
                <w:rFonts w:ascii="Times New Roman" w:hAnsi="Times New Roman"/>
                <w:sz w:val="22"/>
                <w:szCs w:val="22"/>
              </w:rPr>
              <w:t>8</w:t>
            </w:r>
          </w:p>
          <w:p w:rsidR="002753AD" w:rsidRPr="002753AD" w:rsidRDefault="002753AD" w:rsidP="00DE4C24">
            <w:pPr>
              <w:pStyle w:val="Nivel2"/>
              <w:tabs>
                <w:tab w:val="left" w:pos="0"/>
                <w:tab w:val="left" w:pos="1418"/>
              </w:tabs>
              <w:spacing w:before="0" w:after="0" w:line="240" w:lineRule="auto"/>
              <w:jc w:val="center"/>
              <w:rPr>
                <w:rFonts w:ascii="Times New Roman" w:hAnsi="Times New Roman"/>
                <w:b/>
                <w:sz w:val="22"/>
                <w:szCs w:val="22"/>
              </w:rPr>
            </w:pPr>
            <w:r w:rsidRPr="002753AD">
              <w:rPr>
                <w:rFonts w:ascii="Times New Roman" w:hAnsi="Times New Roman"/>
                <w:b/>
                <w:sz w:val="22"/>
                <w:szCs w:val="22"/>
              </w:rPr>
              <w:t>ENVELOPE Nº 2</w:t>
            </w:r>
          </w:p>
          <w:p w:rsidR="002753AD" w:rsidRPr="002753AD" w:rsidRDefault="002753AD" w:rsidP="00DE4C24">
            <w:pPr>
              <w:pStyle w:val="Nivel2"/>
              <w:tabs>
                <w:tab w:val="left" w:pos="0"/>
                <w:tab w:val="left" w:pos="1418"/>
              </w:tabs>
              <w:spacing w:before="0" w:after="0" w:line="240" w:lineRule="auto"/>
              <w:jc w:val="center"/>
              <w:rPr>
                <w:rFonts w:ascii="Times New Roman" w:hAnsi="Times New Roman"/>
                <w:b/>
                <w:sz w:val="22"/>
                <w:szCs w:val="22"/>
              </w:rPr>
            </w:pPr>
            <w:r w:rsidRPr="002753AD">
              <w:rPr>
                <w:rFonts w:ascii="Times New Roman" w:hAnsi="Times New Roman"/>
                <w:b/>
                <w:sz w:val="22"/>
                <w:szCs w:val="22"/>
              </w:rPr>
              <w:t>PROPOSTA</w:t>
            </w:r>
          </w:p>
          <w:p w:rsidR="002753AD" w:rsidRPr="002753AD" w:rsidRDefault="002753AD" w:rsidP="00DE4C24">
            <w:pPr>
              <w:pStyle w:val="Nivel2"/>
              <w:tabs>
                <w:tab w:val="left" w:pos="0"/>
                <w:tab w:val="left" w:pos="1418"/>
              </w:tabs>
              <w:spacing w:before="0" w:after="0" w:line="240" w:lineRule="auto"/>
              <w:jc w:val="center"/>
              <w:rPr>
                <w:rFonts w:ascii="Times New Roman" w:hAnsi="Times New Roman"/>
                <w:sz w:val="22"/>
                <w:szCs w:val="22"/>
              </w:rPr>
            </w:pPr>
            <w:r w:rsidRPr="002753AD">
              <w:rPr>
                <w:rFonts w:ascii="Times New Roman" w:hAnsi="Times New Roman"/>
                <w:sz w:val="22"/>
                <w:szCs w:val="22"/>
              </w:rPr>
              <w:t>CONSELHO DE ARQUITETURA E URBANISMO DO DISTRITO FEDERAL (CAU/DF)</w:t>
            </w:r>
          </w:p>
          <w:p w:rsidR="002753AD" w:rsidRPr="002753AD" w:rsidRDefault="002753AD" w:rsidP="00DE4C24">
            <w:pPr>
              <w:pStyle w:val="Nivel2"/>
              <w:tabs>
                <w:tab w:val="left" w:pos="0"/>
                <w:tab w:val="left" w:pos="1418"/>
              </w:tabs>
              <w:spacing w:before="0" w:after="0" w:line="240" w:lineRule="auto"/>
              <w:jc w:val="center"/>
              <w:rPr>
                <w:rFonts w:ascii="Times New Roman" w:hAnsi="Times New Roman"/>
                <w:color w:val="FF0000"/>
                <w:sz w:val="22"/>
                <w:szCs w:val="22"/>
              </w:rPr>
            </w:pPr>
            <w:r w:rsidRPr="002753AD">
              <w:rPr>
                <w:rFonts w:ascii="Times New Roman" w:hAnsi="Times New Roman"/>
                <w:color w:val="FF0000"/>
                <w:sz w:val="22"/>
                <w:szCs w:val="22"/>
              </w:rPr>
              <w:t>(RAZÃO SOCIAL DO PROPONENTE)</w:t>
            </w:r>
          </w:p>
          <w:p w:rsidR="002753AD" w:rsidRPr="002753AD" w:rsidRDefault="002753AD" w:rsidP="00DE4C24">
            <w:pPr>
              <w:pStyle w:val="Nivel2"/>
              <w:tabs>
                <w:tab w:val="left" w:pos="0"/>
                <w:tab w:val="left" w:pos="1418"/>
              </w:tabs>
              <w:spacing w:before="0" w:after="0" w:line="240" w:lineRule="auto"/>
              <w:jc w:val="center"/>
              <w:rPr>
                <w:rFonts w:ascii="Times New Roman" w:hAnsi="Times New Roman"/>
                <w:color w:val="FF0000"/>
                <w:sz w:val="22"/>
                <w:szCs w:val="22"/>
              </w:rPr>
            </w:pPr>
            <w:r w:rsidRPr="002753AD">
              <w:rPr>
                <w:rFonts w:ascii="Times New Roman" w:hAnsi="Times New Roman"/>
                <w:color w:val="FF0000"/>
                <w:sz w:val="22"/>
                <w:szCs w:val="22"/>
              </w:rPr>
              <w:t>(CNPJ)</w:t>
            </w:r>
          </w:p>
        </w:tc>
      </w:tr>
    </w:tbl>
    <w:p w:rsidR="002753AD" w:rsidRPr="002753AD" w:rsidRDefault="002753AD" w:rsidP="00DE4C24">
      <w:pPr>
        <w:pStyle w:val="Nivel2"/>
        <w:tabs>
          <w:tab w:val="left" w:pos="0"/>
          <w:tab w:val="left" w:pos="1418"/>
        </w:tabs>
        <w:spacing w:before="0" w:after="0" w:line="240" w:lineRule="auto"/>
        <w:rPr>
          <w:rFonts w:ascii="Times New Roman" w:hAnsi="Times New Roman"/>
          <w:sz w:val="22"/>
          <w:szCs w:val="22"/>
        </w:rPr>
      </w:pPr>
    </w:p>
    <w:p w:rsidR="002753AD" w:rsidRDefault="002753AD" w:rsidP="00DE4C24">
      <w:pPr>
        <w:pStyle w:val="Nivel2"/>
        <w:numPr>
          <w:ilvl w:val="1"/>
          <w:numId w:val="7"/>
        </w:numPr>
        <w:tabs>
          <w:tab w:val="left" w:pos="0"/>
          <w:tab w:val="left" w:pos="851"/>
        </w:tabs>
        <w:spacing w:before="0" w:after="0" w:line="240" w:lineRule="auto"/>
        <w:ind w:left="0" w:firstLine="0"/>
        <w:rPr>
          <w:rFonts w:ascii="Times New Roman" w:hAnsi="Times New Roman"/>
          <w:sz w:val="22"/>
          <w:szCs w:val="22"/>
        </w:rPr>
      </w:pPr>
      <w:r w:rsidRPr="002753AD">
        <w:rPr>
          <w:rFonts w:ascii="Times New Roman" w:hAnsi="Times New Roman"/>
          <w:sz w:val="22"/>
          <w:szCs w:val="22"/>
        </w:rPr>
        <w:t xml:space="preserve">Os licitantes interessados em participar do certame não necessitam encaminhar seus representantes legais para </w:t>
      </w:r>
      <w:r w:rsidRPr="002753AD">
        <w:rPr>
          <w:rFonts w:ascii="Times New Roman" w:hAnsi="Times New Roman"/>
          <w:b/>
          <w:sz w:val="22"/>
          <w:szCs w:val="22"/>
        </w:rPr>
        <w:t>entregar</w:t>
      </w:r>
      <w:r w:rsidRPr="002753AD">
        <w:rPr>
          <w:rFonts w:ascii="Times New Roman" w:hAnsi="Times New Roman"/>
          <w:sz w:val="22"/>
          <w:szCs w:val="22"/>
        </w:rPr>
        <w:t xml:space="preserve"> os envelopes com a documentação de habilitação e a proposta, podendo, inclusive, encaminhá-los via Correios ou outro meio similar de entrega, atentando para a data e horário final para recebimento dos mesmos, constantes neste Edital. A correspondência deverá ser endereçada com aviso de recebimento para a Comissão de Permanente Licitação do CAU/DF (</w:t>
      </w:r>
      <w:proofErr w:type="spellStart"/>
      <w:r w:rsidRPr="002753AD">
        <w:rPr>
          <w:rFonts w:ascii="Times New Roman" w:hAnsi="Times New Roman"/>
          <w:sz w:val="22"/>
          <w:szCs w:val="22"/>
        </w:rPr>
        <w:t>CPL</w:t>
      </w:r>
      <w:r w:rsidR="00F207A2">
        <w:rPr>
          <w:rFonts w:ascii="Times New Roman" w:hAnsi="Times New Roman"/>
          <w:sz w:val="22"/>
          <w:szCs w:val="22"/>
        </w:rPr>
        <w:t>-CAU</w:t>
      </w:r>
      <w:proofErr w:type="spellEnd"/>
      <w:r w:rsidR="00F207A2">
        <w:rPr>
          <w:rFonts w:ascii="Times New Roman" w:hAnsi="Times New Roman"/>
          <w:sz w:val="22"/>
          <w:szCs w:val="22"/>
        </w:rPr>
        <w:t>/DF</w:t>
      </w:r>
      <w:r w:rsidRPr="002753AD">
        <w:rPr>
          <w:rFonts w:ascii="Times New Roman" w:hAnsi="Times New Roman"/>
          <w:sz w:val="22"/>
          <w:szCs w:val="22"/>
        </w:rPr>
        <w:t>), no endereço indicado no Item 1.1 deste Convite e conter os dois envelopes acima mencionados, além das declarações complementares.</w:t>
      </w:r>
    </w:p>
    <w:p w:rsidR="004C16A8" w:rsidRPr="002753AD" w:rsidRDefault="004C16A8" w:rsidP="00DE4C24">
      <w:pPr>
        <w:pStyle w:val="Nivel2"/>
        <w:tabs>
          <w:tab w:val="left" w:pos="0"/>
          <w:tab w:val="left" w:pos="851"/>
        </w:tabs>
        <w:spacing w:before="0" w:after="0" w:line="240" w:lineRule="auto"/>
        <w:rPr>
          <w:rFonts w:ascii="Times New Roman" w:hAnsi="Times New Roman"/>
          <w:sz w:val="22"/>
          <w:szCs w:val="22"/>
        </w:rPr>
      </w:pPr>
    </w:p>
    <w:p w:rsidR="002753AD" w:rsidRPr="002753AD" w:rsidRDefault="002753AD" w:rsidP="00DE4C24">
      <w:pPr>
        <w:pStyle w:val="Nivel1"/>
        <w:numPr>
          <w:ilvl w:val="0"/>
          <w:numId w:val="7"/>
        </w:numPr>
        <w:tabs>
          <w:tab w:val="left" w:pos="0"/>
          <w:tab w:val="left" w:pos="851"/>
        </w:tabs>
        <w:spacing w:before="0" w:after="0" w:line="240" w:lineRule="auto"/>
        <w:ind w:left="0" w:firstLine="0"/>
        <w:rPr>
          <w:rFonts w:ascii="Times New Roman" w:hAnsi="Times New Roman" w:cs="Times New Roman"/>
          <w:sz w:val="22"/>
          <w:szCs w:val="22"/>
        </w:rPr>
      </w:pPr>
      <w:r w:rsidRPr="002753AD">
        <w:rPr>
          <w:rFonts w:ascii="Times New Roman" w:hAnsi="Times New Roman" w:cs="Times New Roman"/>
          <w:sz w:val="22"/>
          <w:szCs w:val="22"/>
        </w:rPr>
        <w:lastRenderedPageBreak/>
        <w:t>REPRESENTANTE E CREDENCIAMENTO</w:t>
      </w:r>
    </w:p>
    <w:p w:rsidR="002753AD" w:rsidRPr="002753AD" w:rsidRDefault="002753AD" w:rsidP="00DE4C24">
      <w:pPr>
        <w:pStyle w:val="Nivel2"/>
        <w:tabs>
          <w:tab w:val="left" w:pos="0"/>
          <w:tab w:val="left" w:pos="851"/>
        </w:tabs>
        <w:spacing w:before="0" w:after="0" w:line="240" w:lineRule="auto"/>
        <w:rPr>
          <w:rFonts w:ascii="Times New Roman" w:hAnsi="Times New Roman"/>
          <w:sz w:val="22"/>
          <w:szCs w:val="22"/>
        </w:rPr>
      </w:pPr>
    </w:p>
    <w:p w:rsidR="002753AD" w:rsidRDefault="002753AD" w:rsidP="00DE4C24">
      <w:pPr>
        <w:pStyle w:val="Nivel2"/>
        <w:numPr>
          <w:ilvl w:val="1"/>
          <w:numId w:val="7"/>
        </w:numPr>
        <w:tabs>
          <w:tab w:val="left" w:pos="0"/>
          <w:tab w:val="left" w:pos="851"/>
        </w:tabs>
        <w:spacing w:before="0" w:after="0" w:line="240" w:lineRule="auto"/>
        <w:ind w:left="0" w:firstLine="0"/>
        <w:rPr>
          <w:rFonts w:ascii="Times New Roman" w:hAnsi="Times New Roman"/>
          <w:sz w:val="22"/>
          <w:szCs w:val="22"/>
        </w:rPr>
      </w:pPr>
      <w:r w:rsidRPr="002753AD">
        <w:rPr>
          <w:rFonts w:ascii="Times New Roman" w:hAnsi="Times New Roman"/>
          <w:sz w:val="22"/>
          <w:szCs w:val="22"/>
        </w:rPr>
        <w:t>Os licitantes que desejarem manifestar-se durante as fases do procedimento licitatório deverão estar devidamente representados por:</w:t>
      </w:r>
    </w:p>
    <w:p w:rsidR="004C16A8" w:rsidRPr="002753AD" w:rsidRDefault="004C16A8" w:rsidP="00DE4C24">
      <w:pPr>
        <w:pStyle w:val="Nivel2"/>
        <w:tabs>
          <w:tab w:val="left" w:pos="0"/>
          <w:tab w:val="left" w:pos="851"/>
        </w:tabs>
        <w:spacing w:before="0" w:after="0" w:line="240" w:lineRule="auto"/>
        <w:rPr>
          <w:rFonts w:ascii="Times New Roman" w:hAnsi="Times New Roman"/>
          <w:sz w:val="22"/>
          <w:szCs w:val="22"/>
        </w:rPr>
      </w:pPr>
    </w:p>
    <w:p w:rsidR="002753AD" w:rsidRDefault="002753AD" w:rsidP="00DE4C24">
      <w:pPr>
        <w:pStyle w:val="Nivel3"/>
        <w:numPr>
          <w:ilvl w:val="2"/>
          <w:numId w:val="7"/>
        </w:numPr>
        <w:tabs>
          <w:tab w:val="left" w:pos="0"/>
          <w:tab w:val="left" w:pos="851"/>
          <w:tab w:val="left" w:pos="2268"/>
        </w:tabs>
        <w:spacing w:before="0" w:after="0" w:line="240" w:lineRule="auto"/>
        <w:ind w:left="0" w:firstLine="0"/>
        <w:rPr>
          <w:rFonts w:ascii="Times New Roman" w:hAnsi="Times New Roman" w:cs="Times New Roman"/>
          <w:sz w:val="22"/>
          <w:szCs w:val="22"/>
        </w:rPr>
      </w:pPr>
      <w:r w:rsidRPr="002753AD">
        <w:rPr>
          <w:rFonts w:ascii="Times New Roman" w:hAnsi="Times New Roman" w:cs="Times New Roman"/>
          <w:b/>
          <w:sz w:val="22"/>
          <w:szCs w:val="22"/>
        </w:rPr>
        <w:t>Titular da empresa licitante</w:t>
      </w:r>
      <w:r w:rsidRPr="002753AD">
        <w:rPr>
          <w:rFonts w:ascii="Times New Roman" w:hAnsi="Times New Roman" w:cs="Times New Roman"/>
          <w:sz w:val="22"/>
          <w:szCs w:val="22"/>
        </w:rPr>
        <w:t>, devendo apresentar cédula de identidade ou outro documento de identificação oficial com foto, acompanhado de: registro comercial no caso de empresa individual, contrato social ou estatuto em vigor, no caso de sociedades comerciais e, no caso de sociedades por ações, dos documentos de eleição de seus administradores; inscrição do ato constitutivo, no caso de sociedades civis, acompanhada de prova de diretoria em exercício; e ata de fundação e estatuto social em vigor, com a ata da assembleia que o aprovou, devidamente arquivado na Junta Comercial ou inscrito no Registro Civil das Pessoas Jurídicas da respectiva sede, no caso de sociedades cooperativas; sendo que em tais documentos devem constar expressos poderes para exercerem direitos e assumir obrigações em decorrência de tal investidura; ou</w:t>
      </w:r>
    </w:p>
    <w:p w:rsidR="00F207A2" w:rsidRPr="002753AD" w:rsidRDefault="00F207A2" w:rsidP="00DE4C24">
      <w:pPr>
        <w:pStyle w:val="Nivel3"/>
        <w:tabs>
          <w:tab w:val="left" w:pos="0"/>
          <w:tab w:val="left" w:pos="851"/>
          <w:tab w:val="left" w:pos="2268"/>
        </w:tabs>
        <w:spacing w:before="0" w:after="0" w:line="240" w:lineRule="auto"/>
        <w:rPr>
          <w:rFonts w:ascii="Times New Roman" w:hAnsi="Times New Roman" w:cs="Times New Roman"/>
          <w:sz w:val="22"/>
          <w:szCs w:val="22"/>
        </w:rPr>
      </w:pPr>
    </w:p>
    <w:p w:rsidR="002753AD" w:rsidRPr="002753AD" w:rsidRDefault="002753AD" w:rsidP="00DE4C24">
      <w:pPr>
        <w:pStyle w:val="Nivel3"/>
        <w:numPr>
          <w:ilvl w:val="2"/>
          <w:numId w:val="7"/>
        </w:numPr>
        <w:tabs>
          <w:tab w:val="left" w:pos="0"/>
          <w:tab w:val="left" w:pos="851"/>
          <w:tab w:val="left" w:pos="2268"/>
        </w:tabs>
        <w:spacing w:before="0" w:after="0" w:line="240" w:lineRule="auto"/>
        <w:ind w:left="0" w:firstLine="0"/>
        <w:rPr>
          <w:rFonts w:ascii="Times New Roman" w:hAnsi="Times New Roman" w:cs="Times New Roman"/>
          <w:sz w:val="22"/>
          <w:szCs w:val="22"/>
        </w:rPr>
      </w:pPr>
      <w:r w:rsidRPr="002753AD">
        <w:rPr>
          <w:rFonts w:ascii="Times New Roman" w:hAnsi="Times New Roman" w:cs="Times New Roman"/>
          <w:b/>
          <w:sz w:val="22"/>
          <w:szCs w:val="22"/>
        </w:rPr>
        <w:t>Representante designado pela empresa licitante</w:t>
      </w:r>
      <w:r w:rsidRPr="002753AD">
        <w:rPr>
          <w:rFonts w:ascii="Times New Roman" w:hAnsi="Times New Roman" w:cs="Times New Roman"/>
          <w:sz w:val="22"/>
          <w:szCs w:val="22"/>
        </w:rPr>
        <w:t xml:space="preserve">, que deverá apresentar instrumento particular de procuração ou documento equivalente, com poderes para se manifestar em nome da empresa licitante em qualquer fase da licitação, acompanhado de documento de identificação oficial e do registro comercial, no caso de empresa individual; contrato social ou estatuto em vigor no caso de sociedades comerciais e no caso de sociedades por ações, acompanhado, neste último, de documentos de eleição de seus administradores; inscrição do ato constitutivo, no caso de sociedades civis, acompanhada de prova de diretoria em exercício; e </w:t>
      </w:r>
      <w:r w:rsidRPr="002753AD">
        <w:rPr>
          <w:rFonts w:ascii="Times New Roman" w:hAnsi="Times New Roman" w:cs="Times New Roman"/>
          <w:sz w:val="22"/>
          <w:szCs w:val="22"/>
          <w:lang w:eastAsia="en-US"/>
        </w:rPr>
        <w:t>ata de fundação e estatuto social em vigor, com a ata da assembleia que o aprovou, devidamente arquivado na Junta Comercial ou inscrito no Registro Civil das Pessoas Jurídicas da respectiva sede, no caso de sociedades cooperativas.</w:t>
      </w:r>
    </w:p>
    <w:p w:rsidR="002753AD" w:rsidRPr="002753AD" w:rsidRDefault="002753AD" w:rsidP="00DE4C24">
      <w:pPr>
        <w:pStyle w:val="Nivel2"/>
        <w:numPr>
          <w:ilvl w:val="1"/>
          <w:numId w:val="7"/>
        </w:numPr>
        <w:tabs>
          <w:tab w:val="left" w:pos="0"/>
          <w:tab w:val="left" w:pos="851"/>
        </w:tabs>
        <w:spacing w:before="0" w:after="0" w:line="240" w:lineRule="auto"/>
        <w:ind w:left="0" w:firstLine="0"/>
        <w:rPr>
          <w:rFonts w:ascii="Times New Roman" w:hAnsi="Times New Roman"/>
          <w:sz w:val="22"/>
          <w:szCs w:val="22"/>
        </w:rPr>
      </w:pPr>
      <w:r w:rsidRPr="002753AD">
        <w:rPr>
          <w:rFonts w:ascii="Times New Roman" w:hAnsi="Times New Roman"/>
          <w:sz w:val="22"/>
          <w:szCs w:val="22"/>
        </w:rPr>
        <w:t>Cada representante legal/credenciado deverá representar apenas uma empresa licitante.</w:t>
      </w:r>
    </w:p>
    <w:p w:rsidR="002753AD" w:rsidRPr="002753AD" w:rsidRDefault="002753AD" w:rsidP="00DE4C24">
      <w:pPr>
        <w:pStyle w:val="Nivel2"/>
        <w:tabs>
          <w:tab w:val="left" w:pos="0"/>
          <w:tab w:val="left" w:pos="851"/>
        </w:tabs>
        <w:spacing w:before="0" w:after="0" w:line="240" w:lineRule="auto"/>
        <w:rPr>
          <w:rFonts w:ascii="Times New Roman" w:hAnsi="Times New Roman"/>
          <w:sz w:val="22"/>
          <w:szCs w:val="22"/>
        </w:rPr>
      </w:pPr>
    </w:p>
    <w:p w:rsidR="002753AD" w:rsidRPr="002753AD" w:rsidRDefault="002753AD" w:rsidP="00DE4C24">
      <w:pPr>
        <w:pStyle w:val="Nivel1"/>
        <w:numPr>
          <w:ilvl w:val="0"/>
          <w:numId w:val="7"/>
        </w:numPr>
        <w:tabs>
          <w:tab w:val="left" w:pos="0"/>
          <w:tab w:val="left" w:pos="851"/>
        </w:tabs>
        <w:spacing w:before="0" w:after="0" w:line="240" w:lineRule="auto"/>
        <w:ind w:left="0" w:firstLine="0"/>
        <w:rPr>
          <w:rFonts w:ascii="Times New Roman" w:hAnsi="Times New Roman" w:cs="Times New Roman"/>
          <w:sz w:val="22"/>
          <w:szCs w:val="22"/>
        </w:rPr>
      </w:pPr>
      <w:r w:rsidRPr="002753AD">
        <w:rPr>
          <w:rFonts w:ascii="Times New Roman" w:hAnsi="Times New Roman" w:cs="Times New Roman"/>
          <w:sz w:val="22"/>
          <w:szCs w:val="22"/>
        </w:rPr>
        <w:t>OBJETO</w:t>
      </w:r>
    </w:p>
    <w:p w:rsidR="002753AD" w:rsidRPr="002753AD" w:rsidRDefault="002753AD" w:rsidP="00DE4C24">
      <w:pPr>
        <w:pStyle w:val="Nivel2"/>
        <w:tabs>
          <w:tab w:val="left" w:pos="0"/>
          <w:tab w:val="left" w:pos="851"/>
        </w:tabs>
        <w:spacing w:before="0" w:after="0" w:line="240" w:lineRule="auto"/>
        <w:rPr>
          <w:rFonts w:ascii="Times New Roman" w:hAnsi="Times New Roman"/>
          <w:sz w:val="22"/>
          <w:szCs w:val="22"/>
        </w:rPr>
      </w:pPr>
    </w:p>
    <w:p w:rsidR="002753AD" w:rsidRDefault="00762F3B" w:rsidP="00DE4C24">
      <w:pPr>
        <w:pStyle w:val="Nivel2"/>
        <w:numPr>
          <w:ilvl w:val="1"/>
          <w:numId w:val="7"/>
        </w:numPr>
        <w:tabs>
          <w:tab w:val="left" w:pos="0"/>
          <w:tab w:val="left" w:pos="851"/>
        </w:tabs>
        <w:spacing w:before="0" w:after="0" w:line="240" w:lineRule="auto"/>
        <w:ind w:left="0" w:firstLine="0"/>
        <w:rPr>
          <w:rFonts w:ascii="Times New Roman" w:hAnsi="Times New Roman"/>
          <w:sz w:val="22"/>
          <w:szCs w:val="22"/>
        </w:rPr>
      </w:pPr>
      <w:r>
        <w:rPr>
          <w:rFonts w:ascii="Times New Roman" w:hAnsi="Times New Roman"/>
          <w:sz w:val="22"/>
          <w:szCs w:val="22"/>
        </w:rPr>
        <w:t>C</w:t>
      </w:r>
      <w:r w:rsidR="002753AD" w:rsidRPr="0076284B">
        <w:rPr>
          <w:rFonts w:ascii="Times New Roman" w:hAnsi="Times New Roman"/>
          <w:sz w:val="22"/>
          <w:szCs w:val="22"/>
        </w:rPr>
        <w:t xml:space="preserve">ontratação de empresa especializada </w:t>
      </w:r>
      <w:r w:rsidR="0076284B" w:rsidRPr="0076284B">
        <w:rPr>
          <w:rFonts w:ascii="Times New Roman" w:hAnsi="Times New Roman"/>
          <w:sz w:val="22"/>
          <w:szCs w:val="22"/>
        </w:rPr>
        <w:t xml:space="preserve">em prestação de serviços para viabilização do evento intitulado 6º Encontro </w:t>
      </w:r>
      <w:r>
        <w:rPr>
          <w:rFonts w:ascii="Times New Roman" w:hAnsi="Times New Roman"/>
          <w:sz w:val="22"/>
          <w:szCs w:val="22"/>
        </w:rPr>
        <w:t xml:space="preserve">do </w:t>
      </w:r>
      <w:r w:rsidR="0076284B" w:rsidRPr="0076284B">
        <w:rPr>
          <w:rFonts w:ascii="Times New Roman" w:hAnsi="Times New Roman"/>
          <w:sz w:val="22"/>
          <w:szCs w:val="22"/>
        </w:rPr>
        <w:t xml:space="preserve">CAU/DF, que ocorrerá no dia 14 de dezembro de 2018, das </w:t>
      </w:r>
      <w:proofErr w:type="spellStart"/>
      <w:r w:rsidR="0076284B" w:rsidRPr="0076284B">
        <w:rPr>
          <w:rFonts w:ascii="Times New Roman" w:hAnsi="Times New Roman"/>
          <w:sz w:val="22"/>
          <w:szCs w:val="22"/>
        </w:rPr>
        <w:t>14hs</w:t>
      </w:r>
      <w:proofErr w:type="spellEnd"/>
      <w:r w:rsidR="0076284B" w:rsidRPr="0076284B">
        <w:rPr>
          <w:rFonts w:ascii="Times New Roman" w:hAnsi="Times New Roman"/>
          <w:sz w:val="22"/>
          <w:szCs w:val="22"/>
        </w:rPr>
        <w:t xml:space="preserve"> às </w:t>
      </w:r>
      <w:proofErr w:type="spellStart"/>
      <w:r w:rsidR="0076284B" w:rsidRPr="0076284B">
        <w:rPr>
          <w:rFonts w:ascii="Times New Roman" w:hAnsi="Times New Roman"/>
          <w:sz w:val="22"/>
          <w:szCs w:val="22"/>
        </w:rPr>
        <w:t>22hs</w:t>
      </w:r>
      <w:proofErr w:type="spellEnd"/>
      <w:r w:rsidR="0076284B" w:rsidRPr="0076284B">
        <w:rPr>
          <w:rFonts w:ascii="Times New Roman" w:hAnsi="Times New Roman"/>
          <w:sz w:val="22"/>
          <w:szCs w:val="22"/>
        </w:rPr>
        <w:t>, no Centro Cultural do Tribunal de Contas da União (TCU), situado no Setor de Clubes Esportivos Sul Trecho 3, Brasília, Distrito Federal, CEP 70910-900, mediante regime de empreitada por preço global, conforme condições, quantidades e exigências estabelecidas neste instrumento</w:t>
      </w:r>
      <w:r w:rsidR="002753AD" w:rsidRPr="00DE4C24">
        <w:rPr>
          <w:rFonts w:ascii="Times New Roman" w:hAnsi="Times New Roman"/>
          <w:sz w:val="22"/>
          <w:szCs w:val="22"/>
        </w:rPr>
        <w:t>, sagrando-se vencedora a licitante que ofertar o menor preço global.</w:t>
      </w:r>
    </w:p>
    <w:p w:rsidR="00DE4C24" w:rsidRPr="00DE4C24" w:rsidRDefault="00DE4C24" w:rsidP="00DE4C24">
      <w:pPr>
        <w:pStyle w:val="Nivel2"/>
        <w:tabs>
          <w:tab w:val="left" w:pos="0"/>
          <w:tab w:val="left" w:pos="851"/>
        </w:tabs>
        <w:spacing w:before="0" w:after="0" w:line="240" w:lineRule="auto"/>
        <w:rPr>
          <w:rFonts w:ascii="Times New Roman" w:hAnsi="Times New Roman"/>
          <w:sz w:val="22"/>
          <w:szCs w:val="22"/>
        </w:rPr>
      </w:pPr>
    </w:p>
    <w:p w:rsidR="002753AD" w:rsidRPr="002753AD" w:rsidRDefault="002753AD" w:rsidP="00DE4C24">
      <w:pPr>
        <w:pStyle w:val="Nivel1"/>
        <w:numPr>
          <w:ilvl w:val="0"/>
          <w:numId w:val="7"/>
        </w:numPr>
        <w:tabs>
          <w:tab w:val="left" w:pos="0"/>
          <w:tab w:val="left" w:pos="851"/>
        </w:tabs>
        <w:spacing w:before="0" w:after="0" w:line="240" w:lineRule="auto"/>
        <w:ind w:left="0" w:firstLine="0"/>
        <w:rPr>
          <w:rFonts w:ascii="Times New Roman" w:hAnsi="Times New Roman" w:cs="Times New Roman"/>
          <w:sz w:val="22"/>
          <w:szCs w:val="22"/>
        </w:rPr>
      </w:pPr>
      <w:r w:rsidRPr="002753AD">
        <w:rPr>
          <w:rFonts w:ascii="Times New Roman" w:hAnsi="Times New Roman" w:cs="Times New Roman"/>
          <w:sz w:val="22"/>
          <w:szCs w:val="22"/>
        </w:rPr>
        <w:t>VALOR ESTIMADO DA CONTRATAÇÃO</w:t>
      </w:r>
    </w:p>
    <w:p w:rsidR="002753AD" w:rsidRPr="002753AD" w:rsidRDefault="002753AD" w:rsidP="00DE4C24">
      <w:pPr>
        <w:pStyle w:val="Nivel2"/>
        <w:tabs>
          <w:tab w:val="left" w:pos="0"/>
          <w:tab w:val="left" w:pos="851"/>
        </w:tabs>
        <w:spacing w:before="0" w:after="0" w:line="240" w:lineRule="auto"/>
        <w:rPr>
          <w:rFonts w:ascii="Times New Roman" w:hAnsi="Times New Roman"/>
          <w:sz w:val="22"/>
          <w:szCs w:val="22"/>
        </w:rPr>
      </w:pPr>
    </w:p>
    <w:p w:rsidR="002753AD" w:rsidRPr="002753AD" w:rsidRDefault="002753AD" w:rsidP="00DE4C24">
      <w:pPr>
        <w:pStyle w:val="Nivel2"/>
        <w:numPr>
          <w:ilvl w:val="1"/>
          <w:numId w:val="7"/>
        </w:numPr>
        <w:tabs>
          <w:tab w:val="left" w:pos="0"/>
          <w:tab w:val="left" w:pos="851"/>
        </w:tabs>
        <w:spacing w:before="0" w:after="0" w:line="240" w:lineRule="auto"/>
        <w:ind w:left="0" w:firstLine="0"/>
        <w:rPr>
          <w:rFonts w:ascii="Times New Roman" w:hAnsi="Times New Roman"/>
          <w:sz w:val="22"/>
          <w:szCs w:val="22"/>
        </w:rPr>
      </w:pPr>
      <w:r w:rsidRPr="002753AD">
        <w:rPr>
          <w:rFonts w:ascii="Times New Roman" w:hAnsi="Times New Roman"/>
          <w:sz w:val="22"/>
          <w:szCs w:val="22"/>
        </w:rPr>
        <w:t xml:space="preserve">O valor estimado para a contratação objeto desta licitação é de R$ </w:t>
      </w:r>
      <w:r w:rsidR="00DE4C24">
        <w:rPr>
          <w:rFonts w:ascii="Times New Roman" w:hAnsi="Times New Roman"/>
          <w:sz w:val="22"/>
          <w:szCs w:val="22"/>
        </w:rPr>
        <w:t>74.126,56</w:t>
      </w:r>
      <w:r w:rsidRPr="002753AD">
        <w:rPr>
          <w:rFonts w:ascii="Times New Roman" w:hAnsi="Times New Roman"/>
          <w:sz w:val="22"/>
          <w:szCs w:val="22"/>
        </w:rPr>
        <w:t xml:space="preserve"> (setenta e </w:t>
      </w:r>
      <w:r w:rsidR="00DE4C24">
        <w:rPr>
          <w:rFonts w:ascii="Times New Roman" w:hAnsi="Times New Roman"/>
          <w:sz w:val="22"/>
          <w:szCs w:val="22"/>
        </w:rPr>
        <w:t>quatro mil cento e vinte e seis reais e cinquenta e seis centavos</w:t>
      </w:r>
      <w:r w:rsidRPr="002753AD">
        <w:rPr>
          <w:rFonts w:ascii="Times New Roman" w:hAnsi="Times New Roman"/>
          <w:sz w:val="22"/>
          <w:szCs w:val="22"/>
        </w:rPr>
        <w:t>).</w:t>
      </w:r>
    </w:p>
    <w:p w:rsidR="002753AD" w:rsidRPr="002753AD" w:rsidRDefault="002753AD" w:rsidP="00DE4C24">
      <w:pPr>
        <w:pStyle w:val="Nivel2"/>
        <w:tabs>
          <w:tab w:val="left" w:pos="0"/>
          <w:tab w:val="left" w:pos="851"/>
        </w:tabs>
        <w:spacing w:before="0" w:after="0" w:line="240" w:lineRule="auto"/>
        <w:rPr>
          <w:rFonts w:ascii="Times New Roman" w:hAnsi="Times New Roman"/>
          <w:sz w:val="22"/>
          <w:szCs w:val="22"/>
        </w:rPr>
      </w:pPr>
    </w:p>
    <w:p w:rsidR="002753AD" w:rsidRPr="002753AD" w:rsidRDefault="002753AD" w:rsidP="00DE4C24">
      <w:pPr>
        <w:pStyle w:val="Nivel1"/>
        <w:numPr>
          <w:ilvl w:val="0"/>
          <w:numId w:val="7"/>
        </w:numPr>
        <w:tabs>
          <w:tab w:val="left" w:pos="0"/>
          <w:tab w:val="left" w:pos="851"/>
        </w:tabs>
        <w:spacing w:before="0" w:after="0" w:line="240" w:lineRule="auto"/>
        <w:ind w:left="0" w:firstLine="0"/>
        <w:rPr>
          <w:rFonts w:ascii="Times New Roman" w:hAnsi="Times New Roman" w:cs="Times New Roman"/>
          <w:sz w:val="22"/>
          <w:szCs w:val="22"/>
        </w:rPr>
      </w:pPr>
      <w:r w:rsidRPr="002753AD">
        <w:rPr>
          <w:rFonts w:ascii="Times New Roman" w:hAnsi="Times New Roman" w:cs="Times New Roman"/>
          <w:sz w:val="22"/>
          <w:szCs w:val="22"/>
        </w:rPr>
        <w:t>RECURSOS ORÇAMENTÁRIOS</w:t>
      </w:r>
    </w:p>
    <w:p w:rsidR="002753AD" w:rsidRPr="002753AD" w:rsidRDefault="002753AD" w:rsidP="00DE4C24">
      <w:pPr>
        <w:pStyle w:val="Nivel2"/>
        <w:tabs>
          <w:tab w:val="left" w:pos="0"/>
          <w:tab w:val="left" w:pos="851"/>
        </w:tabs>
        <w:spacing w:before="0" w:after="0" w:line="240" w:lineRule="auto"/>
        <w:rPr>
          <w:rFonts w:ascii="Times New Roman" w:hAnsi="Times New Roman"/>
          <w:sz w:val="22"/>
          <w:szCs w:val="22"/>
        </w:rPr>
      </w:pPr>
    </w:p>
    <w:p w:rsidR="002753AD" w:rsidRPr="002753AD" w:rsidRDefault="002753AD" w:rsidP="00DE4C24">
      <w:pPr>
        <w:pStyle w:val="Nivel2"/>
        <w:numPr>
          <w:ilvl w:val="1"/>
          <w:numId w:val="7"/>
        </w:numPr>
        <w:tabs>
          <w:tab w:val="left" w:pos="0"/>
          <w:tab w:val="left" w:pos="851"/>
        </w:tabs>
        <w:spacing w:before="0" w:after="0" w:line="240" w:lineRule="auto"/>
        <w:ind w:left="0" w:firstLine="0"/>
        <w:rPr>
          <w:rFonts w:ascii="Times New Roman" w:hAnsi="Times New Roman"/>
          <w:sz w:val="22"/>
          <w:szCs w:val="22"/>
        </w:rPr>
      </w:pPr>
      <w:r w:rsidRPr="002753AD">
        <w:rPr>
          <w:rFonts w:ascii="Times New Roman" w:hAnsi="Times New Roman"/>
          <w:sz w:val="22"/>
          <w:szCs w:val="22"/>
        </w:rPr>
        <w:t>As despesas para atender a esta licitação estão programadas em dotação orçamentária própria, previst</w:t>
      </w:r>
      <w:r w:rsidR="00377007">
        <w:rPr>
          <w:rFonts w:ascii="Times New Roman" w:hAnsi="Times New Roman"/>
          <w:sz w:val="22"/>
          <w:szCs w:val="22"/>
        </w:rPr>
        <w:t>a</w:t>
      </w:r>
      <w:r w:rsidRPr="002753AD">
        <w:rPr>
          <w:rFonts w:ascii="Times New Roman" w:hAnsi="Times New Roman"/>
          <w:sz w:val="22"/>
          <w:szCs w:val="22"/>
        </w:rPr>
        <w:t xml:space="preserve"> no orçamento do CAU/DF para o exercício de 201</w:t>
      </w:r>
      <w:r w:rsidR="00377007">
        <w:rPr>
          <w:rFonts w:ascii="Times New Roman" w:hAnsi="Times New Roman"/>
          <w:sz w:val="22"/>
          <w:szCs w:val="22"/>
        </w:rPr>
        <w:t>8</w:t>
      </w:r>
      <w:r w:rsidRPr="002753AD">
        <w:rPr>
          <w:rFonts w:ascii="Times New Roman" w:hAnsi="Times New Roman"/>
          <w:sz w:val="22"/>
          <w:szCs w:val="22"/>
        </w:rPr>
        <w:t>, a saber: Rubrica 6.2.2.1.1.01.04.04.028.</w:t>
      </w:r>
    </w:p>
    <w:p w:rsidR="002753AD" w:rsidRPr="002753AD" w:rsidRDefault="002753AD" w:rsidP="00DE4C24">
      <w:pPr>
        <w:pStyle w:val="Nivel2"/>
        <w:tabs>
          <w:tab w:val="left" w:pos="0"/>
          <w:tab w:val="left" w:pos="851"/>
        </w:tabs>
        <w:spacing w:before="0" w:after="0" w:line="240" w:lineRule="auto"/>
        <w:rPr>
          <w:rFonts w:ascii="Times New Roman" w:hAnsi="Times New Roman"/>
          <w:sz w:val="22"/>
          <w:szCs w:val="22"/>
        </w:rPr>
      </w:pPr>
    </w:p>
    <w:p w:rsidR="002753AD" w:rsidRPr="002753AD" w:rsidRDefault="002753AD" w:rsidP="00DE4C24">
      <w:pPr>
        <w:pStyle w:val="Nivel1"/>
        <w:numPr>
          <w:ilvl w:val="0"/>
          <w:numId w:val="7"/>
        </w:numPr>
        <w:tabs>
          <w:tab w:val="left" w:pos="0"/>
          <w:tab w:val="left" w:pos="851"/>
        </w:tabs>
        <w:spacing w:before="0" w:after="0" w:line="240" w:lineRule="auto"/>
        <w:ind w:left="0" w:firstLine="0"/>
        <w:rPr>
          <w:rFonts w:ascii="Times New Roman" w:hAnsi="Times New Roman" w:cs="Times New Roman"/>
          <w:sz w:val="22"/>
          <w:szCs w:val="22"/>
        </w:rPr>
      </w:pPr>
      <w:r w:rsidRPr="002753AD">
        <w:rPr>
          <w:rFonts w:ascii="Times New Roman" w:hAnsi="Times New Roman" w:cs="Times New Roman"/>
          <w:sz w:val="22"/>
          <w:szCs w:val="22"/>
        </w:rPr>
        <w:t>CONDIÇÕES PARA PARTICIPAÇÃO NA LICITAÇÃO</w:t>
      </w:r>
    </w:p>
    <w:p w:rsidR="002753AD" w:rsidRPr="002753AD" w:rsidRDefault="002753AD" w:rsidP="00DE4C24">
      <w:pPr>
        <w:pStyle w:val="Nivel2"/>
        <w:tabs>
          <w:tab w:val="left" w:pos="0"/>
          <w:tab w:val="left" w:pos="851"/>
        </w:tabs>
        <w:spacing w:before="0" w:after="0" w:line="240" w:lineRule="auto"/>
        <w:rPr>
          <w:rFonts w:ascii="Times New Roman" w:hAnsi="Times New Roman"/>
          <w:sz w:val="22"/>
          <w:szCs w:val="22"/>
        </w:rPr>
      </w:pPr>
    </w:p>
    <w:p w:rsidR="002753AD" w:rsidRDefault="002753AD" w:rsidP="00DE4C24">
      <w:pPr>
        <w:pStyle w:val="Nivel2"/>
        <w:numPr>
          <w:ilvl w:val="1"/>
          <w:numId w:val="7"/>
        </w:numPr>
        <w:tabs>
          <w:tab w:val="left" w:pos="0"/>
          <w:tab w:val="left" w:pos="851"/>
        </w:tabs>
        <w:spacing w:before="0" w:after="0" w:line="240" w:lineRule="auto"/>
        <w:ind w:left="0" w:firstLine="0"/>
        <w:rPr>
          <w:rFonts w:ascii="Times New Roman" w:hAnsi="Times New Roman"/>
          <w:sz w:val="22"/>
          <w:szCs w:val="22"/>
        </w:rPr>
      </w:pPr>
      <w:r w:rsidRPr="002753AD">
        <w:rPr>
          <w:rFonts w:ascii="Times New Roman" w:hAnsi="Times New Roman"/>
          <w:sz w:val="22"/>
          <w:szCs w:val="22"/>
          <w:lang w:eastAsia="en-US"/>
        </w:rPr>
        <w:t>Serão convidados a participar da</w:t>
      </w:r>
      <w:r w:rsidRPr="002753AD">
        <w:rPr>
          <w:rFonts w:ascii="Times New Roman" w:hAnsi="Times New Roman"/>
          <w:bCs/>
          <w:sz w:val="22"/>
          <w:szCs w:val="22"/>
        </w:rPr>
        <w:t xml:space="preserve"> licitação os interessados cujo ramo de atividade seja compatível com o objeto deste instrumento, regularmente credenciadas ou não no </w:t>
      </w:r>
      <w:r w:rsidRPr="002753AD">
        <w:rPr>
          <w:rFonts w:ascii="Times New Roman" w:hAnsi="Times New Roman"/>
          <w:sz w:val="22"/>
          <w:szCs w:val="22"/>
        </w:rPr>
        <w:t xml:space="preserve">Sistema de Cadastramento Unificado de Fornecedores – </w:t>
      </w:r>
      <w:proofErr w:type="spellStart"/>
      <w:r w:rsidRPr="002753AD">
        <w:rPr>
          <w:rFonts w:ascii="Times New Roman" w:hAnsi="Times New Roman"/>
          <w:sz w:val="22"/>
          <w:szCs w:val="22"/>
        </w:rPr>
        <w:t>SICAF</w:t>
      </w:r>
      <w:proofErr w:type="spellEnd"/>
      <w:r w:rsidRPr="002753AD">
        <w:rPr>
          <w:rFonts w:ascii="Times New Roman" w:hAnsi="Times New Roman"/>
          <w:bCs/>
          <w:sz w:val="22"/>
          <w:szCs w:val="22"/>
        </w:rPr>
        <w:t>, possibilitando-se que outros, credenciados na</w:t>
      </w:r>
      <w:r w:rsidRPr="002753AD">
        <w:rPr>
          <w:rFonts w:ascii="Times New Roman" w:hAnsi="Times New Roman"/>
          <w:sz w:val="22"/>
          <w:szCs w:val="22"/>
        </w:rPr>
        <w:t xml:space="preserve"> correspondente especialidade, participem da licitação, desde que manifestem seu interesse com antecedência de mínima de 24 (vinte e quatro) horas do prazo limite para apresentação das propostas.</w:t>
      </w:r>
    </w:p>
    <w:p w:rsidR="000628CB" w:rsidRPr="002753AD" w:rsidRDefault="000628CB" w:rsidP="000628CB">
      <w:pPr>
        <w:pStyle w:val="Nivel2"/>
        <w:tabs>
          <w:tab w:val="left" w:pos="0"/>
          <w:tab w:val="left" w:pos="851"/>
        </w:tabs>
        <w:spacing w:before="0" w:after="0" w:line="240" w:lineRule="auto"/>
        <w:rPr>
          <w:rFonts w:ascii="Times New Roman" w:hAnsi="Times New Roman"/>
          <w:sz w:val="22"/>
          <w:szCs w:val="22"/>
        </w:rPr>
      </w:pPr>
    </w:p>
    <w:p w:rsidR="002753AD" w:rsidRDefault="002753AD" w:rsidP="00DE4C24">
      <w:pPr>
        <w:pStyle w:val="Nivel2"/>
        <w:numPr>
          <w:ilvl w:val="1"/>
          <w:numId w:val="7"/>
        </w:numPr>
        <w:tabs>
          <w:tab w:val="left" w:pos="0"/>
          <w:tab w:val="left" w:pos="851"/>
        </w:tabs>
        <w:spacing w:before="0" w:after="0" w:line="240" w:lineRule="auto"/>
        <w:ind w:left="0" w:firstLine="0"/>
        <w:rPr>
          <w:rFonts w:ascii="Times New Roman" w:hAnsi="Times New Roman"/>
          <w:sz w:val="22"/>
          <w:szCs w:val="22"/>
        </w:rPr>
      </w:pPr>
      <w:r w:rsidRPr="002753AD">
        <w:rPr>
          <w:rFonts w:ascii="Times New Roman" w:hAnsi="Times New Roman"/>
          <w:sz w:val="22"/>
          <w:szCs w:val="22"/>
        </w:rPr>
        <w:lastRenderedPageBreak/>
        <w:t>Este processo licitatório será destinado exclusivamente à participação de microempresas e empresas de pequeno porte, conforme estabelecido no artigo 48, inciso I, da Lei Complementar nº 123, de 2006.</w:t>
      </w:r>
    </w:p>
    <w:p w:rsidR="000628CB" w:rsidRPr="002753AD" w:rsidRDefault="000628CB" w:rsidP="000628CB">
      <w:pPr>
        <w:pStyle w:val="Nivel2"/>
        <w:tabs>
          <w:tab w:val="left" w:pos="0"/>
          <w:tab w:val="left" w:pos="851"/>
        </w:tabs>
        <w:spacing w:before="0" w:after="0" w:line="240" w:lineRule="auto"/>
        <w:rPr>
          <w:rFonts w:ascii="Times New Roman" w:hAnsi="Times New Roman"/>
          <w:sz w:val="22"/>
          <w:szCs w:val="22"/>
        </w:rPr>
      </w:pPr>
    </w:p>
    <w:p w:rsidR="002753AD" w:rsidRDefault="002753AD" w:rsidP="00DE4C24">
      <w:pPr>
        <w:pStyle w:val="Nivel2"/>
        <w:numPr>
          <w:ilvl w:val="1"/>
          <w:numId w:val="7"/>
        </w:numPr>
        <w:tabs>
          <w:tab w:val="left" w:pos="0"/>
          <w:tab w:val="left" w:pos="851"/>
        </w:tabs>
        <w:spacing w:before="0" w:after="0" w:line="240" w:lineRule="auto"/>
        <w:ind w:left="0" w:firstLine="0"/>
        <w:rPr>
          <w:rFonts w:ascii="Times New Roman" w:hAnsi="Times New Roman"/>
          <w:sz w:val="22"/>
          <w:szCs w:val="22"/>
        </w:rPr>
      </w:pPr>
      <w:r w:rsidRPr="002753AD">
        <w:rPr>
          <w:rFonts w:ascii="Times New Roman" w:hAnsi="Times New Roman"/>
          <w:sz w:val="22"/>
          <w:szCs w:val="22"/>
        </w:rPr>
        <w:t>Não poderão participar desta licitação:</w:t>
      </w:r>
    </w:p>
    <w:p w:rsidR="000628CB" w:rsidRPr="002753AD" w:rsidRDefault="000628CB" w:rsidP="000628CB">
      <w:pPr>
        <w:pStyle w:val="Nivel2"/>
        <w:tabs>
          <w:tab w:val="left" w:pos="0"/>
          <w:tab w:val="left" w:pos="851"/>
        </w:tabs>
        <w:spacing w:before="0" w:after="0" w:line="240" w:lineRule="auto"/>
        <w:rPr>
          <w:rFonts w:ascii="Times New Roman" w:hAnsi="Times New Roman"/>
          <w:sz w:val="22"/>
          <w:szCs w:val="22"/>
        </w:rPr>
      </w:pPr>
    </w:p>
    <w:p w:rsidR="002753AD" w:rsidRDefault="002753AD" w:rsidP="00DE4C24">
      <w:pPr>
        <w:pStyle w:val="Nivel3"/>
        <w:numPr>
          <w:ilvl w:val="2"/>
          <w:numId w:val="7"/>
        </w:numPr>
        <w:tabs>
          <w:tab w:val="left" w:pos="0"/>
          <w:tab w:val="left" w:pos="851"/>
          <w:tab w:val="left" w:pos="2268"/>
        </w:tabs>
        <w:spacing w:before="0" w:after="0" w:line="240" w:lineRule="auto"/>
        <w:ind w:left="0" w:firstLine="0"/>
        <w:rPr>
          <w:rFonts w:ascii="Times New Roman" w:hAnsi="Times New Roman" w:cs="Times New Roman"/>
          <w:sz w:val="22"/>
          <w:szCs w:val="22"/>
        </w:rPr>
      </w:pPr>
      <w:r w:rsidRPr="002753AD">
        <w:rPr>
          <w:rFonts w:ascii="Times New Roman" w:hAnsi="Times New Roman" w:cs="Times New Roman"/>
          <w:sz w:val="22"/>
          <w:szCs w:val="22"/>
        </w:rPr>
        <w:t>Interessados proibidos de participar de licitações e celebrar contratos administrativos, forma da legislação vigente;</w:t>
      </w:r>
    </w:p>
    <w:p w:rsidR="000628CB" w:rsidRPr="002753AD" w:rsidRDefault="000628CB" w:rsidP="000628CB">
      <w:pPr>
        <w:pStyle w:val="Nivel3"/>
        <w:tabs>
          <w:tab w:val="left" w:pos="0"/>
          <w:tab w:val="left" w:pos="851"/>
          <w:tab w:val="left" w:pos="2268"/>
        </w:tabs>
        <w:spacing w:before="0" w:after="0" w:line="240" w:lineRule="auto"/>
        <w:rPr>
          <w:rFonts w:ascii="Times New Roman" w:hAnsi="Times New Roman" w:cs="Times New Roman"/>
          <w:sz w:val="22"/>
          <w:szCs w:val="22"/>
        </w:rPr>
      </w:pPr>
    </w:p>
    <w:p w:rsidR="002753AD" w:rsidRDefault="002753AD" w:rsidP="00DE4C24">
      <w:pPr>
        <w:pStyle w:val="Nivel3"/>
        <w:numPr>
          <w:ilvl w:val="2"/>
          <w:numId w:val="7"/>
        </w:numPr>
        <w:tabs>
          <w:tab w:val="left" w:pos="0"/>
          <w:tab w:val="left" w:pos="851"/>
          <w:tab w:val="left" w:pos="2268"/>
        </w:tabs>
        <w:spacing w:before="0" w:after="0" w:line="240" w:lineRule="auto"/>
        <w:ind w:left="0" w:firstLine="0"/>
        <w:rPr>
          <w:rFonts w:ascii="Times New Roman" w:hAnsi="Times New Roman" w:cs="Times New Roman"/>
          <w:sz w:val="22"/>
          <w:szCs w:val="22"/>
        </w:rPr>
      </w:pPr>
      <w:r w:rsidRPr="002753AD">
        <w:rPr>
          <w:rFonts w:ascii="Times New Roman" w:hAnsi="Times New Roman" w:cs="Times New Roman"/>
          <w:sz w:val="22"/>
          <w:szCs w:val="22"/>
        </w:rPr>
        <w:t xml:space="preserve">Interessados suspensos de participar de licitações e impedidos de contratar com o CAU/DF, conforme artigo 87, inciso </w:t>
      </w:r>
      <w:proofErr w:type="spellStart"/>
      <w:r w:rsidRPr="002753AD">
        <w:rPr>
          <w:rFonts w:ascii="Times New Roman" w:hAnsi="Times New Roman" w:cs="Times New Roman"/>
          <w:sz w:val="22"/>
          <w:szCs w:val="22"/>
        </w:rPr>
        <w:t>III</w:t>
      </w:r>
      <w:proofErr w:type="spellEnd"/>
      <w:r w:rsidRPr="002753AD">
        <w:rPr>
          <w:rFonts w:ascii="Times New Roman" w:hAnsi="Times New Roman" w:cs="Times New Roman"/>
          <w:sz w:val="22"/>
          <w:szCs w:val="22"/>
        </w:rPr>
        <w:t>, da Lei nº 8.666 de 1993;</w:t>
      </w:r>
    </w:p>
    <w:p w:rsidR="000628CB" w:rsidRPr="002753AD" w:rsidRDefault="000628CB" w:rsidP="000628CB">
      <w:pPr>
        <w:pStyle w:val="Nivel3"/>
        <w:tabs>
          <w:tab w:val="left" w:pos="0"/>
          <w:tab w:val="left" w:pos="851"/>
          <w:tab w:val="left" w:pos="2268"/>
        </w:tabs>
        <w:spacing w:before="0" w:after="0" w:line="240" w:lineRule="auto"/>
        <w:rPr>
          <w:rFonts w:ascii="Times New Roman" w:hAnsi="Times New Roman" w:cs="Times New Roman"/>
          <w:sz w:val="22"/>
          <w:szCs w:val="22"/>
        </w:rPr>
      </w:pPr>
    </w:p>
    <w:p w:rsidR="002753AD" w:rsidRDefault="002753AD" w:rsidP="00DE4C24">
      <w:pPr>
        <w:pStyle w:val="Nivel3"/>
        <w:numPr>
          <w:ilvl w:val="2"/>
          <w:numId w:val="7"/>
        </w:numPr>
        <w:tabs>
          <w:tab w:val="left" w:pos="0"/>
          <w:tab w:val="left" w:pos="851"/>
          <w:tab w:val="left" w:pos="2268"/>
        </w:tabs>
        <w:spacing w:before="0" w:after="0" w:line="240" w:lineRule="auto"/>
        <w:ind w:left="0" w:firstLine="0"/>
        <w:rPr>
          <w:rFonts w:ascii="Times New Roman" w:hAnsi="Times New Roman" w:cs="Times New Roman"/>
          <w:sz w:val="22"/>
          <w:szCs w:val="22"/>
        </w:rPr>
      </w:pPr>
      <w:r w:rsidRPr="002753AD">
        <w:rPr>
          <w:rFonts w:ascii="Times New Roman" w:hAnsi="Times New Roman" w:cs="Times New Roman"/>
          <w:sz w:val="22"/>
          <w:szCs w:val="22"/>
        </w:rPr>
        <w:t>Entidades estrangeiras que não tenham representação legal no Brasil com poderes expressos para receber citação e responder administrativa ou judicialmente;</w:t>
      </w:r>
    </w:p>
    <w:p w:rsidR="000628CB" w:rsidRPr="002753AD" w:rsidRDefault="000628CB" w:rsidP="000628CB">
      <w:pPr>
        <w:pStyle w:val="Nivel3"/>
        <w:tabs>
          <w:tab w:val="left" w:pos="0"/>
          <w:tab w:val="left" w:pos="851"/>
          <w:tab w:val="left" w:pos="2268"/>
        </w:tabs>
        <w:spacing w:before="0" w:after="0" w:line="240" w:lineRule="auto"/>
        <w:rPr>
          <w:rFonts w:ascii="Times New Roman" w:hAnsi="Times New Roman" w:cs="Times New Roman"/>
          <w:sz w:val="22"/>
          <w:szCs w:val="22"/>
        </w:rPr>
      </w:pPr>
    </w:p>
    <w:p w:rsidR="002753AD" w:rsidRDefault="002753AD" w:rsidP="00DE4C24">
      <w:pPr>
        <w:pStyle w:val="Nivel3"/>
        <w:numPr>
          <w:ilvl w:val="2"/>
          <w:numId w:val="7"/>
        </w:numPr>
        <w:tabs>
          <w:tab w:val="left" w:pos="0"/>
          <w:tab w:val="left" w:pos="851"/>
          <w:tab w:val="left" w:pos="2268"/>
        </w:tabs>
        <w:spacing w:before="0" w:after="0" w:line="240" w:lineRule="auto"/>
        <w:ind w:left="0" w:firstLine="0"/>
        <w:rPr>
          <w:rFonts w:ascii="Times New Roman" w:hAnsi="Times New Roman" w:cs="Times New Roman"/>
          <w:sz w:val="22"/>
          <w:szCs w:val="22"/>
        </w:rPr>
      </w:pPr>
      <w:r w:rsidRPr="002753AD">
        <w:rPr>
          <w:rFonts w:ascii="Times New Roman" w:hAnsi="Times New Roman" w:cs="Times New Roman"/>
          <w:sz w:val="22"/>
          <w:szCs w:val="22"/>
        </w:rPr>
        <w:t>Interessados que estejam sob falência, em recuperação judicial ou extrajudicial, concurso de credores, concordata ou insolvência, em processo de dissolução ou liquidação;</w:t>
      </w:r>
    </w:p>
    <w:p w:rsidR="000628CB" w:rsidRPr="002753AD" w:rsidRDefault="000628CB" w:rsidP="000628CB">
      <w:pPr>
        <w:pStyle w:val="Nivel3"/>
        <w:tabs>
          <w:tab w:val="left" w:pos="0"/>
          <w:tab w:val="left" w:pos="851"/>
          <w:tab w:val="left" w:pos="2268"/>
        </w:tabs>
        <w:spacing w:before="0" w:after="0" w:line="240" w:lineRule="auto"/>
        <w:rPr>
          <w:rFonts w:ascii="Times New Roman" w:hAnsi="Times New Roman" w:cs="Times New Roman"/>
          <w:sz w:val="22"/>
          <w:szCs w:val="22"/>
        </w:rPr>
      </w:pPr>
    </w:p>
    <w:p w:rsidR="002753AD" w:rsidRDefault="002753AD" w:rsidP="00DE4C24">
      <w:pPr>
        <w:pStyle w:val="Nivel3"/>
        <w:numPr>
          <w:ilvl w:val="2"/>
          <w:numId w:val="7"/>
        </w:numPr>
        <w:tabs>
          <w:tab w:val="left" w:pos="0"/>
          <w:tab w:val="left" w:pos="851"/>
          <w:tab w:val="left" w:pos="2268"/>
        </w:tabs>
        <w:spacing w:before="0" w:after="0" w:line="240" w:lineRule="auto"/>
        <w:ind w:left="0" w:firstLine="0"/>
        <w:rPr>
          <w:rFonts w:ascii="Times New Roman" w:hAnsi="Times New Roman" w:cs="Times New Roman"/>
          <w:sz w:val="22"/>
          <w:szCs w:val="22"/>
        </w:rPr>
      </w:pPr>
      <w:r w:rsidRPr="002753AD">
        <w:rPr>
          <w:rFonts w:ascii="Times New Roman" w:hAnsi="Times New Roman" w:cs="Times New Roman"/>
          <w:sz w:val="22"/>
          <w:szCs w:val="22"/>
        </w:rPr>
        <w:t>Servidor ou dirigente deste Conselho ou responsável pela licitação;</w:t>
      </w:r>
    </w:p>
    <w:p w:rsidR="000628CB" w:rsidRPr="002753AD" w:rsidRDefault="000628CB" w:rsidP="000628CB">
      <w:pPr>
        <w:pStyle w:val="Nivel3"/>
        <w:tabs>
          <w:tab w:val="left" w:pos="0"/>
          <w:tab w:val="left" w:pos="851"/>
          <w:tab w:val="left" w:pos="2268"/>
        </w:tabs>
        <w:spacing w:before="0" w:after="0" w:line="240" w:lineRule="auto"/>
        <w:rPr>
          <w:rFonts w:ascii="Times New Roman" w:hAnsi="Times New Roman" w:cs="Times New Roman"/>
          <w:sz w:val="22"/>
          <w:szCs w:val="22"/>
        </w:rPr>
      </w:pPr>
    </w:p>
    <w:p w:rsidR="002753AD" w:rsidRDefault="002753AD" w:rsidP="00DE4C24">
      <w:pPr>
        <w:pStyle w:val="Nivel3"/>
        <w:numPr>
          <w:ilvl w:val="2"/>
          <w:numId w:val="7"/>
        </w:numPr>
        <w:tabs>
          <w:tab w:val="left" w:pos="0"/>
          <w:tab w:val="left" w:pos="851"/>
          <w:tab w:val="left" w:pos="2268"/>
        </w:tabs>
        <w:spacing w:before="0" w:after="0" w:line="240" w:lineRule="auto"/>
        <w:ind w:left="0" w:firstLine="0"/>
        <w:rPr>
          <w:rFonts w:ascii="Times New Roman" w:hAnsi="Times New Roman" w:cs="Times New Roman"/>
          <w:sz w:val="22"/>
          <w:szCs w:val="22"/>
        </w:rPr>
      </w:pPr>
      <w:r w:rsidRPr="002753AD">
        <w:rPr>
          <w:rFonts w:ascii="Times New Roman" w:hAnsi="Times New Roman" w:cs="Times New Roman"/>
          <w:sz w:val="22"/>
          <w:szCs w:val="22"/>
        </w:rPr>
        <w:t xml:space="preserve">Entidades empresariais que estejam reunidas em consórcio, vez que a experiência prática demonstra que as licitações que permitem essa participação são aquelas que envolvem serviços de grande vulto e/ou de alta complexidade técnica; </w:t>
      </w:r>
    </w:p>
    <w:p w:rsidR="000628CB" w:rsidRPr="002753AD" w:rsidRDefault="000628CB" w:rsidP="000628CB">
      <w:pPr>
        <w:pStyle w:val="Nivel3"/>
        <w:tabs>
          <w:tab w:val="left" w:pos="0"/>
          <w:tab w:val="left" w:pos="851"/>
          <w:tab w:val="left" w:pos="2268"/>
        </w:tabs>
        <w:spacing w:before="0" w:after="0" w:line="240" w:lineRule="auto"/>
        <w:rPr>
          <w:rFonts w:ascii="Times New Roman" w:hAnsi="Times New Roman" w:cs="Times New Roman"/>
          <w:sz w:val="22"/>
          <w:szCs w:val="22"/>
        </w:rPr>
      </w:pPr>
    </w:p>
    <w:p w:rsidR="002753AD" w:rsidRDefault="002753AD" w:rsidP="00DE4C24">
      <w:pPr>
        <w:pStyle w:val="Nivel3"/>
        <w:numPr>
          <w:ilvl w:val="2"/>
          <w:numId w:val="7"/>
        </w:numPr>
        <w:tabs>
          <w:tab w:val="left" w:pos="0"/>
          <w:tab w:val="left" w:pos="851"/>
          <w:tab w:val="left" w:pos="2268"/>
        </w:tabs>
        <w:spacing w:before="0" w:after="0" w:line="240" w:lineRule="auto"/>
        <w:ind w:left="0" w:firstLine="0"/>
        <w:rPr>
          <w:rFonts w:ascii="Times New Roman" w:hAnsi="Times New Roman" w:cs="Times New Roman"/>
          <w:sz w:val="22"/>
          <w:szCs w:val="22"/>
        </w:rPr>
      </w:pPr>
      <w:r w:rsidRPr="002753AD">
        <w:rPr>
          <w:rFonts w:ascii="Times New Roman" w:hAnsi="Times New Roman" w:cs="Times New Roman"/>
          <w:sz w:val="22"/>
          <w:szCs w:val="22"/>
        </w:rPr>
        <w:t>Declarados inidôneos para licitar ou contratar com a Administração Pública; e/ou</w:t>
      </w:r>
    </w:p>
    <w:p w:rsidR="000628CB" w:rsidRPr="002753AD" w:rsidRDefault="000628CB" w:rsidP="000628CB">
      <w:pPr>
        <w:pStyle w:val="Nivel3"/>
        <w:tabs>
          <w:tab w:val="left" w:pos="0"/>
          <w:tab w:val="left" w:pos="851"/>
          <w:tab w:val="left" w:pos="2268"/>
        </w:tabs>
        <w:spacing w:before="0" w:after="0" w:line="240" w:lineRule="auto"/>
        <w:rPr>
          <w:rFonts w:ascii="Times New Roman" w:hAnsi="Times New Roman" w:cs="Times New Roman"/>
          <w:sz w:val="22"/>
          <w:szCs w:val="22"/>
        </w:rPr>
      </w:pPr>
    </w:p>
    <w:p w:rsidR="002753AD" w:rsidRPr="002753AD" w:rsidRDefault="002753AD" w:rsidP="00DE4C24">
      <w:pPr>
        <w:pStyle w:val="Nivel3"/>
        <w:numPr>
          <w:ilvl w:val="2"/>
          <w:numId w:val="7"/>
        </w:numPr>
        <w:tabs>
          <w:tab w:val="left" w:pos="0"/>
          <w:tab w:val="left" w:pos="851"/>
          <w:tab w:val="left" w:pos="2268"/>
        </w:tabs>
        <w:spacing w:before="0" w:after="0" w:line="240" w:lineRule="auto"/>
        <w:ind w:left="0" w:firstLine="0"/>
        <w:rPr>
          <w:rFonts w:ascii="Times New Roman" w:hAnsi="Times New Roman" w:cs="Times New Roman"/>
          <w:sz w:val="22"/>
          <w:szCs w:val="22"/>
        </w:rPr>
      </w:pPr>
      <w:r w:rsidRPr="002753AD">
        <w:rPr>
          <w:rFonts w:ascii="Times New Roman" w:hAnsi="Times New Roman" w:cs="Times New Roman"/>
          <w:sz w:val="22"/>
          <w:szCs w:val="22"/>
        </w:rPr>
        <w:t>Quaisquer interessados que se enquadrem nas vedações previstas no artigo 9º da Lei 8.666, de 1993.</w:t>
      </w:r>
    </w:p>
    <w:p w:rsidR="002753AD" w:rsidRPr="002753AD" w:rsidRDefault="002753AD" w:rsidP="00DE4C24">
      <w:pPr>
        <w:pStyle w:val="Nivel3"/>
        <w:tabs>
          <w:tab w:val="left" w:pos="0"/>
          <w:tab w:val="left" w:pos="851"/>
          <w:tab w:val="left" w:pos="2268"/>
        </w:tabs>
        <w:spacing w:before="0" w:after="0" w:line="240" w:lineRule="auto"/>
        <w:rPr>
          <w:rFonts w:ascii="Times New Roman" w:hAnsi="Times New Roman" w:cs="Times New Roman"/>
          <w:sz w:val="22"/>
          <w:szCs w:val="22"/>
        </w:rPr>
      </w:pPr>
    </w:p>
    <w:p w:rsidR="002753AD" w:rsidRPr="002753AD" w:rsidRDefault="002753AD" w:rsidP="00DE4C24">
      <w:pPr>
        <w:pStyle w:val="Nivel1"/>
        <w:numPr>
          <w:ilvl w:val="0"/>
          <w:numId w:val="7"/>
        </w:numPr>
        <w:tabs>
          <w:tab w:val="left" w:pos="0"/>
          <w:tab w:val="left" w:pos="851"/>
        </w:tabs>
        <w:spacing w:before="0" w:after="0" w:line="240" w:lineRule="auto"/>
        <w:ind w:left="0" w:firstLine="0"/>
        <w:rPr>
          <w:rFonts w:ascii="Times New Roman" w:hAnsi="Times New Roman" w:cs="Times New Roman"/>
          <w:sz w:val="22"/>
          <w:szCs w:val="22"/>
        </w:rPr>
      </w:pPr>
      <w:r w:rsidRPr="002753AD">
        <w:rPr>
          <w:rFonts w:ascii="Times New Roman" w:hAnsi="Times New Roman" w:cs="Times New Roman"/>
          <w:sz w:val="22"/>
          <w:szCs w:val="22"/>
        </w:rPr>
        <w:t>HABILITAÇÃO – DOCUMENTAÇÃO – ENVELOPE N° 1</w:t>
      </w:r>
    </w:p>
    <w:p w:rsidR="002753AD" w:rsidRPr="002753AD" w:rsidRDefault="002753AD" w:rsidP="00DE4C24">
      <w:pPr>
        <w:pStyle w:val="Nivel2"/>
        <w:tabs>
          <w:tab w:val="left" w:pos="0"/>
          <w:tab w:val="left" w:pos="851"/>
        </w:tabs>
        <w:spacing w:before="0" w:after="0" w:line="240" w:lineRule="auto"/>
        <w:rPr>
          <w:rFonts w:ascii="Times New Roman" w:hAnsi="Times New Roman"/>
          <w:sz w:val="22"/>
          <w:szCs w:val="22"/>
        </w:rPr>
      </w:pPr>
    </w:p>
    <w:p w:rsidR="002753AD" w:rsidRDefault="002753AD" w:rsidP="00DE4C24">
      <w:pPr>
        <w:pStyle w:val="Nivel2"/>
        <w:numPr>
          <w:ilvl w:val="1"/>
          <w:numId w:val="7"/>
        </w:numPr>
        <w:tabs>
          <w:tab w:val="left" w:pos="0"/>
          <w:tab w:val="left" w:pos="851"/>
        </w:tabs>
        <w:spacing w:before="0" w:after="0" w:line="240" w:lineRule="auto"/>
        <w:ind w:left="0" w:firstLine="0"/>
        <w:rPr>
          <w:rFonts w:ascii="Times New Roman" w:hAnsi="Times New Roman"/>
          <w:sz w:val="22"/>
          <w:szCs w:val="22"/>
        </w:rPr>
      </w:pPr>
      <w:r w:rsidRPr="002753AD">
        <w:rPr>
          <w:rFonts w:ascii="Times New Roman" w:hAnsi="Times New Roman"/>
          <w:sz w:val="22"/>
          <w:szCs w:val="22"/>
        </w:rPr>
        <w:t>Participarão desta licitação os interessados que preencherem os requisitos do item 7 desta Carta-Convite, e que, estejam regulares em relação à habilitação jurídica, à re</w:t>
      </w:r>
      <w:r w:rsidR="000628CB">
        <w:rPr>
          <w:rFonts w:ascii="Times New Roman" w:hAnsi="Times New Roman"/>
          <w:sz w:val="22"/>
          <w:szCs w:val="22"/>
        </w:rPr>
        <w:t>gularidade fiscal e trabalhista</w:t>
      </w:r>
      <w:r w:rsidRPr="002753AD">
        <w:rPr>
          <w:rFonts w:ascii="Times New Roman" w:hAnsi="Times New Roman"/>
          <w:sz w:val="22"/>
          <w:szCs w:val="22"/>
        </w:rPr>
        <w:t>.</w:t>
      </w:r>
    </w:p>
    <w:p w:rsidR="000628CB" w:rsidRPr="002753AD" w:rsidRDefault="000628CB" w:rsidP="000628CB">
      <w:pPr>
        <w:pStyle w:val="Nivel2"/>
        <w:tabs>
          <w:tab w:val="left" w:pos="0"/>
          <w:tab w:val="left" w:pos="851"/>
        </w:tabs>
        <w:spacing w:before="0" w:after="0" w:line="240" w:lineRule="auto"/>
        <w:rPr>
          <w:rFonts w:ascii="Times New Roman" w:hAnsi="Times New Roman"/>
          <w:sz w:val="22"/>
          <w:szCs w:val="22"/>
        </w:rPr>
      </w:pPr>
    </w:p>
    <w:p w:rsidR="002753AD" w:rsidRDefault="002753AD" w:rsidP="00DE4C24">
      <w:pPr>
        <w:pStyle w:val="Nivel2"/>
        <w:numPr>
          <w:ilvl w:val="1"/>
          <w:numId w:val="7"/>
        </w:numPr>
        <w:tabs>
          <w:tab w:val="left" w:pos="0"/>
          <w:tab w:val="left" w:pos="851"/>
        </w:tabs>
        <w:spacing w:before="0" w:after="0" w:line="240" w:lineRule="auto"/>
        <w:ind w:left="0" w:firstLine="0"/>
        <w:rPr>
          <w:rFonts w:ascii="Times New Roman" w:hAnsi="Times New Roman"/>
          <w:sz w:val="22"/>
          <w:szCs w:val="22"/>
        </w:rPr>
      </w:pPr>
      <w:r w:rsidRPr="002753AD">
        <w:rPr>
          <w:rFonts w:ascii="Times New Roman" w:hAnsi="Times New Roman"/>
          <w:sz w:val="22"/>
          <w:szCs w:val="22"/>
        </w:rPr>
        <w:t xml:space="preserve">O </w:t>
      </w:r>
      <w:proofErr w:type="spellStart"/>
      <w:r w:rsidRPr="002753AD">
        <w:rPr>
          <w:rFonts w:ascii="Times New Roman" w:hAnsi="Times New Roman"/>
          <w:sz w:val="22"/>
          <w:szCs w:val="22"/>
        </w:rPr>
        <w:t>SICAF</w:t>
      </w:r>
      <w:proofErr w:type="spellEnd"/>
      <w:r w:rsidRPr="002753AD">
        <w:rPr>
          <w:rFonts w:ascii="Times New Roman" w:hAnsi="Times New Roman"/>
          <w:sz w:val="22"/>
          <w:szCs w:val="22"/>
        </w:rPr>
        <w:t xml:space="preserve"> será utilizado para aferição da habilitação jurídica e da regularidade fiscal federal por meio de consulta on-line. A regularidade trabalhista será aferida por meio da apresentação de Certidão emitida pelo sítio oficial do Tribunal Superior do Trabalho.</w:t>
      </w:r>
    </w:p>
    <w:p w:rsidR="000628CB" w:rsidRPr="002753AD" w:rsidRDefault="000628CB" w:rsidP="000628CB">
      <w:pPr>
        <w:pStyle w:val="Nivel2"/>
        <w:tabs>
          <w:tab w:val="left" w:pos="0"/>
          <w:tab w:val="left" w:pos="851"/>
        </w:tabs>
        <w:spacing w:before="0" w:after="0" w:line="240" w:lineRule="auto"/>
        <w:rPr>
          <w:rFonts w:ascii="Times New Roman" w:hAnsi="Times New Roman"/>
          <w:sz w:val="22"/>
          <w:szCs w:val="22"/>
        </w:rPr>
      </w:pPr>
    </w:p>
    <w:p w:rsidR="002753AD" w:rsidRDefault="002753AD" w:rsidP="00DE4C24">
      <w:pPr>
        <w:pStyle w:val="Nivel2"/>
        <w:numPr>
          <w:ilvl w:val="1"/>
          <w:numId w:val="7"/>
        </w:numPr>
        <w:tabs>
          <w:tab w:val="left" w:pos="0"/>
          <w:tab w:val="left" w:pos="851"/>
        </w:tabs>
        <w:spacing w:before="0" w:after="0" w:line="240" w:lineRule="auto"/>
        <w:ind w:left="0" w:firstLine="0"/>
        <w:rPr>
          <w:rFonts w:ascii="Times New Roman" w:hAnsi="Times New Roman"/>
          <w:sz w:val="22"/>
          <w:szCs w:val="22"/>
        </w:rPr>
      </w:pPr>
      <w:r w:rsidRPr="002753AD">
        <w:rPr>
          <w:rFonts w:ascii="Times New Roman" w:hAnsi="Times New Roman"/>
          <w:sz w:val="22"/>
          <w:szCs w:val="22"/>
        </w:rPr>
        <w:t xml:space="preserve">Também poderão ser consultados os sítios oficiais emissores de certidões, especialmente quando o licitante esteja com alguma documentação vencida junto ao </w:t>
      </w:r>
      <w:proofErr w:type="spellStart"/>
      <w:r w:rsidRPr="002753AD">
        <w:rPr>
          <w:rFonts w:ascii="Times New Roman" w:hAnsi="Times New Roman"/>
          <w:sz w:val="22"/>
          <w:szCs w:val="22"/>
        </w:rPr>
        <w:t>SICAF</w:t>
      </w:r>
      <w:proofErr w:type="spellEnd"/>
      <w:r w:rsidRPr="002753AD">
        <w:rPr>
          <w:rFonts w:ascii="Times New Roman" w:hAnsi="Times New Roman"/>
          <w:sz w:val="22"/>
          <w:szCs w:val="22"/>
        </w:rPr>
        <w:t>. A validade das certidões emitidas por meio da rede mundial de computadores (Internet) ficará condicionada à verificação da sua legitimidade por meio de consulta on-line.</w:t>
      </w:r>
    </w:p>
    <w:p w:rsidR="000628CB" w:rsidRPr="002753AD" w:rsidRDefault="000628CB" w:rsidP="000628CB">
      <w:pPr>
        <w:pStyle w:val="Nivel2"/>
        <w:tabs>
          <w:tab w:val="left" w:pos="0"/>
          <w:tab w:val="left" w:pos="851"/>
        </w:tabs>
        <w:spacing w:before="0" w:after="0" w:line="240" w:lineRule="auto"/>
        <w:rPr>
          <w:rFonts w:ascii="Times New Roman" w:hAnsi="Times New Roman"/>
          <w:sz w:val="22"/>
          <w:szCs w:val="22"/>
        </w:rPr>
      </w:pPr>
    </w:p>
    <w:p w:rsidR="002753AD" w:rsidRDefault="002753AD" w:rsidP="00DE4C24">
      <w:pPr>
        <w:pStyle w:val="Nivel2"/>
        <w:numPr>
          <w:ilvl w:val="1"/>
          <w:numId w:val="7"/>
        </w:numPr>
        <w:tabs>
          <w:tab w:val="left" w:pos="0"/>
          <w:tab w:val="left" w:pos="851"/>
        </w:tabs>
        <w:spacing w:before="0" w:after="0" w:line="240" w:lineRule="auto"/>
        <w:ind w:left="0" w:firstLine="0"/>
        <w:rPr>
          <w:rFonts w:ascii="Times New Roman" w:hAnsi="Times New Roman"/>
          <w:sz w:val="22"/>
          <w:szCs w:val="22"/>
        </w:rPr>
      </w:pPr>
      <w:r w:rsidRPr="002753AD">
        <w:rPr>
          <w:rFonts w:ascii="Times New Roman" w:hAnsi="Times New Roman"/>
          <w:sz w:val="22"/>
          <w:szCs w:val="22"/>
        </w:rPr>
        <w:t>Procedida a consulta, serão impressas declarações demonstrativas da situação de cada licitante credenciado, que serão assinadas pelos membros da Comissão Permanente de Licitação, bem como pelos representantes legais das empresas licitantes.</w:t>
      </w:r>
    </w:p>
    <w:p w:rsidR="000628CB" w:rsidRPr="002753AD" w:rsidRDefault="000628CB" w:rsidP="000628CB">
      <w:pPr>
        <w:pStyle w:val="Nivel2"/>
        <w:tabs>
          <w:tab w:val="left" w:pos="0"/>
          <w:tab w:val="left" w:pos="851"/>
        </w:tabs>
        <w:spacing w:before="0" w:after="0" w:line="240" w:lineRule="auto"/>
        <w:rPr>
          <w:rFonts w:ascii="Times New Roman" w:hAnsi="Times New Roman"/>
          <w:sz w:val="22"/>
          <w:szCs w:val="22"/>
        </w:rPr>
      </w:pPr>
    </w:p>
    <w:p w:rsidR="002753AD" w:rsidRPr="000628CB" w:rsidRDefault="002753AD" w:rsidP="00DE4C24">
      <w:pPr>
        <w:pStyle w:val="Nivel2"/>
        <w:numPr>
          <w:ilvl w:val="1"/>
          <w:numId w:val="7"/>
        </w:numPr>
        <w:tabs>
          <w:tab w:val="left" w:pos="0"/>
          <w:tab w:val="left" w:pos="851"/>
        </w:tabs>
        <w:spacing w:before="0" w:after="0" w:line="240" w:lineRule="auto"/>
        <w:ind w:left="0" w:firstLine="0"/>
        <w:rPr>
          <w:rFonts w:ascii="Times New Roman" w:hAnsi="Times New Roman"/>
          <w:sz w:val="22"/>
          <w:szCs w:val="22"/>
        </w:rPr>
      </w:pPr>
      <w:r w:rsidRPr="002753AD">
        <w:rPr>
          <w:rFonts w:ascii="Times New Roman" w:hAnsi="Times New Roman"/>
          <w:sz w:val="22"/>
          <w:szCs w:val="22"/>
        </w:rPr>
        <w:t xml:space="preserve">Os licitantes que não estiverem credenciados no </w:t>
      </w:r>
      <w:proofErr w:type="spellStart"/>
      <w:r w:rsidRPr="002753AD">
        <w:rPr>
          <w:rFonts w:ascii="Times New Roman" w:hAnsi="Times New Roman"/>
          <w:sz w:val="22"/>
          <w:szCs w:val="22"/>
        </w:rPr>
        <w:t>SICAF</w:t>
      </w:r>
      <w:proofErr w:type="spellEnd"/>
      <w:r w:rsidRPr="002753AD">
        <w:rPr>
          <w:rFonts w:ascii="Times New Roman" w:hAnsi="Times New Roman"/>
          <w:sz w:val="22"/>
          <w:szCs w:val="22"/>
        </w:rPr>
        <w:t xml:space="preserve"> deverão apresentar a seguinte documentação relativa à habilitação jurídica, à regularidade fiscal e trabalhista, no </w:t>
      </w:r>
      <w:r w:rsidRPr="002753AD">
        <w:rPr>
          <w:rFonts w:ascii="Times New Roman" w:hAnsi="Times New Roman"/>
          <w:b/>
          <w:sz w:val="22"/>
          <w:szCs w:val="22"/>
        </w:rPr>
        <w:t>envelope nº 1:</w:t>
      </w:r>
    </w:p>
    <w:p w:rsidR="00C8507A" w:rsidRPr="002753AD" w:rsidRDefault="00C8507A" w:rsidP="000628CB">
      <w:pPr>
        <w:pStyle w:val="Nivel2"/>
        <w:tabs>
          <w:tab w:val="left" w:pos="0"/>
          <w:tab w:val="left" w:pos="851"/>
        </w:tabs>
        <w:spacing w:before="0" w:after="0" w:line="240" w:lineRule="auto"/>
        <w:rPr>
          <w:rFonts w:ascii="Times New Roman" w:hAnsi="Times New Roman"/>
          <w:sz w:val="22"/>
          <w:szCs w:val="22"/>
        </w:rPr>
      </w:pPr>
    </w:p>
    <w:p w:rsidR="002753AD" w:rsidRPr="000628CB" w:rsidRDefault="002753AD" w:rsidP="00DE4C24">
      <w:pPr>
        <w:pStyle w:val="Nivel3"/>
        <w:numPr>
          <w:ilvl w:val="2"/>
          <w:numId w:val="7"/>
        </w:numPr>
        <w:tabs>
          <w:tab w:val="left" w:pos="0"/>
          <w:tab w:val="left" w:pos="851"/>
          <w:tab w:val="left" w:pos="2268"/>
        </w:tabs>
        <w:spacing w:before="0" w:after="0" w:line="240" w:lineRule="auto"/>
        <w:ind w:left="0" w:firstLine="0"/>
        <w:rPr>
          <w:rFonts w:ascii="Times New Roman" w:hAnsi="Times New Roman" w:cs="Times New Roman"/>
          <w:sz w:val="22"/>
          <w:szCs w:val="22"/>
        </w:rPr>
      </w:pPr>
      <w:r w:rsidRPr="002753AD">
        <w:rPr>
          <w:rFonts w:ascii="Times New Roman" w:hAnsi="Times New Roman" w:cs="Times New Roman"/>
          <w:b/>
          <w:sz w:val="22"/>
          <w:szCs w:val="22"/>
        </w:rPr>
        <w:t>Habilitação jurídica:</w:t>
      </w:r>
    </w:p>
    <w:p w:rsidR="000628CB" w:rsidRPr="002753AD" w:rsidRDefault="000628CB" w:rsidP="000628CB">
      <w:pPr>
        <w:pStyle w:val="Nivel3"/>
        <w:tabs>
          <w:tab w:val="left" w:pos="0"/>
          <w:tab w:val="left" w:pos="851"/>
          <w:tab w:val="left" w:pos="2268"/>
        </w:tabs>
        <w:spacing w:before="0" w:after="0" w:line="240" w:lineRule="auto"/>
        <w:rPr>
          <w:rFonts w:ascii="Times New Roman" w:hAnsi="Times New Roman" w:cs="Times New Roman"/>
          <w:sz w:val="22"/>
          <w:szCs w:val="22"/>
        </w:rPr>
      </w:pPr>
    </w:p>
    <w:p w:rsidR="002753AD" w:rsidRDefault="002753AD" w:rsidP="00DE4C24">
      <w:pPr>
        <w:pStyle w:val="Nivel4"/>
        <w:numPr>
          <w:ilvl w:val="3"/>
          <w:numId w:val="7"/>
        </w:numPr>
        <w:tabs>
          <w:tab w:val="left" w:pos="0"/>
          <w:tab w:val="left" w:pos="851"/>
          <w:tab w:val="left" w:pos="3402"/>
        </w:tabs>
        <w:spacing w:before="0" w:after="0" w:line="240" w:lineRule="auto"/>
        <w:ind w:left="0" w:firstLine="0"/>
        <w:rPr>
          <w:rFonts w:ascii="Times New Roman" w:hAnsi="Times New Roman" w:cs="Times New Roman"/>
          <w:sz w:val="22"/>
          <w:szCs w:val="22"/>
        </w:rPr>
      </w:pPr>
      <w:proofErr w:type="gramStart"/>
      <w:r w:rsidRPr="002753AD">
        <w:rPr>
          <w:rFonts w:ascii="Times New Roman" w:hAnsi="Times New Roman" w:cs="Times New Roman"/>
          <w:sz w:val="22"/>
          <w:szCs w:val="22"/>
        </w:rPr>
        <w:t>no</w:t>
      </w:r>
      <w:proofErr w:type="gramEnd"/>
      <w:r w:rsidRPr="002753AD">
        <w:rPr>
          <w:rFonts w:ascii="Times New Roman" w:hAnsi="Times New Roman" w:cs="Times New Roman"/>
          <w:sz w:val="22"/>
          <w:szCs w:val="22"/>
        </w:rPr>
        <w:t xml:space="preserve"> caso de empresário individual, requerimento de empresa individual devidamente registrado na junta comercial da respectiva sede;</w:t>
      </w:r>
    </w:p>
    <w:p w:rsidR="002753AD" w:rsidRDefault="002753AD" w:rsidP="00DE4C24">
      <w:pPr>
        <w:pStyle w:val="Nivel4"/>
        <w:numPr>
          <w:ilvl w:val="3"/>
          <w:numId w:val="7"/>
        </w:numPr>
        <w:tabs>
          <w:tab w:val="left" w:pos="0"/>
          <w:tab w:val="left" w:pos="851"/>
          <w:tab w:val="left" w:pos="3402"/>
        </w:tabs>
        <w:spacing w:before="0" w:after="0" w:line="240" w:lineRule="auto"/>
        <w:ind w:left="0" w:firstLine="0"/>
        <w:rPr>
          <w:rFonts w:ascii="Times New Roman" w:hAnsi="Times New Roman" w:cs="Times New Roman"/>
          <w:sz w:val="22"/>
          <w:szCs w:val="22"/>
        </w:rPr>
      </w:pPr>
      <w:proofErr w:type="gramStart"/>
      <w:r w:rsidRPr="002753AD">
        <w:rPr>
          <w:rFonts w:ascii="Times New Roman" w:hAnsi="Times New Roman" w:cs="Times New Roman"/>
          <w:sz w:val="22"/>
          <w:szCs w:val="22"/>
        </w:rPr>
        <w:lastRenderedPageBreak/>
        <w:t>em</w:t>
      </w:r>
      <w:proofErr w:type="gramEnd"/>
      <w:r w:rsidRPr="002753AD">
        <w:rPr>
          <w:rFonts w:ascii="Times New Roman" w:hAnsi="Times New Roman" w:cs="Times New Roman"/>
          <w:sz w:val="22"/>
          <w:szCs w:val="22"/>
        </w:rPr>
        <w:t xml:space="preserve"> se tratando de sociedades comerciais ou empresa individual de responsabilidade limitada: ato constitutivo  em vigor, contrato social, devidamente registrado, e, no caso de sociedades por ações, acompanhado de documentos de eleição de seus administradores;</w:t>
      </w:r>
    </w:p>
    <w:p w:rsidR="000628CB" w:rsidRPr="002753AD" w:rsidRDefault="000628CB" w:rsidP="000628CB">
      <w:pPr>
        <w:pStyle w:val="Nivel4"/>
        <w:tabs>
          <w:tab w:val="left" w:pos="0"/>
          <w:tab w:val="left" w:pos="851"/>
          <w:tab w:val="left" w:pos="3402"/>
        </w:tabs>
        <w:spacing w:before="0" w:after="0" w:line="240" w:lineRule="auto"/>
        <w:ind w:left="0"/>
        <w:rPr>
          <w:rFonts w:ascii="Times New Roman" w:hAnsi="Times New Roman" w:cs="Times New Roman"/>
          <w:sz w:val="22"/>
          <w:szCs w:val="22"/>
        </w:rPr>
      </w:pPr>
    </w:p>
    <w:p w:rsidR="002753AD" w:rsidRDefault="002753AD" w:rsidP="00DE4C24">
      <w:pPr>
        <w:pStyle w:val="Nivel4"/>
        <w:numPr>
          <w:ilvl w:val="3"/>
          <w:numId w:val="7"/>
        </w:numPr>
        <w:tabs>
          <w:tab w:val="left" w:pos="0"/>
          <w:tab w:val="left" w:pos="851"/>
          <w:tab w:val="left" w:pos="3402"/>
        </w:tabs>
        <w:spacing w:before="0" w:after="0" w:line="240" w:lineRule="auto"/>
        <w:ind w:left="0" w:firstLine="0"/>
        <w:rPr>
          <w:rFonts w:ascii="Times New Roman" w:hAnsi="Times New Roman" w:cs="Times New Roman"/>
          <w:sz w:val="22"/>
          <w:szCs w:val="22"/>
        </w:rPr>
      </w:pPr>
      <w:proofErr w:type="gramStart"/>
      <w:r w:rsidRPr="002753AD">
        <w:rPr>
          <w:rFonts w:ascii="Times New Roman" w:hAnsi="Times New Roman" w:cs="Times New Roman"/>
          <w:sz w:val="22"/>
          <w:szCs w:val="22"/>
        </w:rPr>
        <w:t>inscrição</w:t>
      </w:r>
      <w:proofErr w:type="gramEnd"/>
      <w:r w:rsidRPr="002753AD">
        <w:rPr>
          <w:rFonts w:ascii="Times New Roman" w:hAnsi="Times New Roman" w:cs="Times New Roman"/>
          <w:sz w:val="22"/>
          <w:szCs w:val="22"/>
        </w:rPr>
        <w:t xml:space="preserve"> na junta comercial onde opera, com averbação no registro onde tem sede a matriz, no caso de ser o participante sucursal, filial ou agência;</w:t>
      </w:r>
    </w:p>
    <w:p w:rsidR="000628CB" w:rsidRPr="002753AD" w:rsidRDefault="000628CB" w:rsidP="000628CB">
      <w:pPr>
        <w:pStyle w:val="Nivel4"/>
        <w:tabs>
          <w:tab w:val="left" w:pos="0"/>
          <w:tab w:val="left" w:pos="851"/>
          <w:tab w:val="left" w:pos="3402"/>
        </w:tabs>
        <w:spacing w:before="0" w:after="0" w:line="240" w:lineRule="auto"/>
        <w:ind w:left="0"/>
        <w:rPr>
          <w:rFonts w:ascii="Times New Roman" w:hAnsi="Times New Roman" w:cs="Times New Roman"/>
          <w:sz w:val="22"/>
          <w:szCs w:val="22"/>
        </w:rPr>
      </w:pPr>
    </w:p>
    <w:p w:rsidR="002753AD" w:rsidRDefault="002753AD" w:rsidP="00DE4C24">
      <w:pPr>
        <w:pStyle w:val="Nivel4"/>
        <w:numPr>
          <w:ilvl w:val="3"/>
          <w:numId w:val="7"/>
        </w:numPr>
        <w:tabs>
          <w:tab w:val="left" w:pos="0"/>
          <w:tab w:val="left" w:pos="851"/>
          <w:tab w:val="left" w:pos="3402"/>
        </w:tabs>
        <w:spacing w:before="0" w:after="0" w:line="240" w:lineRule="auto"/>
        <w:ind w:left="0" w:firstLine="0"/>
        <w:rPr>
          <w:rFonts w:ascii="Times New Roman" w:hAnsi="Times New Roman" w:cs="Times New Roman"/>
          <w:sz w:val="22"/>
          <w:szCs w:val="22"/>
        </w:rPr>
      </w:pPr>
      <w:proofErr w:type="gramStart"/>
      <w:r w:rsidRPr="002753AD">
        <w:rPr>
          <w:rFonts w:ascii="Times New Roman" w:hAnsi="Times New Roman" w:cs="Times New Roman"/>
          <w:sz w:val="22"/>
          <w:szCs w:val="22"/>
        </w:rPr>
        <w:t>inscrição</w:t>
      </w:r>
      <w:proofErr w:type="gramEnd"/>
      <w:r w:rsidRPr="002753AD">
        <w:rPr>
          <w:rFonts w:ascii="Times New Roman" w:hAnsi="Times New Roman" w:cs="Times New Roman"/>
          <w:sz w:val="22"/>
          <w:szCs w:val="22"/>
        </w:rPr>
        <w:t xml:space="preserve"> do ato constitutivo no Registro Civil das Pessoas Jurídicas, no caso de sociedades simples, acompanhada de prova de diretoria em exercício; ou</w:t>
      </w:r>
    </w:p>
    <w:p w:rsidR="000628CB" w:rsidRPr="002753AD" w:rsidRDefault="000628CB" w:rsidP="00B11FDA">
      <w:pPr>
        <w:pStyle w:val="Nivel4"/>
        <w:tabs>
          <w:tab w:val="left" w:pos="0"/>
          <w:tab w:val="left" w:pos="851"/>
          <w:tab w:val="left" w:pos="3402"/>
        </w:tabs>
        <w:spacing w:before="0" w:after="0" w:line="240" w:lineRule="auto"/>
        <w:ind w:left="0"/>
        <w:jc w:val="right"/>
        <w:rPr>
          <w:rFonts w:ascii="Times New Roman" w:hAnsi="Times New Roman" w:cs="Times New Roman"/>
          <w:sz w:val="22"/>
          <w:szCs w:val="22"/>
        </w:rPr>
      </w:pPr>
    </w:p>
    <w:p w:rsidR="002753AD" w:rsidRDefault="002753AD" w:rsidP="00DE4C24">
      <w:pPr>
        <w:pStyle w:val="Nivel4"/>
        <w:numPr>
          <w:ilvl w:val="3"/>
          <w:numId w:val="7"/>
        </w:numPr>
        <w:tabs>
          <w:tab w:val="left" w:pos="0"/>
          <w:tab w:val="left" w:pos="851"/>
          <w:tab w:val="left" w:pos="3402"/>
        </w:tabs>
        <w:spacing w:before="0" w:after="0" w:line="240" w:lineRule="auto"/>
        <w:ind w:left="0" w:firstLine="0"/>
        <w:rPr>
          <w:rFonts w:ascii="Times New Roman" w:hAnsi="Times New Roman" w:cs="Times New Roman"/>
          <w:sz w:val="22"/>
          <w:szCs w:val="22"/>
        </w:rPr>
      </w:pPr>
      <w:proofErr w:type="gramStart"/>
      <w:r w:rsidRPr="002753AD">
        <w:rPr>
          <w:rFonts w:ascii="Times New Roman" w:hAnsi="Times New Roman" w:cs="Times New Roman"/>
          <w:sz w:val="22"/>
          <w:szCs w:val="22"/>
        </w:rPr>
        <w:t>decreto</w:t>
      </w:r>
      <w:proofErr w:type="gramEnd"/>
      <w:r w:rsidRPr="002753AD">
        <w:rPr>
          <w:rFonts w:ascii="Times New Roman" w:hAnsi="Times New Roman" w:cs="Times New Roman"/>
          <w:sz w:val="22"/>
          <w:szCs w:val="22"/>
        </w:rPr>
        <w:t xml:space="preserve"> de autorização, em se tratando de sociedade empresária estrangeira em funcionamento no País.</w:t>
      </w:r>
    </w:p>
    <w:p w:rsidR="000628CB" w:rsidRPr="002753AD" w:rsidRDefault="000628CB" w:rsidP="000628CB">
      <w:pPr>
        <w:pStyle w:val="Nivel4"/>
        <w:tabs>
          <w:tab w:val="left" w:pos="0"/>
          <w:tab w:val="left" w:pos="851"/>
          <w:tab w:val="left" w:pos="3402"/>
        </w:tabs>
        <w:spacing w:before="0" w:after="0" w:line="240" w:lineRule="auto"/>
        <w:ind w:left="0"/>
        <w:rPr>
          <w:rFonts w:ascii="Times New Roman" w:hAnsi="Times New Roman" w:cs="Times New Roman"/>
          <w:sz w:val="22"/>
          <w:szCs w:val="22"/>
        </w:rPr>
      </w:pPr>
    </w:p>
    <w:p w:rsidR="002753AD" w:rsidRDefault="002753AD" w:rsidP="00DE4C24">
      <w:pPr>
        <w:pStyle w:val="Nivel5"/>
        <w:numPr>
          <w:ilvl w:val="4"/>
          <w:numId w:val="7"/>
        </w:numPr>
        <w:tabs>
          <w:tab w:val="left" w:pos="0"/>
          <w:tab w:val="left" w:pos="851"/>
          <w:tab w:val="left" w:pos="4536"/>
        </w:tabs>
        <w:spacing w:before="0" w:after="0" w:line="240" w:lineRule="auto"/>
        <w:ind w:left="0" w:firstLine="0"/>
        <w:rPr>
          <w:rFonts w:ascii="Times New Roman" w:hAnsi="Times New Roman" w:cs="Times New Roman"/>
          <w:sz w:val="22"/>
          <w:szCs w:val="22"/>
        </w:rPr>
      </w:pPr>
      <w:r w:rsidRPr="002753AD">
        <w:rPr>
          <w:rFonts w:ascii="Times New Roman" w:hAnsi="Times New Roman" w:cs="Times New Roman"/>
          <w:sz w:val="22"/>
          <w:szCs w:val="22"/>
        </w:rPr>
        <w:t>Os atos constitutivos das empresas licitantes deverão estar acompanhados dos demais documentos aditivos e modificativos do seu texto ou, preferencialmente, da respectiva consolidação.</w:t>
      </w:r>
    </w:p>
    <w:p w:rsidR="000628CB" w:rsidRPr="002753AD" w:rsidRDefault="000628CB" w:rsidP="000628CB">
      <w:pPr>
        <w:pStyle w:val="Nivel5"/>
        <w:tabs>
          <w:tab w:val="left" w:pos="0"/>
          <w:tab w:val="left" w:pos="851"/>
          <w:tab w:val="left" w:pos="4536"/>
        </w:tabs>
        <w:spacing w:before="0" w:after="0" w:line="240" w:lineRule="auto"/>
        <w:ind w:left="0"/>
        <w:rPr>
          <w:rFonts w:ascii="Times New Roman" w:hAnsi="Times New Roman" w:cs="Times New Roman"/>
          <w:sz w:val="22"/>
          <w:szCs w:val="22"/>
        </w:rPr>
      </w:pPr>
    </w:p>
    <w:p w:rsidR="002753AD" w:rsidRDefault="002753AD" w:rsidP="00DE4C24">
      <w:pPr>
        <w:pStyle w:val="Nivel5"/>
        <w:numPr>
          <w:ilvl w:val="4"/>
          <w:numId w:val="7"/>
        </w:numPr>
        <w:tabs>
          <w:tab w:val="left" w:pos="0"/>
          <w:tab w:val="left" w:pos="851"/>
          <w:tab w:val="left" w:pos="4536"/>
        </w:tabs>
        <w:spacing w:before="0" w:after="0" w:line="240" w:lineRule="auto"/>
        <w:ind w:left="0" w:firstLine="0"/>
        <w:rPr>
          <w:rFonts w:ascii="Times New Roman" w:hAnsi="Times New Roman" w:cs="Times New Roman"/>
          <w:sz w:val="22"/>
          <w:szCs w:val="22"/>
        </w:rPr>
      </w:pPr>
      <w:r w:rsidRPr="002753AD">
        <w:rPr>
          <w:rFonts w:ascii="Times New Roman" w:hAnsi="Times New Roman" w:cs="Times New Roman"/>
          <w:sz w:val="22"/>
          <w:szCs w:val="22"/>
        </w:rPr>
        <w:t>Os documentos para habilitação poderão ser apresentados em original, por qualquer processo de cópia autenticada por cartório competente, ou autenticado por servidor do CAU/DF, ou ainda, publicação em órgão da imprensa oficial.</w:t>
      </w:r>
    </w:p>
    <w:p w:rsidR="000628CB" w:rsidRPr="002753AD" w:rsidRDefault="000628CB" w:rsidP="000628CB">
      <w:pPr>
        <w:pStyle w:val="Nivel5"/>
        <w:tabs>
          <w:tab w:val="left" w:pos="0"/>
          <w:tab w:val="left" w:pos="851"/>
          <w:tab w:val="left" w:pos="4536"/>
        </w:tabs>
        <w:spacing w:before="0" w:after="0" w:line="240" w:lineRule="auto"/>
        <w:ind w:left="0"/>
        <w:rPr>
          <w:rFonts w:ascii="Times New Roman" w:hAnsi="Times New Roman" w:cs="Times New Roman"/>
          <w:sz w:val="22"/>
          <w:szCs w:val="22"/>
        </w:rPr>
      </w:pPr>
    </w:p>
    <w:p w:rsidR="002753AD" w:rsidRPr="000628CB" w:rsidRDefault="002753AD" w:rsidP="00DE4C24">
      <w:pPr>
        <w:pStyle w:val="Nivel3"/>
        <w:numPr>
          <w:ilvl w:val="2"/>
          <w:numId w:val="7"/>
        </w:numPr>
        <w:tabs>
          <w:tab w:val="left" w:pos="0"/>
          <w:tab w:val="left" w:pos="851"/>
          <w:tab w:val="left" w:pos="2268"/>
        </w:tabs>
        <w:spacing w:before="0" w:after="0" w:line="240" w:lineRule="auto"/>
        <w:ind w:left="0" w:firstLine="0"/>
        <w:rPr>
          <w:rFonts w:ascii="Times New Roman" w:hAnsi="Times New Roman" w:cs="Times New Roman"/>
          <w:sz w:val="22"/>
          <w:szCs w:val="22"/>
        </w:rPr>
      </w:pPr>
      <w:r w:rsidRPr="002753AD">
        <w:rPr>
          <w:rFonts w:ascii="Times New Roman" w:hAnsi="Times New Roman" w:cs="Times New Roman"/>
          <w:b/>
          <w:sz w:val="22"/>
          <w:szCs w:val="22"/>
        </w:rPr>
        <w:t>Regularidade fiscal e trabalhista:</w:t>
      </w:r>
    </w:p>
    <w:p w:rsidR="000628CB" w:rsidRPr="002753AD" w:rsidRDefault="000628CB" w:rsidP="000628CB">
      <w:pPr>
        <w:pStyle w:val="Nivel3"/>
        <w:tabs>
          <w:tab w:val="left" w:pos="0"/>
          <w:tab w:val="left" w:pos="851"/>
          <w:tab w:val="left" w:pos="2268"/>
        </w:tabs>
        <w:spacing w:before="0" w:after="0" w:line="240" w:lineRule="auto"/>
        <w:rPr>
          <w:rFonts w:ascii="Times New Roman" w:hAnsi="Times New Roman" w:cs="Times New Roman"/>
          <w:sz w:val="22"/>
          <w:szCs w:val="22"/>
        </w:rPr>
      </w:pPr>
    </w:p>
    <w:p w:rsidR="002753AD" w:rsidRPr="000628CB" w:rsidRDefault="002753AD" w:rsidP="00DE4C24">
      <w:pPr>
        <w:pStyle w:val="Nivel4"/>
        <w:numPr>
          <w:ilvl w:val="3"/>
          <w:numId w:val="7"/>
        </w:numPr>
        <w:tabs>
          <w:tab w:val="left" w:pos="0"/>
          <w:tab w:val="left" w:pos="851"/>
          <w:tab w:val="left" w:pos="3402"/>
        </w:tabs>
        <w:spacing w:before="0" w:after="0" w:line="240" w:lineRule="auto"/>
        <w:ind w:left="0" w:firstLine="0"/>
        <w:rPr>
          <w:rFonts w:ascii="Times New Roman" w:hAnsi="Times New Roman" w:cs="Times New Roman"/>
          <w:color w:val="000000"/>
          <w:sz w:val="22"/>
          <w:szCs w:val="22"/>
        </w:rPr>
      </w:pPr>
      <w:proofErr w:type="gramStart"/>
      <w:r w:rsidRPr="002753AD">
        <w:rPr>
          <w:rFonts w:ascii="Times New Roman" w:hAnsi="Times New Roman" w:cs="Times New Roman"/>
          <w:sz w:val="22"/>
          <w:szCs w:val="22"/>
          <w:lang w:eastAsia="en-US"/>
        </w:rPr>
        <w:t>prova</w:t>
      </w:r>
      <w:proofErr w:type="gramEnd"/>
      <w:r w:rsidRPr="002753AD">
        <w:rPr>
          <w:rFonts w:ascii="Times New Roman" w:hAnsi="Times New Roman" w:cs="Times New Roman"/>
          <w:sz w:val="22"/>
          <w:szCs w:val="22"/>
          <w:lang w:eastAsia="en-US"/>
        </w:rPr>
        <w:t xml:space="preserve"> de regularidade com a</w:t>
      </w:r>
      <w:r w:rsidRPr="002753AD">
        <w:rPr>
          <w:rFonts w:ascii="Times New Roman" w:hAnsi="Times New Roman" w:cs="Times New Roman"/>
          <w:iCs/>
          <w:sz w:val="22"/>
          <w:szCs w:val="22"/>
        </w:rPr>
        <w:t xml:space="preserve"> Fazenda Nacional (</w:t>
      </w:r>
      <w:r w:rsidRPr="002753AD">
        <w:rPr>
          <w:rFonts w:ascii="Times New Roman" w:hAnsi="Times New Roman" w:cs="Times New Roman"/>
          <w:sz w:val="22"/>
          <w:szCs w:val="22"/>
        </w:rPr>
        <w:t xml:space="preserve">certidão conjunta, emitida pela Secretaria da Receita Federal do Brasil e Procuradoria-Geral da Fazenda Nacional, quanto aos demais tributos federais e à Dívida Ativa da União, por elas administrados, conforme art. 1º, inciso I, do Decreto nº 6.106/07); </w:t>
      </w:r>
    </w:p>
    <w:p w:rsidR="000628CB" w:rsidRPr="002753AD" w:rsidRDefault="000628CB" w:rsidP="000628CB">
      <w:pPr>
        <w:pStyle w:val="Nivel4"/>
        <w:tabs>
          <w:tab w:val="left" w:pos="0"/>
          <w:tab w:val="left" w:pos="851"/>
          <w:tab w:val="left" w:pos="3402"/>
        </w:tabs>
        <w:spacing w:before="0" w:after="0" w:line="240" w:lineRule="auto"/>
        <w:ind w:left="0"/>
        <w:rPr>
          <w:rFonts w:ascii="Times New Roman" w:hAnsi="Times New Roman" w:cs="Times New Roman"/>
          <w:color w:val="000000"/>
          <w:sz w:val="22"/>
          <w:szCs w:val="22"/>
        </w:rPr>
      </w:pPr>
    </w:p>
    <w:p w:rsidR="002753AD" w:rsidRPr="000628CB" w:rsidRDefault="002753AD" w:rsidP="00DE4C24">
      <w:pPr>
        <w:pStyle w:val="Nivel4"/>
        <w:numPr>
          <w:ilvl w:val="3"/>
          <w:numId w:val="7"/>
        </w:numPr>
        <w:tabs>
          <w:tab w:val="left" w:pos="0"/>
          <w:tab w:val="left" w:pos="851"/>
          <w:tab w:val="left" w:pos="3402"/>
        </w:tabs>
        <w:spacing w:before="0" w:after="0" w:line="240" w:lineRule="auto"/>
        <w:ind w:left="0" w:firstLine="0"/>
        <w:rPr>
          <w:rFonts w:ascii="Times New Roman" w:hAnsi="Times New Roman" w:cs="Times New Roman"/>
          <w:color w:val="000000"/>
          <w:sz w:val="22"/>
          <w:szCs w:val="22"/>
        </w:rPr>
      </w:pPr>
      <w:proofErr w:type="gramStart"/>
      <w:r w:rsidRPr="002753AD">
        <w:rPr>
          <w:rFonts w:ascii="Times New Roman" w:hAnsi="Times New Roman" w:cs="Times New Roman"/>
          <w:sz w:val="22"/>
          <w:szCs w:val="22"/>
          <w:lang w:eastAsia="en-US"/>
        </w:rPr>
        <w:t>prova</w:t>
      </w:r>
      <w:proofErr w:type="gramEnd"/>
      <w:r w:rsidRPr="002753AD">
        <w:rPr>
          <w:rFonts w:ascii="Times New Roman" w:hAnsi="Times New Roman" w:cs="Times New Roman"/>
          <w:sz w:val="22"/>
          <w:szCs w:val="22"/>
          <w:lang w:eastAsia="en-US"/>
        </w:rPr>
        <w:t xml:space="preserve"> de regularidade com a</w:t>
      </w:r>
      <w:r w:rsidRPr="002753AD">
        <w:rPr>
          <w:rFonts w:ascii="Times New Roman" w:hAnsi="Times New Roman" w:cs="Times New Roman"/>
          <w:iCs/>
          <w:sz w:val="22"/>
          <w:szCs w:val="22"/>
        </w:rPr>
        <w:t xml:space="preserve"> Fazenda do Distrito Federal (</w:t>
      </w:r>
      <w:r w:rsidRPr="002753AD">
        <w:rPr>
          <w:rFonts w:ascii="Times New Roman" w:hAnsi="Times New Roman" w:cs="Times New Roman"/>
          <w:sz w:val="22"/>
          <w:szCs w:val="22"/>
        </w:rPr>
        <w:t>certidão conjunta, emitida pela Secretaria de Estado da Fazenda do Distrito Federal);</w:t>
      </w:r>
    </w:p>
    <w:p w:rsidR="000628CB" w:rsidRPr="002753AD" w:rsidRDefault="000628CB" w:rsidP="000628CB">
      <w:pPr>
        <w:pStyle w:val="Nivel4"/>
        <w:tabs>
          <w:tab w:val="left" w:pos="0"/>
          <w:tab w:val="left" w:pos="851"/>
          <w:tab w:val="left" w:pos="3402"/>
        </w:tabs>
        <w:spacing w:before="0" w:after="0" w:line="240" w:lineRule="auto"/>
        <w:ind w:left="0"/>
        <w:rPr>
          <w:rFonts w:ascii="Times New Roman" w:hAnsi="Times New Roman" w:cs="Times New Roman"/>
          <w:color w:val="000000"/>
          <w:sz w:val="22"/>
          <w:szCs w:val="22"/>
        </w:rPr>
      </w:pPr>
    </w:p>
    <w:p w:rsidR="002753AD" w:rsidRDefault="002753AD" w:rsidP="00DE4C24">
      <w:pPr>
        <w:pStyle w:val="Nivel4"/>
        <w:numPr>
          <w:ilvl w:val="3"/>
          <w:numId w:val="7"/>
        </w:numPr>
        <w:tabs>
          <w:tab w:val="left" w:pos="0"/>
          <w:tab w:val="left" w:pos="851"/>
          <w:tab w:val="left" w:pos="3402"/>
        </w:tabs>
        <w:spacing w:before="0" w:after="0" w:line="240" w:lineRule="auto"/>
        <w:ind w:left="0" w:firstLine="0"/>
        <w:rPr>
          <w:rFonts w:ascii="Times New Roman" w:hAnsi="Times New Roman" w:cs="Times New Roman"/>
          <w:color w:val="000000"/>
          <w:sz w:val="22"/>
          <w:szCs w:val="22"/>
        </w:rPr>
      </w:pPr>
      <w:proofErr w:type="gramStart"/>
      <w:r w:rsidRPr="002753AD">
        <w:rPr>
          <w:rFonts w:ascii="Times New Roman" w:hAnsi="Times New Roman" w:cs="Times New Roman"/>
          <w:color w:val="000000"/>
          <w:sz w:val="22"/>
          <w:szCs w:val="22"/>
          <w:lang w:eastAsia="en-US"/>
        </w:rPr>
        <w:t>prova</w:t>
      </w:r>
      <w:proofErr w:type="gramEnd"/>
      <w:r w:rsidRPr="002753AD">
        <w:rPr>
          <w:rFonts w:ascii="Times New Roman" w:hAnsi="Times New Roman" w:cs="Times New Roman"/>
          <w:color w:val="000000"/>
          <w:sz w:val="22"/>
          <w:szCs w:val="22"/>
          <w:lang w:eastAsia="en-US"/>
        </w:rPr>
        <w:t xml:space="preserve"> de regularidade com o Fundo de Garantia do Tempo de Serviço (FGTS); </w:t>
      </w:r>
    </w:p>
    <w:p w:rsidR="000628CB" w:rsidRPr="002753AD" w:rsidRDefault="000628CB" w:rsidP="000628CB">
      <w:pPr>
        <w:pStyle w:val="Nivel4"/>
        <w:tabs>
          <w:tab w:val="left" w:pos="0"/>
          <w:tab w:val="left" w:pos="851"/>
          <w:tab w:val="left" w:pos="3402"/>
        </w:tabs>
        <w:spacing w:before="0" w:after="0" w:line="240" w:lineRule="auto"/>
        <w:ind w:left="0"/>
        <w:rPr>
          <w:rFonts w:ascii="Times New Roman" w:hAnsi="Times New Roman" w:cs="Times New Roman"/>
          <w:color w:val="000000"/>
          <w:sz w:val="22"/>
          <w:szCs w:val="22"/>
        </w:rPr>
      </w:pPr>
    </w:p>
    <w:p w:rsidR="002753AD" w:rsidRDefault="002753AD" w:rsidP="00DE4C24">
      <w:pPr>
        <w:pStyle w:val="Nivel4"/>
        <w:numPr>
          <w:ilvl w:val="3"/>
          <w:numId w:val="7"/>
        </w:numPr>
        <w:tabs>
          <w:tab w:val="left" w:pos="0"/>
          <w:tab w:val="left" w:pos="851"/>
          <w:tab w:val="left" w:pos="3402"/>
        </w:tabs>
        <w:spacing w:before="0" w:after="0" w:line="240" w:lineRule="auto"/>
        <w:ind w:left="0" w:firstLine="0"/>
        <w:rPr>
          <w:rFonts w:ascii="Times New Roman" w:hAnsi="Times New Roman" w:cs="Times New Roman"/>
          <w:color w:val="000000"/>
          <w:sz w:val="22"/>
          <w:szCs w:val="22"/>
          <w:lang w:eastAsia="en-US"/>
        </w:rPr>
      </w:pPr>
      <w:proofErr w:type="gramStart"/>
      <w:r w:rsidRPr="002753AD">
        <w:rPr>
          <w:rFonts w:ascii="Times New Roman" w:hAnsi="Times New Roman" w:cs="Times New Roman"/>
          <w:color w:val="000000"/>
          <w:sz w:val="22"/>
          <w:szCs w:val="22"/>
          <w:lang w:eastAsia="en-US"/>
        </w:rPr>
        <w:t>prova</w:t>
      </w:r>
      <w:proofErr w:type="gramEnd"/>
      <w:r w:rsidRPr="002753AD">
        <w:rPr>
          <w:rFonts w:ascii="Times New Roman" w:hAnsi="Times New Roman" w:cs="Times New Roman"/>
          <w:color w:val="000000"/>
          <w:sz w:val="22"/>
          <w:szCs w:val="22"/>
          <w:lang w:eastAsia="en-US"/>
        </w:rPr>
        <w:t xml:space="preserve"> de inexistência de débitos inadimplidos perante a Tribunal Superior do Trabalho, mediante a apresentação de certidão negativa ou positiva com efeito de negativa; e</w:t>
      </w:r>
    </w:p>
    <w:p w:rsidR="000628CB" w:rsidRPr="002753AD" w:rsidRDefault="000628CB" w:rsidP="000628CB">
      <w:pPr>
        <w:pStyle w:val="Nivel4"/>
        <w:tabs>
          <w:tab w:val="left" w:pos="0"/>
          <w:tab w:val="left" w:pos="851"/>
          <w:tab w:val="left" w:pos="3402"/>
        </w:tabs>
        <w:spacing w:before="0" w:after="0" w:line="240" w:lineRule="auto"/>
        <w:ind w:left="0"/>
        <w:rPr>
          <w:rFonts w:ascii="Times New Roman" w:hAnsi="Times New Roman" w:cs="Times New Roman"/>
          <w:color w:val="000000"/>
          <w:sz w:val="22"/>
          <w:szCs w:val="22"/>
          <w:lang w:eastAsia="en-US"/>
        </w:rPr>
      </w:pPr>
    </w:p>
    <w:p w:rsidR="002753AD" w:rsidRDefault="002753AD" w:rsidP="00DE4C24">
      <w:pPr>
        <w:pStyle w:val="Nivel4"/>
        <w:numPr>
          <w:ilvl w:val="3"/>
          <w:numId w:val="7"/>
        </w:numPr>
        <w:tabs>
          <w:tab w:val="left" w:pos="0"/>
          <w:tab w:val="left" w:pos="851"/>
          <w:tab w:val="left" w:pos="3402"/>
        </w:tabs>
        <w:spacing w:before="0" w:after="0" w:line="240" w:lineRule="auto"/>
        <w:ind w:left="0" w:firstLine="0"/>
        <w:rPr>
          <w:rFonts w:ascii="Times New Roman" w:hAnsi="Times New Roman" w:cs="Times New Roman"/>
          <w:color w:val="000000"/>
          <w:sz w:val="22"/>
          <w:szCs w:val="22"/>
          <w:lang w:eastAsia="en-US"/>
        </w:rPr>
      </w:pPr>
      <w:proofErr w:type="gramStart"/>
      <w:r w:rsidRPr="002753AD">
        <w:rPr>
          <w:rFonts w:ascii="Times New Roman" w:hAnsi="Times New Roman" w:cs="Times New Roman"/>
          <w:color w:val="000000"/>
          <w:sz w:val="22"/>
          <w:szCs w:val="22"/>
          <w:lang w:eastAsia="en-US"/>
        </w:rPr>
        <w:t>comprovante</w:t>
      </w:r>
      <w:proofErr w:type="gramEnd"/>
      <w:r w:rsidRPr="002753AD">
        <w:rPr>
          <w:rFonts w:ascii="Times New Roman" w:hAnsi="Times New Roman" w:cs="Times New Roman"/>
          <w:color w:val="000000"/>
          <w:sz w:val="22"/>
          <w:szCs w:val="22"/>
          <w:lang w:eastAsia="en-US"/>
        </w:rPr>
        <w:t xml:space="preserve"> de optante pelo Simples Nacional, se for o caso.</w:t>
      </w:r>
    </w:p>
    <w:p w:rsidR="000628CB" w:rsidRPr="002753AD" w:rsidRDefault="000628CB" w:rsidP="000628CB">
      <w:pPr>
        <w:pStyle w:val="Nivel4"/>
        <w:tabs>
          <w:tab w:val="left" w:pos="0"/>
          <w:tab w:val="left" w:pos="851"/>
          <w:tab w:val="left" w:pos="3402"/>
        </w:tabs>
        <w:spacing w:before="0" w:after="0" w:line="240" w:lineRule="auto"/>
        <w:ind w:left="0"/>
        <w:rPr>
          <w:rFonts w:ascii="Times New Roman" w:hAnsi="Times New Roman" w:cs="Times New Roman"/>
          <w:color w:val="000000"/>
          <w:sz w:val="22"/>
          <w:szCs w:val="22"/>
          <w:lang w:eastAsia="en-US"/>
        </w:rPr>
      </w:pPr>
    </w:p>
    <w:p w:rsidR="002753AD" w:rsidRDefault="002753AD" w:rsidP="00DE4C24">
      <w:pPr>
        <w:pStyle w:val="Nivel4"/>
        <w:numPr>
          <w:ilvl w:val="3"/>
          <w:numId w:val="7"/>
        </w:numPr>
        <w:tabs>
          <w:tab w:val="left" w:pos="0"/>
          <w:tab w:val="left" w:pos="851"/>
          <w:tab w:val="left" w:pos="3402"/>
        </w:tabs>
        <w:spacing w:before="0" w:after="0" w:line="240" w:lineRule="auto"/>
        <w:ind w:left="0" w:firstLine="0"/>
        <w:rPr>
          <w:rFonts w:ascii="Times New Roman" w:hAnsi="Times New Roman" w:cs="Times New Roman"/>
          <w:color w:val="000000"/>
          <w:sz w:val="22"/>
          <w:szCs w:val="22"/>
          <w:lang w:eastAsia="en-US"/>
        </w:rPr>
      </w:pPr>
      <w:proofErr w:type="gramStart"/>
      <w:r w:rsidRPr="002753AD">
        <w:rPr>
          <w:rFonts w:ascii="Times New Roman" w:hAnsi="Times New Roman" w:cs="Times New Roman"/>
          <w:color w:val="000000"/>
          <w:sz w:val="22"/>
          <w:szCs w:val="22"/>
          <w:lang w:eastAsia="en-US"/>
        </w:rPr>
        <w:t>caso</w:t>
      </w:r>
      <w:proofErr w:type="gramEnd"/>
      <w:r w:rsidRPr="002753AD">
        <w:rPr>
          <w:rFonts w:ascii="Times New Roman" w:hAnsi="Times New Roman" w:cs="Times New Roman"/>
          <w:color w:val="000000"/>
          <w:sz w:val="22"/>
          <w:szCs w:val="22"/>
          <w:lang w:eastAsia="en-US"/>
        </w:rPr>
        <w:t xml:space="preserve"> o fornecedor seja considerado isento de tributos relacionados ao objeto licitatório, deverá comprovar tal condição mediante a apresentação de declaração emitida pela Secretaria de Fazenda do Distrito Federal, ou equivalente, na forma da lei.</w:t>
      </w:r>
    </w:p>
    <w:p w:rsidR="000628CB" w:rsidRPr="002753AD" w:rsidRDefault="000628CB" w:rsidP="000628CB">
      <w:pPr>
        <w:pStyle w:val="Nivel4"/>
        <w:tabs>
          <w:tab w:val="left" w:pos="0"/>
          <w:tab w:val="left" w:pos="851"/>
          <w:tab w:val="left" w:pos="3402"/>
        </w:tabs>
        <w:spacing w:before="0" w:after="0" w:line="240" w:lineRule="auto"/>
        <w:ind w:left="0"/>
        <w:rPr>
          <w:rFonts w:ascii="Times New Roman" w:hAnsi="Times New Roman" w:cs="Times New Roman"/>
          <w:color w:val="000000"/>
          <w:sz w:val="22"/>
          <w:szCs w:val="22"/>
          <w:lang w:eastAsia="en-US"/>
        </w:rPr>
      </w:pPr>
    </w:p>
    <w:p w:rsidR="002753AD" w:rsidRPr="000628CB" w:rsidRDefault="002753AD" w:rsidP="00DE4C24">
      <w:pPr>
        <w:pStyle w:val="Nivel3"/>
        <w:numPr>
          <w:ilvl w:val="2"/>
          <w:numId w:val="7"/>
        </w:numPr>
        <w:tabs>
          <w:tab w:val="left" w:pos="0"/>
          <w:tab w:val="left" w:pos="851"/>
          <w:tab w:val="left" w:pos="2268"/>
        </w:tabs>
        <w:spacing w:before="0" w:after="0" w:line="240" w:lineRule="auto"/>
        <w:ind w:left="0" w:firstLine="0"/>
        <w:rPr>
          <w:rFonts w:ascii="Times New Roman" w:hAnsi="Times New Roman" w:cs="Times New Roman"/>
          <w:sz w:val="22"/>
          <w:szCs w:val="22"/>
          <w:lang w:eastAsia="en-US"/>
        </w:rPr>
      </w:pPr>
      <w:r w:rsidRPr="002753AD">
        <w:rPr>
          <w:rFonts w:ascii="Times New Roman" w:hAnsi="Times New Roman" w:cs="Times New Roman"/>
          <w:b/>
          <w:sz w:val="22"/>
          <w:szCs w:val="22"/>
          <w:lang w:eastAsia="en-US"/>
        </w:rPr>
        <w:t>Qualificação econômico-financeira</w:t>
      </w:r>
    </w:p>
    <w:p w:rsidR="000628CB" w:rsidRPr="002753AD" w:rsidRDefault="000628CB" w:rsidP="000628CB">
      <w:pPr>
        <w:pStyle w:val="Nivel3"/>
        <w:tabs>
          <w:tab w:val="left" w:pos="0"/>
          <w:tab w:val="left" w:pos="851"/>
          <w:tab w:val="left" w:pos="2268"/>
        </w:tabs>
        <w:spacing w:before="0" w:after="0" w:line="240" w:lineRule="auto"/>
        <w:rPr>
          <w:rFonts w:ascii="Times New Roman" w:hAnsi="Times New Roman" w:cs="Times New Roman"/>
          <w:sz w:val="22"/>
          <w:szCs w:val="22"/>
          <w:lang w:eastAsia="en-US"/>
        </w:rPr>
      </w:pPr>
    </w:p>
    <w:p w:rsidR="002753AD" w:rsidRDefault="002753AD" w:rsidP="00DE4C24">
      <w:pPr>
        <w:pStyle w:val="Nivel4"/>
        <w:numPr>
          <w:ilvl w:val="3"/>
          <w:numId w:val="7"/>
        </w:numPr>
        <w:tabs>
          <w:tab w:val="left" w:pos="0"/>
          <w:tab w:val="left" w:pos="851"/>
          <w:tab w:val="left" w:pos="3402"/>
        </w:tabs>
        <w:spacing w:before="0" w:after="0" w:line="240" w:lineRule="auto"/>
        <w:ind w:left="0" w:firstLine="0"/>
        <w:rPr>
          <w:rFonts w:ascii="Times New Roman" w:hAnsi="Times New Roman" w:cs="Times New Roman"/>
          <w:sz w:val="22"/>
          <w:szCs w:val="22"/>
        </w:rPr>
      </w:pPr>
      <w:r w:rsidRPr="002753AD">
        <w:rPr>
          <w:rFonts w:ascii="Times New Roman" w:hAnsi="Times New Roman" w:cs="Times New Roman"/>
          <w:sz w:val="22"/>
          <w:szCs w:val="22"/>
        </w:rPr>
        <w:t>Certidão negativa de falência ou recuperação judicial, ou liquidação judicial, ou de execução patrimonial, conforme o caso, expedida pelo distribuidor da sede do licitante, ou de seu domicílio, dentro do prazo de validade previsto na própria certidão, ou, na omissão desta, expedida a menos de 30</w:t>
      </w:r>
      <w:r w:rsidRPr="002753AD">
        <w:rPr>
          <w:rFonts w:ascii="Times New Roman" w:hAnsi="Times New Roman" w:cs="Times New Roman"/>
          <w:color w:val="FF0000"/>
          <w:sz w:val="22"/>
          <w:szCs w:val="22"/>
        </w:rPr>
        <w:t xml:space="preserve"> </w:t>
      </w:r>
      <w:r w:rsidRPr="002753AD">
        <w:rPr>
          <w:rFonts w:ascii="Times New Roman" w:hAnsi="Times New Roman" w:cs="Times New Roman"/>
          <w:sz w:val="22"/>
          <w:szCs w:val="22"/>
        </w:rPr>
        <w:t>(trinta) dias contados da data da sua apresentação;</w:t>
      </w:r>
    </w:p>
    <w:p w:rsidR="000628CB" w:rsidRPr="002753AD" w:rsidRDefault="000628CB" w:rsidP="000628CB">
      <w:pPr>
        <w:pStyle w:val="Nivel4"/>
        <w:tabs>
          <w:tab w:val="left" w:pos="0"/>
          <w:tab w:val="left" w:pos="851"/>
          <w:tab w:val="left" w:pos="3402"/>
        </w:tabs>
        <w:spacing w:before="0" w:after="0" w:line="240" w:lineRule="auto"/>
        <w:ind w:left="0"/>
        <w:rPr>
          <w:rFonts w:ascii="Times New Roman" w:hAnsi="Times New Roman" w:cs="Times New Roman"/>
          <w:sz w:val="22"/>
          <w:szCs w:val="22"/>
        </w:rPr>
      </w:pPr>
    </w:p>
    <w:p w:rsidR="002753AD" w:rsidRDefault="002753AD" w:rsidP="00DE4C24">
      <w:pPr>
        <w:pStyle w:val="Nivel4"/>
        <w:numPr>
          <w:ilvl w:val="3"/>
          <w:numId w:val="7"/>
        </w:numPr>
        <w:tabs>
          <w:tab w:val="left" w:pos="0"/>
          <w:tab w:val="left" w:pos="851"/>
          <w:tab w:val="left" w:pos="3402"/>
        </w:tabs>
        <w:spacing w:before="0" w:after="0" w:line="240" w:lineRule="auto"/>
        <w:ind w:left="0" w:firstLine="0"/>
        <w:rPr>
          <w:rFonts w:ascii="Times New Roman" w:hAnsi="Times New Roman" w:cs="Times New Roman"/>
          <w:sz w:val="22"/>
          <w:szCs w:val="22"/>
        </w:rPr>
      </w:pPr>
      <w:r w:rsidRPr="002753AD">
        <w:rPr>
          <w:rFonts w:ascii="Times New Roman" w:hAnsi="Times New Roman" w:cs="Times New Roman"/>
          <w:sz w:val="22"/>
          <w:szCs w:val="22"/>
        </w:rPr>
        <w:t>A boa situação financeira do licitante será avaliada pelos Índices de Liquidez Geral (LG), Solvência Geral (</w:t>
      </w:r>
      <w:proofErr w:type="spellStart"/>
      <w:r w:rsidRPr="002753AD">
        <w:rPr>
          <w:rFonts w:ascii="Times New Roman" w:hAnsi="Times New Roman" w:cs="Times New Roman"/>
          <w:sz w:val="22"/>
          <w:szCs w:val="22"/>
        </w:rPr>
        <w:t>SG</w:t>
      </w:r>
      <w:proofErr w:type="spellEnd"/>
      <w:r w:rsidRPr="002753AD">
        <w:rPr>
          <w:rFonts w:ascii="Times New Roman" w:hAnsi="Times New Roman" w:cs="Times New Roman"/>
          <w:sz w:val="22"/>
          <w:szCs w:val="22"/>
        </w:rPr>
        <w:t>) e Liquidez Corrente (</w:t>
      </w:r>
      <w:proofErr w:type="spellStart"/>
      <w:r w:rsidRPr="002753AD">
        <w:rPr>
          <w:rFonts w:ascii="Times New Roman" w:hAnsi="Times New Roman" w:cs="Times New Roman"/>
          <w:sz w:val="22"/>
          <w:szCs w:val="22"/>
        </w:rPr>
        <w:t>LC</w:t>
      </w:r>
      <w:proofErr w:type="spellEnd"/>
      <w:r w:rsidRPr="002753AD">
        <w:rPr>
          <w:rFonts w:ascii="Times New Roman" w:hAnsi="Times New Roman" w:cs="Times New Roman"/>
          <w:sz w:val="22"/>
          <w:szCs w:val="22"/>
        </w:rPr>
        <w:t xml:space="preserve">), maiores que 1 (um), com os valores extraídos de seu balanço patrimonial ou apurados mediante consulta on-line, no caso de empresas inscritas no </w:t>
      </w:r>
      <w:proofErr w:type="spellStart"/>
      <w:r w:rsidRPr="002753AD">
        <w:rPr>
          <w:rFonts w:ascii="Times New Roman" w:hAnsi="Times New Roman" w:cs="Times New Roman"/>
          <w:sz w:val="22"/>
          <w:szCs w:val="22"/>
        </w:rPr>
        <w:t>SICAF</w:t>
      </w:r>
      <w:proofErr w:type="spellEnd"/>
      <w:r w:rsidRPr="002753AD">
        <w:rPr>
          <w:rFonts w:ascii="Times New Roman" w:hAnsi="Times New Roman" w:cs="Times New Roman"/>
          <w:sz w:val="22"/>
          <w:szCs w:val="22"/>
        </w:rPr>
        <w:t>.</w:t>
      </w:r>
    </w:p>
    <w:p w:rsidR="000628CB" w:rsidRPr="002753AD" w:rsidRDefault="000628CB" w:rsidP="000628CB">
      <w:pPr>
        <w:pStyle w:val="Nivel4"/>
        <w:tabs>
          <w:tab w:val="left" w:pos="0"/>
          <w:tab w:val="left" w:pos="851"/>
          <w:tab w:val="left" w:pos="3402"/>
        </w:tabs>
        <w:spacing w:before="0" w:after="0" w:line="240" w:lineRule="auto"/>
        <w:ind w:left="0"/>
        <w:rPr>
          <w:rFonts w:ascii="Times New Roman" w:hAnsi="Times New Roman" w:cs="Times New Roman"/>
          <w:sz w:val="22"/>
          <w:szCs w:val="22"/>
        </w:rPr>
      </w:pPr>
    </w:p>
    <w:p w:rsidR="002753AD" w:rsidRDefault="002753AD" w:rsidP="00DE4C24">
      <w:pPr>
        <w:pStyle w:val="Nivel4"/>
        <w:numPr>
          <w:ilvl w:val="3"/>
          <w:numId w:val="7"/>
        </w:numPr>
        <w:tabs>
          <w:tab w:val="left" w:pos="0"/>
          <w:tab w:val="left" w:pos="851"/>
          <w:tab w:val="left" w:pos="2268"/>
          <w:tab w:val="left" w:pos="3402"/>
        </w:tabs>
        <w:spacing w:before="0" w:after="0" w:line="240" w:lineRule="auto"/>
        <w:ind w:left="0" w:firstLine="0"/>
        <w:rPr>
          <w:rFonts w:ascii="Times New Roman" w:hAnsi="Times New Roman" w:cs="Times New Roman"/>
          <w:sz w:val="22"/>
          <w:szCs w:val="22"/>
        </w:rPr>
      </w:pPr>
      <w:r w:rsidRPr="002753AD">
        <w:rPr>
          <w:rFonts w:ascii="Times New Roman" w:hAnsi="Times New Roman" w:cs="Times New Roman"/>
          <w:sz w:val="22"/>
          <w:szCs w:val="22"/>
        </w:rPr>
        <w:t xml:space="preserve">O licitante que apresentar índices econômicos iguais ou inferiores a 1 (um) em qualquer dos índices de Liquidez Geral, Solvência Geral e Liquidez Corrente deverá comprovar que possui (capital </w:t>
      </w:r>
      <w:r w:rsidRPr="002753AD">
        <w:rPr>
          <w:rFonts w:ascii="Times New Roman" w:hAnsi="Times New Roman" w:cs="Times New Roman"/>
          <w:sz w:val="22"/>
          <w:szCs w:val="22"/>
        </w:rPr>
        <w:lastRenderedPageBreak/>
        <w:t>mínimo ou patrimônio líquido) equivalente a 10% (dez</w:t>
      </w:r>
      <w:r w:rsidRPr="002753AD">
        <w:rPr>
          <w:rFonts w:ascii="Times New Roman" w:hAnsi="Times New Roman" w:cs="Times New Roman"/>
          <w:color w:val="FF0000"/>
          <w:sz w:val="22"/>
          <w:szCs w:val="22"/>
        </w:rPr>
        <w:t xml:space="preserve"> </w:t>
      </w:r>
      <w:r w:rsidRPr="002753AD">
        <w:rPr>
          <w:rFonts w:ascii="Times New Roman" w:hAnsi="Times New Roman" w:cs="Times New Roman"/>
          <w:sz w:val="22"/>
          <w:szCs w:val="22"/>
        </w:rPr>
        <w:t>por cento) do valor total estimado da contratação ou do item pertinente.</w:t>
      </w:r>
    </w:p>
    <w:p w:rsidR="000628CB" w:rsidRPr="002753AD" w:rsidRDefault="000628CB" w:rsidP="000628CB">
      <w:pPr>
        <w:pStyle w:val="Nivel4"/>
        <w:tabs>
          <w:tab w:val="left" w:pos="0"/>
          <w:tab w:val="left" w:pos="851"/>
          <w:tab w:val="left" w:pos="2268"/>
          <w:tab w:val="left" w:pos="3402"/>
        </w:tabs>
        <w:spacing w:before="0" w:after="0" w:line="240" w:lineRule="auto"/>
        <w:ind w:left="0"/>
        <w:rPr>
          <w:rFonts w:ascii="Times New Roman" w:hAnsi="Times New Roman" w:cs="Times New Roman"/>
          <w:sz w:val="22"/>
          <w:szCs w:val="22"/>
        </w:rPr>
      </w:pPr>
    </w:p>
    <w:p w:rsidR="002753AD" w:rsidRDefault="002753AD" w:rsidP="00DE4C24">
      <w:pPr>
        <w:pStyle w:val="Nivel2"/>
        <w:numPr>
          <w:ilvl w:val="1"/>
          <w:numId w:val="7"/>
        </w:numPr>
        <w:tabs>
          <w:tab w:val="left" w:pos="0"/>
          <w:tab w:val="left" w:pos="851"/>
        </w:tabs>
        <w:spacing w:before="0" w:after="0" w:line="240" w:lineRule="auto"/>
        <w:ind w:left="0" w:firstLine="0"/>
        <w:rPr>
          <w:rFonts w:ascii="Times New Roman" w:hAnsi="Times New Roman"/>
          <w:sz w:val="22"/>
          <w:szCs w:val="22"/>
        </w:rPr>
      </w:pPr>
      <w:r w:rsidRPr="002753AD">
        <w:rPr>
          <w:rFonts w:ascii="Times New Roman" w:hAnsi="Times New Roman"/>
          <w:sz w:val="22"/>
          <w:szCs w:val="22"/>
        </w:rPr>
        <w:t xml:space="preserve">Todos os licitantes, credenciados ou não no </w:t>
      </w:r>
      <w:proofErr w:type="spellStart"/>
      <w:r w:rsidRPr="002753AD">
        <w:rPr>
          <w:rFonts w:ascii="Times New Roman" w:hAnsi="Times New Roman"/>
          <w:sz w:val="22"/>
          <w:szCs w:val="22"/>
        </w:rPr>
        <w:t>SICAF</w:t>
      </w:r>
      <w:proofErr w:type="spellEnd"/>
      <w:r w:rsidRPr="002753AD">
        <w:rPr>
          <w:rFonts w:ascii="Times New Roman" w:hAnsi="Times New Roman"/>
          <w:sz w:val="22"/>
          <w:szCs w:val="22"/>
        </w:rPr>
        <w:t xml:space="preserve">, deverão apresentar ainda, no </w:t>
      </w:r>
      <w:r w:rsidRPr="002753AD">
        <w:rPr>
          <w:rFonts w:ascii="Times New Roman" w:hAnsi="Times New Roman"/>
          <w:b/>
          <w:sz w:val="22"/>
          <w:szCs w:val="22"/>
        </w:rPr>
        <w:t>envelope nº 1</w:t>
      </w:r>
      <w:r w:rsidRPr="002753AD">
        <w:rPr>
          <w:rFonts w:ascii="Times New Roman" w:hAnsi="Times New Roman"/>
          <w:sz w:val="22"/>
          <w:szCs w:val="22"/>
        </w:rPr>
        <w:t>, em papel timbrado da interessada e devidamente assinado por representante legal:</w:t>
      </w:r>
    </w:p>
    <w:p w:rsidR="000628CB" w:rsidRPr="002753AD" w:rsidRDefault="000628CB" w:rsidP="000628CB">
      <w:pPr>
        <w:pStyle w:val="Nivel2"/>
        <w:tabs>
          <w:tab w:val="left" w:pos="0"/>
          <w:tab w:val="left" w:pos="851"/>
        </w:tabs>
        <w:spacing w:before="0" w:after="0" w:line="240" w:lineRule="auto"/>
        <w:rPr>
          <w:rFonts w:ascii="Times New Roman" w:hAnsi="Times New Roman"/>
          <w:sz w:val="22"/>
          <w:szCs w:val="22"/>
        </w:rPr>
      </w:pPr>
    </w:p>
    <w:p w:rsidR="002753AD" w:rsidRPr="000628CB" w:rsidRDefault="002753AD" w:rsidP="00DE4C24">
      <w:pPr>
        <w:pStyle w:val="Nivel3"/>
        <w:numPr>
          <w:ilvl w:val="2"/>
          <w:numId w:val="12"/>
        </w:numPr>
        <w:tabs>
          <w:tab w:val="left" w:pos="0"/>
          <w:tab w:val="left" w:pos="851"/>
          <w:tab w:val="left" w:pos="2268"/>
        </w:tabs>
        <w:spacing w:before="0" w:after="0" w:line="240" w:lineRule="auto"/>
        <w:ind w:left="0" w:firstLine="0"/>
        <w:rPr>
          <w:rFonts w:ascii="Times New Roman" w:hAnsi="Times New Roman" w:cs="Times New Roman"/>
          <w:sz w:val="22"/>
          <w:szCs w:val="22"/>
        </w:rPr>
      </w:pPr>
      <w:r w:rsidRPr="002753AD">
        <w:rPr>
          <w:rFonts w:ascii="Times New Roman" w:hAnsi="Times New Roman" w:cs="Times New Roman"/>
          <w:bCs/>
          <w:iCs/>
          <w:sz w:val="22"/>
          <w:szCs w:val="22"/>
        </w:rPr>
        <w:t>D</w:t>
      </w:r>
      <w:r w:rsidRPr="002753AD">
        <w:rPr>
          <w:rFonts w:ascii="Times New Roman" w:hAnsi="Times New Roman" w:cs="Times New Roman"/>
          <w:sz w:val="22"/>
          <w:szCs w:val="22"/>
        </w:rPr>
        <w:t xml:space="preserve">eclaração de que não utiliza de mão de obra direta ou indireta de menores de 18 (dezoito) anos em trabalho noturno, perigoso ou insalubre e de qualquer trabalho a menores de 16 (dezesseis) anos, salvo na condição de </w:t>
      </w:r>
      <w:r w:rsidRPr="002753AD">
        <w:rPr>
          <w:rFonts w:ascii="Times New Roman" w:hAnsi="Times New Roman" w:cs="Times New Roman"/>
          <w:bCs/>
          <w:iCs/>
          <w:sz w:val="22"/>
          <w:szCs w:val="22"/>
        </w:rPr>
        <w:t xml:space="preserve">aprendiz, a partir de 14 (quatorze) anos, em </w:t>
      </w:r>
      <w:r w:rsidRPr="002753AD">
        <w:rPr>
          <w:rFonts w:ascii="Times New Roman" w:hAnsi="Times New Roman" w:cs="Times New Roman"/>
          <w:sz w:val="22"/>
          <w:szCs w:val="22"/>
        </w:rPr>
        <w:t xml:space="preserve">cumprimento ao disposto no inciso </w:t>
      </w:r>
      <w:proofErr w:type="spellStart"/>
      <w:r w:rsidRPr="002753AD">
        <w:rPr>
          <w:rFonts w:ascii="Times New Roman" w:hAnsi="Times New Roman" w:cs="Times New Roman"/>
          <w:sz w:val="22"/>
          <w:szCs w:val="22"/>
        </w:rPr>
        <w:t>XXXIII</w:t>
      </w:r>
      <w:proofErr w:type="spellEnd"/>
      <w:r w:rsidRPr="002753AD">
        <w:rPr>
          <w:rFonts w:ascii="Times New Roman" w:hAnsi="Times New Roman" w:cs="Times New Roman"/>
          <w:sz w:val="22"/>
          <w:szCs w:val="22"/>
        </w:rPr>
        <w:t xml:space="preserve"> do artigo 7º, da Constituição Federal</w:t>
      </w:r>
      <w:r w:rsidRPr="002753AD">
        <w:rPr>
          <w:rFonts w:ascii="Times New Roman" w:hAnsi="Times New Roman" w:cs="Times New Roman"/>
          <w:bCs/>
          <w:iCs/>
          <w:sz w:val="22"/>
          <w:szCs w:val="22"/>
        </w:rPr>
        <w:t xml:space="preserve">, conforme modelo (ANEXO </w:t>
      </w:r>
      <w:proofErr w:type="spellStart"/>
      <w:r w:rsidRPr="002753AD">
        <w:rPr>
          <w:rFonts w:ascii="Times New Roman" w:hAnsi="Times New Roman" w:cs="Times New Roman"/>
          <w:bCs/>
          <w:iCs/>
          <w:sz w:val="22"/>
          <w:szCs w:val="22"/>
        </w:rPr>
        <w:t>III</w:t>
      </w:r>
      <w:proofErr w:type="spellEnd"/>
      <w:r w:rsidRPr="002753AD">
        <w:rPr>
          <w:rFonts w:ascii="Times New Roman" w:hAnsi="Times New Roman" w:cs="Times New Roman"/>
          <w:bCs/>
          <w:iCs/>
          <w:sz w:val="22"/>
          <w:szCs w:val="22"/>
        </w:rPr>
        <w:t>);</w:t>
      </w:r>
    </w:p>
    <w:p w:rsidR="000628CB" w:rsidRPr="002753AD" w:rsidRDefault="000628CB" w:rsidP="000628CB">
      <w:pPr>
        <w:pStyle w:val="Nivel3"/>
        <w:tabs>
          <w:tab w:val="left" w:pos="0"/>
          <w:tab w:val="left" w:pos="851"/>
          <w:tab w:val="left" w:pos="2268"/>
        </w:tabs>
        <w:spacing w:before="0" w:after="0" w:line="240" w:lineRule="auto"/>
        <w:rPr>
          <w:rFonts w:ascii="Times New Roman" w:hAnsi="Times New Roman" w:cs="Times New Roman"/>
          <w:sz w:val="22"/>
          <w:szCs w:val="22"/>
        </w:rPr>
      </w:pPr>
    </w:p>
    <w:p w:rsidR="002753AD" w:rsidRDefault="002753AD" w:rsidP="00DE4C24">
      <w:pPr>
        <w:pStyle w:val="Nivel3"/>
        <w:numPr>
          <w:ilvl w:val="2"/>
          <w:numId w:val="12"/>
        </w:numPr>
        <w:tabs>
          <w:tab w:val="left" w:pos="0"/>
          <w:tab w:val="left" w:pos="851"/>
        </w:tabs>
        <w:spacing w:before="0" w:after="0" w:line="240" w:lineRule="auto"/>
        <w:ind w:left="0" w:firstLine="0"/>
        <w:rPr>
          <w:rFonts w:ascii="Times New Roman" w:hAnsi="Times New Roman" w:cs="Times New Roman"/>
          <w:sz w:val="22"/>
          <w:szCs w:val="22"/>
        </w:rPr>
      </w:pPr>
      <w:r w:rsidRPr="002753AD">
        <w:rPr>
          <w:rFonts w:ascii="Times New Roman" w:hAnsi="Times New Roman" w:cs="Times New Roman"/>
          <w:sz w:val="22"/>
          <w:szCs w:val="22"/>
        </w:rPr>
        <w:t xml:space="preserve">Declaração de que a proposta foi elaborada de forma independente, nos termos da Instrução Normativa </w:t>
      </w:r>
      <w:proofErr w:type="spellStart"/>
      <w:r w:rsidRPr="002753AD">
        <w:rPr>
          <w:rFonts w:ascii="Times New Roman" w:hAnsi="Times New Roman" w:cs="Times New Roman"/>
          <w:sz w:val="22"/>
          <w:szCs w:val="22"/>
        </w:rPr>
        <w:t>SLTI</w:t>
      </w:r>
      <w:proofErr w:type="spellEnd"/>
      <w:r w:rsidRPr="002753AD">
        <w:rPr>
          <w:rFonts w:ascii="Times New Roman" w:hAnsi="Times New Roman" w:cs="Times New Roman"/>
          <w:sz w:val="22"/>
          <w:szCs w:val="22"/>
        </w:rPr>
        <w:t>/</w:t>
      </w:r>
      <w:proofErr w:type="spellStart"/>
      <w:r w:rsidRPr="002753AD">
        <w:rPr>
          <w:rFonts w:ascii="Times New Roman" w:hAnsi="Times New Roman" w:cs="Times New Roman"/>
          <w:sz w:val="22"/>
          <w:szCs w:val="22"/>
        </w:rPr>
        <w:t>MPOG</w:t>
      </w:r>
      <w:proofErr w:type="spellEnd"/>
      <w:r w:rsidRPr="002753AD">
        <w:rPr>
          <w:rFonts w:ascii="Times New Roman" w:hAnsi="Times New Roman" w:cs="Times New Roman"/>
          <w:sz w:val="22"/>
          <w:szCs w:val="22"/>
        </w:rPr>
        <w:t xml:space="preserve"> n° 2, de 30 de abril de 2009, conforme modelo (ANEXO </w:t>
      </w:r>
      <w:proofErr w:type="spellStart"/>
      <w:r w:rsidRPr="002753AD">
        <w:rPr>
          <w:rFonts w:ascii="Times New Roman" w:hAnsi="Times New Roman" w:cs="Times New Roman"/>
          <w:sz w:val="22"/>
          <w:szCs w:val="22"/>
        </w:rPr>
        <w:t>IV</w:t>
      </w:r>
      <w:proofErr w:type="spellEnd"/>
      <w:r w:rsidRPr="002753AD">
        <w:rPr>
          <w:rFonts w:ascii="Times New Roman" w:hAnsi="Times New Roman" w:cs="Times New Roman"/>
          <w:sz w:val="22"/>
          <w:szCs w:val="22"/>
        </w:rPr>
        <w:t>);</w:t>
      </w:r>
    </w:p>
    <w:p w:rsidR="000628CB" w:rsidRPr="002753AD" w:rsidRDefault="000628CB" w:rsidP="000628CB">
      <w:pPr>
        <w:pStyle w:val="Nivel3"/>
        <w:tabs>
          <w:tab w:val="left" w:pos="0"/>
          <w:tab w:val="left" w:pos="851"/>
        </w:tabs>
        <w:spacing w:before="0" w:after="0" w:line="240" w:lineRule="auto"/>
        <w:rPr>
          <w:rFonts w:ascii="Times New Roman" w:hAnsi="Times New Roman" w:cs="Times New Roman"/>
          <w:sz w:val="22"/>
          <w:szCs w:val="22"/>
        </w:rPr>
      </w:pPr>
    </w:p>
    <w:p w:rsidR="002753AD" w:rsidRDefault="002753AD" w:rsidP="00DE4C24">
      <w:pPr>
        <w:pStyle w:val="Nivel3"/>
        <w:numPr>
          <w:ilvl w:val="2"/>
          <w:numId w:val="7"/>
        </w:numPr>
        <w:tabs>
          <w:tab w:val="left" w:pos="0"/>
          <w:tab w:val="left" w:pos="851"/>
          <w:tab w:val="left" w:pos="2268"/>
        </w:tabs>
        <w:spacing w:before="0" w:after="0" w:line="240" w:lineRule="auto"/>
        <w:ind w:left="0" w:firstLine="0"/>
        <w:rPr>
          <w:rFonts w:ascii="Times New Roman" w:hAnsi="Times New Roman" w:cs="Times New Roman"/>
          <w:sz w:val="22"/>
          <w:szCs w:val="22"/>
        </w:rPr>
      </w:pPr>
      <w:r w:rsidRPr="002753AD">
        <w:rPr>
          <w:rStyle w:val="Manoel"/>
          <w:rFonts w:ascii="Times New Roman" w:hAnsi="Times New Roman" w:cs="Times New Roman"/>
          <w:color w:val="auto"/>
          <w:sz w:val="22"/>
          <w:szCs w:val="22"/>
        </w:rPr>
        <w:t xml:space="preserve">Declaração de enquadramento da licitante como Microempresa – ME, Empresa de Pequeno Porte – </w:t>
      </w:r>
      <w:proofErr w:type="spellStart"/>
      <w:r w:rsidRPr="002753AD">
        <w:rPr>
          <w:rStyle w:val="Manoel"/>
          <w:rFonts w:ascii="Times New Roman" w:hAnsi="Times New Roman" w:cs="Times New Roman"/>
          <w:color w:val="auto"/>
          <w:sz w:val="22"/>
          <w:szCs w:val="22"/>
        </w:rPr>
        <w:t>EPP</w:t>
      </w:r>
      <w:proofErr w:type="spellEnd"/>
      <w:r w:rsidRPr="002753AD">
        <w:rPr>
          <w:rStyle w:val="Manoel"/>
          <w:rFonts w:ascii="Times New Roman" w:hAnsi="Times New Roman" w:cs="Times New Roman"/>
          <w:color w:val="auto"/>
          <w:sz w:val="22"/>
          <w:szCs w:val="22"/>
        </w:rPr>
        <w:t xml:space="preserve"> ou Cooperativa equiparada – COOP, nos termos do artigo 34 da Lei nº 11.488, de 15 de junho de 2007, apta a usufruir do tratamento favorecido estabelecido nos artigos 42 a 49 da Lei Complementar nº 123, de 2006 e no artigo 48, inciso I, da mesma Lei Complementar, conforme modelo (ANEXO V);</w:t>
      </w:r>
      <w:r w:rsidR="00124451">
        <w:rPr>
          <w:rFonts w:ascii="Times New Roman" w:hAnsi="Times New Roman" w:cs="Times New Roman"/>
          <w:sz w:val="22"/>
          <w:szCs w:val="22"/>
        </w:rPr>
        <w:t xml:space="preserve"> </w:t>
      </w:r>
    </w:p>
    <w:p w:rsidR="000628CB" w:rsidRPr="002753AD" w:rsidRDefault="000628CB" w:rsidP="000628CB">
      <w:pPr>
        <w:pStyle w:val="Nivel3"/>
        <w:tabs>
          <w:tab w:val="left" w:pos="0"/>
          <w:tab w:val="left" w:pos="851"/>
          <w:tab w:val="left" w:pos="2268"/>
        </w:tabs>
        <w:spacing w:before="0" w:after="0" w:line="240" w:lineRule="auto"/>
        <w:rPr>
          <w:rFonts w:ascii="Times New Roman" w:hAnsi="Times New Roman" w:cs="Times New Roman"/>
          <w:sz w:val="22"/>
          <w:szCs w:val="22"/>
        </w:rPr>
      </w:pPr>
    </w:p>
    <w:p w:rsidR="002753AD" w:rsidRDefault="002753AD" w:rsidP="00DE4C24">
      <w:pPr>
        <w:pStyle w:val="Nivel3"/>
        <w:numPr>
          <w:ilvl w:val="2"/>
          <w:numId w:val="7"/>
        </w:numPr>
        <w:tabs>
          <w:tab w:val="left" w:pos="0"/>
          <w:tab w:val="left" w:pos="851"/>
          <w:tab w:val="left" w:pos="2268"/>
        </w:tabs>
        <w:spacing w:before="0" w:after="0" w:line="240" w:lineRule="auto"/>
        <w:ind w:left="0" w:firstLine="0"/>
        <w:rPr>
          <w:rFonts w:ascii="Times New Roman" w:hAnsi="Times New Roman" w:cs="Times New Roman"/>
          <w:sz w:val="22"/>
          <w:szCs w:val="22"/>
        </w:rPr>
      </w:pPr>
      <w:r w:rsidRPr="002753AD">
        <w:rPr>
          <w:rFonts w:ascii="Times New Roman" w:hAnsi="Times New Roman" w:cs="Times New Roman"/>
          <w:sz w:val="22"/>
          <w:szCs w:val="22"/>
        </w:rPr>
        <w:t>Declaração de inexistência de fato superveniente impeditivo da habilitação e participação do cert</w:t>
      </w:r>
      <w:r w:rsidR="00124451">
        <w:rPr>
          <w:rFonts w:ascii="Times New Roman" w:hAnsi="Times New Roman" w:cs="Times New Roman"/>
          <w:sz w:val="22"/>
          <w:szCs w:val="22"/>
        </w:rPr>
        <w:t>ame, conforme modelo (ANEXO VI); e</w:t>
      </w:r>
    </w:p>
    <w:p w:rsidR="000628CB" w:rsidRPr="002753AD" w:rsidRDefault="000628CB" w:rsidP="000628CB">
      <w:pPr>
        <w:pStyle w:val="Nivel3"/>
        <w:tabs>
          <w:tab w:val="left" w:pos="0"/>
          <w:tab w:val="left" w:pos="851"/>
          <w:tab w:val="left" w:pos="2268"/>
        </w:tabs>
        <w:spacing w:before="0" w:after="0" w:line="240" w:lineRule="auto"/>
        <w:rPr>
          <w:rFonts w:ascii="Times New Roman" w:hAnsi="Times New Roman" w:cs="Times New Roman"/>
          <w:sz w:val="22"/>
          <w:szCs w:val="22"/>
        </w:rPr>
      </w:pPr>
    </w:p>
    <w:p w:rsidR="002753AD" w:rsidRDefault="002753AD" w:rsidP="00DE4C24">
      <w:pPr>
        <w:pStyle w:val="Nivel3"/>
        <w:numPr>
          <w:ilvl w:val="2"/>
          <w:numId w:val="7"/>
        </w:numPr>
        <w:tabs>
          <w:tab w:val="left" w:pos="0"/>
          <w:tab w:val="left" w:pos="851"/>
          <w:tab w:val="left" w:pos="2268"/>
        </w:tabs>
        <w:spacing w:before="0" w:after="0" w:line="240" w:lineRule="auto"/>
        <w:ind w:left="0" w:firstLine="0"/>
        <w:rPr>
          <w:rFonts w:ascii="Times New Roman" w:hAnsi="Times New Roman" w:cs="Times New Roman"/>
          <w:sz w:val="22"/>
          <w:szCs w:val="22"/>
        </w:rPr>
      </w:pPr>
      <w:r w:rsidRPr="002753AD">
        <w:rPr>
          <w:rFonts w:ascii="Times New Roman" w:hAnsi="Times New Roman" w:cs="Times New Roman"/>
          <w:sz w:val="22"/>
          <w:szCs w:val="22"/>
        </w:rPr>
        <w:t xml:space="preserve">Declaração que cumpre plenamente os requisitos exigidos para habilitação e sujeita-se aos </w:t>
      </w:r>
      <w:r w:rsidR="00124451">
        <w:rPr>
          <w:rFonts w:ascii="Times New Roman" w:hAnsi="Times New Roman" w:cs="Times New Roman"/>
          <w:sz w:val="22"/>
          <w:szCs w:val="22"/>
        </w:rPr>
        <w:t>termos e condições da licitação.</w:t>
      </w:r>
    </w:p>
    <w:p w:rsidR="000628CB" w:rsidRPr="002753AD" w:rsidRDefault="000628CB" w:rsidP="000628CB">
      <w:pPr>
        <w:pStyle w:val="Nivel3"/>
        <w:tabs>
          <w:tab w:val="left" w:pos="0"/>
          <w:tab w:val="left" w:pos="851"/>
          <w:tab w:val="left" w:pos="2268"/>
        </w:tabs>
        <w:spacing w:before="0" w:after="0" w:line="240" w:lineRule="auto"/>
        <w:rPr>
          <w:rFonts w:ascii="Times New Roman" w:hAnsi="Times New Roman" w:cs="Times New Roman"/>
          <w:sz w:val="22"/>
          <w:szCs w:val="22"/>
        </w:rPr>
      </w:pPr>
    </w:p>
    <w:p w:rsidR="002753AD" w:rsidRDefault="002753AD" w:rsidP="00DE4C24">
      <w:pPr>
        <w:pStyle w:val="Nivel2"/>
        <w:numPr>
          <w:ilvl w:val="1"/>
          <w:numId w:val="7"/>
        </w:numPr>
        <w:tabs>
          <w:tab w:val="left" w:pos="0"/>
          <w:tab w:val="left" w:pos="851"/>
        </w:tabs>
        <w:spacing w:before="0" w:after="0" w:line="240" w:lineRule="auto"/>
        <w:ind w:left="0" w:firstLine="0"/>
        <w:rPr>
          <w:rFonts w:ascii="Times New Roman" w:hAnsi="Times New Roman"/>
          <w:sz w:val="22"/>
          <w:szCs w:val="22"/>
        </w:rPr>
      </w:pPr>
      <w:r w:rsidRPr="002753AD">
        <w:rPr>
          <w:rFonts w:ascii="Times New Roman" w:hAnsi="Times New Roman"/>
          <w:sz w:val="22"/>
          <w:szCs w:val="22"/>
        </w:rPr>
        <w:t>Os documentos necessários à habilitação poderão ser apresentados em original, por qualquer processo de cópia autenticada por cartório competente ou por membro da Comissão Permanente de Licitação, ou publicação em órgão da imprensa oficial.</w:t>
      </w:r>
    </w:p>
    <w:p w:rsidR="00124451" w:rsidRPr="002753AD" w:rsidRDefault="00124451" w:rsidP="00124451">
      <w:pPr>
        <w:pStyle w:val="Nivel2"/>
        <w:tabs>
          <w:tab w:val="left" w:pos="0"/>
          <w:tab w:val="left" w:pos="851"/>
        </w:tabs>
        <w:spacing w:before="0" w:after="0" w:line="240" w:lineRule="auto"/>
        <w:rPr>
          <w:rFonts w:ascii="Times New Roman" w:hAnsi="Times New Roman"/>
          <w:sz w:val="22"/>
          <w:szCs w:val="22"/>
        </w:rPr>
      </w:pPr>
    </w:p>
    <w:p w:rsidR="002753AD" w:rsidRPr="002753AD" w:rsidRDefault="002753AD" w:rsidP="00DE4C24">
      <w:pPr>
        <w:pStyle w:val="Nivel2"/>
        <w:numPr>
          <w:ilvl w:val="1"/>
          <w:numId w:val="7"/>
        </w:numPr>
        <w:tabs>
          <w:tab w:val="left" w:pos="0"/>
          <w:tab w:val="left" w:pos="851"/>
        </w:tabs>
        <w:spacing w:before="0" w:after="0" w:line="240" w:lineRule="auto"/>
        <w:ind w:left="0" w:firstLine="0"/>
        <w:rPr>
          <w:rFonts w:ascii="Times New Roman" w:hAnsi="Times New Roman"/>
          <w:sz w:val="22"/>
          <w:szCs w:val="22"/>
        </w:rPr>
      </w:pPr>
      <w:r w:rsidRPr="002753AD">
        <w:rPr>
          <w:rFonts w:ascii="Times New Roman" w:hAnsi="Times New Roman"/>
          <w:sz w:val="22"/>
          <w:szCs w:val="22"/>
        </w:rPr>
        <w:t>A comissão permanente de licitação reserva-se o direito de solicitar o original de qualquer documento, sempre que julgar necessário.</w:t>
      </w:r>
    </w:p>
    <w:p w:rsidR="002753AD" w:rsidRPr="002753AD" w:rsidRDefault="002753AD" w:rsidP="00DE4C24">
      <w:pPr>
        <w:pStyle w:val="Nivel3"/>
        <w:tabs>
          <w:tab w:val="left" w:pos="0"/>
          <w:tab w:val="left" w:pos="851"/>
          <w:tab w:val="left" w:pos="1985"/>
        </w:tabs>
        <w:spacing w:before="0" w:after="0" w:line="240" w:lineRule="auto"/>
        <w:rPr>
          <w:rFonts w:ascii="Times New Roman" w:hAnsi="Times New Roman" w:cs="Times New Roman"/>
          <w:sz w:val="22"/>
          <w:szCs w:val="22"/>
          <w:lang w:eastAsia="en-US"/>
        </w:rPr>
      </w:pPr>
    </w:p>
    <w:p w:rsidR="002753AD" w:rsidRPr="002753AD" w:rsidRDefault="002753AD" w:rsidP="00DE4C24">
      <w:pPr>
        <w:pStyle w:val="Nivel1"/>
        <w:numPr>
          <w:ilvl w:val="0"/>
          <w:numId w:val="7"/>
        </w:numPr>
        <w:tabs>
          <w:tab w:val="left" w:pos="0"/>
          <w:tab w:val="left" w:pos="851"/>
        </w:tabs>
        <w:spacing w:before="0" w:after="0" w:line="240" w:lineRule="auto"/>
        <w:ind w:left="0" w:firstLine="0"/>
        <w:rPr>
          <w:rFonts w:ascii="Times New Roman" w:hAnsi="Times New Roman" w:cs="Times New Roman"/>
          <w:sz w:val="22"/>
          <w:szCs w:val="22"/>
          <w:lang w:eastAsia="en-US"/>
        </w:rPr>
      </w:pPr>
      <w:r w:rsidRPr="002753AD">
        <w:rPr>
          <w:rFonts w:ascii="Times New Roman" w:hAnsi="Times New Roman" w:cs="Times New Roman"/>
          <w:sz w:val="22"/>
          <w:szCs w:val="22"/>
          <w:lang w:eastAsia="en-US"/>
        </w:rPr>
        <w:t>PROPOSTA – ENVELOPE N° 2</w:t>
      </w:r>
    </w:p>
    <w:p w:rsidR="002753AD" w:rsidRPr="002753AD" w:rsidRDefault="002753AD" w:rsidP="00DE4C24">
      <w:pPr>
        <w:pStyle w:val="Nivel2"/>
        <w:tabs>
          <w:tab w:val="left" w:pos="0"/>
          <w:tab w:val="left" w:pos="851"/>
        </w:tabs>
        <w:spacing w:before="0" w:after="0" w:line="240" w:lineRule="auto"/>
        <w:rPr>
          <w:rFonts w:ascii="Times New Roman" w:hAnsi="Times New Roman"/>
          <w:sz w:val="22"/>
          <w:szCs w:val="22"/>
          <w:lang w:eastAsia="en-US"/>
        </w:rPr>
      </w:pPr>
    </w:p>
    <w:p w:rsidR="002753AD" w:rsidRDefault="002753AD" w:rsidP="00DE4C24">
      <w:pPr>
        <w:pStyle w:val="Nivel2"/>
        <w:numPr>
          <w:ilvl w:val="1"/>
          <w:numId w:val="7"/>
        </w:numPr>
        <w:tabs>
          <w:tab w:val="left" w:pos="0"/>
          <w:tab w:val="left" w:pos="851"/>
        </w:tabs>
        <w:spacing w:before="0" w:after="0" w:line="240" w:lineRule="auto"/>
        <w:ind w:left="0" w:firstLine="0"/>
        <w:rPr>
          <w:rFonts w:ascii="Times New Roman" w:hAnsi="Times New Roman"/>
          <w:sz w:val="22"/>
          <w:szCs w:val="22"/>
        </w:rPr>
      </w:pPr>
      <w:r w:rsidRPr="002753AD">
        <w:rPr>
          <w:rFonts w:ascii="Times New Roman" w:hAnsi="Times New Roman"/>
          <w:sz w:val="22"/>
          <w:szCs w:val="22"/>
        </w:rPr>
        <w:t xml:space="preserve">A proposta, apresentada no </w:t>
      </w:r>
      <w:r w:rsidRPr="002753AD">
        <w:rPr>
          <w:rFonts w:ascii="Times New Roman" w:hAnsi="Times New Roman"/>
          <w:b/>
          <w:sz w:val="22"/>
          <w:szCs w:val="22"/>
        </w:rPr>
        <w:t>envelope nº 2</w:t>
      </w:r>
      <w:r w:rsidRPr="002753AD">
        <w:rPr>
          <w:rFonts w:ascii="Times New Roman" w:hAnsi="Times New Roman"/>
          <w:sz w:val="22"/>
          <w:szCs w:val="22"/>
        </w:rPr>
        <w:t>, será redigida no idioma pátrio, impressa, devidamente datada, rubricada em todas as suas páginas e ao final firmada pelo representante legal da empresa licitante, sem emendas, rasuras, entrelinhas ou ressalvas, devendo conter:</w:t>
      </w:r>
    </w:p>
    <w:p w:rsidR="00124451" w:rsidRPr="002753AD" w:rsidRDefault="00124451" w:rsidP="00124451">
      <w:pPr>
        <w:pStyle w:val="Nivel2"/>
        <w:tabs>
          <w:tab w:val="left" w:pos="0"/>
          <w:tab w:val="left" w:pos="851"/>
        </w:tabs>
        <w:spacing w:before="0" w:after="0" w:line="240" w:lineRule="auto"/>
        <w:rPr>
          <w:rFonts w:ascii="Times New Roman" w:hAnsi="Times New Roman"/>
          <w:sz w:val="22"/>
          <w:szCs w:val="22"/>
        </w:rPr>
      </w:pPr>
    </w:p>
    <w:p w:rsidR="002753AD" w:rsidRDefault="002753AD" w:rsidP="00DE4C24">
      <w:pPr>
        <w:pStyle w:val="Nivel3"/>
        <w:numPr>
          <w:ilvl w:val="2"/>
          <w:numId w:val="7"/>
        </w:numPr>
        <w:tabs>
          <w:tab w:val="left" w:pos="0"/>
          <w:tab w:val="left" w:pos="851"/>
          <w:tab w:val="left" w:pos="2268"/>
        </w:tabs>
        <w:spacing w:before="0" w:after="0" w:line="240" w:lineRule="auto"/>
        <w:ind w:left="0" w:firstLine="0"/>
        <w:rPr>
          <w:rFonts w:ascii="Times New Roman" w:hAnsi="Times New Roman" w:cs="Times New Roman"/>
          <w:sz w:val="22"/>
          <w:szCs w:val="22"/>
        </w:rPr>
      </w:pPr>
      <w:r w:rsidRPr="002753AD">
        <w:rPr>
          <w:rFonts w:ascii="Times New Roman" w:hAnsi="Times New Roman" w:cs="Times New Roman"/>
          <w:sz w:val="22"/>
          <w:szCs w:val="22"/>
        </w:rPr>
        <w:t>A razão social e CNPJ da empresa licitante;</w:t>
      </w:r>
    </w:p>
    <w:p w:rsidR="00124451" w:rsidRPr="002753AD" w:rsidRDefault="00124451" w:rsidP="00124451">
      <w:pPr>
        <w:pStyle w:val="Nivel3"/>
        <w:tabs>
          <w:tab w:val="left" w:pos="0"/>
          <w:tab w:val="left" w:pos="851"/>
          <w:tab w:val="left" w:pos="2268"/>
        </w:tabs>
        <w:spacing w:before="0" w:after="0" w:line="240" w:lineRule="auto"/>
        <w:rPr>
          <w:rFonts w:ascii="Times New Roman" w:hAnsi="Times New Roman" w:cs="Times New Roman"/>
          <w:sz w:val="22"/>
          <w:szCs w:val="22"/>
        </w:rPr>
      </w:pPr>
    </w:p>
    <w:p w:rsidR="002753AD" w:rsidRDefault="002753AD" w:rsidP="00DE4C24">
      <w:pPr>
        <w:pStyle w:val="Nivel3"/>
        <w:numPr>
          <w:ilvl w:val="2"/>
          <w:numId w:val="7"/>
        </w:numPr>
        <w:tabs>
          <w:tab w:val="left" w:pos="0"/>
          <w:tab w:val="left" w:pos="851"/>
          <w:tab w:val="left" w:pos="2268"/>
        </w:tabs>
        <w:spacing w:before="0" w:after="0" w:line="240" w:lineRule="auto"/>
        <w:ind w:left="0" w:firstLine="0"/>
        <w:rPr>
          <w:rFonts w:ascii="Times New Roman" w:hAnsi="Times New Roman" w:cs="Times New Roman"/>
          <w:sz w:val="22"/>
          <w:szCs w:val="22"/>
        </w:rPr>
      </w:pPr>
      <w:r w:rsidRPr="002753AD">
        <w:rPr>
          <w:rFonts w:ascii="Times New Roman" w:hAnsi="Times New Roman" w:cs="Times New Roman"/>
          <w:sz w:val="22"/>
          <w:szCs w:val="22"/>
        </w:rPr>
        <w:t>Especificações do objeto de forma clara e igual teor observadas especificações constantes no Projeto Básico;</w:t>
      </w:r>
    </w:p>
    <w:p w:rsidR="00124451" w:rsidRPr="002753AD" w:rsidRDefault="00124451" w:rsidP="00124451">
      <w:pPr>
        <w:pStyle w:val="Nivel3"/>
        <w:tabs>
          <w:tab w:val="left" w:pos="0"/>
          <w:tab w:val="left" w:pos="851"/>
          <w:tab w:val="left" w:pos="2268"/>
        </w:tabs>
        <w:spacing w:before="0" w:after="0" w:line="240" w:lineRule="auto"/>
        <w:rPr>
          <w:rFonts w:ascii="Times New Roman" w:hAnsi="Times New Roman" w:cs="Times New Roman"/>
          <w:sz w:val="22"/>
          <w:szCs w:val="22"/>
        </w:rPr>
      </w:pPr>
    </w:p>
    <w:p w:rsidR="002753AD" w:rsidRDefault="002753AD" w:rsidP="00DE4C24">
      <w:pPr>
        <w:pStyle w:val="Nivel3"/>
        <w:numPr>
          <w:ilvl w:val="2"/>
          <w:numId w:val="7"/>
        </w:numPr>
        <w:tabs>
          <w:tab w:val="left" w:pos="0"/>
          <w:tab w:val="left" w:pos="851"/>
          <w:tab w:val="left" w:pos="2268"/>
        </w:tabs>
        <w:spacing w:before="0" w:after="0" w:line="240" w:lineRule="auto"/>
        <w:ind w:left="0" w:firstLine="0"/>
        <w:rPr>
          <w:rFonts w:ascii="Times New Roman" w:hAnsi="Times New Roman" w:cs="Times New Roman"/>
          <w:color w:val="auto"/>
          <w:sz w:val="22"/>
          <w:szCs w:val="22"/>
        </w:rPr>
      </w:pPr>
      <w:r w:rsidRPr="002753AD">
        <w:rPr>
          <w:rFonts w:ascii="Times New Roman" w:hAnsi="Times New Roman" w:cs="Times New Roman"/>
          <w:sz w:val="22"/>
          <w:szCs w:val="22"/>
        </w:rPr>
        <w:t>O valor total da proposta para o objeto, em moeda corrente nacional, expresso em numeral e por extenso</w:t>
      </w:r>
      <w:r w:rsidRPr="002753AD">
        <w:rPr>
          <w:rFonts w:ascii="Times New Roman" w:hAnsi="Times New Roman" w:cs="Times New Roman"/>
          <w:color w:val="auto"/>
          <w:sz w:val="22"/>
          <w:szCs w:val="22"/>
        </w:rPr>
        <w:t>;</w:t>
      </w:r>
    </w:p>
    <w:p w:rsidR="00124451" w:rsidRPr="002753AD" w:rsidRDefault="00124451" w:rsidP="00124451">
      <w:pPr>
        <w:pStyle w:val="Nivel3"/>
        <w:tabs>
          <w:tab w:val="left" w:pos="0"/>
          <w:tab w:val="left" w:pos="851"/>
          <w:tab w:val="left" w:pos="2268"/>
        </w:tabs>
        <w:spacing w:before="0" w:after="0" w:line="240" w:lineRule="auto"/>
        <w:rPr>
          <w:rFonts w:ascii="Times New Roman" w:hAnsi="Times New Roman" w:cs="Times New Roman"/>
          <w:color w:val="auto"/>
          <w:sz w:val="22"/>
          <w:szCs w:val="22"/>
        </w:rPr>
      </w:pPr>
    </w:p>
    <w:p w:rsidR="002753AD" w:rsidRDefault="002753AD" w:rsidP="00DE4C24">
      <w:pPr>
        <w:pStyle w:val="Nivel3"/>
        <w:numPr>
          <w:ilvl w:val="2"/>
          <w:numId w:val="7"/>
        </w:numPr>
        <w:tabs>
          <w:tab w:val="left" w:pos="0"/>
          <w:tab w:val="left" w:pos="851"/>
          <w:tab w:val="left" w:pos="2268"/>
        </w:tabs>
        <w:spacing w:before="0" w:after="0" w:line="240" w:lineRule="auto"/>
        <w:ind w:left="0" w:firstLine="0"/>
        <w:rPr>
          <w:rFonts w:ascii="Times New Roman" w:hAnsi="Times New Roman" w:cs="Times New Roman"/>
          <w:sz w:val="22"/>
          <w:szCs w:val="22"/>
        </w:rPr>
      </w:pPr>
      <w:r w:rsidRPr="002753AD">
        <w:rPr>
          <w:rFonts w:ascii="Times New Roman" w:hAnsi="Times New Roman" w:cs="Times New Roman"/>
          <w:sz w:val="22"/>
          <w:szCs w:val="22"/>
        </w:rPr>
        <w:t>Nos valores propostos estarão inclusos todos os custos operacionais, encargos previdenciários, trabalhistas, tributários, comerciais e quaisquer outros que incidam direta ou indiretamente na execução do objeto; e</w:t>
      </w:r>
    </w:p>
    <w:p w:rsidR="00124451" w:rsidRPr="002753AD" w:rsidRDefault="00124451" w:rsidP="00124451">
      <w:pPr>
        <w:pStyle w:val="Nivel3"/>
        <w:tabs>
          <w:tab w:val="left" w:pos="0"/>
          <w:tab w:val="left" w:pos="851"/>
          <w:tab w:val="left" w:pos="2268"/>
        </w:tabs>
        <w:spacing w:before="0" w:after="0" w:line="240" w:lineRule="auto"/>
        <w:rPr>
          <w:rFonts w:ascii="Times New Roman" w:hAnsi="Times New Roman" w:cs="Times New Roman"/>
          <w:sz w:val="22"/>
          <w:szCs w:val="22"/>
        </w:rPr>
      </w:pPr>
    </w:p>
    <w:p w:rsidR="002753AD" w:rsidRDefault="002753AD" w:rsidP="00DE4C24">
      <w:pPr>
        <w:pStyle w:val="Nivel3"/>
        <w:numPr>
          <w:ilvl w:val="2"/>
          <w:numId w:val="7"/>
        </w:numPr>
        <w:tabs>
          <w:tab w:val="left" w:pos="0"/>
          <w:tab w:val="left" w:pos="851"/>
          <w:tab w:val="left" w:pos="2268"/>
        </w:tabs>
        <w:spacing w:before="0" w:after="0" w:line="240" w:lineRule="auto"/>
        <w:ind w:left="0" w:firstLine="0"/>
        <w:rPr>
          <w:rFonts w:ascii="Times New Roman" w:hAnsi="Times New Roman" w:cs="Times New Roman"/>
          <w:sz w:val="22"/>
          <w:szCs w:val="22"/>
        </w:rPr>
      </w:pPr>
      <w:r w:rsidRPr="002753AD">
        <w:rPr>
          <w:rFonts w:ascii="Times New Roman" w:hAnsi="Times New Roman" w:cs="Times New Roman"/>
          <w:sz w:val="22"/>
          <w:szCs w:val="22"/>
        </w:rPr>
        <w:t>Erros no preenchimento da proposta não constituem motivo para a desclassificação da mesma, podendo ser ajustada pelo licitante, no prazo indicado pela Comissão Permanente de Licitação do CAU/DF, desde que não haja majoração do preço proposto.</w:t>
      </w:r>
    </w:p>
    <w:p w:rsidR="00124451" w:rsidRPr="002753AD" w:rsidRDefault="00124451" w:rsidP="00124451">
      <w:pPr>
        <w:pStyle w:val="Nivel3"/>
        <w:tabs>
          <w:tab w:val="left" w:pos="0"/>
          <w:tab w:val="left" w:pos="851"/>
          <w:tab w:val="left" w:pos="2268"/>
        </w:tabs>
        <w:spacing w:before="0" w:after="0" w:line="240" w:lineRule="auto"/>
        <w:rPr>
          <w:rFonts w:ascii="Times New Roman" w:hAnsi="Times New Roman" w:cs="Times New Roman"/>
          <w:sz w:val="22"/>
          <w:szCs w:val="22"/>
        </w:rPr>
      </w:pPr>
    </w:p>
    <w:p w:rsidR="002753AD" w:rsidRPr="002753AD" w:rsidRDefault="002753AD" w:rsidP="00DE4C24">
      <w:pPr>
        <w:pStyle w:val="Nivel2"/>
        <w:numPr>
          <w:ilvl w:val="1"/>
          <w:numId w:val="7"/>
        </w:numPr>
        <w:tabs>
          <w:tab w:val="left" w:pos="0"/>
          <w:tab w:val="left" w:pos="851"/>
        </w:tabs>
        <w:spacing w:before="0" w:after="0" w:line="240" w:lineRule="auto"/>
        <w:ind w:left="0" w:firstLine="0"/>
        <w:rPr>
          <w:rFonts w:ascii="Times New Roman" w:hAnsi="Times New Roman"/>
          <w:sz w:val="22"/>
          <w:szCs w:val="22"/>
        </w:rPr>
      </w:pPr>
      <w:r w:rsidRPr="002753AD">
        <w:rPr>
          <w:rFonts w:ascii="Times New Roman" w:hAnsi="Times New Roman"/>
          <w:sz w:val="22"/>
          <w:szCs w:val="22"/>
        </w:rPr>
        <w:lastRenderedPageBreak/>
        <w:t>O prazo de validade da proposta será de 60 (sessenta) dias, contados a partir da data de sua entrega.</w:t>
      </w:r>
    </w:p>
    <w:p w:rsidR="002753AD" w:rsidRPr="002753AD" w:rsidRDefault="002753AD" w:rsidP="00DE4C24">
      <w:pPr>
        <w:pStyle w:val="Nivel2"/>
        <w:tabs>
          <w:tab w:val="left" w:pos="0"/>
          <w:tab w:val="left" w:pos="851"/>
        </w:tabs>
        <w:spacing w:before="0" w:after="0" w:line="240" w:lineRule="auto"/>
        <w:rPr>
          <w:rFonts w:ascii="Times New Roman" w:hAnsi="Times New Roman"/>
          <w:sz w:val="22"/>
          <w:szCs w:val="22"/>
        </w:rPr>
      </w:pPr>
    </w:p>
    <w:p w:rsidR="002753AD" w:rsidRPr="002753AD" w:rsidRDefault="002753AD" w:rsidP="00DE4C24">
      <w:pPr>
        <w:pStyle w:val="Nivel1"/>
        <w:numPr>
          <w:ilvl w:val="0"/>
          <w:numId w:val="7"/>
        </w:numPr>
        <w:tabs>
          <w:tab w:val="left" w:pos="0"/>
          <w:tab w:val="left" w:pos="851"/>
        </w:tabs>
        <w:spacing w:before="0" w:after="0" w:line="240" w:lineRule="auto"/>
        <w:ind w:left="0" w:firstLine="0"/>
        <w:rPr>
          <w:rFonts w:ascii="Times New Roman" w:hAnsi="Times New Roman" w:cs="Times New Roman"/>
          <w:sz w:val="22"/>
          <w:szCs w:val="22"/>
        </w:rPr>
      </w:pPr>
      <w:r w:rsidRPr="002753AD">
        <w:rPr>
          <w:rFonts w:ascii="Times New Roman" w:hAnsi="Times New Roman" w:cs="Times New Roman"/>
          <w:sz w:val="22"/>
          <w:szCs w:val="22"/>
        </w:rPr>
        <w:t>ABERTURA DOS ENVELOPES</w:t>
      </w:r>
    </w:p>
    <w:p w:rsidR="002753AD" w:rsidRPr="002753AD" w:rsidRDefault="002753AD" w:rsidP="00DE4C24">
      <w:pPr>
        <w:pStyle w:val="Nivel2"/>
        <w:tabs>
          <w:tab w:val="left" w:pos="0"/>
          <w:tab w:val="left" w:pos="851"/>
        </w:tabs>
        <w:spacing w:before="0" w:after="0" w:line="240" w:lineRule="auto"/>
        <w:rPr>
          <w:rFonts w:ascii="Times New Roman" w:hAnsi="Times New Roman"/>
          <w:sz w:val="22"/>
          <w:szCs w:val="22"/>
        </w:rPr>
      </w:pPr>
    </w:p>
    <w:p w:rsidR="002753AD" w:rsidRDefault="002753AD" w:rsidP="00DE4C24">
      <w:pPr>
        <w:pStyle w:val="Nivel2"/>
        <w:numPr>
          <w:ilvl w:val="1"/>
          <w:numId w:val="7"/>
        </w:numPr>
        <w:tabs>
          <w:tab w:val="left" w:pos="0"/>
          <w:tab w:val="left" w:pos="851"/>
        </w:tabs>
        <w:spacing w:before="0" w:after="0" w:line="240" w:lineRule="auto"/>
        <w:ind w:left="0" w:firstLine="0"/>
        <w:rPr>
          <w:rFonts w:ascii="Times New Roman" w:hAnsi="Times New Roman"/>
          <w:sz w:val="22"/>
          <w:szCs w:val="22"/>
        </w:rPr>
      </w:pPr>
      <w:r w:rsidRPr="002753AD">
        <w:rPr>
          <w:rFonts w:ascii="Times New Roman" w:hAnsi="Times New Roman"/>
          <w:sz w:val="22"/>
          <w:szCs w:val="22"/>
        </w:rPr>
        <w:t>No dia, hora e local designados nesta Carta-Convite, em ato público, na presença dos licitantes, a Comissão Permanente de Licitação do CAU/DF receberá, de uma só vez, os Envelopes nº 1 e nº 2, e procederá à abertura da licitação.</w:t>
      </w:r>
    </w:p>
    <w:p w:rsidR="00124451" w:rsidRPr="002753AD" w:rsidRDefault="00124451" w:rsidP="00124451">
      <w:pPr>
        <w:pStyle w:val="Nivel2"/>
        <w:tabs>
          <w:tab w:val="left" w:pos="0"/>
          <w:tab w:val="left" w:pos="851"/>
        </w:tabs>
        <w:spacing w:before="0" w:after="0" w:line="240" w:lineRule="auto"/>
        <w:rPr>
          <w:rFonts w:ascii="Times New Roman" w:hAnsi="Times New Roman"/>
          <w:sz w:val="22"/>
          <w:szCs w:val="22"/>
        </w:rPr>
      </w:pPr>
    </w:p>
    <w:p w:rsidR="002753AD" w:rsidRDefault="002753AD" w:rsidP="00DE4C24">
      <w:pPr>
        <w:pStyle w:val="Nivel2"/>
        <w:numPr>
          <w:ilvl w:val="1"/>
          <w:numId w:val="7"/>
        </w:numPr>
        <w:tabs>
          <w:tab w:val="left" w:pos="0"/>
          <w:tab w:val="left" w:pos="851"/>
        </w:tabs>
        <w:spacing w:before="0" w:after="0" w:line="240" w:lineRule="auto"/>
        <w:ind w:left="0" w:firstLine="0"/>
        <w:rPr>
          <w:rFonts w:ascii="Times New Roman" w:hAnsi="Times New Roman"/>
          <w:sz w:val="22"/>
          <w:szCs w:val="22"/>
        </w:rPr>
      </w:pPr>
      <w:r w:rsidRPr="002753AD">
        <w:rPr>
          <w:rFonts w:ascii="Times New Roman" w:hAnsi="Times New Roman"/>
          <w:sz w:val="22"/>
          <w:szCs w:val="22"/>
        </w:rPr>
        <w:t>O ato público poderá ser assistido por qualquer pessoa, mas somente dele participarão ativamente os licitantes ou representantes credenciados, não sendo permitida a intercomunicação entre eles, nem atitudes desrespeitosas ou que causem tumultos e perturbem o bom andamento dos trabalhos.</w:t>
      </w:r>
    </w:p>
    <w:p w:rsidR="00124451" w:rsidRPr="002753AD" w:rsidRDefault="00124451" w:rsidP="00124451">
      <w:pPr>
        <w:pStyle w:val="Nivel2"/>
        <w:tabs>
          <w:tab w:val="left" w:pos="0"/>
          <w:tab w:val="left" w:pos="851"/>
        </w:tabs>
        <w:spacing w:before="0" w:after="0" w:line="240" w:lineRule="auto"/>
        <w:rPr>
          <w:rFonts w:ascii="Times New Roman" w:hAnsi="Times New Roman"/>
          <w:sz w:val="22"/>
          <w:szCs w:val="22"/>
        </w:rPr>
      </w:pPr>
    </w:p>
    <w:p w:rsidR="002753AD" w:rsidRPr="00124451" w:rsidRDefault="002753AD" w:rsidP="00DE4C24">
      <w:pPr>
        <w:pStyle w:val="Nivel3"/>
        <w:numPr>
          <w:ilvl w:val="2"/>
          <w:numId w:val="7"/>
        </w:numPr>
        <w:tabs>
          <w:tab w:val="left" w:pos="0"/>
          <w:tab w:val="left" w:pos="851"/>
        </w:tabs>
        <w:spacing w:before="0" w:after="0" w:line="240" w:lineRule="auto"/>
        <w:ind w:left="0" w:firstLine="0"/>
        <w:rPr>
          <w:rStyle w:val="Manoel"/>
          <w:rFonts w:ascii="Times New Roman" w:hAnsi="Times New Roman" w:cs="Times New Roman"/>
          <w:sz w:val="22"/>
          <w:szCs w:val="22"/>
        </w:rPr>
      </w:pPr>
      <w:r w:rsidRPr="002753AD">
        <w:rPr>
          <w:rStyle w:val="Manoel"/>
          <w:rFonts w:ascii="Times New Roman" w:hAnsi="Times New Roman" w:cs="Times New Roman"/>
          <w:color w:val="auto"/>
          <w:sz w:val="22"/>
          <w:szCs w:val="22"/>
        </w:rPr>
        <w:t>A participação em licitação na condição de microempresa ou empresa de pequeno porte, sem que haja o enquadramento nessas categorias, ensejará a aplicação das sanções previstas em Lei e a exclusão do regime de tratamento diferenciado. A Comissão poderá realizar diligências para verificar a veracidade da declaração.</w:t>
      </w:r>
    </w:p>
    <w:p w:rsidR="00124451" w:rsidRPr="002753AD" w:rsidRDefault="00124451" w:rsidP="00124451">
      <w:pPr>
        <w:pStyle w:val="Nivel3"/>
        <w:tabs>
          <w:tab w:val="left" w:pos="0"/>
          <w:tab w:val="left" w:pos="851"/>
        </w:tabs>
        <w:spacing w:before="0" w:after="0" w:line="240" w:lineRule="auto"/>
        <w:rPr>
          <w:rStyle w:val="Manoel"/>
          <w:rFonts w:ascii="Times New Roman" w:hAnsi="Times New Roman" w:cs="Times New Roman"/>
          <w:sz w:val="22"/>
          <w:szCs w:val="22"/>
        </w:rPr>
      </w:pPr>
    </w:p>
    <w:p w:rsidR="002753AD" w:rsidRDefault="002753AD" w:rsidP="00DE4C24">
      <w:pPr>
        <w:pStyle w:val="Nivel2"/>
        <w:numPr>
          <w:ilvl w:val="1"/>
          <w:numId w:val="7"/>
        </w:numPr>
        <w:tabs>
          <w:tab w:val="left" w:pos="0"/>
          <w:tab w:val="left" w:pos="851"/>
        </w:tabs>
        <w:spacing w:before="0" w:after="0" w:line="240" w:lineRule="auto"/>
        <w:ind w:left="0" w:firstLine="0"/>
        <w:rPr>
          <w:rFonts w:ascii="Times New Roman" w:hAnsi="Times New Roman"/>
          <w:sz w:val="22"/>
          <w:szCs w:val="22"/>
        </w:rPr>
      </w:pPr>
      <w:r w:rsidRPr="002753AD">
        <w:rPr>
          <w:rFonts w:ascii="Times New Roman" w:hAnsi="Times New Roman"/>
          <w:sz w:val="22"/>
          <w:szCs w:val="22"/>
        </w:rPr>
        <w:t>Depois de ultrapassado o horário para recebimento dos envelopes, nenhum outro será recebido, nem tampouco serão permitidos quaisquer adendos ou esclarecimentos relativos à documentação ou proposta de preços apresentadas, sem a devida anuência dos presentes.</w:t>
      </w:r>
    </w:p>
    <w:p w:rsidR="00124451" w:rsidRPr="002753AD" w:rsidRDefault="00124451" w:rsidP="00124451">
      <w:pPr>
        <w:pStyle w:val="Nivel2"/>
        <w:tabs>
          <w:tab w:val="left" w:pos="0"/>
          <w:tab w:val="left" w:pos="851"/>
        </w:tabs>
        <w:spacing w:before="0" w:after="0" w:line="240" w:lineRule="auto"/>
        <w:rPr>
          <w:rFonts w:ascii="Times New Roman" w:hAnsi="Times New Roman"/>
          <w:sz w:val="22"/>
          <w:szCs w:val="22"/>
        </w:rPr>
      </w:pPr>
    </w:p>
    <w:p w:rsidR="002753AD" w:rsidRDefault="002753AD" w:rsidP="00DE4C24">
      <w:pPr>
        <w:pStyle w:val="Nivel2"/>
        <w:numPr>
          <w:ilvl w:val="1"/>
          <w:numId w:val="7"/>
        </w:numPr>
        <w:tabs>
          <w:tab w:val="left" w:pos="0"/>
          <w:tab w:val="left" w:pos="851"/>
        </w:tabs>
        <w:spacing w:before="0" w:after="0" w:line="240" w:lineRule="auto"/>
        <w:ind w:left="0" w:firstLine="0"/>
        <w:rPr>
          <w:rFonts w:ascii="Times New Roman" w:hAnsi="Times New Roman"/>
          <w:sz w:val="22"/>
          <w:szCs w:val="22"/>
        </w:rPr>
      </w:pPr>
      <w:r w:rsidRPr="002753AD">
        <w:rPr>
          <w:rFonts w:ascii="Times New Roman" w:hAnsi="Times New Roman"/>
          <w:sz w:val="22"/>
          <w:szCs w:val="22"/>
        </w:rPr>
        <w:t>A seguir, serão identificados os licitantes e proceder-se-á à abertura dos Envelopes nº 1 – Documentos de Habilitação.</w:t>
      </w:r>
    </w:p>
    <w:p w:rsidR="00124451" w:rsidRPr="002753AD" w:rsidRDefault="00124451" w:rsidP="00124451">
      <w:pPr>
        <w:pStyle w:val="Nivel2"/>
        <w:tabs>
          <w:tab w:val="left" w:pos="0"/>
          <w:tab w:val="left" w:pos="851"/>
        </w:tabs>
        <w:spacing w:before="0" w:after="0" w:line="240" w:lineRule="auto"/>
        <w:rPr>
          <w:rFonts w:ascii="Times New Roman" w:hAnsi="Times New Roman"/>
          <w:sz w:val="22"/>
          <w:szCs w:val="22"/>
        </w:rPr>
      </w:pPr>
    </w:p>
    <w:p w:rsidR="002753AD" w:rsidRDefault="002753AD" w:rsidP="00DE4C24">
      <w:pPr>
        <w:pStyle w:val="Nivel3"/>
        <w:numPr>
          <w:ilvl w:val="2"/>
          <w:numId w:val="7"/>
        </w:numPr>
        <w:tabs>
          <w:tab w:val="left" w:pos="0"/>
          <w:tab w:val="left" w:pos="851"/>
          <w:tab w:val="left" w:pos="2268"/>
        </w:tabs>
        <w:spacing w:before="0" w:after="0" w:line="240" w:lineRule="auto"/>
        <w:ind w:left="0" w:firstLine="0"/>
        <w:rPr>
          <w:rFonts w:ascii="Times New Roman" w:hAnsi="Times New Roman" w:cs="Times New Roman"/>
          <w:sz w:val="22"/>
          <w:szCs w:val="22"/>
        </w:rPr>
      </w:pPr>
      <w:r w:rsidRPr="002753AD">
        <w:rPr>
          <w:rFonts w:ascii="Times New Roman" w:hAnsi="Times New Roman" w:cs="Times New Roman"/>
          <w:sz w:val="22"/>
          <w:szCs w:val="22"/>
        </w:rPr>
        <w:t xml:space="preserve">O conteúdo dos envelopes será rubricado pelos membros da </w:t>
      </w:r>
      <w:proofErr w:type="spellStart"/>
      <w:r w:rsidRPr="002753AD">
        <w:rPr>
          <w:rFonts w:ascii="Times New Roman" w:hAnsi="Times New Roman" w:cs="Times New Roman"/>
          <w:sz w:val="22"/>
          <w:szCs w:val="22"/>
        </w:rPr>
        <w:t>CPL</w:t>
      </w:r>
      <w:proofErr w:type="spellEnd"/>
      <w:r w:rsidRPr="002753AD">
        <w:rPr>
          <w:rFonts w:ascii="Times New Roman" w:hAnsi="Times New Roman" w:cs="Times New Roman"/>
          <w:sz w:val="22"/>
          <w:szCs w:val="22"/>
        </w:rPr>
        <w:t xml:space="preserve"> e pelos licitantes presentes ou por seus representantes.</w:t>
      </w:r>
    </w:p>
    <w:p w:rsidR="00124451" w:rsidRPr="002753AD" w:rsidRDefault="00124451" w:rsidP="00124451">
      <w:pPr>
        <w:pStyle w:val="Nivel3"/>
        <w:tabs>
          <w:tab w:val="left" w:pos="0"/>
          <w:tab w:val="left" w:pos="851"/>
          <w:tab w:val="left" w:pos="2268"/>
        </w:tabs>
        <w:spacing w:before="0" w:after="0" w:line="240" w:lineRule="auto"/>
        <w:rPr>
          <w:rFonts w:ascii="Times New Roman" w:hAnsi="Times New Roman" w:cs="Times New Roman"/>
          <w:sz w:val="22"/>
          <w:szCs w:val="22"/>
        </w:rPr>
      </w:pPr>
    </w:p>
    <w:p w:rsidR="002753AD" w:rsidRDefault="002753AD" w:rsidP="00DE4C24">
      <w:pPr>
        <w:pStyle w:val="Nivel2"/>
        <w:numPr>
          <w:ilvl w:val="1"/>
          <w:numId w:val="7"/>
        </w:numPr>
        <w:tabs>
          <w:tab w:val="left" w:pos="0"/>
          <w:tab w:val="left" w:pos="851"/>
        </w:tabs>
        <w:spacing w:before="0" w:after="0" w:line="240" w:lineRule="auto"/>
        <w:ind w:left="0" w:firstLine="0"/>
        <w:rPr>
          <w:rFonts w:ascii="Times New Roman" w:hAnsi="Times New Roman"/>
          <w:sz w:val="22"/>
          <w:szCs w:val="22"/>
        </w:rPr>
      </w:pPr>
      <w:r w:rsidRPr="002753AD">
        <w:rPr>
          <w:rFonts w:ascii="Times New Roman" w:hAnsi="Times New Roman"/>
          <w:sz w:val="22"/>
          <w:szCs w:val="22"/>
        </w:rPr>
        <w:t>Como condição prévia ao exame da documentação de habilitação do licitante, a Comissão verificará o eventual descumprimento das condições de participação, especialmente quanto à existência de sanção que impeça a participação no certame ou a futura contratação, mediante a consulta aos seguintes cadastros:</w:t>
      </w:r>
    </w:p>
    <w:p w:rsidR="00124451" w:rsidRPr="002753AD" w:rsidRDefault="00124451" w:rsidP="00124451">
      <w:pPr>
        <w:pStyle w:val="Nivel2"/>
        <w:tabs>
          <w:tab w:val="left" w:pos="0"/>
          <w:tab w:val="left" w:pos="851"/>
        </w:tabs>
        <w:spacing w:before="0" w:after="0" w:line="240" w:lineRule="auto"/>
        <w:rPr>
          <w:rFonts w:ascii="Times New Roman" w:hAnsi="Times New Roman"/>
          <w:sz w:val="22"/>
          <w:szCs w:val="22"/>
        </w:rPr>
      </w:pPr>
    </w:p>
    <w:p w:rsidR="002753AD" w:rsidRDefault="002753AD" w:rsidP="00DE4C24">
      <w:pPr>
        <w:pStyle w:val="Nivel3"/>
        <w:numPr>
          <w:ilvl w:val="2"/>
          <w:numId w:val="7"/>
        </w:numPr>
        <w:tabs>
          <w:tab w:val="left" w:pos="0"/>
          <w:tab w:val="left" w:pos="851"/>
          <w:tab w:val="left" w:pos="2268"/>
        </w:tabs>
        <w:spacing w:before="0" w:after="0" w:line="240" w:lineRule="auto"/>
        <w:ind w:left="0" w:firstLine="0"/>
        <w:rPr>
          <w:rFonts w:ascii="Times New Roman" w:hAnsi="Times New Roman" w:cs="Times New Roman"/>
          <w:sz w:val="22"/>
          <w:szCs w:val="22"/>
        </w:rPr>
      </w:pPr>
      <w:r w:rsidRPr="002753AD">
        <w:rPr>
          <w:rFonts w:ascii="Times New Roman" w:hAnsi="Times New Roman" w:cs="Times New Roman"/>
          <w:sz w:val="22"/>
          <w:szCs w:val="22"/>
        </w:rPr>
        <w:t xml:space="preserve">Sistema de Cadastramento Unificado de Fornecedores – </w:t>
      </w:r>
      <w:proofErr w:type="spellStart"/>
      <w:r w:rsidRPr="002753AD">
        <w:rPr>
          <w:rFonts w:ascii="Times New Roman" w:hAnsi="Times New Roman" w:cs="Times New Roman"/>
          <w:sz w:val="22"/>
          <w:szCs w:val="22"/>
        </w:rPr>
        <w:t>SICAF</w:t>
      </w:r>
      <w:proofErr w:type="spellEnd"/>
      <w:r w:rsidRPr="002753AD">
        <w:rPr>
          <w:rFonts w:ascii="Times New Roman" w:hAnsi="Times New Roman" w:cs="Times New Roman"/>
          <w:sz w:val="22"/>
          <w:szCs w:val="22"/>
        </w:rPr>
        <w:t>;</w:t>
      </w:r>
    </w:p>
    <w:p w:rsidR="00124451" w:rsidRPr="002753AD" w:rsidRDefault="00124451" w:rsidP="00124451">
      <w:pPr>
        <w:pStyle w:val="Nivel3"/>
        <w:tabs>
          <w:tab w:val="left" w:pos="0"/>
          <w:tab w:val="left" w:pos="851"/>
          <w:tab w:val="left" w:pos="2268"/>
        </w:tabs>
        <w:spacing w:before="0" w:after="0" w:line="240" w:lineRule="auto"/>
        <w:rPr>
          <w:rFonts w:ascii="Times New Roman" w:hAnsi="Times New Roman" w:cs="Times New Roman"/>
          <w:sz w:val="22"/>
          <w:szCs w:val="22"/>
        </w:rPr>
      </w:pPr>
    </w:p>
    <w:p w:rsidR="002753AD" w:rsidRDefault="002753AD" w:rsidP="00DE4C24">
      <w:pPr>
        <w:pStyle w:val="Nivel3"/>
        <w:numPr>
          <w:ilvl w:val="2"/>
          <w:numId w:val="7"/>
        </w:numPr>
        <w:tabs>
          <w:tab w:val="left" w:pos="0"/>
          <w:tab w:val="left" w:pos="851"/>
          <w:tab w:val="left" w:pos="2268"/>
        </w:tabs>
        <w:spacing w:before="0" w:after="0" w:line="240" w:lineRule="auto"/>
        <w:ind w:left="0" w:firstLine="0"/>
        <w:rPr>
          <w:rFonts w:ascii="Times New Roman" w:hAnsi="Times New Roman" w:cs="Times New Roman"/>
          <w:sz w:val="22"/>
          <w:szCs w:val="22"/>
          <w:lang w:eastAsia="en-US"/>
        </w:rPr>
      </w:pPr>
      <w:r w:rsidRPr="002753AD">
        <w:rPr>
          <w:rFonts w:ascii="Times New Roman" w:hAnsi="Times New Roman" w:cs="Times New Roman"/>
          <w:sz w:val="22"/>
          <w:szCs w:val="22"/>
        </w:rPr>
        <w:t xml:space="preserve">Cadastro Nacional de Empresas Inidôneas e Suspensas – </w:t>
      </w:r>
      <w:proofErr w:type="spellStart"/>
      <w:r w:rsidRPr="002753AD">
        <w:rPr>
          <w:rFonts w:ascii="Times New Roman" w:hAnsi="Times New Roman" w:cs="Times New Roman"/>
          <w:sz w:val="22"/>
          <w:szCs w:val="22"/>
        </w:rPr>
        <w:t>CEIS</w:t>
      </w:r>
      <w:proofErr w:type="spellEnd"/>
      <w:r w:rsidRPr="002753AD">
        <w:rPr>
          <w:rFonts w:ascii="Times New Roman" w:hAnsi="Times New Roman" w:cs="Times New Roman"/>
          <w:sz w:val="22"/>
          <w:szCs w:val="22"/>
        </w:rPr>
        <w:t>, mantido pela Controladoria-Geral da União (</w:t>
      </w:r>
      <w:proofErr w:type="spellStart"/>
      <w:r w:rsidR="00E05A20">
        <w:rPr>
          <w:rStyle w:val="Hyperlink"/>
          <w:rFonts w:ascii="Times New Roman" w:hAnsi="Times New Roman" w:cs="Times New Roman"/>
          <w:sz w:val="22"/>
          <w:szCs w:val="22"/>
        </w:rPr>
        <w:fldChar w:fldCharType="begin"/>
      </w:r>
      <w:r w:rsidR="00E05A20">
        <w:rPr>
          <w:rStyle w:val="Hyperlink"/>
          <w:rFonts w:ascii="Times New Roman" w:hAnsi="Times New Roman" w:cs="Times New Roman"/>
          <w:sz w:val="22"/>
          <w:szCs w:val="22"/>
        </w:rPr>
        <w:instrText xml:space="preserve"> HYPERLINK "http://www.portaldatransparencia.gov.br/ceis" </w:instrText>
      </w:r>
      <w:r w:rsidR="00E05A20">
        <w:rPr>
          <w:rStyle w:val="Hyperlink"/>
          <w:rFonts w:ascii="Times New Roman" w:hAnsi="Times New Roman" w:cs="Times New Roman"/>
          <w:sz w:val="22"/>
          <w:szCs w:val="22"/>
        </w:rPr>
        <w:fldChar w:fldCharType="separate"/>
      </w:r>
      <w:r w:rsidRPr="002753AD">
        <w:rPr>
          <w:rStyle w:val="Hyperlink"/>
          <w:rFonts w:ascii="Times New Roman" w:hAnsi="Times New Roman" w:cs="Times New Roman"/>
          <w:sz w:val="22"/>
          <w:szCs w:val="22"/>
        </w:rPr>
        <w:t>www.portaldatransparencia.gov.br</w:t>
      </w:r>
      <w:proofErr w:type="spellEnd"/>
      <w:r w:rsidRPr="002753AD">
        <w:rPr>
          <w:rStyle w:val="Hyperlink"/>
          <w:rFonts w:ascii="Times New Roman" w:hAnsi="Times New Roman" w:cs="Times New Roman"/>
          <w:sz w:val="22"/>
          <w:szCs w:val="22"/>
        </w:rPr>
        <w:t>/</w:t>
      </w:r>
      <w:proofErr w:type="spellStart"/>
      <w:r w:rsidRPr="002753AD">
        <w:rPr>
          <w:rStyle w:val="Hyperlink"/>
          <w:rFonts w:ascii="Times New Roman" w:hAnsi="Times New Roman" w:cs="Times New Roman"/>
          <w:sz w:val="22"/>
          <w:szCs w:val="22"/>
        </w:rPr>
        <w:t>ceis</w:t>
      </w:r>
      <w:proofErr w:type="spellEnd"/>
      <w:r w:rsidR="00E05A20">
        <w:rPr>
          <w:rStyle w:val="Hyperlink"/>
          <w:rFonts w:ascii="Times New Roman" w:hAnsi="Times New Roman" w:cs="Times New Roman"/>
          <w:sz w:val="22"/>
          <w:szCs w:val="22"/>
        </w:rPr>
        <w:fldChar w:fldCharType="end"/>
      </w:r>
      <w:r w:rsidRPr="002753AD">
        <w:rPr>
          <w:rFonts w:ascii="Times New Roman" w:hAnsi="Times New Roman" w:cs="Times New Roman"/>
          <w:sz w:val="22"/>
          <w:szCs w:val="22"/>
        </w:rPr>
        <w:t>); e</w:t>
      </w:r>
    </w:p>
    <w:p w:rsidR="00124451" w:rsidRPr="002753AD" w:rsidRDefault="00124451" w:rsidP="00124451">
      <w:pPr>
        <w:pStyle w:val="Nivel3"/>
        <w:tabs>
          <w:tab w:val="left" w:pos="0"/>
          <w:tab w:val="left" w:pos="851"/>
          <w:tab w:val="left" w:pos="2268"/>
        </w:tabs>
        <w:spacing w:before="0" w:after="0" w:line="240" w:lineRule="auto"/>
        <w:rPr>
          <w:rFonts w:ascii="Times New Roman" w:hAnsi="Times New Roman" w:cs="Times New Roman"/>
          <w:sz w:val="22"/>
          <w:szCs w:val="22"/>
          <w:lang w:eastAsia="en-US"/>
        </w:rPr>
      </w:pPr>
    </w:p>
    <w:p w:rsidR="002753AD" w:rsidRDefault="002753AD" w:rsidP="00DE4C24">
      <w:pPr>
        <w:pStyle w:val="Nivel3"/>
        <w:numPr>
          <w:ilvl w:val="2"/>
          <w:numId w:val="7"/>
        </w:numPr>
        <w:tabs>
          <w:tab w:val="left" w:pos="0"/>
          <w:tab w:val="left" w:pos="851"/>
          <w:tab w:val="left" w:pos="2268"/>
        </w:tabs>
        <w:spacing w:before="0" w:after="0" w:line="240" w:lineRule="auto"/>
        <w:ind w:left="0" w:firstLine="0"/>
        <w:rPr>
          <w:rFonts w:ascii="Times New Roman" w:hAnsi="Times New Roman" w:cs="Times New Roman"/>
          <w:sz w:val="22"/>
          <w:szCs w:val="22"/>
          <w:lang w:eastAsia="en-US"/>
        </w:rPr>
      </w:pPr>
      <w:r w:rsidRPr="002753AD">
        <w:rPr>
          <w:rFonts w:ascii="Times New Roman" w:hAnsi="Times New Roman" w:cs="Times New Roman"/>
          <w:sz w:val="22"/>
          <w:szCs w:val="22"/>
        </w:rPr>
        <w:t>Cadastro Nacional de Condenações Cíveis por Atos de Improbidade Administrativa, mantido pelo Conselho Nacional de Justiça (</w:t>
      </w:r>
      <w:proofErr w:type="spellStart"/>
      <w:r w:rsidR="00E05A20">
        <w:rPr>
          <w:rStyle w:val="Hyperlink"/>
          <w:rFonts w:ascii="Times New Roman" w:hAnsi="Times New Roman" w:cs="Times New Roman"/>
          <w:sz w:val="22"/>
          <w:szCs w:val="22"/>
        </w:rPr>
        <w:fldChar w:fldCharType="begin"/>
      </w:r>
      <w:r w:rsidR="00E05A20">
        <w:rPr>
          <w:rStyle w:val="Hyperlink"/>
          <w:rFonts w:ascii="Times New Roman" w:hAnsi="Times New Roman" w:cs="Times New Roman"/>
          <w:sz w:val="22"/>
          <w:szCs w:val="22"/>
        </w:rPr>
        <w:instrText xml:space="preserve"> HYPERLINK "http://www.cnj.jus.br/improbidade_adm/consultar_requerido.php" </w:instrText>
      </w:r>
      <w:r w:rsidR="00E05A20">
        <w:rPr>
          <w:rStyle w:val="Hyperlink"/>
          <w:rFonts w:ascii="Times New Roman" w:hAnsi="Times New Roman" w:cs="Times New Roman"/>
          <w:sz w:val="22"/>
          <w:szCs w:val="22"/>
        </w:rPr>
        <w:fldChar w:fldCharType="separate"/>
      </w:r>
      <w:r w:rsidRPr="002753AD">
        <w:rPr>
          <w:rStyle w:val="Hyperlink"/>
          <w:rFonts w:ascii="Times New Roman" w:hAnsi="Times New Roman" w:cs="Times New Roman"/>
          <w:sz w:val="22"/>
          <w:szCs w:val="22"/>
        </w:rPr>
        <w:t>www.cnj.jus.br</w:t>
      </w:r>
      <w:proofErr w:type="spellEnd"/>
      <w:r w:rsidRPr="002753AD">
        <w:rPr>
          <w:rStyle w:val="Hyperlink"/>
          <w:rFonts w:ascii="Times New Roman" w:hAnsi="Times New Roman" w:cs="Times New Roman"/>
          <w:sz w:val="22"/>
          <w:szCs w:val="22"/>
        </w:rPr>
        <w:t>/</w:t>
      </w:r>
      <w:proofErr w:type="spellStart"/>
      <w:r w:rsidRPr="002753AD">
        <w:rPr>
          <w:rStyle w:val="Hyperlink"/>
          <w:rFonts w:ascii="Times New Roman" w:hAnsi="Times New Roman" w:cs="Times New Roman"/>
          <w:sz w:val="22"/>
          <w:szCs w:val="22"/>
        </w:rPr>
        <w:t>improbidade_adm</w:t>
      </w:r>
      <w:proofErr w:type="spellEnd"/>
      <w:r w:rsidRPr="002753AD">
        <w:rPr>
          <w:rStyle w:val="Hyperlink"/>
          <w:rFonts w:ascii="Times New Roman" w:hAnsi="Times New Roman" w:cs="Times New Roman"/>
          <w:sz w:val="22"/>
          <w:szCs w:val="22"/>
        </w:rPr>
        <w:t>/</w:t>
      </w:r>
      <w:proofErr w:type="spellStart"/>
      <w:r w:rsidRPr="002753AD">
        <w:rPr>
          <w:rStyle w:val="Hyperlink"/>
          <w:rFonts w:ascii="Times New Roman" w:hAnsi="Times New Roman" w:cs="Times New Roman"/>
          <w:sz w:val="22"/>
          <w:szCs w:val="22"/>
        </w:rPr>
        <w:t>consultar_requerido.php</w:t>
      </w:r>
      <w:proofErr w:type="spellEnd"/>
      <w:r w:rsidR="00E05A20">
        <w:rPr>
          <w:rStyle w:val="Hyperlink"/>
          <w:rFonts w:ascii="Times New Roman" w:hAnsi="Times New Roman" w:cs="Times New Roman"/>
          <w:sz w:val="22"/>
          <w:szCs w:val="22"/>
        </w:rPr>
        <w:fldChar w:fldCharType="end"/>
      </w:r>
      <w:r w:rsidRPr="002753AD">
        <w:rPr>
          <w:rFonts w:ascii="Times New Roman" w:hAnsi="Times New Roman" w:cs="Times New Roman"/>
          <w:sz w:val="22"/>
          <w:szCs w:val="22"/>
        </w:rPr>
        <w:t>).</w:t>
      </w:r>
    </w:p>
    <w:p w:rsidR="00124451" w:rsidRPr="002753AD" w:rsidRDefault="00124451" w:rsidP="00124451">
      <w:pPr>
        <w:pStyle w:val="Nivel3"/>
        <w:tabs>
          <w:tab w:val="left" w:pos="0"/>
          <w:tab w:val="left" w:pos="851"/>
          <w:tab w:val="left" w:pos="2268"/>
        </w:tabs>
        <w:spacing w:before="0" w:after="0" w:line="240" w:lineRule="auto"/>
        <w:rPr>
          <w:rFonts w:ascii="Times New Roman" w:hAnsi="Times New Roman" w:cs="Times New Roman"/>
          <w:sz w:val="22"/>
          <w:szCs w:val="22"/>
          <w:lang w:eastAsia="en-US"/>
        </w:rPr>
      </w:pPr>
    </w:p>
    <w:p w:rsidR="002753AD" w:rsidRPr="002753AD" w:rsidRDefault="002753AD" w:rsidP="00DE4C24">
      <w:pPr>
        <w:pStyle w:val="Nivel2"/>
        <w:numPr>
          <w:ilvl w:val="1"/>
          <w:numId w:val="7"/>
        </w:numPr>
        <w:tabs>
          <w:tab w:val="left" w:pos="0"/>
          <w:tab w:val="left" w:pos="851"/>
        </w:tabs>
        <w:spacing w:before="0" w:after="0" w:line="240" w:lineRule="auto"/>
        <w:ind w:left="0" w:firstLine="0"/>
        <w:rPr>
          <w:rFonts w:ascii="Times New Roman" w:hAnsi="Times New Roman"/>
          <w:sz w:val="22"/>
          <w:szCs w:val="22"/>
          <w:lang w:eastAsia="en-US"/>
        </w:rPr>
      </w:pPr>
      <w:r w:rsidRPr="002753AD">
        <w:rPr>
          <w:rFonts w:ascii="Times New Roman" w:hAnsi="Times New Roman"/>
          <w:sz w:val="22"/>
          <w:szCs w:val="22"/>
        </w:rPr>
        <w:t>A consulta aos cadastros será realizada em nome da empresa licitante e também de seu sócio majoritário, por força do artigo 12 da Lei n° 8.429, de 2 de junho 1992, que prevê, dentre as sanções impostas ao responsável pela prática de ato de improbidade administrativa, a proibição de contratar com o Poder Público, inclusive por intermédio de pessoa jurídica da qual seja sócio majoritário.</w:t>
      </w:r>
    </w:p>
    <w:p w:rsidR="002753AD" w:rsidRDefault="002753AD" w:rsidP="00DE4C24">
      <w:pPr>
        <w:pStyle w:val="Nivel2"/>
        <w:numPr>
          <w:ilvl w:val="1"/>
          <w:numId w:val="7"/>
        </w:numPr>
        <w:tabs>
          <w:tab w:val="left" w:pos="0"/>
          <w:tab w:val="left" w:pos="851"/>
        </w:tabs>
        <w:spacing w:before="0" w:after="0" w:line="240" w:lineRule="auto"/>
        <w:ind w:left="0" w:firstLine="0"/>
        <w:rPr>
          <w:rFonts w:ascii="Times New Roman" w:hAnsi="Times New Roman"/>
          <w:sz w:val="22"/>
          <w:szCs w:val="22"/>
        </w:rPr>
      </w:pPr>
      <w:r w:rsidRPr="002753AD">
        <w:rPr>
          <w:rFonts w:ascii="Times New Roman" w:hAnsi="Times New Roman"/>
          <w:sz w:val="22"/>
          <w:szCs w:val="22"/>
        </w:rPr>
        <w:t>Constatada a existência de sanção, a Comissão reputará o licitante inabilitado, por falta de condição de participação.</w:t>
      </w:r>
    </w:p>
    <w:p w:rsidR="00124451" w:rsidRPr="002753AD" w:rsidRDefault="00124451" w:rsidP="00124451">
      <w:pPr>
        <w:pStyle w:val="Nivel2"/>
        <w:tabs>
          <w:tab w:val="left" w:pos="0"/>
          <w:tab w:val="left" w:pos="851"/>
        </w:tabs>
        <w:spacing w:before="0" w:after="0" w:line="240" w:lineRule="auto"/>
        <w:rPr>
          <w:rFonts w:ascii="Times New Roman" w:hAnsi="Times New Roman"/>
          <w:sz w:val="22"/>
          <w:szCs w:val="22"/>
        </w:rPr>
      </w:pPr>
    </w:p>
    <w:p w:rsidR="002753AD" w:rsidRDefault="002753AD" w:rsidP="00DE4C24">
      <w:pPr>
        <w:pStyle w:val="Nivel2"/>
        <w:numPr>
          <w:ilvl w:val="1"/>
          <w:numId w:val="7"/>
        </w:numPr>
        <w:tabs>
          <w:tab w:val="left" w:pos="0"/>
          <w:tab w:val="left" w:pos="851"/>
        </w:tabs>
        <w:spacing w:before="0" w:after="0" w:line="240" w:lineRule="auto"/>
        <w:ind w:left="0" w:firstLine="0"/>
        <w:rPr>
          <w:rFonts w:ascii="Times New Roman" w:hAnsi="Times New Roman"/>
          <w:sz w:val="22"/>
          <w:szCs w:val="22"/>
        </w:rPr>
      </w:pPr>
      <w:r w:rsidRPr="002753AD">
        <w:rPr>
          <w:rFonts w:ascii="Times New Roman" w:hAnsi="Times New Roman"/>
          <w:sz w:val="22"/>
          <w:szCs w:val="22"/>
        </w:rPr>
        <w:t>Não ocorrendo inabilitação por força das situações acima mencionadas, a documentação de habilitação dos licitantes então será verificada, conforme demais exigências previstas neste instrumento convocatório.</w:t>
      </w:r>
    </w:p>
    <w:p w:rsidR="00124451" w:rsidRPr="002753AD" w:rsidRDefault="00124451" w:rsidP="00124451">
      <w:pPr>
        <w:pStyle w:val="Nivel2"/>
        <w:tabs>
          <w:tab w:val="left" w:pos="0"/>
          <w:tab w:val="left" w:pos="851"/>
        </w:tabs>
        <w:spacing w:before="0" w:after="0" w:line="240" w:lineRule="auto"/>
        <w:rPr>
          <w:rFonts w:ascii="Times New Roman" w:hAnsi="Times New Roman"/>
          <w:sz w:val="22"/>
          <w:szCs w:val="22"/>
        </w:rPr>
      </w:pPr>
    </w:p>
    <w:p w:rsidR="002753AD" w:rsidRDefault="002753AD" w:rsidP="00DE4C24">
      <w:pPr>
        <w:pStyle w:val="Nivel2"/>
        <w:numPr>
          <w:ilvl w:val="1"/>
          <w:numId w:val="7"/>
        </w:numPr>
        <w:tabs>
          <w:tab w:val="left" w:pos="0"/>
          <w:tab w:val="left" w:pos="851"/>
        </w:tabs>
        <w:spacing w:before="0" w:after="0" w:line="240" w:lineRule="auto"/>
        <w:ind w:left="0" w:firstLine="0"/>
        <w:rPr>
          <w:rFonts w:ascii="Times New Roman" w:hAnsi="Times New Roman"/>
          <w:sz w:val="22"/>
          <w:szCs w:val="22"/>
        </w:rPr>
      </w:pPr>
      <w:r w:rsidRPr="002753AD">
        <w:rPr>
          <w:rFonts w:ascii="Times New Roman" w:hAnsi="Times New Roman"/>
          <w:sz w:val="22"/>
          <w:szCs w:val="22"/>
        </w:rPr>
        <w:t xml:space="preserve">Caso a Comissão julgue conveniente, poderá suspender a reunião para analisar os documentos apresentados, marcando, na oportunidade, nova data e horário em que voltará a reunir-se, </w:t>
      </w:r>
      <w:r w:rsidRPr="002753AD">
        <w:rPr>
          <w:rFonts w:ascii="Times New Roman" w:hAnsi="Times New Roman"/>
          <w:sz w:val="22"/>
          <w:szCs w:val="22"/>
        </w:rPr>
        <w:lastRenderedPageBreak/>
        <w:t>informando os licitantes. Nessa hipótese, todos os documentos de habilitação já rubricados e os Envelopes n° 2 - Proposta de Preço, rubricados externamente por todos os licitantes e pelos membros da Comissão, permanecerão em poder desta, até que seja concluída a fase de habilitação.</w:t>
      </w:r>
    </w:p>
    <w:p w:rsidR="00124451" w:rsidRPr="002753AD" w:rsidRDefault="00124451" w:rsidP="00124451">
      <w:pPr>
        <w:pStyle w:val="Nivel2"/>
        <w:tabs>
          <w:tab w:val="left" w:pos="0"/>
          <w:tab w:val="left" w:pos="851"/>
        </w:tabs>
        <w:spacing w:before="0" w:after="0" w:line="240" w:lineRule="auto"/>
        <w:rPr>
          <w:rFonts w:ascii="Times New Roman" w:hAnsi="Times New Roman"/>
          <w:sz w:val="22"/>
          <w:szCs w:val="22"/>
        </w:rPr>
      </w:pPr>
    </w:p>
    <w:p w:rsidR="002753AD" w:rsidRDefault="002753AD" w:rsidP="00DE4C24">
      <w:pPr>
        <w:pStyle w:val="Nivel2"/>
        <w:numPr>
          <w:ilvl w:val="1"/>
          <w:numId w:val="7"/>
        </w:numPr>
        <w:tabs>
          <w:tab w:val="left" w:pos="0"/>
          <w:tab w:val="left" w:pos="851"/>
        </w:tabs>
        <w:spacing w:before="0" w:after="0" w:line="240" w:lineRule="auto"/>
        <w:ind w:left="0" w:firstLine="0"/>
        <w:rPr>
          <w:rFonts w:ascii="Times New Roman" w:hAnsi="Times New Roman"/>
          <w:sz w:val="22"/>
          <w:szCs w:val="22"/>
        </w:rPr>
      </w:pPr>
      <w:r w:rsidRPr="002753AD">
        <w:rPr>
          <w:rFonts w:ascii="Times New Roman" w:hAnsi="Times New Roman"/>
          <w:sz w:val="22"/>
          <w:szCs w:val="22"/>
        </w:rPr>
        <w:t>Ao licitante inabilitado será devolvido o respectivo Envelope n° 2, sem ser aberto, depois de transcorrido o prazo legal sem interposição de recurso ou de sua desistência, ou da decisão desfavorável do recurso.</w:t>
      </w:r>
    </w:p>
    <w:p w:rsidR="00124451" w:rsidRPr="002753AD" w:rsidRDefault="00124451" w:rsidP="00124451">
      <w:pPr>
        <w:pStyle w:val="Nivel2"/>
        <w:tabs>
          <w:tab w:val="left" w:pos="0"/>
          <w:tab w:val="left" w:pos="851"/>
        </w:tabs>
        <w:spacing w:before="0" w:after="0" w:line="240" w:lineRule="auto"/>
        <w:rPr>
          <w:rFonts w:ascii="Times New Roman" w:hAnsi="Times New Roman"/>
          <w:sz w:val="22"/>
          <w:szCs w:val="22"/>
        </w:rPr>
      </w:pPr>
    </w:p>
    <w:p w:rsidR="002753AD" w:rsidRDefault="002753AD" w:rsidP="00DE4C24">
      <w:pPr>
        <w:pStyle w:val="Nivel2"/>
        <w:numPr>
          <w:ilvl w:val="1"/>
          <w:numId w:val="7"/>
        </w:numPr>
        <w:tabs>
          <w:tab w:val="left" w:pos="0"/>
          <w:tab w:val="left" w:pos="851"/>
        </w:tabs>
        <w:spacing w:before="0" w:after="0" w:line="240" w:lineRule="auto"/>
        <w:ind w:left="0" w:firstLine="0"/>
        <w:rPr>
          <w:rFonts w:ascii="Times New Roman" w:hAnsi="Times New Roman"/>
          <w:sz w:val="22"/>
          <w:szCs w:val="22"/>
        </w:rPr>
      </w:pPr>
      <w:r w:rsidRPr="002753AD">
        <w:rPr>
          <w:rFonts w:ascii="Times New Roman" w:hAnsi="Times New Roman"/>
          <w:sz w:val="22"/>
          <w:szCs w:val="22"/>
        </w:rPr>
        <w:t>Após o procedimento de verificação da documentação de habilitação, os Envelopes n° 2 – Proposta, dos licitantes habilitados serão abertos, na mesma sessão, desde que todos os licitantes tenham desistido expressamente do direito de recorrer, ou em ato público especificamente marcado para este fim, após o regular decurso da fase recursal.</w:t>
      </w:r>
    </w:p>
    <w:p w:rsidR="00124451" w:rsidRPr="002753AD" w:rsidRDefault="00124451" w:rsidP="00124451">
      <w:pPr>
        <w:pStyle w:val="Nivel2"/>
        <w:tabs>
          <w:tab w:val="left" w:pos="0"/>
          <w:tab w:val="left" w:pos="851"/>
        </w:tabs>
        <w:spacing w:before="0" w:after="0" w:line="240" w:lineRule="auto"/>
        <w:rPr>
          <w:rFonts w:ascii="Times New Roman" w:hAnsi="Times New Roman"/>
          <w:sz w:val="22"/>
          <w:szCs w:val="22"/>
        </w:rPr>
      </w:pPr>
    </w:p>
    <w:p w:rsidR="002753AD" w:rsidRDefault="002753AD" w:rsidP="00DE4C24">
      <w:pPr>
        <w:pStyle w:val="Nivel3"/>
        <w:numPr>
          <w:ilvl w:val="2"/>
          <w:numId w:val="7"/>
        </w:numPr>
        <w:tabs>
          <w:tab w:val="left" w:pos="0"/>
          <w:tab w:val="left" w:pos="851"/>
          <w:tab w:val="left" w:pos="1985"/>
          <w:tab w:val="left" w:pos="2268"/>
        </w:tabs>
        <w:spacing w:before="0" w:after="0" w:line="240" w:lineRule="auto"/>
        <w:ind w:left="0" w:firstLine="0"/>
        <w:rPr>
          <w:rFonts w:ascii="Times New Roman" w:hAnsi="Times New Roman" w:cs="Times New Roman"/>
          <w:sz w:val="22"/>
          <w:szCs w:val="22"/>
        </w:rPr>
      </w:pPr>
      <w:r w:rsidRPr="002753AD">
        <w:rPr>
          <w:rFonts w:ascii="Times New Roman" w:hAnsi="Times New Roman" w:cs="Times New Roman"/>
          <w:sz w:val="22"/>
          <w:szCs w:val="22"/>
        </w:rPr>
        <w:t>Não ocorrendo desistência expressa de todos os licitantes, quanto ao direito de recorrer, os Envelopes n° 2 - Proposta de Preços serão rubricados pelos licitantes presentes ao ato e mantidos invioláveis até a posterior abertura.</w:t>
      </w:r>
    </w:p>
    <w:p w:rsidR="00124451" w:rsidRPr="002753AD" w:rsidRDefault="00124451" w:rsidP="00124451">
      <w:pPr>
        <w:pStyle w:val="Nivel3"/>
        <w:tabs>
          <w:tab w:val="left" w:pos="0"/>
          <w:tab w:val="left" w:pos="851"/>
          <w:tab w:val="left" w:pos="1985"/>
          <w:tab w:val="left" w:pos="2268"/>
        </w:tabs>
        <w:spacing w:before="0" w:after="0" w:line="240" w:lineRule="auto"/>
        <w:rPr>
          <w:rFonts w:ascii="Times New Roman" w:hAnsi="Times New Roman" w:cs="Times New Roman"/>
          <w:sz w:val="22"/>
          <w:szCs w:val="22"/>
        </w:rPr>
      </w:pPr>
    </w:p>
    <w:p w:rsidR="002753AD" w:rsidRDefault="002753AD" w:rsidP="00DE4C24">
      <w:pPr>
        <w:pStyle w:val="Nivel2"/>
        <w:numPr>
          <w:ilvl w:val="1"/>
          <w:numId w:val="7"/>
        </w:numPr>
        <w:tabs>
          <w:tab w:val="left" w:pos="0"/>
          <w:tab w:val="left" w:pos="851"/>
        </w:tabs>
        <w:spacing w:before="0" w:after="0" w:line="240" w:lineRule="auto"/>
        <w:ind w:left="0" w:firstLine="0"/>
        <w:rPr>
          <w:rFonts w:ascii="Times New Roman" w:hAnsi="Times New Roman"/>
          <w:sz w:val="22"/>
          <w:szCs w:val="22"/>
        </w:rPr>
      </w:pPr>
      <w:r w:rsidRPr="002753AD">
        <w:rPr>
          <w:rFonts w:ascii="Times New Roman" w:hAnsi="Times New Roman"/>
          <w:sz w:val="22"/>
          <w:szCs w:val="22"/>
        </w:rPr>
        <w:t>Ultrapassada a fase de habilitação e abertas propostas, não cabe desclassificar o licitante por motivo relacionado com a habilitação, salvo em razão de fatos supervenientes ou só conhecidos após o julgamento.</w:t>
      </w:r>
    </w:p>
    <w:p w:rsidR="00124451" w:rsidRPr="002753AD" w:rsidRDefault="00124451" w:rsidP="00124451">
      <w:pPr>
        <w:pStyle w:val="Nivel2"/>
        <w:tabs>
          <w:tab w:val="left" w:pos="0"/>
          <w:tab w:val="left" w:pos="851"/>
        </w:tabs>
        <w:spacing w:before="0" w:after="0" w:line="240" w:lineRule="auto"/>
        <w:rPr>
          <w:rFonts w:ascii="Times New Roman" w:hAnsi="Times New Roman"/>
          <w:sz w:val="22"/>
          <w:szCs w:val="22"/>
        </w:rPr>
      </w:pPr>
    </w:p>
    <w:p w:rsidR="002753AD" w:rsidRDefault="002753AD" w:rsidP="00DE4C24">
      <w:pPr>
        <w:pStyle w:val="Nivel2"/>
        <w:numPr>
          <w:ilvl w:val="1"/>
          <w:numId w:val="7"/>
        </w:numPr>
        <w:tabs>
          <w:tab w:val="left" w:pos="0"/>
          <w:tab w:val="left" w:pos="851"/>
        </w:tabs>
        <w:spacing w:before="0" w:after="0" w:line="240" w:lineRule="auto"/>
        <w:ind w:left="0" w:firstLine="0"/>
        <w:rPr>
          <w:rFonts w:ascii="Times New Roman" w:hAnsi="Times New Roman"/>
          <w:sz w:val="22"/>
          <w:szCs w:val="22"/>
        </w:rPr>
      </w:pPr>
      <w:r w:rsidRPr="002753AD">
        <w:rPr>
          <w:rFonts w:ascii="Times New Roman" w:hAnsi="Times New Roman"/>
          <w:sz w:val="22"/>
          <w:szCs w:val="22"/>
        </w:rPr>
        <w:t>As propostas de preços dos licitantes habilitados serão então julgadas, conforme item próprio deste Instrumento Convocatório.</w:t>
      </w:r>
    </w:p>
    <w:p w:rsidR="00124451" w:rsidRPr="002753AD" w:rsidRDefault="00124451" w:rsidP="00124451">
      <w:pPr>
        <w:pStyle w:val="Nivel2"/>
        <w:tabs>
          <w:tab w:val="left" w:pos="0"/>
          <w:tab w:val="left" w:pos="851"/>
        </w:tabs>
        <w:spacing w:before="0" w:after="0" w:line="240" w:lineRule="auto"/>
        <w:rPr>
          <w:rFonts w:ascii="Times New Roman" w:hAnsi="Times New Roman"/>
          <w:sz w:val="22"/>
          <w:szCs w:val="22"/>
        </w:rPr>
      </w:pPr>
    </w:p>
    <w:p w:rsidR="002753AD" w:rsidRDefault="002753AD" w:rsidP="00DE4C24">
      <w:pPr>
        <w:pStyle w:val="Nivel2"/>
        <w:numPr>
          <w:ilvl w:val="1"/>
          <w:numId w:val="7"/>
        </w:numPr>
        <w:tabs>
          <w:tab w:val="left" w:pos="0"/>
          <w:tab w:val="left" w:pos="851"/>
          <w:tab w:val="left" w:pos="2268"/>
        </w:tabs>
        <w:spacing w:before="0" w:after="0" w:line="240" w:lineRule="auto"/>
        <w:ind w:left="0" w:firstLine="0"/>
        <w:rPr>
          <w:rFonts w:ascii="Times New Roman" w:hAnsi="Times New Roman"/>
          <w:sz w:val="22"/>
          <w:szCs w:val="22"/>
        </w:rPr>
      </w:pPr>
      <w:r w:rsidRPr="002753AD">
        <w:rPr>
          <w:rFonts w:ascii="Times New Roman" w:hAnsi="Times New Roman"/>
          <w:sz w:val="22"/>
          <w:szCs w:val="22"/>
        </w:rPr>
        <w:t>Em todos os atos públicos, serão lavradas atas circunstanciadas, assinadas pelos membros da Comissão e pelos representantes credenciados e licitantes presentes.</w:t>
      </w:r>
    </w:p>
    <w:p w:rsidR="00124451" w:rsidRPr="002753AD" w:rsidRDefault="00124451" w:rsidP="00124451">
      <w:pPr>
        <w:pStyle w:val="Nivel2"/>
        <w:tabs>
          <w:tab w:val="left" w:pos="0"/>
          <w:tab w:val="left" w:pos="851"/>
          <w:tab w:val="left" w:pos="2268"/>
        </w:tabs>
        <w:spacing w:before="0" w:after="0" w:line="240" w:lineRule="auto"/>
        <w:rPr>
          <w:rFonts w:ascii="Times New Roman" w:hAnsi="Times New Roman"/>
          <w:sz w:val="22"/>
          <w:szCs w:val="22"/>
        </w:rPr>
      </w:pPr>
    </w:p>
    <w:p w:rsidR="002753AD" w:rsidRDefault="002753AD" w:rsidP="00DE4C24">
      <w:pPr>
        <w:pStyle w:val="Nivel2"/>
        <w:numPr>
          <w:ilvl w:val="1"/>
          <w:numId w:val="7"/>
        </w:numPr>
        <w:tabs>
          <w:tab w:val="left" w:pos="0"/>
          <w:tab w:val="left" w:pos="851"/>
          <w:tab w:val="left" w:pos="2268"/>
        </w:tabs>
        <w:spacing w:before="0" w:after="0" w:line="240" w:lineRule="auto"/>
        <w:ind w:left="0" w:firstLine="0"/>
        <w:rPr>
          <w:rFonts w:ascii="Times New Roman" w:hAnsi="Times New Roman"/>
          <w:sz w:val="22"/>
          <w:szCs w:val="22"/>
        </w:rPr>
      </w:pPr>
      <w:r w:rsidRPr="002753AD">
        <w:rPr>
          <w:rFonts w:ascii="Times New Roman" w:hAnsi="Times New Roman"/>
          <w:sz w:val="22"/>
          <w:szCs w:val="22"/>
        </w:rPr>
        <w:t>Será considerado inabilitado o licitante que:</w:t>
      </w:r>
    </w:p>
    <w:p w:rsidR="00124451" w:rsidRPr="002753AD" w:rsidRDefault="00124451" w:rsidP="00124451">
      <w:pPr>
        <w:pStyle w:val="Nivel2"/>
        <w:tabs>
          <w:tab w:val="left" w:pos="0"/>
          <w:tab w:val="left" w:pos="851"/>
          <w:tab w:val="left" w:pos="2268"/>
        </w:tabs>
        <w:spacing w:before="0" w:after="0" w:line="240" w:lineRule="auto"/>
        <w:rPr>
          <w:rFonts w:ascii="Times New Roman" w:hAnsi="Times New Roman"/>
          <w:sz w:val="22"/>
          <w:szCs w:val="22"/>
        </w:rPr>
      </w:pPr>
    </w:p>
    <w:p w:rsidR="002753AD" w:rsidRDefault="002753AD" w:rsidP="00DE4C24">
      <w:pPr>
        <w:pStyle w:val="Nivel3"/>
        <w:numPr>
          <w:ilvl w:val="2"/>
          <w:numId w:val="7"/>
        </w:numPr>
        <w:tabs>
          <w:tab w:val="left" w:pos="0"/>
          <w:tab w:val="left" w:pos="851"/>
          <w:tab w:val="left" w:pos="1985"/>
          <w:tab w:val="left" w:pos="3402"/>
        </w:tabs>
        <w:spacing w:before="0" w:after="0" w:line="240" w:lineRule="auto"/>
        <w:ind w:left="0" w:firstLine="0"/>
        <w:rPr>
          <w:rFonts w:ascii="Times New Roman" w:hAnsi="Times New Roman" w:cs="Times New Roman"/>
          <w:sz w:val="22"/>
          <w:szCs w:val="22"/>
        </w:rPr>
      </w:pPr>
      <w:r w:rsidRPr="002753AD">
        <w:rPr>
          <w:rFonts w:ascii="Times New Roman" w:hAnsi="Times New Roman" w:cs="Times New Roman"/>
          <w:sz w:val="22"/>
          <w:szCs w:val="22"/>
        </w:rPr>
        <w:t>Não apresentar os documentos exigidos por este Instrumento Convocatório no prazo de validade e/ou devidamente atualizados, ressalvado o disposto quanto à comprovação da regularidade fiscal das microempresas, empresas de pequeno porte e cooperativas enquadradas no artigo 34 da Lei n° 11.488, de 2007; e/ou</w:t>
      </w:r>
    </w:p>
    <w:p w:rsidR="00124451" w:rsidRPr="002753AD" w:rsidRDefault="00124451" w:rsidP="00124451">
      <w:pPr>
        <w:pStyle w:val="Nivel3"/>
        <w:tabs>
          <w:tab w:val="left" w:pos="0"/>
          <w:tab w:val="left" w:pos="851"/>
          <w:tab w:val="left" w:pos="1985"/>
          <w:tab w:val="left" w:pos="3402"/>
        </w:tabs>
        <w:spacing w:before="0" w:after="0" w:line="240" w:lineRule="auto"/>
        <w:rPr>
          <w:rFonts w:ascii="Times New Roman" w:hAnsi="Times New Roman" w:cs="Times New Roman"/>
          <w:sz w:val="22"/>
          <w:szCs w:val="22"/>
        </w:rPr>
      </w:pPr>
    </w:p>
    <w:p w:rsidR="002753AD" w:rsidRDefault="002753AD" w:rsidP="00DE4C24">
      <w:pPr>
        <w:pStyle w:val="Nivel3"/>
        <w:numPr>
          <w:ilvl w:val="2"/>
          <w:numId w:val="7"/>
        </w:numPr>
        <w:tabs>
          <w:tab w:val="left" w:pos="0"/>
          <w:tab w:val="left" w:pos="851"/>
          <w:tab w:val="left" w:pos="1985"/>
          <w:tab w:val="left" w:pos="3402"/>
        </w:tabs>
        <w:spacing w:before="0" w:after="0" w:line="240" w:lineRule="auto"/>
        <w:ind w:left="0" w:firstLine="0"/>
        <w:rPr>
          <w:rFonts w:ascii="Times New Roman" w:hAnsi="Times New Roman" w:cs="Times New Roman"/>
          <w:sz w:val="22"/>
          <w:szCs w:val="22"/>
        </w:rPr>
      </w:pPr>
      <w:r w:rsidRPr="002753AD">
        <w:rPr>
          <w:rFonts w:ascii="Times New Roman" w:hAnsi="Times New Roman" w:cs="Times New Roman"/>
          <w:sz w:val="22"/>
          <w:szCs w:val="22"/>
        </w:rPr>
        <w:t>Incluir a proposta de preços no Envelope n° 1.</w:t>
      </w:r>
    </w:p>
    <w:p w:rsidR="00124451" w:rsidRPr="002753AD" w:rsidRDefault="00124451" w:rsidP="00124451">
      <w:pPr>
        <w:pStyle w:val="Nivel3"/>
        <w:tabs>
          <w:tab w:val="left" w:pos="0"/>
          <w:tab w:val="left" w:pos="851"/>
          <w:tab w:val="left" w:pos="1985"/>
          <w:tab w:val="left" w:pos="3402"/>
        </w:tabs>
        <w:spacing w:before="0" w:after="0" w:line="240" w:lineRule="auto"/>
        <w:rPr>
          <w:rFonts w:ascii="Times New Roman" w:hAnsi="Times New Roman" w:cs="Times New Roman"/>
          <w:sz w:val="22"/>
          <w:szCs w:val="22"/>
        </w:rPr>
      </w:pPr>
    </w:p>
    <w:p w:rsidR="002753AD" w:rsidRDefault="002753AD" w:rsidP="00DE4C24">
      <w:pPr>
        <w:pStyle w:val="Nivel2"/>
        <w:numPr>
          <w:ilvl w:val="1"/>
          <w:numId w:val="7"/>
        </w:numPr>
        <w:tabs>
          <w:tab w:val="left" w:pos="0"/>
          <w:tab w:val="left" w:pos="851"/>
        </w:tabs>
        <w:spacing w:before="0" w:after="0" w:line="240" w:lineRule="auto"/>
        <w:ind w:left="0" w:firstLine="0"/>
        <w:rPr>
          <w:rFonts w:ascii="Times New Roman" w:hAnsi="Times New Roman"/>
          <w:sz w:val="22"/>
          <w:szCs w:val="22"/>
        </w:rPr>
      </w:pPr>
      <w:r w:rsidRPr="002753AD">
        <w:rPr>
          <w:rFonts w:ascii="Times New Roman" w:hAnsi="Times New Roman"/>
          <w:sz w:val="22"/>
          <w:szCs w:val="22"/>
        </w:rPr>
        <w:t>Constatada a existência de alguma restrição no que tange à regularidade fiscal de microempresa ou empresa de pequeno porte, a mesma será convocada para, no prazo de 5 (cinco) dias úteis após solicitação da Comissão de Licitação, comprovar a regularização. O prazo poderá ser prorrogado por igual período, mediante solicitação formal da interessada.</w:t>
      </w:r>
    </w:p>
    <w:p w:rsidR="00124451" w:rsidRPr="002753AD" w:rsidRDefault="00124451" w:rsidP="00124451">
      <w:pPr>
        <w:pStyle w:val="Nivel2"/>
        <w:tabs>
          <w:tab w:val="left" w:pos="0"/>
          <w:tab w:val="left" w:pos="851"/>
        </w:tabs>
        <w:spacing w:before="0" w:after="0" w:line="240" w:lineRule="auto"/>
        <w:rPr>
          <w:rFonts w:ascii="Times New Roman" w:hAnsi="Times New Roman"/>
          <w:sz w:val="22"/>
          <w:szCs w:val="22"/>
        </w:rPr>
      </w:pPr>
    </w:p>
    <w:p w:rsidR="002753AD" w:rsidRDefault="002753AD" w:rsidP="00DE4C24">
      <w:pPr>
        <w:pStyle w:val="Nivel2"/>
        <w:numPr>
          <w:ilvl w:val="1"/>
          <w:numId w:val="7"/>
        </w:numPr>
        <w:tabs>
          <w:tab w:val="left" w:pos="0"/>
          <w:tab w:val="left" w:pos="851"/>
        </w:tabs>
        <w:spacing w:before="0" w:after="0" w:line="240" w:lineRule="auto"/>
        <w:ind w:left="0" w:firstLine="0"/>
        <w:rPr>
          <w:rFonts w:ascii="Times New Roman" w:hAnsi="Times New Roman"/>
          <w:sz w:val="22"/>
          <w:szCs w:val="22"/>
        </w:rPr>
      </w:pPr>
      <w:r w:rsidRPr="002753AD">
        <w:rPr>
          <w:rFonts w:ascii="Times New Roman" w:hAnsi="Times New Roman"/>
          <w:sz w:val="22"/>
          <w:szCs w:val="22"/>
        </w:rPr>
        <w:t xml:space="preserve">A não regularização fiscal no prazo previsto no subitem anterior acarretará a inabilitação do licitante, sendo facultada a convocação dos licitantes remanescentes, na ordem de classificação. Se, na ordem de classificação, seguir-se a empresa com alguma restrição na documentação fiscal, será concedido o mesmo prazo para regularização. </w:t>
      </w:r>
    </w:p>
    <w:p w:rsidR="00124451" w:rsidRPr="002753AD" w:rsidRDefault="00124451" w:rsidP="00124451">
      <w:pPr>
        <w:pStyle w:val="Nivel2"/>
        <w:tabs>
          <w:tab w:val="left" w:pos="0"/>
          <w:tab w:val="left" w:pos="851"/>
        </w:tabs>
        <w:spacing w:before="0" w:after="0" w:line="240" w:lineRule="auto"/>
        <w:rPr>
          <w:rFonts w:ascii="Times New Roman" w:hAnsi="Times New Roman"/>
          <w:sz w:val="22"/>
          <w:szCs w:val="22"/>
        </w:rPr>
      </w:pPr>
    </w:p>
    <w:p w:rsidR="002753AD" w:rsidRPr="002753AD" w:rsidRDefault="002753AD" w:rsidP="00DE4C24">
      <w:pPr>
        <w:pStyle w:val="Nivel2"/>
        <w:numPr>
          <w:ilvl w:val="1"/>
          <w:numId w:val="7"/>
        </w:numPr>
        <w:tabs>
          <w:tab w:val="left" w:pos="0"/>
          <w:tab w:val="left" w:pos="851"/>
        </w:tabs>
        <w:spacing w:before="0" w:after="0" w:line="240" w:lineRule="auto"/>
        <w:ind w:left="0" w:firstLine="0"/>
        <w:rPr>
          <w:rFonts w:ascii="Times New Roman" w:hAnsi="Times New Roman"/>
          <w:sz w:val="22"/>
          <w:szCs w:val="22"/>
        </w:rPr>
      </w:pPr>
      <w:r w:rsidRPr="002753AD">
        <w:rPr>
          <w:rFonts w:ascii="Times New Roman" w:hAnsi="Times New Roman"/>
          <w:sz w:val="22"/>
          <w:szCs w:val="22"/>
        </w:rPr>
        <w:t>A intimação dos atos de habilitação ou inabilitação dos licitantes será feita mediante publicação site do Conselho ou carta registrada, salvo se presentes os prepostos dos licitantes no ato público em que foi adotada a decisão, caso em que a intimação será feita por comunicação direta aos interessados e lavrada em ata.</w:t>
      </w:r>
    </w:p>
    <w:p w:rsidR="002753AD" w:rsidRPr="002753AD" w:rsidRDefault="002753AD" w:rsidP="00DE4C24">
      <w:pPr>
        <w:pStyle w:val="Nivel2"/>
        <w:tabs>
          <w:tab w:val="left" w:pos="0"/>
          <w:tab w:val="left" w:pos="851"/>
        </w:tabs>
        <w:spacing w:before="0" w:after="0" w:line="240" w:lineRule="auto"/>
        <w:rPr>
          <w:rFonts w:ascii="Times New Roman" w:hAnsi="Times New Roman"/>
          <w:sz w:val="22"/>
          <w:szCs w:val="22"/>
        </w:rPr>
      </w:pPr>
    </w:p>
    <w:p w:rsidR="002753AD" w:rsidRPr="002753AD" w:rsidRDefault="002753AD" w:rsidP="00DE4C24">
      <w:pPr>
        <w:pStyle w:val="Nivel1"/>
        <w:numPr>
          <w:ilvl w:val="0"/>
          <w:numId w:val="7"/>
        </w:numPr>
        <w:tabs>
          <w:tab w:val="left" w:pos="0"/>
          <w:tab w:val="left" w:pos="851"/>
        </w:tabs>
        <w:spacing w:before="0" w:after="0" w:line="240" w:lineRule="auto"/>
        <w:ind w:left="0" w:firstLine="0"/>
        <w:rPr>
          <w:rFonts w:ascii="Times New Roman" w:hAnsi="Times New Roman" w:cs="Times New Roman"/>
          <w:sz w:val="22"/>
          <w:szCs w:val="22"/>
          <w:lang w:eastAsia="en-US"/>
        </w:rPr>
      </w:pPr>
      <w:r w:rsidRPr="002753AD">
        <w:rPr>
          <w:rFonts w:ascii="Times New Roman" w:hAnsi="Times New Roman" w:cs="Times New Roman"/>
          <w:sz w:val="22"/>
          <w:szCs w:val="22"/>
          <w:lang w:eastAsia="en-US"/>
        </w:rPr>
        <w:t>JULGAMENTO DA PROPOSTA E ADJUDICAÇÃO</w:t>
      </w:r>
    </w:p>
    <w:p w:rsidR="002753AD" w:rsidRPr="002753AD" w:rsidRDefault="002753AD" w:rsidP="00DE4C24">
      <w:pPr>
        <w:pStyle w:val="Nivel2"/>
        <w:tabs>
          <w:tab w:val="left" w:pos="0"/>
          <w:tab w:val="left" w:pos="851"/>
        </w:tabs>
        <w:spacing w:before="0" w:after="0" w:line="240" w:lineRule="auto"/>
        <w:rPr>
          <w:rFonts w:ascii="Times New Roman" w:hAnsi="Times New Roman"/>
          <w:sz w:val="22"/>
          <w:szCs w:val="22"/>
          <w:lang w:eastAsia="en-US"/>
        </w:rPr>
      </w:pPr>
    </w:p>
    <w:p w:rsidR="002753AD" w:rsidRDefault="002753AD" w:rsidP="00DE4C24">
      <w:pPr>
        <w:pStyle w:val="Nivel2"/>
        <w:numPr>
          <w:ilvl w:val="1"/>
          <w:numId w:val="7"/>
        </w:numPr>
        <w:tabs>
          <w:tab w:val="left" w:pos="0"/>
          <w:tab w:val="left" w:pos="851"/>
        </w:tabs>
        <w:spacing w:before="0" w:after="0" w:line="240" w:lineRule="auto"/>
        <w:ind w:left="0" w:firstLine="0"/>
        <w:rPr>
          <w:rFonts w:ascii="Times New Roman" w:hAnsi="Times New Roman"/>
          <w:sz w:val="22"/>
          <w:szCs w:val="22"/>
          <w:lang w:eastAsia="en-US"/>
        </w:rPr>
      </w:pPr>
      <w:r w:rsidRPr="002753AD">
        <w:rPr>
          <w:rFonts w:ascii="Times New Roman" w:hAnsi="Times New Roman"/>
          <w:sz w:val="22"/>
          <w:szCs w:val="22"/>
          <w:lang w:eastAsia="en-US"/>
        </w:rPr>
        <w:t>O critério de julgamento será o menor preço global.</w:t>
      </w:r>
    </w:p>
    <w:p w:rsidR="00124451" w:rsidRPr="002753AD" w:rsidRDefault="00124451" w:rsidP="00124451">
      <w:pPr>
        <w:pStyle w:val="Nivel2"/>
        <w:tabs>
          <w:tab w:val="left" w:pos="0"/>
          <w:tab w:val="left" w:pos="851"/>
        </w:tabs>
        <w:spacing w:before="0" w:after="0" w:line="240" w:lineRule="auto"/>
        <w:rPr>
          <w:rFonts w:ascii="Times New Roman" w:hAnsi="Times New Roman"/>
          <w:sz w:val="22"/>
          <w:szCs w:val="22"/>
          <w:lang w:eastAsia="en-US"/>
        </w:rPr>
      </w:pPr>
    </w:p>
    <w:p w:rsidR="002753AD" w:rsidRDefault="002753AD" w:rsidP="00DE4C24">
      <w:pPr>
        <w:pStyle w:val="Nivel2"/>
        <w:numPr>
          <w:ilvl w:val="1"/>
          <w:numId w:val="7"/>
        </w:numPr>
        <w:tabs>
          <w:tab w:val="left" w:pos="0"/>
          <w:tab w:val="left" w:pos="851"/>
        </w:tabs>
        <w:spacing w:before="0" w:after="0" w:line="240" w:lineRule="auto"/>
        <w:ind w:left="0" w:firstLine="0"/>
        <w:rPr>
          <w:rFonts w:ascii="Times New Roman" w:hAnsi="Times New Roman"/>
          <w:sz w:val="22"/>
          <w:szCs w:val="22"/>
        </w:rPr>
      </w:pPr>
      <w:r w:rsidRPr="002753AD">
        <w:rPr>
          <w:rFonts w:ascii="Times New Roman" w:hAnsi="Times New Roman"/>
          <w:sz w:val="22"/>
          <w:szCs w:val="22"/>
        </w:rPr>
        <w:lastRenderedPageBreak/>
        <w:t>Na data da abertura dos envelopes contendo as propostas, os respectivos documentos serão rubricados pelos membros da Comissão Permanente de Licitação e pelos representantes legais das entidades licitantes presentes. A Comissão, caso julgue necessário, poderá suspender a reunião para análise das mesmas e utilizar-se, se for o caso, de assessoramento técnico específico, através de parecer que integrará o processo.</w:t>
      </w:r>
    </w:p>
    <w:p w:rsidR="00124451" w:rsidRPr="002753AD" w:rsidRDefault="00124451" w:rsidP="00124451">
      <w:pPr>
        <w:pStyle w:val="Nivel2"/>
        <w:tabs>
          <w:tab w:val="left" w:pos="0"/>
          <w:tab w:val="left" w:pos="851"/>
        </w:tabs>
        <w:spacing w:before="0" w:after="0" w:line="240" w:lineRule="auto"/>
        <w:rPr>
          <w:rFonts w:ascii="Times New Roman" w:hAnsi="Times New Roman"/>
          <w:sz w:val="22"/>
          <w:szCs w:val="22"/>
        </w:rPr>
      </w:pPr>
    </w:p>
    <w:p w:rsidR="002753AD" w:rsidRDefault="002753AD" w:rsidP="00DE4C24">
      <w:pPr>
        <w:pStyle w:val="Nivel2"/>
        <w:numPr>
          <w:ilvl w:val="1"/>
          <w:numId w:val="7"/>
        </w:numPr>
        <w:tabs>
          <w:tab w:val="left" w:pos="0"/>
          <w:tab w:val="left" w:pos="851"/>
        </w:tabs>
        <w:spacing w:before="0" w:after="0" w:line="240" w:lineRule="auto"/>
        <w:ind w:left="0" w:firstLine="0"/>
        <w:rPr>
          <w:rFonts w:ascii="Times New Roman" w:hAnsi="Times New Roman"/>
          <w:sz w:val="22"/>
          <w:szCs w:val="22"/>
        </w:rPr>
      </w:pPr>
      <w:r w:rsidRPr="002753AD">
        <w:rPr>
          <w:rFonts w:ascii="Times New Roman" w:hAnsi="Times New Roman"/>
          <w:sz w:val="22"/>
          <w:szCs w:val="22"/>
        </w:rPr>
        <w:t>A Comissão Permanente de Licitação verificará as propostas apresentadas, desclassificando desde logo aquelas que não estejam em conformidade com os requisitos estabelecidos nesta Carta-Convite.</w:t>
      </w:r>
    </w:p>
    <w:p w:rsidR="00124451" w:rsidRPr="002753AD" w:rsidRDefault="00124451" w:rsidP="00124451">
      <w:pPr>
        <w:pStyle w:val="Nivel2"/>
        <w:tabs>
          <w:tab w:val="left" w:pos="0"/>
          <w:tab w:val="left" w:pos="851"/>
        </w:tabs>
        <w:spacing w:before="0" w:after="0" w:line="240" w:lineRule="auto"/>
        <w:rPr>
          <w:rFonts w:ascii="Times New Roman" w:hAnsi="Times New Roman"/>
          <w:sz w:val="22"/>
          <w:szCs w:val="22"/>
        </w:rPr>
      </w:pPr>
    </w:p>
    <w:p w:rsidR="002753AD" w:rsidRDefault="002753AD" w:rsidP="00DE4C24">
      <w:pPr>
        <w:pStyle w:val="Nivel2"/>
        <w:numPr>
          <w:ilvl w:val="1"/>
          <w:numId w:val="7"/>
        </w:numPr>
        <w:tabs>
          <w:tab w:val="left" w:pos="0"/>
          <w:tab w:val="left" w:pos="851"/>
        </w:tabs>
        <w:spacing w:before="0" w:after="0" w:line="240" w:lineRule="auto"/>
        <w:ind w:left="0" w:firstLine="0"/>
        <w:rPr>
          <w:rFonts w:ascii="Times New Roman" w:hAnsi="Times New Roman"/>
          <w:sz w:val="22"/>
          <w:szCs w:val="22"/>
        </w:rPr>
      </w:pPr>
      <w:r w:rsidRPr="002753AD">
        <w:rPr>
          <w:rFonts w:ascii="Times New Roman" w:hAnsi="Times New Roman"/>
          <w:sz w:val="22"/>
          <w:szCs w:val="22"/>
        </w:rPr>
        <w:t>Não será considerada qualquer oferta, vantagem ou desvantagem não prevista nesta Carta-Convite, para efeito de julgamento da proposta.</w:t>
      </w:r>
    </w:p>
    <w:p w:rsidR="00124451" w:rsidRPr="002753AD" w:rsidRDefault="00124451" w:rsidP="00124451">
      <w:pPr>
        <w:pStyle w:val="Nivel2"/>
        <w:tabs>
          <w:tab w:val="left" w:pos="0"/>
          <w:tab w:val="left" w:pos="851"/>
        </w:tabs>
        <w:spacing w:before="0" w:after="0" w:line="240" w:lineRule="auto"/>
        <w:rPr>
          <w:rFonts w:ascii="Times New Roman" w:hAnsi="Times New Roman"/>
          <w:sz w:val="22"/>
          <w:szCs w:val="22"/>
        </w:rPr>
      </w:pPr>
    </w:p>
    <w:p w:rsidR="002753AD" w:rsidRDefault="002753AD" w:rsidP="00DE4C24">
      <w:pPr>
        <w:pStyle w:val="Nivel2"/>
        <w:numPr>
          <w:ilvl w:val="1"/>
          <w:numId w:val="7"/>
        </w:numPr>
        <w:tabs>
          <w:tab w:val="left" w:pos="0"/>
          <w:tab w:val="left" w:pos="851"/>
        </w:tabs>
        <w:spacing w:before="0" w:after="0" w:line="240" w:lineRule="auto"/>
        <w:ind w:left="0" w:firstLine="0"/>
        <w:rPr>
          <w:rFonts w:ascii="Times New Roman" w:hAnsi="Times New Roman"/>
          <w:sz w:val="22"/>
          <w:szCs w:val="22"/>
        </w:rPr>
      </w:pPr>
      <w:r w:rsidRPr="002753AD">
        <w:rPr>
          <w:rFonts w:ascii="Times New Roman" w:hAnsi="Times New Roman"/>
          <w:sz w:val="22"/>
          <w:szCs w:val="22"/>
        </w:rPr>
        <w:t>As propostas serão classificadas em ordem crescente de preços propostos.</w:t>
      </w:r>
    </w:p>
    <w:p w:rsidR="00124451" w:rsidRPr="002753AD" w:rsidRDefault="00124451" w:rsidP="00124451">
      <w:pPr>
        <w:pStyle w:val="Nivel2"/>
        <w:tabs>
          <w:tab w:val="left" w:pos="0"/>
          <w:tab w:val="left" w:pos="851"/>
        </w:tabs>
        <w:spacing w:before="0" w:after="0" w:line="240" w:lineRule="auto"/>
        <w:rPr>
          <w:rFonts w:ascii="Times New Roman" w:hAnsi="Times New Roman"/>
          <w:sz w:val="22"/>
          <w:szCs w:val="22"/>
        </w:rPr>
      </w:pPr>
    </w:p>
    <w:p w:rsidR="002753AD" w:rsidRDefault="002753AD" w:rsidP="00DE4C24">
      <w:pPr>
        <w:pStyle w:val="Nivel2"/>
        <w:numPr>
          <w:ilvl w:val="1"/>
          <w:numId w:val="7"/>
        </w:numPr>
        <w:tabs>
          <w:tab w:val="left" w:pos="0"/>
          <w:tab w:val="left" w:pos="851"/>
        </w:tabs>
        <w:spacing w:before="0" w:after="0" w:line="240" w:lineRule="auto"/>
        <w:ind w:left="0" w:firstLine="0"/>
        <w:rPr>
          <w:rFonts w:ascii="Times New Roman" w:hAnsi="Times New Roman"/>
          <w:color w:val="000000"/>
          <w:sz w:val="22"/>
          <w:szCs w:val="22"/>
        </w:rPr>
      </w:pPr>
      <w:r w:rsidRPr="002753AD">
        <w:rPr>
          <w:rFonts w:ascii="Times New Roman" w:hAnsi="Times New Roman"/>
          <w:color w:val="000000"/>
          <w:sz w:val="22"/>
          <w:szCs w:val="22"/>
        </w:rPr>
        <w:t>No caso de empate, será assegurada preferência, sucessivamente, aos bens e serviços:</w:t>
      </w:r>
    </w:p>
    <w:p w:rsidR="00124451" w:rsidRPr="002753AD" w:rsidRDefault="00124451" w:rsidP="00124451">
      <w:pPr>
        <w:pStyle w:val="Nivel2"/>
        <w:tabs>
          <w:tab w:val="left" w:pos="0"/>
          <w:tab w:val="left" w:pos="851"/>
        </w:tabs>
        <w:spacing w:before="0" w:after="0" w:line="240" w:lineRule="auto"/>
        <w:rPr>
          <w:rFonts w:ascii="Times New Roman" w:hAnsi="Times New Roman"/>
          <w:color w:val="000000"/>
          <w:sz w:val="22"/>
          <w:szCs w:val="22"/>
        </w:rPr>
      </w:pPr>
    </w:p>
    <w:p w:rsidR="002753AD" w:rsidRDefault="002753AD" w:rsidP="00DE4C24">
      <w:pPr>
        <w:pStyle w:val="Nivel3"/>
        <w:numPr>
          <w:ilvl w:val="2"/>
          <w:numId w:val="7"/>
        </w:numPr>
        <w:tabs>
          <w:tab w:val="left" w:pos="0"/>
          <w:tab w:val="left" w:pos="851"/>
          <w:tab w:val="left" w:pos="2268"/>
        </w:tabs>
        <w:spacing w:before="0" w:after="0" w:line="240" w:lineRule="auto"/>
        <w:ind w:left="0" w:firstLine="0"/>
        <w:rPr>
          <w:rFonts w:ascii="Times New Roman" w:hAnsi="Times New Roman" w:cs="Times New Roman"/>
          <w:sz w:val="22"/>
          <w:szCs w:val="22"/>
        </w:rPr>
      </w:pPr>
      <w:proofErr w:type="gramStart"/>
      <w:r w:rsidRPr="002753AD">
        <w:rPr>
          <w:rFonts w:ascii="Times New Roman" w:hAnsi="Times New Roman" w:cs="Times New Roman"/>
          <w:sz w:val="22"/>
          <w:szCs w:val="22"/>
        </w:rPr>
        <w:t>produzidos</w:t>
      </w:r>
      <w:proofErr w:type="gramEnd"/>
      <w:r w:rsidRPr="002753AD">
        <w:rPr>
          <w:rFonts w:ascii="Times New Roman" w:hAnsi="Times New Roman" w:cs="Times New Roman"/>
          <w:sz w:val="22"/>
          <w:szCs w:val="22"/>
        </w:rPr>
        <w:t xml:space="preserve"> no País;</w:t>
      </w:r>
    </w:p>
    <w:p w:rsidR="00124451" w:rsidRPr="002753AD" w:rsidRDefault="00124451" w:rsidP="00124451">
      <w:pPr>
        <w:pStyle w:val="Nivel3"/>
        <w:tabs>
          <w:tab w:val="left" w:pos="0"/>
          <w:tab w:val="left" w:pos="851"/>
          <w:tab w:val="left" w:pos="2268"/>
        </w:tabs>
        <w:spacing w:before="0" w:after="0" w:line="240" w:lineRule="auto"/>
        <w:rPr>
          <w:rFonts w:ascii="Times New Roman" w:hAnsi="Times New Roman" w:cs="Times New Roman"/>
          <w:sz w:val="22"/>
          <w:szCs w:val="22"/>
        </w:rPr>
      </w:pPr>
    </w:p>
    <w:p w:rsidR="002753AD" w:rsidRDefault="002753AD" w:rsidP="00DE4C24">
      <w:pPr>
        <w:pStyle w:val="Nivel3"/>
        <w:numPr>
          <w:ilvl w:val="2"/>
          <w:numId w:val="7"/>
        </w:numPr>
        <w:tabs>
          <w:tab w:val="left" w:pos="0"/>
          <w:tab w:val="left" w:pos="851"/>
          <w:tab w:val="left" w:pos="2268"/>
        </w:tabs>
        <w:spacing w:before="0" w:after="0" w:line="240" w:lineRule="auto"/>
        <w:ind w:left="0" w:firstLine="0"/>
        <w:rPr>
          <w:rFonts w:ascii="Times New Roman" w:hAnsi="Times New Roman" w:cs="Times New Roman"/>
          <w:sz w:val="22"/>
          <w:szCs w:val="22"/>
        </w:rPr>
      </w:pPr>
      <w:proofErr w:type="gramStart"/>
      <w:r w:rsidRPr="002753AD">
        <w:rPr>
          <w:rFonts w:ascii="Times New Roman" w:hAnsi="Times New Roman" w:cs="Times New Roman"/>
          <w:sz w:val="22"/>
          <w:szCs w:val="22"/>
        </w:rPr>
        <w:t>produzidos</w:t>
      </w:r>
      <w:proofErr w:type="gramEnd"/>
      <w:r w:rsidRPr="002753AD">
        <w:rPr>
          <w:rFonts w:ascii="Times New Roman" w:hAnsi="Times New Roman" w:cs="Times New Roman"/>
          <w:sz w:val="22"/>
          <w:szCs w:val="22"/>
        </w:rPr>
        <w:t xml:space="preserve"> ou prestados por empresas brasileiras; e</w:t>
      </w:r>
    </w:p>
    <w:p w:rsidR="00124451" w:rsidRPr="002753AD" w:rsidRDefault="00124451" w:rsidP="00124451">
      <w:pPr>
        <w:pStyle w:val="Nivel3"/>
        <w:tabs>
          <w:tab w:val="left" w:pos="0"/>
          <w:tab w:val="left" w:pos="851"/>
          <w:tab w:val="left" w:pos="2268"/>
        </w:tabs>
        <w:spacing w:before="0" w:after="0" w:line="240" w:lineRule="auto"/>
        <w:rPr>
          <w:rFonts w:ascii="Times New Roman" w:hAnsi="Times New Roman" w:cs="Times New Roman"/>
          <w:sz w:val="22"/>
          <w:szCs w:val="22"/>
        </w:rPr>
      </w:pPr>
    </w:p>
    <w:p w:rsidR="002753AD" w:rsidRDefault="002753AD" w:rsidP="00DE4C24">
      <w:pPr>
        <w:pStyle w:val="Nivel3"/>
        <w:numPr>
          <w:ilvl w:val="2"/>
          <w:numId w:val="7"/>
        </w:numPr>
        <w:tabs>
          <w:tab w:val="left" w:pos="0"/>
          <w:tab w:val="left" w:pos="851"/>
          <w:tab w:val="left" w:pos="2268"/>
        </w:tabs>
        <w:spacing w:before="0" w:after="0" w:line="240" w:lineRule="auto"/>
        <w:ind w:left="0" w:firstLine="0"/>
        <w:rPr>
          <w:rFonts w:ascii="Times New Roman" w:hAnsi="Times New Roman" w:cs="Times New Roman"/>
          <w:sz w:val="22"/>
          <w:szCs w:val="22"/>
        </w:rPr>
      </w:pPr>
      <w:proofErr w:type="gramStart"/>
      <w:r w:rsidRPr="002753AD">
        <w:rPr>
          <w:rFonts w:ascii="Times New Roman" w:hAnsi="Times New Roman" w:cs="Times New Roman"/>
          <w:sz w:val="22"/>
          <w:szCs w:val="22"/>
        </w:rPr>
        <w:t>produzidos</w:t>
      </w:r>
      <w:proofErr w:type="gramEnd"/>
      <w:r w:rsidRPr="002753AD">
        <w:rPr>
          <w:rFonts w:ascii="Times New Roman" w:hAnsi="Times New Roman" w:cs="Times New Roman"/>
          <w:sz w:val="22"/>
          <w:szCs w:val="22"/>
        </w:rPr>
        <w:t xml:space="preserve"> ou prestados por empresas que invistam em pesquisa e no desenvolvimento de tecnologia no País.</w:t>
      </w:r>
    </w:p>
    <w:p w:rsidR="00124451" w:rsidRPr="002753AD" w:rsidRDefault="00124451" w:rsidP="00124451">
      <w:pPr>
        <w:pStyle w:val="Nivel3"/>
        <w:tabs>
          <w:tab w:val="left" w:pos="0"/>
          <w:tab w:val="left" w:pos="851"/>
          <w:tab w:val="left" w:pos="2268"/>
        </w:tabs>
        <w:spacing w:before="0" w:after="0" w:line="240" w:lineRule="auto"/>
        <w:rPr>
          <w:rFonts w:ascii="Times New Roman" w:hAnsi="Times New Roman" w:cs="Times New Roman"/>
          <w:sz w:val="22"/>
          <w:szCs w:val="22"/>
        </w:rPr>
      </w:pPr>
    </w:p>
    <w:p w:rsidR="002753AD" w:rsidRDefault="002753AD" w:rsidP="00DE4C24">
      <w:pPr>
        <w:pStyle w:val="Nivel2"/>
        <w:numPr>
          <w:ilvl w:val="1"/>
          <w:numId w:val="7"/>
        </w:numPr>
        <w:tabs>
          <w:tab w:val="left" w:pos="0"/>
          <w:tab w:val="left" w:pos="851"/>
        </w:tabs>
        <w:spacing w:before="0" w:after="0" w:line="240" w:lineRule="auto"/>
        <w:ind w:left="0" w:firstLine="0"/>
        <w:rPr>
          <w:rFonts w:ascii="Times New Roman" w:hAnsi="Times New Roman"/>
          <w:sz w:val="22"/>
          <w:szCs w:val="22"/>
        </w:rPr>
      </w:pPr>
      <w:r w:rsidRPr="002753AD">
        <w:rPr>
          <w:rFonts w:ascii="Times New Roman" w:hAnsi="Times New Roman"/>
          <w:sz w:val="22"/>
          <w:szCs w:val="22"/>
        </w:rPr>
        <w:t>Esgotados todos os demais critérios de desempate previstos em lei, a escolha do licitante vencedor ocorrerá por meio de sorteio, para o qual os licitantes habilitados serão convocados.</w:t>
      </w:r>
    </w:p>
    <w:p w:rsidR="00124451" w:rsidRPr="002753AD" w:rsidRDefault="00124451" w:rsidP="00124451">
      <w:pPr>
        <w:pStyle w:val="Nivel2"/>
        <w:tabs>
          <w:tab w:val="left" w:pos="0"/>
          <w:tab w:val="left" w:pos="851"/>
        </w:tabs>
        <w:spacing w:before="0" w:after="0" w:line="240" w:lineRule="auto"/>
        <w:rPr>
          <w:rFonts w:ascii="Times New Roman" w:hAnsi="Times New Roman"/>
          <w:sz w:val="22"/>
          <w:szCs w:val="22"/>
        </w:rPr>
      </w:pPr>
    </w:p>
    <w:p w:rsidR="002753AD" w:rsidRDefault="002753AD" w:rsidP="00DE4C24">
      <w:pPr>
        <w:pStyle w:val="Nivel2"/>
        <w:numPr>
          <w:ilvl w:val="1"/>
          <w:numId w:val="7"/>
        </w:numPr>
        <w:tabs>
          <w:tab w:val="left" w:pos="0"/>
          <w:tab w:val="left" w:pos="851"/>
        </w:tabs>
        <w:spacing w:before="0" w:after="0" w:line="240" w:lineRule="auto"/>
        <w:ind w:left="0" w:firstLine="0"/>
        <w:rPr>
          <w:rFonts w:ascii="Times New Roman" w:hAnsi="Times New Roman"/>
          <w:sz w:val="22"/>
          <w:szCs w:val="22"/>
        </w:rPr>
      </w:pPr>
      <w:r w:rsidRPr="002753AD">
        <w:rPr>
          <w:rFonts w:ascii="Times New Roman" w:hAnsi="Times New Roman"/>
          <w:sz w:val="22"/>
          <w:szCs w:val="22"/>
        </w:rPr>
        <w:t xml:space="preserve">Quando todos os licitantes forem inabilitados ou todas propostas desclassificadas, a Comissão Permanente de Licitação poderá fixar o prazo de 3 (três) dias úteis para a apresentação de novas propostas, escoimadas das causas de desclassificação. </w:t>
      </w:r>
    </w:p>
    <w:p w:rsidR="00124451" w:rsidRPr="002753AD" w:rsidRDefault="00124451" w:rsidP="00124451">
      <w:pPr>
        <w:pStyle w:val="Nivel2"/>
        <w:tabs>
          <w:tab w:val="left" w:pos="0"/>
          <w:tab w:val="left" w:pos="851"/>
        </w:tabs>
        <w:spacing w:before="0" w:after="0" w:line="240" w:lineRule="auto"/>
        <w:rPr>
          <w:rFonts w:ascii="Times New Roman" w:hAnsi="Times New Roman"/>
          <w:sz w:val="22"/>
          <w:szCs w:val="22"/>
        </w:rPr>
      </w:pPr>
    </w:p>
    <w:p w:rsidR="002753AD" w:rsidRDefault="002753AD" w:rsidP="00DE4C24">
      <w:pPr>
        <w:pStyle w:val="Nivel2"/>
        <w:numPr>
          <w:ilvl w:val="1"/>
          <w:numId w:val="7"/>
        </w:numPr>
        <w:tabs>
          <w:tab w:val="left" w:pos="0"/>
          <w:tab w:val="left" w:pos="851"/>
        </w:tabs>
        <w:spacing w:before="0" w:after="0" w:line="240" w:lineRule="auto"/>
        <w:ind w:left="0" w:firstLine="0"/>
        <w:rPr>
          <w:rFonts w:ascii="Times New Roman" w:hAnsi="Times New Roman"/>
          <w:sz w:val="22"/>
          <w:szCs w:val="22"/>
        </w:rPr>
      </w:pPr>
      <w:r w:rsidRPr="002753AD">
        <w:rPr>
          <w:rFonts w:ascii="Times New Roman" w:hAnsi="Times New Roman"/>
          <w:sz w:val="22"/>
          <w:szCs w:val="22"/>
        </w:rPr>
        <w:t>Será desclassificada a proposta que:</w:t>
      </w:r>
    </w:p>
    <w:p w:rsidR="00124451" w:rsidRPr="002753AD" w:rsidRDefault="00124451" w:rsidP="00124451">
      <w:pPr>
        <w:pStyle w:val="Nivel2"/>
        <w:tabs>
          <w:tab w:val="left" w:pos="0"/>
          <w:tab w:val="left" w:pos="851"/>
        </w:tabs>
        <w:spacing w:before="0" w:after="0" w:line="240" w:lineRule="auto"/>
        <w:rPr>
          <w:rFonts w:ascii="Times New Roman" w:hAnsi="Times New Roman"/>
          <w:sz w:val="22"/>
          <w:szCs w:val="22"/>
        </w:rPr>
      </w:pPr>
    </w:p>
    <w:p w:rsidR="002753AD" w:rsidRDefault="002753AD" w:rsidP="00DE4C24">
      <w:pPr>
        <w:pStyle w:val="Nivel3"/>
        <w:numPr>
          <w:ilvl w:val="2"/>
          <w:numId w:val="7"/>
        </w:numPr>
        <w:tabs>
          <w:tab w:val="left" w:pos="0"/>
          <w:tab w:val="left" w:pos="851"/>
          <w:tab w:val="left" w:pos="2268"/>
        </w:tabs>
        <w:spacing w:before="0" w:after="0" w:line="240" w:lineRule="auto"/>
        <w:ind w:left="0" w:firstLine="0"/>
        <w:rPr>
          <w:rFonts w:ascii="Times New Roman" w:hAnsi="Times New Roman" w:cs="Times New Roman"/>
          <w:sz w:val="22"/>
          <w:szCs w:val="22"/>
        </w:rPr>
      </w:pPr>
      <w:proofErr w:type="gramStart"/>
      <w:r w:rsidRPr="002753AD">
        <w:rPr>
          <w:rFonts w:ascii="Times New Roman" w:hAnsi="Times New Roman" w:cs="Times New Roman"/>
          <w:sz w:val="22"/>
          <w:szCs w:val="22"/>
        </w:rPr>
        <w:t>não</w:t>
      </w:r>
      <w:proofErr w:type="gramEnd"/>
      <w:r w:rsidRPr="002753AD">
        <w:rPr>
          <w:rFonts w:ascii="Times New Roman" w:hAnsi="Times New Roman" w:cs="Times New Roman"/>
          <w:sz w:val="22"/>
          <w:szCs w:val="22"/>
        </w:rPr>
        <w:t xml:space="preserve"> estiver em conformidade com os requisitos estabelecidos nesta Carta-Convite;</w:t>
      </w:r>
    </w:p>
    <w:p w:rsidR="00124451" w:rsidRPr="002753AD" w:rsidRDefault="00124451" w:rsidP="00124451">
      <w:pPr>
        <w:pStyle w:val="Nivel3"/>
        <w:tabs>
          <w:tab w:val="left" w:pos="0"/>
          <w:tab w:val="left" w:pos="851"/>
          <w:tab w:val="left" w:pos="2268"/>
        </w:tabs>
        <w:spacing w:before="0" w:after="0" w:line="240" w:lineRule="auto"/>
        <w:rPr>
          <w:rFonts w:ascii="Times New Roman" w:hAnsi="Times New Roman" w:cs="Times New Roman"/>
          <w:sz w:val="22"/>
          <w:szCs w:val="22"/>
        </w:rPr>
      </w:pPr>
    </w:p>
    <w:p w:rsidR="002753AD" w:rsidRDefault="002753AD" w:rsidP="00DE4C24">
      <w:pPr>
        <w:pStyle w:val="Nivel3"/>
        <w:numPr>
          <w:ilvl w:val="2"/>
          <w:numId w:val="7"/>
        </w:numPr>
        <w:tabs>
          <w:tab w:val="left" w:pos="0"/>
          <w:tab w:val="left" w:pos="851"/>
          <w:tab w:val="left" w:pos="2268"/>
        </w:tabs>
        <w:spacing w:before="0" w:after="0" w:line="240" w:lineRule="auto"/>
        <w:ind w:left="0" w:firstLine="0"/>
        <w:rPr>
          <w:rFonts w:ascii="Times New Roman" w:hAnsi="Times New Roman" w:cs="Times New Roman"/>
          <w:sz w:val="22"/>
          <w:szCs w:val="22"/>
        </w:rPr>
      </w:pPr>
      <w:proofErr w:type="gramStart"/>
      <w:r w:rsidRPr="002753AD">
        <w:rPr>
          <w:rFonts w:ascii="Times New Roman" w:hAnsi="Times New Roman" w:cs="Times New Roman"/>
          <w:sz w:val="22"/>
          <w:szCs w:val="22"/>
        </w:rPr>
        <w:t>contiver</w:t>
      </w:r>
      <w:proofErr w:type="gramEnd"/>
      <w:r w:rsidRPr="002753AD">
        <w:rPr>
          <w:rFonts w:ascii="Times New Roman" w:hAnsi="Times New Roman" w:cs="Times New Roman"/>
          <w:sz w:val="22"/>
          <w:szCs w:val="22"/>
        </w:rPr>
        <w:t xml:space="preserve"> vícios ou ilegalidades, for omissa ou apresentar irregularidades ou defeitos capazes de dificultar o julgamento;</w:t>
      </w:r>
    </w:p>
    <w:p w:rsidR="00124451" w:rsidRPr="002753AD" w:rsidRDefault="00124451" w:rsidP="00124451">
      <w:pPr>
        <w:pStyle w:val="Nivel3"/>
        <w:tabs>
          <w:tab w:val="left" w:pos="0"/>
          <w:tab w:val="left" w:pos="851"/>
          <w:tab w:val="left" w:pos="2268"/>
        </w:tabs>
        <w:spacing w:before="0" w:after="0" w:line="240" w:lineRule="auto"/>
        <w:rPr>
          <w:rFonts w:ascii="Times New Roman" w:hAnsi="Times New Roman" w:cs="Times New Roman"/>
          <w:sz w:val="22"/>
          <w:szCs w:val="22"/>
        </w:rPr>
      </w:pPr>
    </w:p>
    <w:p w:rsidR="002753AD" w:rsidRDefault="002753AD" w:rsidP="00DE4C24">
      <w:pPr>
        <w:pStyle w:val="Nivel3"/>
        <w:numPr>
          <w:ilvl w:val="2"/>
          <w:numId w:val="7"/>
        </w:numPr>
        <w:tabs>
          <w:tab w:val="left" w:pos="0"/>
          <w:tab w:val="left" w:pos="851"/>
          <w:tab w:val="left" w:pos="2268"/>
        </w:tabs>
        <w:spacing w:before="0" w:after="0" w:line="240" w:lineRule="auto"/>
        <w:ind w:left="0" w:firstLine="0"/>
        <w:rPr>
          <w:rFonts w:ascii="Times New Roman" w:hAnsi="Times New Roman" w:cs="Times New Roman"/>
          <w:sz w:val="22"/>
          <w:szCs w:val="22"/>
        </w:rPr>
      </w:pPr>
      <w:proofErr w:type="gramStart"/>
      <w:r w:rsidRPr="002753AD">
        <w:rPr>
          <w:rFonts w:ascii="Times New Roman" w:hAnsi="Times New Roman" w:cs="Times New Roman"/>
          <w:sz w:val="22"/>
          <w:szCs w:val="22"/>
        </w:rPr>
        <w:t>não</w:t>
      </w:r>
      <w:proofErr w:type="gramEnd"/>
      <w:r w:rsidRPr="002753AD">
        <w:rPr>
          <w:rFonts w:ascii="Times New Roman" w:hAnsi="Times New Roman" w:cs="Times New Roman"/>
          <w:sz w:val="22"/>
          <w:szCs w:val="22"/>
        </w:rPr>
        <w:t xml:space="preserve"> apresentar as especificações técnicas exigidas no projeto básico;</w:t>
      </w:r>
    </w:p>
    <w:p w:rsidR="00124451" w:rsidRPr="002753AD" w:rsidRDefault="00124451" w:rsidP="00124451">
      <w:pPr>
        <w:pStyle w:val="Nivel3"/>
        <w:tabs>
          <w:tab w:val="left" w:pos="0"/>
          <w:tab w:val="left" w:pos="851"/>
          <w:tab w:val="left" w:pos="2268"/>
        </w:tabs>
        <w:spacing w:before="0" w:after="0" w:line="240" w:lineRule="auto"/>
        <w:rPr>
          <w:rFonts w:ascii="Times New Roman" w:hAnsi="Times New Roman" w:cs="Times New Roman"/>
          <w:sz w:val="22"/>
          <w:szCs w:val="22"/>
        </w:rPr>
      </w:pPr>
    </w:p>
    <w:p w:rsidR="002753AD" w:rsidRDefault="002753AD" w:rsidP="00DE4C24">
      <w:pPr>
        <w:pStyle w:val="Nivel3"/>
        <w:numPr>
          <w:ilvl w:val="2"/>
          <w:numId w:val="7"/>
        </w:numPr>
        <w:tabs>
          <w:tab w:val="left" w:pos="0"/>
          <w:tab w:val="left" w:pos="851"/>
          <w:tab w:val="left" w:pos="2268"/>
        </w:tabs>
        <w:spacing w:before="0" w:after="0" w:line="240" w:lineRule="auto"/>
        <w:ind w:left="0" w:firstLine="0"/>
        <w:rPr>
          <w:rFonts w:ascii="Times New Roman" w:hAnsi="Times New Roman" w:cs="Times New Roman"/>
          <w:sz w:val="22"/>
          <w:szCs w:val="22"/>
        </w:rPr>
      </w:pPr>
      <w:proofErr w:type="gramStart"/>
      <w:r w:rsidRPr="002753AD">
        <w:rPr>
          <w:rFonts w:ascii="Times New Roman" w:hAnsi="Times New Roman" w:cs="Times New Roman"/>
          <w:sz w:val="22"/>
          <w:szCs w:val="22"/>
        </w:rPr>
        <w:t>contiver</w:t>
      </w:r>
      <w:proofErr w:type="gramEnd"/>
      <w:r w:rsidRPr="002753AD">
        <w:rPr>
          <w:rFonts w:ascii="Times New Roman" w:hAnsi="Times New Roman" w:cs="Times New Roman"/>
          <w:sz w:val="22"/>
          <w:szCs w:val="22"/>
        </w:rPr>
        <w:t xml:space="preserve"> oferta de vantagem não prevista nesta Carta-Convite, inclusive financiamentos subsidiados ou a fundo perdido, ou apresentar preço ou vantagem baseada nas ofertas dos demais licitantes;</w:t>
      </w:r>
    </w:p>
    <w:p w:rsidR="00124451" w:rsidRDefault="00124451" w:rsidP="00124451"/>
    <w:p w:rsidR="002753AD" w:rsidRDefault="002753AD" w:rsidP="00DE4C24">
      <w:pPr>
        <w:pStyle w:val="Nivel3"/>
        <w:numPr>
          <w:ilvl w:val="2"/>
          <w:numId w:val="7"/>
        </w:numPr>
        <w:tabs>
          <w:tab w:val="left" w:pos="0"/>
          <w:tab w:val="left" w:pos="851"/>
          <w:tab w:val="left" w:pos="2268"/>
        </w:tabs>
        <w:spacing w:before="0" w:after="0" w:line="240" w:lineRule="auto"/>
        <w:ind w:left="0" w:firstLine="0"/>
        <w:rPr>
          <w:rFonts w:ascii="Times New Roman" w:hAnsi="Times New Roman" w:cs="Times New Roman"/>
          <w:sz w:val="22"/>
          <w:szCs w:val="22"/>
        </w:rPr>
      </w:pPr>
      <w:proofErr w:type="gramStart"/>
      <w:r w:rsidRPr="002753AD">
        <w:rPr>
          <w:rFonts w:ascii="Times New Roman" w:hAnsi="Times New Roman" w:cs="Times New Roman"/>
          <w:sz w:val="22"/>
          <w:szCs w:val="22"/>
        </w:rPr>
        <w:t>apresentar</w:t>
      </w:r>
      <w:proofErr w:type="gramEnd"/>
      <w:r w:rsidRPr="002753AD">
        <w:rPr>
          <w:rFonts w:ascii="Times New Roman" w:hAnsi="Times New Roman" w:cs="Times New Roman"/>
          <w:sz w:val="22"/>
          <w:szCs w:val="22"/>
        </w:rPr>
        <w:t>, na composição de seus preços:</w:t>
      </w:r>
    </w:p>
    <w:p w:rsidR="00124451" w:rsidRPr="002753AD" w:rsidRDefault="00124451" w:rsidP="00124451">
      <w:pPr>
        <w:pStyle w:val="Nivel3"/>
        <w:tabs>
          <w:tab w:val="left" w:pos="0"/>
          <w:tab w:val="left" w:pos="851"/>
          <w:tab w:val="left" w:pos="2268"/>
        </w:tabs>
        <w:spacing w:before="0" w:after="0" w:line="240" w:lineRule="auto"/>
        <w:rPr>
          <w:rFonts w:ascii="Times New Roman" w:hAnsi="Times New Roman" w:cs="Times New Roman"/>
          <w:sz w:val="22"/>
          <w:szCs w:val="22"/>
        </w:rPr>
      </w:pPr>
    </w:p>
    <w:p w:rsidR="002753AD" w:rsidRDefault="00C8507A" w:rsidP="00DE4C24">
      <w:pPr>
        <w:pStyle w:val="Nivel4"/>
        <w:numPr>
          <w:ilvl w:val="3"/>
          <w:numId w:val="7"/>
        </w:numPr>
        <w:tabs>
          <w:tab w:val="left" w:pos="0"/>
          <w:tab w:val="left" w:pos="851"/>
          <w:tab w:val="left" w:pos="3402"/>
        </w:tabs>
        <w:spacing w:before="0" w:after="0" w:line="240" w:lineRule="auto"/>
        <w:ind w:left="0" w:firstLine="0"/>
        <w:rPr>
          <w:rFonts w:ascii="Times New Roman" w:hAnsi="Times New Roman" w:cs="Times New Roman"/>
          <w:sz w:val="22"/>
          <w:szCs w:val="22"/>
        </w:rPr>
      </w:pPr>
      <w:r>
        <w:rPr>
          <w:rFonts w:ascii="Times New Roman" w:hAnsi="Times New Roman" w:cs="Times New Roman"/>
          <w:sz w:val="22"/>
          <w:szCs w:val="22"/>
        </w:rPr>
        <w:t xml:space="preserve"> </w:t>
      </w:r>
      <w:proofErr w:type="gramStart"/>
      <w:r w:rsidR="002753AD" w:rsidRPr="002753AD">
        <w:rPr>
          <w:rFonts w:ascii="Times New Roman" w:hAnsi="Times New Roman" w:cs="Times New Roman"/>
          <w:sz w:val="22"/>
          <w:szCs w:val="22"/>
        </w:rPr>
        <w:t>custo</w:t>
      </w:r>
      <w:proofErr w:type="gramEnd"/>
      <w:r w:rsidR="002753AD" w:rsidRPr="002753AD">
        <w:rPr>
          <w:rFonts w:ascii="Times New Roman" w:hAnsi="Times New Roman" w:cs="Times New Roman"/>
          <w:sz w:val="22"/>
          <w:szCs w:val="22"/>
        </w:rPr>
        <w:t xml:space="preserve"> de insumos em desacordo com os preços de mercado; e/ou</w:t>
      </w:r>
    </w:p>
    <w:p w:rsidR="00124451" w:rsidRPr="002753AD" w:rsidRDefault="00124451" w:rsidP="00124451">
      <w:pPr>
        <w:pStyle w:val="Nivel4"/>
        <w:tabs>
          <w:tab w:val="left" w:pos="0"/>
          <w:tab w:val="left" w:pos="851"/>
          <w:tab w:val="left" w:pos="3402"/>
        </w:tabs>
        <w:spacing w:before="0" w:after="0" w:line="240" w:lineRule="auto"/>
        <w:ind w:left="0"/>
        <w:rPr>
          <w:rFonts w:ascii="Times New Roman" w:hAnsi="Times New Roman" w:cs="Times New Roman"/>
          <w:sz w:val="22"/>
          <w:szCs w:val="22"/>
        </w:rPr>
      </w:pPr>
    </w:p>
    <w:p w:rsidR="002753AD" w:rsidRDefault="00C8507A" w:rsidP="00DE4C24">
      <w:pPr>
        <w:pStyle w:val="Nivel4"/>
        <w:numPr>
          <w:ilvl w:val="3"/>
          <w:numId w:val="7"/>
        </w:numPr>
        <w:tabs>
          <w:tab w:val="left" w:pos="0"/>
          <w:tab w:val="left" w:pos="851"/>
          <w:tab w:val="left" w:pos="3402"/>
        </w:tabs>
        <w:spacing w:before="0" w:after="0" w:line="240" w:lineRule="auto"/>
        <w:ind w:left="0" w:firstLine="0"/>
        <w:rPr>
          <w:rFonts w:ascii="Times New Roman" w:hAnsi="Times New Roman" w:cs="Times New Roman"/>
          <w:sz w:val="22"/>
          <w:szCs w:val="22"/>
        </w:rPr>
      </w:pPr>
      <w:r>
        <w:rPr>
          <w:rFonts w:ascii="Times New Roman" w:hAnsi="Times New Roman" w:cs="Times New Roman"/>
          <w:sz w:val="22"/>
          <w:szCs w:val="22"/>
        </w:rPr>
        <w:t xml:space="preserve"> </w:t>
      </w:r>
      <w:proofErr w:type="gramStart"/>
      <w:r w:rsidR="002753AD" w:rsidRPr="002753AD">
        <w:rPr>
          <w:rFonts w:ascii="Times New Roman" w:hAnsi="Times New Roman" w:cs="Times New Roman"/>
          <w:sz w:val="22"/>
          <w:szCs w:val="22"/>
        </w:rPr>
        <w:t>quantitativos</w:t>
      </w:r>
      <w:proofErr w:type="gramEnd"/>
      <w:r w:rsidR="002753AD" w:rsidRPr="002753AD">
        <w:rPr>
          <w:rFonts w:ascii="Times New Roman" w:hAnsi="Times New Roman" w:cs="Times New Roman"/>
          <w:sz w:val="22"/>
          <w:szCs w:val="22"/>
        </w:rPr>
        <w:t xml:space="preserve"> de mão-de-obra, materiais ou equipamentos insuficientes para compor a unidade dos serviços.</w:t>
      </w:r>
    </w:p>
    <w:p w:rsidR="00124451" w:rsidRPr="002753AD" w:rsidRDefault="00124451" w:rsidP="00124451">
      <w:pPr>
        <w:pStyle w:val="Nivel4"/>
        <w:tabs>
          <w:tab w:val="left" w:pos="0"/>
          <w:tab w:val="left" w:pos="851"/>
          <w:tab w:val="left" w:pos="3402"/>
        </w:tabs>
        <w:spacing w:before="0" w:after="0" w:line="240" w:lineRule="auto"/>
        <w:ind w:left="0"/>
        <w:rPr>
          <w:rFonts w:ascii="Times New Roman" w:hAnsi="Times New Roman" w:cs="Times New Roman"/>
          <w:sz w:val="22"/>
          <w:szCs w:val="22"/>
        </w:rPr>
      </w:pPr>
    </w:p>
    <w:p w:rsidR="002753AD" w:rsidRDefault="002753AD" w:rsidP="00DE4C24">
      <w:pPr>
        <w:pStyle w:val="Nivel3"/>
        <w:numPr>
          <w:ilvl w:val="2"/>
          <w:numId w:val="7"/>
        </w:numPr>
        <w:tabs>
          <w:tab w:val="left" w:pos="0"/>
          <w:tab w:val="left" w:pos="851"/>
          <w:tab w:val="left" w:pos="2268"/>
        </w:tabs>
        <w:spacing w:before="0" w:after="0" w:line="240" w:lineRule="auto"/>
        <w:ind w:left="0" w:firstLine="0"/>
        <w:rPr>
          <w:rFonts w:ascii="Times New Roman" w:hAnsi="Times New Roman" w:cs="Times New Roman"/>
          <w:sz w:val="22"/>
          <w:szCs w:val="22"/>
        </w:rPr>
      </w:pPr>
      <w:proofErr w:type="gramStart"/>
      <w:r w:rsidRPr="002753AD">
        <w:rPr>
          <w:rFonts w:ascii="Times New Roman" w:hAnsi="Times New Roman" w:cs="Times New Roman"/>
          <w:sz w:val="22"/>
          <w:szCs w:val="22"/>
        </w:rPr>
        <w:t>apresentar</w:t>
      </w:r>
      <w:proofErr w:type="gramEnd"/>
      <w:r w:rsidRPr="002753AD">
        <w:rPr>
          <w:rFonts w:ascii="Times New Roman" w:hAnsi="Times New Roman" w:cs="Times New Roman"/>
          <w:sz w:val="22"/>
          <w:szCs w:val="22"/>
        </w:rPr>
        <w:t xml:space="preserve"> preços manifestamente inexequíveis, assim considerados aqueles que não venham a ter demonstrada sua viabilidade, através de documentação que comprove que os custos dos insumos são coerentes com os de mercado e que os coeficientes de produtividade são compatíveis com a execução do objeto do contrato:</w:t>
      </w:r>
    </w:p>
    <w:p w:rsidR="002753AD" w:rsidRDefault="002753AD" w:rsidP="00DE4C24">
      <w:pPr>
        <w:pStyle w:val="Nivel4"/>
        <w:numPr>
          <w:ilvl w:val="3"/>
          <w:numId w:val="7"/>
        </w:numPr>
        <w:tabs>
          <w:tab w:val="left" w:pos="0"/>
          <w:tab w:val="left" w:pos="851"/>
          <w:tab w:val="left" w:pos="3402"/>
        </w:tabs>
        <w:spacing w:before="0" w:after="0" w:line="240" w:lineRule="auto"/>
        <w:ind w:left="0" w:firstLine="0"/>
        <w:rPr>
          <w:rFonts w:ascii="Times New Roman" w:hAnsi="Times New Roman" w:cs="Times New Roman"/>
          <w:sz w:val="22"/>
          <w:szCs w:val="22"/>
        </w:rPr>
      </w:pPr>
      <w:r w:rsidRPr="002753AD">
        <w:rPr>
          <w:rFonts w:ascii="Times New Roman" w:hAnsi="Times New Roman" w:cs="Times New Roman"/>
          <w:sz w:val="22"/>
          <w:szCs w:val="22"/>
        </w:rPr>
        <w:lastRenderedPageBreak/>
        <w:t>Considera-se manifestamente inexequível a proposta cujo valor global proposto seja inferior a 70% (setenta por cento) do menor dos seguintes valores: (a) média aritmética dos valores das propostas superiores a 50% (cinquenta por cento) do valor orçado pela Administração, ou (b) valor orçado pela Administração.</w:t>
      </w:r>
    </w:p>
    <w:p w:rsidR="00124451" w:rsidRPr="002753AD" w:rsidRDefault="00124451" w:rsidP="00124451">
      <w:pPr>
        <w:pStyle w:val="Nivel4"/>
        <w:tabs>
          <w:tab w:val="left" w:pos="0"/>
          <w:tab w:val="left" w:pos="851"/>
          <w:tab w:val="left" w:pos="3402"/>
        </w:tabs>
        <w:spacing w:before="0" w:after="0" w:line="240" w:lineRule="auto"/>
        <w:ind w:left="0"/>
        <w:rPr>
          <w:rFonts w:ascii="Times New Roman" w:hAnsi="Times New Roman" w:cs="Times New Roman"/>
          <w:sz w:val="22"/>
          <w:szCs w:val="22"/>
        </w:rPr>
      </w:pPr>
    </w:p>
    <w:p w:rsidR="002753AD" w:rsidRDefault="002753AD" w:rsidP="00DE4C24">
      <w:pPr>
        <w:pStyle w:val="Nivel4"/>
        <w:numPr>
          <w:ilvl w:val="3"/>
          <w:numId w:val="7"/>
        </w:numPr>
        <w:tabs>
          <w:tab w:val="left" w:pos="0"/>
          <w:tab w:val="left" w:pos="851"/>
        </w:tabs>
        <w:spacing w:before="0" w:after="0" w:line="240" w:lineRule="auto"/>
        <w:ind w:left="27" w:firstLine="0"/>
        <w:rPr>
          <w:rFonts w:ascii="Times New Roman" w:hAnsi="Times New Roman" w:cs="Times New Roman"/>
          <w:sz w:val="22"/>
          <w:szCs w:val="22"/>
        </w:rPr>
      </w:pPr>
      <w:r w:rsidRPr="002753AD">
        <w:rPr>
          <w:rFonts w:ascii="Times New Roman" w:hAnsi="Times New Roman" w:cs="Times New Roman"/>
          <w:sz w:val="22"/>
          <w:szCs w:val="22"/>
        </w:rPr>
        <w:t>Nessa situação, será facultado ao licitante o prazo de 24 (vinte e quatro) horas</w:t>
      </w:r>
      <w:r w:rsidRPr="002753AD">
        <w:rPr>
          <w:rFonts w:ascii="Times New Roman" w:hAnsi="Times New Roman" w:cs="Times New Roman"/>
          <w:color w:val="FF0000"/>
          <w:sz w:val="22"/>
          <w:szCs w:val="22"/>
        </w:rPr>
        <w:t xml:space="preserve"> </w:t>
      </w:r>
      <w:r w:rsidRPr="002753AD">
        <w:rPr>
          <w:rFonts w:ascii="Times New Roman" w:hAnsi="Times New Roman" w:cs="Times New Roman"/>
          <w:sz w:val="22"/>
          <w:szCs w:val="22"/>
        </w:rPr>
        <w:t>para comprovar a viabilidade dos preços constantes em sua proposta, conforme parâmetros do artigo 48, inciso II, da Lei n° 8.666, de 1993, sob pena de desclassificação.</w:t>
      </w:r>
    </w:p>
    <w:p w:rsidR="00124451" w:rsidRPr="002753AD" w:rsidRDefault="00124451" w:rsidP="00124451">
      <w:pPr>
        <w:pStyle w:val="Nivel4"/>
        <w:tabs>
          <w:tab w:val="left" w:pos="0"/>
          <w:tab w:val="left" w:pos="851"/>
        </w:tabs>
        <w:spacing w:before="0" w:after="0" w:line="240" w:lineRule="auto"/>
        <w:ind w:left="27"/>
        <w:rPr>
          <w:rFonts w:ascii="Times New Roman" w:hAnsi="Times New Roman" w:cs="Times New Roman"/>
          <w:sz w:val="22"/>
          <w:szCs w:val="22"/>
        </w:rPr>
      </w:pPr>
    </w:p>
    <w:p w:rsidR="002753AD" w:rsidRDefault="002753AD" w:rsidP="00DE4C24">
      <w:pPr>
        <w:pStyle w:val="Nivel3"/>
        <w:numPr>
          <w:ilvl w:val="2"/>
          <w:numId w:val="7"/>
        </w:numPr>
        <w:tabs>
          <w:tab w:val="left" w:pos="0"/>
          <w:tab w:val="left" w:pos="851"/>
          <w:tab w:val="left" w:pos="2268"/>
        </w:tabs>
        <w:spacing w:before="0" w:after="0" w:line="240" w:lineRule="auto"/>
        <w:ind w:left="0" w:firstLine="0"/>
        <w:rPr>
          <w:rFonts w:ascii="Times New Roman" w:hAnsi="Times New Roman" w:cs="Times New Roman"/>
          <w:sz w:val="22"/>
          <w:szCs w:val="22"/>
        </w:rPr>
      </w:pPr>
      <w:r w:rsidRPr="002753AD">
        <w:rPr>
          <w:rFonts w:ascii="Times New Roman" w:hAnsi="Times New Roman" w:cs="Times New Roman"/>
          <w:sz w:val="22"/>
          <w:szCs w:val="22"/>
        </w:rPr>
        <w:t>Se a proposta de preço não for aceitável, a Comissão Permanente de Licitação examinará a proposta subsequente, e, assim sucessivamente, na ordem de classificação.</w:t>
      </w:r>
    </w:p>
    <w:p w:rsidR="00124451" w:rsidRPr="002753AD" w:rsidRDefault="00124451" w:rsidP="00124451">
      <w:pPr>
        <w:pStyle w:val="Nivel3"/>
        <w:tabs>
          <w:tab w:val="left" w:pos="0"/>
          <w:tab w:val="left" w:pos="851"/>
          <w:tab w:val="left" w:pos="2268"/>
        </w:tabs>
        <w:spacing w:before="0" w:after="0" w:line="240" w:lineRule="auto"/>
        <w:rPr>
          <w:rFonts w:ascii="Times New Roman" w:hAnsi="Times New Roman" w:cs="Times New Roman"/>
          <w:sz w:val="22"/>
          <w:szCs w:val="22"/>
        </w:rPr>
      </w:pPr>
    </w:p>
    <w:p w:rsidR="002753AD" w:rsidRDefault="002753AD" w:rsidP="00DE4C24">
      <w:pPr>
        <w:pStyle w:val="Nivel2"/>
        <w:numPr>
          <w:ilvl w:val="1"/>
          <w:numId w:val="7"/>
        </w:numPr>
        <w:tabs>
          <w:tab w:val="left" w:pos="0"/>
          <w:tab w:val="left" w:pos="851"/>
        </w:tabs>
        <w:spacing w:before="0" w:after="0" w:line="240" w:lineRule="auto"/>
        <w:ind w:left="0" w:firstLine="0"/>
        <w:rPr>
          <w:rFonts w:ascii="Times New Roman" w:hAnsi="Times New Roman"/>
          <w:sz w:val="22"/>
          <w:szCs w:val="22"/>
        </w:rPr>
      </w:pPr>
      <w:r w:rsidRPr="002753AD">
        <w:rPr>
          <w:rFonts w:ascii="Times New Roman" w:hAnsi="Times New Roman"/>
          <w:sz w:val="22"/>
          <w:szCs w:val="22"/>
        </w:rPr>
        <w:t>Do julgamento das propostas e da classificação, será dada ciência aos licitantes para apresentação de recurso no prazo de 2 (dois) dias úteis. Interposto o recurso, será comunicado aos demais licitantes, que po</w:t>
      </w:r>
      <w:r w:rsidR="00124451">
        <w:rPr>
          <w:rFonts w:ascii="Times New Roman" w:hAnsi="Times New Roman"/>
          <w:sz w:val="22"/>
          <w:szCs w:val="22"/>
        </w:rPr>
        <w:t>derão impugná-lo no mesmo prazo.</w:t>
      </w:r>
    </w:p>
    <w:p w:rsidR="00124451" w:rsidRPr="002753AD" w:rsidRDefault="00124451" w:rsidP="00124451">
      <w:pPr>
        <w:pStyle w:val="Nivel2"/>
        <w:tabs>
          <w:tab w:val="left" w:pos="0"/>
          <w:tab w:val="left" w:pos="851"/>
        </w:tabs>
        <w:spacing w:before="0" w:after="0" w:line="240" w:lineRule="auto"/>
        <w:rPr>
          <w:rFonts w:ascii="Times New Roman" w:hAnsi="Times New Roman"/>
          <w:sz w:val="22"/>
          <w:szCs w:val="22"/>
        </w:rPr>
      </w:pPr>
    </w:p>
    <w:p w:rsidR="002753AD" w:rsidRDefault="002753AD" w:rsidP="00DE4C24">
      <w:pPr>
        <w:pStyle w:val="Nivel2"/>
        <w:numPr>
          <w:ilvl w:val="1"/>
          <w:numId w:val="7"/>
        </w:numPr>
        <w:tabs>
          <w:tab w:val="left" w:pos="0"/>
          <w:tab w:val="left" w:pos="851"/>
        </w:tabs>
        <w:spacing w:before="0" w:after="0" w:line="240" w:lineRule="auto"/>
        <w:ind w:left="0" w:firstLine="0"/>
        <w:rPr>
          <w:rFonts w:ascii="Times New Roman" w:hAnsi="Times New Roman"/>
          <w:sz w:val="22"/>
          <w:szCs w:val="22"/>
        </w:rPr>
      </w:pPr>
      <w:r w:rsidRPr="002753AD">
        <w:rPr>
          <w:rFonts w:ascii="Times New Roman" w:hAnsi="Times New Roman"/>
          <w:sz w:val="22"/>
          <w:szCs w:val="22"/>
        </w:rPr>
        <w:t>Transcorrido o prazo recursal, sem interposição de recurso, ou decididos os recursos interpostos, a Comissão de Licitação encaminhará o procedimento licitatório para homologação do resultado do certame pela autoridade competente e, após, adjudicação do objeto licitado ao licitante vencedor.</w:t>
      </w:r>
    </w:p>
    <w:p w:rsidR="00124451" w:rsidRPr="002753AD" w:rsidRDefault="00124451" w:rsidP="00124451">
      <w:pPr>
        <w:pStyle w:val="Nivel2"/>
        <w:tabs>
          <w:tab w:val="left" w:pos="0"/>
          <w:tab w:val="left" w:pos="851"/>
        </w:tabs>
        <w:spacing w:before="0" w:after="0" w:line="240" w:lineRule="auto"/>
        <w:rPr>
          <w:rFonts w:ascii="Times New Roman" w:hAnsi="Times New Roman"/>
          <w:sz w:val="22"/>
          <w:szCs w:val="22"/>
        </w:rPr>
      </w:pPr>
    </w:p>
    <w:p w:rsidR="002753AD" w:rsidRDefault="002753AD" w:rsidP="00DE4C24">
      <w:pPr>
        <w:pStyle w:val="Nivel2"/>
        <w:numPr>
          <w:ilvl w:val="1"/>
          <w:numId w:val="7"/>
        </w:numPr>
        <w:tabs>
          <w:tab w:val="left" w:pos="0"/>
          <w:tab w:val="left" w:pos="851"/>
        </w:tabs>
        <w:spacing w:before="0" w:after="0" w:line="240" w:lineRule="auto"/>
        <w:ind w:left="0" w:firstLine="0"/>
        <w:rPr>
          <w:rFonts w:ascii="Times New Roman" w:hAnsi="Times New Roman"/>
          <w:sz w:val="22"/>
          <w:szCs w:val="22"/>
        </w:rPr>
      </w:pPr>
      <w:r w:rsidRPr="002753AD">
        <w:rPr>
          <w:rFonts w:ascii="Times New Roman" w:hAnsi="Times New Roman"/>
          <w:sz w:val="22"/>
          <w:szCs w:val="22"/>
        </w:rPr>
        <w:t xml:space="preserve">O objeto deste </w:t>
      </w:r>
      <w:r w:rsidRPr="002753AD">
        <w:rPr>
          <w:rFonts w:ascii="Times New Roman" w:hAnsi="Times New Roman"/>
          <w:b/>
          <w:sz w:val="22"/>
          <w:szCs w:val="22"/>
        </w:rPr>
        <w:t xml:space="preserve">Convite </w:t>
      </w:r>
      <w:r w:rsidRPr="002753AD">
        <w:rPr>
          <w:rFonts w:ascii="Times New Roman" w:hAnsi="Times New Roman"/>
          <w:sz w:val="22"/>
          <w:szCs w:val="22"/>
        </w:rPr>
        <w:t xml:space="preserve">será adjudicado globalmente ao </w:t>
      </w:r>
      <w:r w:rsidRPr="002753AD">
        <w:rPr>
          <w:rFonts w:ascii="Times New Roman" w:hAnsi="Times New Roman"/>
          <w:b/>
          <w:sz w:val="22"/>
          <w:szCs w:val="22"/>
        </w:rPr>
        <w:t>licitante vencedor</w:t>
      </w:r>
      <w:r w:rsidRPr="002753AD">
        <w:rPr>
          <w:rFonts w:ascii="Times New Roman" w:hAnsi="Times New Roman"/>
          <w:sz w:val="22"/>
          <w:szCs w:val="22"/>
        </w:rPr>
        <w:t>.</w:t>
      </w:r>
    </w:p>
    <w:p w:rsidR="00124451" w:rsidRPr="002753AD" w:rsidRDefault="00124451" w:rsidP="00124451">
      <w:pPr>
        <w:pStyle w:val="Nivel2"/>
        <w:tabs>
          <w:tab w:val="left" w:pos="0"/>
          <w:tab w:val="left" w:pos="851"/>
        </w:tabs>
        <w:spacing w:before="0" w:after="0" w:line="240" w:lineRule="auto"/>
        <w:rPr>
          <w:rFonts w:ascii="Times New Roman" w:hAnsi="Times New Roman"/>
          <w:sz w:val="22"/>
          <w:szCs w:val="22"/>
        </w:rPr>
      </w:pPr>
    </w:p>
    <w:p w:rsidR="002753AD" w:rsidRDefault="002753AD" w:rsidP="00DE4C24">
      <w:pPr>
        <w:pStyle w:val="Nivel2"/>
        <w:numPr>
          <w:ilvl w:val="1"/>
          <w:numId w:val="7"/>
        </w:numPr>
        <w:tabs>
          <w:tab w:val="left" w:pos="0"/>
          <w:tab w:val="left" w:pos="426"/>
          <w:tab w:val="left" w:pos="851"/>
        </w:tabs>
        <w:spacing w:before="0" w:after="0" w:line="240" w:lineRule="auto"/>
        <w:ind w:left="0" w:firstLine="0"/>
        <w:rPr>
          <w:rFonts w:ascii="Times New Roman" w:hAnsi="Times New Roman"/>
          <w:sz w:val="22"/>
          <w:szCs w:val="22"/>
        </w:rPr>
      </w:pPr>
      <w:r w:rsidRPr="002753AD">
        <w:rPr>
          <w:rFonts w:ascii="Times New Roman" w:hAnsi="Times New Roman"/>
          <w:sz w:val="22"/>
          <w:szCs w:val="22"/>
        </w:rPr>
        <w:t>A intimação do resultado final do julgamento das propostas será feita mediante publicação na imprensa oficial ou por carta registrada, salvo se presentes os prepostos dos licitantes no ato público em que foi adotada a decisão, caso em que a intimação será feita por comunicação direta aos interessados e lavrada em ata.</w:t>
      </w:r>
    </w:p>
    <w:p w:rsidR="00124451" w:rsidRPr="002753AD" w:rsidRDefault="00124451" w:rsidP="00124451">
      <w:pPr>
        <w:pStyle w:val="Nivel2"/>
        <w:tabs>
          <w:tab w:val="left" w:pos="0"/>
          <w:tab w:val="left" w:pos="426"/>
          <w:tab w:val="left" w:pos="851"/>
        </w:tabs>
        <w:spacing w:before="0" w:after="0" w:line="240" w:lineRule="auto"/>
        <w:rPr>
          <w:rFonts w:ascii="Times New Roman" w:hAnsi="Times New Roman"/>
          <w:sz w:val="22"/>
          <w:szCs w:val="22"/>
        </w:rPr>
      </w:pPr>
    </w:p>
    <w:p w:rsidR="002753AD" w:rsidRPr="002753AD" w:rsidRDefault="002753AD" w:rsidP="00DE4C24">
      <w:pPr>
        <w:pStyle w:val="Nivel2"/>
        <w:numPr>
          <w:ilvl w:val="1"/>
          <w:numId w:val="7"/>
        </w:numPr>
        <w:tabs>
          <w:tab w:val="left" w:pos="0"/>
          <w:tab w:val="left" w:pos="426"/>
          <w:tab w:val="left" w:pos="851"/>
        </w:tabs>
        <w:spacing w:before="0" w:after="0" w:line="240" w:lineRule="auto"/>
        <w:ind w:left="0" w:firstLine="0"/>
        <w:rPr>
          <w:rFonts w:ascii="Times New Roman" w:hAnsi="Times New Roman"/>
          <w:sz w:val="22"/>
          <w:szCs w:val="22"/>
        </w:rPr>
      </w:pPr>
      <w:r w:rsidRPr="002753AD">
        <w:rPr>
          <w:rFonts w:ascii="Times New Roman" w:hAnsi="Times New Roman"/>
          <w:sz w:val="22"/>
          <w:szCs w:val="22"/>
        </w:rPr>
        <w:t>O resultado do certame será divulgado no site do CAU/DF.</w:t>
      </w:r>
    </w:p>
    <w:p w:rsidR="002753AD" w:rsidRPr="002753AD" w:rsidRDefault="002753AD" w:rsidP="00DE4C24">
      <w:pPr>
        <w:pStyle w:val="Nivel2"/>
        <w:tabs>
          <w:tab w:val="left" w:pos="0"/>
          <w:tab w:val="left" w:pos="426"/>
          <w:tab w:val="left" w:pos="851"/>
        </w:tabs>
        <w:spacing w:before="0" w:after="0" w:line="240" w:lineRule="auto"/>
        <w:rPr>
          <w:rFonts w:ascii="Times New Roman" w:hAnsi="Times New Roman"/>
          <w:sz w:val="22"/>
          <w:szCs w:val="22"/>
        </w:rPr>
      </w:pPr>
    </w:p>
    <w:p w:rsidR="002753AD" w:rsidRPr="002753AD" w:rsidRDefault="002753AD" w:rsidP="00DE4C24">
      <w:pPr>
        <w:pStyle w:val="Nivel1"/>
        <w:numPr>
          <w:ilvl w:val="0"/>
          <w:numId w:val="7"/>
        </w:numPr>
        <w:tabs>
          <w:tab w:val="left" w:pos="0"/>
          <w:tab w:val="left" w:pos="851"/>
        </w:tabs>
        <w:spacing w:before="0" w:after="0" w:line="240" w:lineRule="auto"/>
        <w:ind w:left="0" w:firstLine="0"/>
        <w:rPr>
          <w:rFonts w:ascii="Times New Roman" w:hAnsi="Times New Roman" w:cs="Times New Roman"/>
          <w:sz w:val="22"/>
          <w:szCs w:val="22"/>
        </w:rPr>
      </w:pPr>
      <w:r w:rsidRPr="002753AD">
        <w:rPr>
          <w:rFonts w:ascii="Times New Roman" w:hAnsi="Times New Roman" w:cs="Times New Roman"/>
          <w:sz w:val="22"/>
          <w:szCs w:val="22"/>
        </w:rPr>
        <w:t>RECURSOS ADMINISTRATIVOS</w:t>
      </w:r>
    </w:p>
    <w:p w:rsidR="002753AD" w:rsidRPr="002753AD" w:rsidRDefault="002753AD" w:rsidP="00DE4C24">
      <w:pPr>
        <w:pStyle w:val="Nivel2"/>
        <w:tabs>
          <w:tab w:val="left" w:pos="0"/>
          <w:tab w:val="left" w:pos="851"/>
        </w:tabs>
        <w:spacing w:before="0" w:after="0" w:line="240" w:lineRule="auto"/>
        <w:rPr>
          <w:rFonts w:ascii="Times New Roman" w:hAnsi="Times New Roman"/>
          <w:sz w:val="22"/>
          <w:szCs w:val="22"/>
        </w:rPr>
      </w:pPr>
    </w:p>
    <w:p w:rsidR="002753AD" w:rsidRDefault="002753AD" w:rsidP="00DE4C24">
      <w:pPr>
        <w:pStyle w:val="Nivel2"/>
        <w:numPr>
          <w:ilvl w:val="1"/>
          <w:numId w:val="7"/>
        </w:numPr>
        <w:tabs>
          <w:tab w:val="left" w:pos="0"/>
          <w:tab w:val="left" w:pos="851"/>
        </w:tabs>
        <w:spacing w:before="0" w:after="0" w:line="240" w:lineRule="auto"/>
        <w:ind w:left="0" w:firstLine="0"/>
        <w:rPr>
          <w:rFonts w:ascii="Times New Roman" w:hAnsi="Times New Roman"/>
          <w:sz w:val="22"/>
          <w:szCs w:val="22"/>
        </w:rPr>
      </w:pPr>
      <w:r w:rsidRPr="002753AD">
        <w:rPr>
          <w:rFonts w:ascii="Times New Roman" w:hAnsi="Times New Roman"/>
          <w:sz w:val="22"/>
          <w:szCs w:val="22"/>
        </w:rPr>
        <w:t>Após cada fase da licitação, os autos do processo ficarão com vista franqueada aos interessados, pelo prazo previsto para a interposição de recursos.</w:t>
      </w:r>
    </w:p>
    <w:p w:rsidR="00124451" w:rsidRPr="002753AD" w:rsidRDefault="00124451" w:rsidP="00124451">
      <w:pPr>
        <w:pStyle w:val="Nivel2"/>
        <w:tabs>
          <w:tab w:val="left" w:pos="0"/>
          <w:tab w:val="left" w:pos="851"/>
        </w:tabs>
        <w:spacing w:before="0" w:after="0" w:line="240" w:lineRule="auto"/>
        <w:rPr>
          <w:rFonts w:ascii="Times New Roman" w:hAnsi="Times New Roman"/>
          <w:sz w:val="22"/>
          <w:szCs w:val="22"/>
        </w:rPr>
      </w:pPr>
    </w:p>
    <w:p w:rsidR="002753AD" w:rsidRDefault="002753AD" w:rsidP="00DE4C24">
      <w:pPr>
        <w:pStyle w:val="Nivel3"/>
        <w:numPr>
          <w:ilvl w:val="2"/>
          <w:numId w:val="7"/>
        </w:numPr>
        <w:tabs>
          <w:tab w:val="left" w:pos="0"/>
          <w:tab w:val="left" w:pos="851"/>
        </w:tabs>
        <w:spacing w:before="0" w:after="0" w:line="240" w:lineRule="auto"/>
        <w:ind w:left="0" w:firstLine="0"/>
        <w:rPr>
          <w:rFonts w:ascii="Times New Roman" w:hAnsi="Times New Roman" w:cs="Times New Roman"/>
          <w:sz w:val="22"/>
          <w:szCs w:val="22"/>
        </w:rPr>
      </w:pPr>
      <w:r w:rsidRPr="002753AD">
        <w:rPr>
          <w:rFonts w:ascii="Times New Roman" w:hAnsi="Times New Roman" w:cs="Times New Roman"/>
          <w:sz w:val="22"/>
          <w:szCs w:val="22"/>
        </w:rPr>
        <w:t>O recurso da decisão que habilitar ou inabilitar licitantes e que julgar as propostas terá efeito suspensivo, podendo a autoridade competente, motivadamente e presentes razões de interesse público, atribuir aos demais recursos interpostos, eficácia suspensiva.</w:t>
      </w:r>
    </w:p>
    <w:p w:rsidR="00124451" w:rsidRPr="002753AD" w:rsidRDefault="00124451" w:rsidP="00124451">
      <w:pPr>
        <w:pStyle w:val="Nivel3"/>
        <w:tabs>
          <w:tab w:val="left" w:pos="0"/>
          <w:tab w:val="left" w:pos="851"/>
        </w:tabs>
        <w:spacing w:before="0" w:after="0" w:line="240" w:lineRule="auto"/>
        <w:rPr>
          <w:rFonts w:ascii="Times New Roman" w:hAnsi="Times New Roman" w:cs="Times New Roman"/>
          <w:sz w:val="22"/>
          <w:szCs w:val="22"/>
        </w:rPr>
      </w:pPr>
    </w:p>
    <w:p w:rsidR="002753AD" w:rsidRDefault="002753AD" w:rsidP="00DE4C24">
      <w:pPr>
        <w:pStyle w:val="Nivel2"/>
        <w:numPr>
          <w:ilvl w:val="1"/>
          <w:numId w:val="7"/>
        </w:numPr>
        <w:tabs>
          <w:tab w:val="left" w:pos="0"/>
          <w:tab w:val="left" w:pos="851"/>
        </w:tabs>
        <w:spacing w:before="0" w:after="0" w:line="240" w:lineRule="auto"/>
        <w:ind w:left="0" w:firstLine="0"/>
        <w:rPr>
          <w:rFonts w:ascii="Times New Roman" w:hAnsi="Times New Roman"/>
          <w:sz w:val="22"/>
          <w:szCs w:val="22"/>
        </w:rPr>
      </w:pPr>
      <w:r w:rsidRPr="002753AD">
        <w:rPr>
          <w:rFonts w:ascii="Times New Roman" w:hAnsi="Times New Roman"/>
          <w:sz w:val="22"/>
          <w:szCs w:val="22"/>
        </w:rPr>
        <w:t>A interposição de recurso referente a esta licitação na modalidade Carta Convite, à habilitação ou inabilitação de licitantes e julgamento das propostas observará o disposto no artigo 109, da Lei 8.666, de 1993.</w:t>
      </w:r>
    </w:p>
    <w:p w:rsidR="00124451" w:rsidRPr="002753AD" w:rsidRDefault="00124451" w:rsidP="00124451">
      <w:pPr>
        <w:pStyle w:val="Nivel2"/>
        <w:tabs>
          <w:tab w:val="left" w:pos="0"/>
          <w:tab w:val="left" w:pos="851"/>
        </w:tabs>
        <w:spacing w:before="0" w:after="0" w:line="240" w:lineRule="auto"/>
        <w:rPr>
          <w:rFonts w:ascii="Times New Roman" w:hAnsi="Times New Roman"/>
          <w:sz w:val="22"/>
          <w:szCs w:val="22"/>
        </w:rPr>
      </w:pPr>
    </w:p>
    <w:p w:rsidR="002753AD" w:rsidRDefault="002753AD" w:rsidP="00DE4C24">
      <w:pPr>
        <w:pStyle w:val="Nivel2"/>
        <w:numPr>
          <w:ilvl w:val="1"/>
          <w:numId w:val="7"/>
        </w:numPr>
        <w:tabs>
          <w:tab w:val="left" w:pos="0"/>
          <w:tab w:val="left" w:pos="851"/>
        </w:tabs>
        <w:spacing w:before="0" w:after="0" w:line="240" w:lineRule="auto"/>
        <w:ind w:left="0" w:firstLine="0"/>
        <w:rPr>
          <w:rFonts w:ascii="Times New Roman" w:hAnsi="Times New Roman"/>
          <w:sz w:val="22"/>
          <w:szCs w:val="22"/>
        </w:rPr>
      </w:pPr>
      <w:r w:rsidRPr="002753AD">
        <w:rPr>
          <w:rFonts w:ascii="Times New Roman" w:hAnsi="Times New Roman"/>
          <w:sz w:val="22"/>
          <w:szCs w:val="22"/>
        </w:rPr>
        <w:t>Os recursos deverão ser encaminhados para a Comissão Permanente de Licitação do CAU/DF instalada no endereço já citado neste Convite.</w:t>
      </w:r>
    </w:p>
    <w:p w:rsidR="002753AD" w:rsidRDefault="002753AD" w:rsidP="00DE4C24">
      <w:pPr>
        <w:pStyle w:val="Nivel2"/>
        <w:numPr>
          <w:ilvl w:val="1"/>
          <w:numId w:val="7"/>
        </w:numPr>
        <w:tabs>
          <w:tab w:val="left" w:pos="0"/>
          <w:tab w:val="left" w:pos="851"/>
        </w:tabs>
        <w:spacing w:before="0" w:after="0" w:line="240" w:lineRule="auto"/>
        <w:ind w:left="0" w:firstLine="0"/>
        <w:rPr>
          <w:rFonts w:ascii="Times New Roman" w:hAnsi="Times New Roman"/>
          <w:sz w:val="22"/>
          <w:szCs w:val="22"/>
        </w:rPr>
      </w:pPr>
      <w:r w:rsidRPr="002753AD">
        <w:rPr>
          <w:rFonts w:ascii="Times New Roman" w:hAnsi="Times New Roman"/>
          <w:sz w:val="22"/>
          <w:szCs w:val="22"/>
        </w:rPr>
        <w:t xml:space="preserve"> O recurso será dirigido ao Presidente do CAU/DF, Arquiteto e Urbanista Alberto Alves de Faria, por intermédio da Comissão de Permanente de Licitação, a qual poderá reconsiderar sua decisão, no prazo de 5 (cinco) dias úteis, ou, nesse mesmo prazo, fazê-lo subir, devidamente informados, devendo, neste caso, a decisão ser proferida dentro do prazo de 5 (cinco) dias úteis, contado do recebimento do recurso, sob pena de responsabilidade.</w:t>
      </w:r>
    </w:p>
    <w:p w:rsidR="00F674E6" w:rsidRPr="002753AD" w:rsidRDefault="00F674E6" w:rsidP="00F674E6">
      <w:pPr>
        <w:pStyle w:val="Nivel2"/>
        <w:tabs>
          <w:tab w:val="left" w:pos="0"/>
          <w:tab w:val="left" w:pos="851"/>
        </w:tabs>
        <w:spacing w:before="0" w:after="0" w:line="240" w:lineRule="auto"/>
        <w:rPr>
          <w:rFonts w:ascii="Times New Roman" w:hAnsi="Times New Roman"/>
          <w:sz w:val="22"/>
          <w:szCs w:val="22"/>
        </w:rPr>
      </w:pPr>
    </w:p>
    <w:p w:rsidR="002753AD" w:rsidRPr="002753AD" w:rsidRDefault="002753AD" w:rsidP="00DE4C24">
      <w:pPr>
        <w:pStyle w:val="Nivel2"/>
        <w:numPr>
          <w:ilvl w:val="1"/>
          <w:numId w:val="7"/>
        </w:numPr>
        <w:tabs>
          <w:tab w:val="left" w:pos="0"/>
          <w:tab w:val="left" w:pos="851"/>
        </w:tabs>
        <w:spacing w:before="0" w:after="0" w:line="240" w:lineRule="auto"/>
        <w:ind w:left="0" w:firstLine="0"/>
        <w:rPr>
          <w:rFonts w:ascii="Times New Roman" w:hAnsi="Times New Roman"/>
          <w:sz w:val="22"/>
          <w:szCs w:val="22"/>
        </w:rPr>
      </w:pPr>
      <w:r w:rsidRPr="002753AD">
        <w:rPr>
          <w:rFonts w:ascii="Times New Roman" w:hAnsi="Times New Roman"/>
          <w:sz w:val="22"/>
          <w:szCs w:val="22"/>
        </w:rPr>
        <w:t>Os recursos interpostos, fora do prazo, não serão conhecidos.</w:t>
      </w:r>
    </w:p>
    <w:p w:rsidR="002753AD" w:rsidRDefault="002753AD" w:rsidP="00DE4C24">
      <w:pPr>
        <w:pStyle w:val="Nivel2"/>
        <w:tabs>
          <w:tab w:val="left" w:pos="0"/>
          <w:tab w:val="left" w:pos="567"/>
          <w:tab w:val="left" w:pos="851"/>
        </w:tabs>
        <w:spacing w:before="0" w:after="0" w:line="240" w:lineRule="auto"/>
        <w:rPr>
          <w:rFonts w:ascii="Times New Roman" w:hAnsi="Times New Roman"/>
          <w:sz w:val="22"/>
          <w:szCs w:val="22"/>
        </w:rPr>
      </w:pPr>
    </w:p>
    <w:p w:rsidR="003E4E9A" w:rsidRDefault="003E4E9A" w:rsidP="00DE4C24">
      <w:pPr>
        <w:pStyle w:val="Nivel2"/>
        <w:tabs>
          <w:tab w:val="left" w:pos="0"/>
          <w:tab w:val="left" w:pos="567"/>
          <w:tab w:val="left" w:pos="851"/>
        </w:tabs>
        <w:spacing w:before="0" w:after="0" w:line="240" w:lineRule="auto"/>
        <w:rPr>
          <w:rFonts w:ascii="Times New Roman" w:hAnsi="Times New Roman"/>
          <w:sz w:val="22"/>
          <w:szCs w:val="22"/>
        </w:rPr>
      </w:pPr>
    </w:p>
    <w:p w:rsidR="003E4E9A" w:rsidRPr="002753AD" w:rsidRDefault="003E4E9A" w:rsidP="00DE4C24">
      <w:pPr>
        <w:pStyle w:val="Nivel2"/>
        <w:tabs>
          <w:tab w:val="left" w:pos="0"/>
          <w:tab w:val="left" w:pos="567"/>
          <w:tab w:val="left" w:pos="851"/>
        </w:tabs>
        <w:spacing w:before="0" w:after="0" w:line="240" w:lineRule="auto"/>
        <w:rPr>
          <w:rFonts w:ascii="Times New Roman" w:hAnsi="Times New Roman"/>
          <w:sz w:val="22"/>
          <w:szCs w:val="22"/>
        </w:rPr>
      </w:pPr>
    </w:p>
    <w:p w:rsidR="002753AD" w:rsidRPr="002753AD" w:rsidRDefault="002753AD" w:rsidP="00DE4C24">
      <w:pPr>
        <w:pStyle w:val="Nivel1"/>
        <w:numPr>
          <w:ilvl w:val="0"/>
          <w:numId w:val="7"/>
        </w:numPr>
        <w:tabs>
          <w:tab w:val="left" w:pos="0"/>
          <w:tab w:val="left" w:pos="851"/>
        </w:tabs>
        <w:spacing w:before="0" w:after="0" w:line="240" w:lineRule="auto"/>
        <w:ind w:left="0" w:firstLine="0"/>
        <w:rPr>
          <w:rFonts w:ascii="Times New Roman" w:hAnsi="Times New Roman" w:cs="Times New Roman"/>
          <w:sz w:val="22"/>
          <w:szCs w:val="22"/>
        </w:rPr>
      </w:pPr>
      <w:r w:rsidRPr="002753AD">
        <w:rPr>
          <w:rFonts w:ascii="Times New Roman" w:hAnsi="Times New Roman" w:cs="Times New Roman"/>
          <w:sz w:val="22"/>
          <w:szCs w:val="22"/>
        </w:rPr>
        <w:lastRenderedPageBreak/>
        <w:t>TERMO DE CONTRATO</w:t>
      </w:r>
    </w:p>
    <w:p w:rsidR="002753AD" w:rsidRPr="002753AD" w:rsidRDefault="002753AD" w:rsidP="00DE4C24">
      <w:pPr>
        <w:pStyle w:val="Nivel2"/>
        <w:tabs>
          <w:tab w:val="left" w:pos="0"/>
          <w:tab w:val="left" w:pos="426"/>
          <w:tab w:val="left" w:pos="851"/>
        </w:tabs>
        <w:spacing w:before="0" w:after="0" w:line="240" w:lineRule="auto"/>
        <w:rPr>
          <w:rFonts w:ascii="Times New Roman" w:hAnsi="Times New Roman"/>
          <w:sz w:val="22"/>
          <w:szCs w:val="22"/>
        </w:rPr>
      </w:pPr>
    </w:p>
    <w:p w:rsidR="002753AD" w:rsidRDefault="002753AD" w:rsidP="00DE4C24">
      <w:pPr>
        <w:pStyle w:val="Nivel2"/>
        <w:numPr>
          <w:ilvl w:val="1"/>
          <w:numId w:val="7"/>
        </w:numPr>
        <w:tabs>
          <w:tab w:val="left" w:pos="0"/>
          <w:tab w:val="left" w:pos="851"/>
        </w:tabs>
        <w:spacing w:before="0" w:after="0" w:line="240" w:lineRule="auto"/>
        <w:ind w:left="0" w:firstLine="0"/>
        <w:rPr>
          <w:rFonts w:ascii="Times New Roman" w:hAnsi="Times New Roman"/>
          <w:sz w:val="22"/>
          <w:szCs w:val="22"/>
        </w:rPr>
      </w:pPr>
      <w:r w:rsidRPr="002753AD">
        <w:rPr>
          <w:rFonts w:ascii="Times New Roman" w:hAnsi="Times New Roman"/>
          <w:sz w:val="22"/>
          <w:szCs w:val="22"/>
        </w:rPr>
        <w:t xml:space="preserve">Após a homologação da licitação, deverá ser firmado Termo de Contrato na forma do Capítulo </w:t>
      </w:r>
      <w:proofErr w:type="spellStart"/>
      <w:r w:rsidRPr="002753AD">
        <w:rPr>
          <w:rFonts w:ascii="Times New Roman" w:hAnsi="Times New Roman"/>
          <w:sz w:val="22"/>
          <w:szCs w:val="22"/>
        </w:rPr>
        <w:t>III</w:t>
      </w:r>
      <w:proofErr w:type="spellEnd"/>
      <w:r w:rsidRPr="002753AD">
        <w:rPr>
          <w:rFonts w:ascii="Times New Roman" w:hAnsi="Times New Roman"/>
          <w:sz w:val="22"/>
          <w:szCs w:val="22"/>
        </w:rPr>
        <w:t>, da Lei nº 8.666 de 1993.</w:t>
      </w:r>
    </w:p>
    <w:p w:rsidR="00F674E6" w:rsidRPr="002753AD" w:rsidRDefault="00F674E6" w:rsidP="00F674E6">
      <w:pPr>
        <w:pStyle w:val="Nivel2"/>
        <w:tabs>
          <w:tab w:val="left" w:pos="0"/>
          <w:tab w:val="left" w:pos="851"/>
        </w:tabs>
        <w:spacing w:before="0" w:after="0" w:line="240" w:lineRule="auto"/>
        <w:rPr>
          <w:rFonts w:ascii="Times New Roman" w:hAnsi="Times New Roman"/>
          <w:sz w:val="22"/>
          <w:szCs w:val="22"/>
        </w:rPr>
      </w:pPr>
    </w:p>
    <w:p w:rsidR="002753AD" w:rsidRDefault="002753AD" w:rsidP="00DE4C24">
      <w:pPr>
        <w:pStyle w:val="Nivel2"/>
        <w:numPr>
          <w:ilvl w:val="1"/>
          <w:numId w:val="7"/>
        </w:numPr>
        <w:tabs>
          <w:tab w:val="left" w:pos="0"/>
          <w:tab w:val="left" w:pos="851"/>
        </w:tabs>
        <w:spacing w:before="0" w:after="0" w:line="240" w:lineRule="auto"/>
        <w:ind w:left="0" w:firstLine="0"/>
        <w:rPr>
          <w:rFonts w:ascii="Times New Roman" w:hAnsi="Times New Roman"/>
          <w:sz w:val="22"/>
          <w:szCs w:val="22"/>
        </w:rPr>
      </w:pPr>
      <w:r w:rsidRPr="002753AD">
        <w:rPr>
          <w:rFonts w:ascii="Times New Roman" w:hAnsi="Times New Roman"/>
          <w:sz w:val="22"/>
          <w:szCs w:val="22"/>
        </w:rPr>
        <w:t xml:space="preserve">O adjudicatário terá o prazo de 5 (cinco) dias úteis, contados a partir da data de sua convocação, para assinar o Termo de Contrato, sob pena de decair do direito à contratação, sem prejuízo das sanções previstas neste Convite. </w:t>
      </w:r>
    </w:p>
    <w:p w:rsidR="00F674E6" w:rsidRPr="002753AD" w:rsidRDefault="00F674E6" w:rsidP="00F674E6">
      <w:pPr>
        <w:pStyle w:val="Nivel2"/>
        <w:tabs>
          <w:tab w:val="left" w:pos="0"/>
          <w:tab w:val="left" w:pos="851"/>
        </w:tabs>
        <w:spacing w:before="0" w:after="0" w:line="240" w:lineRule="auto"/>
        <w:rPr>
          <w:rFonts w:ascii="Times New Roman" w:hAnsi="Times New Roman"/>
          <w:sz w:val="22"/>
          <w:szCs w:val="22"/>
        </w:rPr>
      </w:pPr>
    </w:p>
    <w:p w:rsidR="002753AD" w:rsidRPr="00F674E6" w:rsidRDefault="002753AD" w:rsidP="00DE4C24">
      <w:pPr>
        <w:pStyle w:val="Nivel3"/>
        <w:numPr>
          <w:ilvl w:val="2"/>
          <w:numId w:val="7"/>
        </w:numPr>
        <w:tabs>
          <w:tab w:val="left" w:pos="0"/>
          <w:tab w:val="left" w:pos="851"/>
          <w:tab w:val="left" w:pos="2268"/>
        </w:tabs>
        <w:spacing w:before="0" w:after="0" w:line="240" w:lineRule="auto"/>
        <w:ind w:left="0" w:firstLine="0"/>
        <w:rPr>
          <w:rFonts w:ascii="Times New Roman" w:hAnsi="Times New Roman" w:cs="Times New Roman"/>
          <w:sz w:val="22"/>
          <w:szCs w:val="22"/>
        </w:rPr>
      </w:pPr>
      <w:r w:rsidRPr="002753AD">
        <w:rPr>
          <w:rFonts w:ascii="Times New Roman" w:hAnsi="Times New Roman" w:cs="Times New Roman"/>
          <w:sz w:val="22"/>
          <w:szCs w:val="22"/>
        </w:rPr>
        <w:t>Alternativamente à convocação para comparecer perante o CAU/DF</w:t>
      </w:r>
      <w:r w:rsidRPr="002753AD">
        <w:rPr>
          <w:rFonts w:ascii="Times New Roman" w:hAnsi="Times New Roman" w:cs="Times New Roman"/>
          <w:i/>
          <w:color w:val="FF0000"/>
          <w:sz w:val="22"/>
          <w:szCs w:val="22"/>
        </w:rPr>
        <w:t xml:space="preserve"> </w:t>
      </w:r>
      <w:r w:rsidRPr="002753AD">
        <w:rPr>
          <w:rFonts w:ascii="Times New Roman" w:hAnsi="Times New Roman" w:cs="Times New Roman"/>
          <w:sz w:val="22"/>
          <w:szCs w:val="22"/>
        </w:rPr>
        <w:t xml:space="preserve">para a assinatura do Termo de Contrato, a Administração poderá encaminhá-lo para assinatura, </w:t>
      </w:r>
      <w:r w:rsidRPr="002753AD">
        <w:rPr>
          <w:rFonts w:ascii="Times New Roman" w:hAnsi="Times New Roman" w:cs="Times New Roman"/>
          <w:bCs/>
          <w:iCs/>
          <w:sz w:val="22"/>
          <w:szCs w:val="22"/>
        </w:rPr>
        <w:t>mediante correspondência postal com aviso de recebimento (AR) ou meio eletrônico, para que seja assinado ou aceito no prazo de 5 (cinco) dias, a contar da data de seu recebimento.</w:t>
      </w:r>
    </w:p>
    <w:p w:rsidR="00F674E6" w:rsidRPr="002753AD" w:rsidRDefault="00F674E6" w:rsidP="00F674E6">
      <w:pPr>
        <w:pStyle w:val="Nivel3"/>
        <w:tabs>
          <w:tab w:val="left" w:pos="0"/>
          <w:tab w:val="left" w:pos="851"/>
          <w:tab w:val="left" w:pos="2268"/>
        </w:tabs>
        <w:spacing w:before="0" w:after="0" w:line="240" w:lineRule="auto"/>
        <w:rPr>
          <w:rFonts w:ascii="Times New Roman" w:hAnsi="Times New Roman" w:cs="Times New Roman"/>
          <w:sz w:val="22"/>
          <w:szCs w:val="22"/>
        </w:rPr>
      </w:pPr>
    </w:p>
    <w:p w:rsidR="002753AD" w:rsidRDefault="002753AD" w:rsidP="00DE4C24">
      <w:pPr>
        <w:pStyle w:val="Nivel3"/>
        <w:numPr>
          <w:ilvl w:val="2"/>
          <w:numId w:val="7"/>
        </w:numPr>
        <w:tabs>
          <w:tab w:val="left" w:pos="0"/>
          <w:tab w:val="left" w:pos="851"/>
          <w:tab w:val="left" w:pos="2268"/>
        </w:tabs>
        <w:spacing w:before="0" w:after="0" w:line="240" w:lineRule="auto"/>
        <w:ind w:left="0" w:firstLine="0"/>
        <w:rPr>
          <w:rFonts w:ascii="Times New Roman" w:hAnsi="Times New Roman" w:cs="Times New Roman"/>
          <w:sz w:val="22"/>
          <w:szCs w:val="22"/>
        </w:rPr>
      </w:pPr>
      <w:r w:rsidRPr="002753AD">
        <w:rPr>
          <w:rStyle w:val="Manoel"/>
          <w:rFonts w:ascii="Times New Roman" w:hAnsi="Times New Roman" w:cs="Times New Roman"/>
          <w:color w:val="auto"/>
          <w:sz w:val="22"/>
          <w:szCs w:val="22"/>
        </w:rPr>
        <w:t>O prazo para assinatura e devolução do Termo de Contrato</w:t>
      </w:r>
      <w:r w:rsidRPr="002753AD">
        <w:rPr>
          <w:rFonts w:ascii="Times New Roman" w:hAnsi="Times New Roman" w:cs="Times New Roman"/>
          <w:color w:val="auto"/>
          <w:sz w:val="22"/>
          <w:szCs w:val="22"/>
        </w:rPr>
        <w:t xml:space="preserve"> </w:t>
      </w:r>
      <w:r w:rsidRPr="002753AD">
        <w:rPr>
          <w:rFonts w:ascii="Times New Roman" w:hAnsi="Times New Roman" w:cs="Times New Roman"/>
          <w:sz w:val="22"/>
          <w:szCs w:val="22"/>
        </w:rPr>
        <w:t>poderá ser prorrogado, por igual período, por solicitação justificada do adjudicatário e aceita pelo CAU/DF.</w:t>
      </w:r>
    </w:p>
    <w:p w:rsidR="00F674E6" w:rsidRPr="002753AD" w:rsidRDefault="00F674E6" w:rsidP="00F674E6">
      <w:pPr>
        <w:pStyle w:val="Nivel3"/>
        <w:tabs>
          <w:tab w:val="left" w:pos="0"/>
          <w:tab w:val="left" w:pos="851"/>
          <w:tab w:val="left" w:pos="2268"/>
        </w:tabs>
        <w:spacing w:before="0" w:after="0" w:line="240" w:lineRule="auto"/>
        <w:rPr>
          <w:rFonts w:ascii="Times New Roman" w:hAnsi="Times New Roman" w:cs="Times New Roman"/>
          <w:sz w:val="22"/>
          <w:szCs w:val="22"/>
        </w:rPr>
      </w:pPr>
    </w:p>
    <w:p w:rsidR="002753AD" w:rsidRDefault="002753AD" w:rsidP="00DE4C24">
      <w:pPr>
        <w:pStyle w:val="Nivel3"/>
        <w:numPr>
          <w:ilvl w:val="2"/>
          <w:numId w:val="7"/>
        </w:numPr>
        <w:tabs>
          <w:tab w:val="left" w:pos="0"/>
          <w:tab w:val="left" w:pos="851"/>
          <w:tab w:val="left" w:pos="2268"/>
        </w:tabs>
        <w:spacing w:before="0" w:after="0" w:line="240" w:lineRule="auto"/>
        <w:ind w:left="0" w:firstLine="0"/>
        <w:rPr>
          <w:rFonts w:ascii="Times New Roman" w:hAnsi="Times New Roman" w:cs="Times New Roman"/>
          <w:sz w:val="22"/>
          <w:szCs w:val="22"/>
        </w:rPr>
      </w:pPr>
      <w:r w:rsidRPr="002753AD">
        <w:rPr>
          <w:rFonts w:ascii="Times New Roman" w:hAnsi="Times New Roman" w:cs="Times New Roman"/>
          <w:sz w:val="22"/>
          <w:szCs w:val="22"/>
        </w:rPr>
        <w:t xml:space="preserve">Antes da assinatura do Termo de Contrato, a Administração realizará consulta “on-line” ao </w:t>
      </w:r>
      <w:proofErr w:type="spellStart"/>
      <w:r w:rsidRPr="002753AD">
        <w:rPr>
          <w:rFonts w:ascii="Times New Roman" w:hAnsi="Times New Roman" w:cs="Times New Roman"/>
          <w:sz w:val="22"/>
          <w:szCs w:val="22"/>
        </w:rPr>
        <w:t>SICAF</w:t>
      </w:r>
      <w:proofErr w:type="spellEnd"/>
      <w:r w:rsidRPr="002753AD">
        <w:rPr>
          <w:rFonts w:ascii="Times New Roman" w:hAnsi="Times New Roman" w:cs="Times New Roman"/>
          <w:sz w:val="22"/>
          <w:szCs w:val="22"/>
        </w:rPr>
        <w:t xml:space="preserve"> e ao Cadastro Informativo de Créditos não Quitados - CADIN, cujos resultados serão anexados aos autos do processo.</w:t>
      </w:r>
    </w:p>
    <w:p w:rsidR="00F674E6" w:rsidRPr="002753AD" w:rsidRDefault="00F674E6" w:rsidP="00F674E6">
      <w:pPr>
        <w:pStyle w:val="Nivel3"/>
        <w:tabs>
          <w:tab w:val="left" w:pos="0"/>
          <w:tab w:val="left" w:pos="851"/>
          <w:tab w:val="left" w:pos="2268"/>
        </w:tabs>
        <w:spacing w:before="0" w:after="0" w:line="240" w:lineRule="auto"/>
        <w:rPr>
          <w:rFonts w:ascii="Times New Roman" w:hAnsi="Times New Roman" w:cs="Times New Roman"/>
          <w:sz w:val="22"/>
          <w:szCs w:val="22"/>
        </w:rPr>
      </w:pPr>
    </w:p>
    <w:p w:rsidR="002753AD" w:rsidRDefault="002753AD" w:rsidP="00DE4C24">
      <w:pPr>
        <w:pStyle w:val="Nivel3"/>
        <w:numPr>
          <w:ilvl w:val="2"/>
          <w:numId w:val="7"/>
        </w:numPr>
        <w:tabs>
          <w:tab w:val="left" w:pos="0"/>
          <w:tab w:val="left" w:pos="851"/>
          <w:tab w:val="left" w:pos="2268"/>
        </w:tabs>
        <w:spacing w:before="0" w:after="0" w:line="240" w:lineRule="auto"/>
        <w:ind w:left="0" w:firstLine="0"/>
        <w:rPr>
          <w:rStyle w:val="Manoel"/>
          <w:rFonts w:ascii="Times New Roman" w:hAnsi="Times New Roman" w:cs="Times New Roman"/>
          <w:color w:val="auto"/>
          <w:sz w:val="22"/>
          <w:szCs w:val="22"/>
        </w:rPr>
      </w:pPr>
      <w:r w:rsidRPr="002753AD">
        <w:rPr>
          <w:rStyle w:val="Manoel"/>
          <w:rFonts w:ascii="Times New Roman" w:hAnsi="Times New Roman" w:cs="Times New Roman"/>
          <w:color w:val="auto"/>
          <w:sz w:val="22"/>
          <w:szCs w:val="22"/>
        </w:rPr>
        <w:t xml:space="preserve">Na hipótese de irregularidade do registro no </w:t>
      </w:r>
      <w:proofErr w:type="spellStart"/>
      <w:r w:rsidRPr="002753AD">
        <w:rPr>
          <w:rStyle w:val="Manoel"/>
          <w:rFonts w:ascii="Times New Roman" w:hAnsi="Times New Roman" w:cs="Times New Roman"/>
          <w:color w:val="auto"/>
          <w:sz w:val="22"/>
          <w:szCs w:val="22"/>
        </w:rPr>
        <w:t>SICAF</w:t>
      </w:r>
      <w:proofErr w:type="spellEnd"/>
      <w:r w:rsidRPr="002753AD">
        <w:rPr>
          <w:rStyle w:val="Manoel"/>
          <w:rFonts w:ascii="Times New Roman" w:hAnsi="Times New Roman" w:cs="Times New Roman"/>
          <w:color w:val="auto"/>
          <w:sz w:val="22"/>
          <w:szCs w:val="22"/>
        </w:rPr>
        <w:t>, o contratado deverá regularizar a sua situação perante o cadastro no prazo de até 5 (cinco) dias, sob pena de aplicação das penalidades previstas neste Convite e anexos.</w:t>
      </w:r>
    </w:p>
    <w:p w:rsidR="00F674E6" w:rsidRPr="002753AD" w:rsidRDefault="00F674E6" w:rsidP="00F674E6">
      <w:pPr>
        <w:pStyle w:val="Nivel3"/>
        <w:tabs>
          <w:tab w:val="left" w:pos="0"/>
          <w:tab w:val="left" w:pos="851"/>
          <w:tab w:val="left" w:pos="2268"/>
        </w:tabs>
        <w:spacing w:before="0" w:after="0" w:line="240" w:lineRule="auto"/>
        <w:rPr>
          <w:rStyle w:val="Manoel"/>
          <w:rFonts w:ascii="Times New Roman" w:hAnsi="Times New Roman" w:cs="Times New Roman"/>
          <w:color w:val="auto"/>
          <w:sz w:val="22"/>
          <w:szCs w:val="22"/>
        </w:rPr>
      </w:pPr>
    </w:p>
    <w:p w:rsidR="002753AD" w:rsidRPr="002753AD" w:rsidRDefault="002753AD" w:rsidP="00DE4C24">
      <w:pPr>
        <w:pStyle w:val="Nivel2"/>
        <w:numPr>
          <w:ilvl w:val="1"/>
          <w:numId w:val="7"/>
        </w:numPr>
        <w:tabs>
          <w:tab w:val="left" w:pos="0"/>
          <w:tab w:val="left" w:pos="851"/>
        </w:tabs>
        <w:spacing w:before="0" w:after="0" w:line="240" w:lineRule="auto"/>
        <w:ind w:left="0" w:firstLine="0"/>
        <w:rPr>
          <w:rFonts w:ascii="Times New Roman" w:hAnsi="Times New Roman"/>
          <w:sz w:val="22"/>
          <w:szCs w:val="22"/>
        </w:rPr>
      </w:pPr>
      <w:r w:rsidRPr="002753AD">
        <w:rPr>
          <w:rFonts w:ascii="Times New Roman" w:hAnsi="Times New Roman"/>
          <w:sz w:val="22"/>
          <w:szCs w:val="22"/>
        </w:rPr>
        <w:t>Se o adjudicatário, no ato da assinatura do Termo de Contrato, não comprovar que mantém as mesmas condições de habilitação, ou quando, injustificadamente, recusar-se à assinatura, a administração poderá convocar outro licitante para celebrar a contratação, desde que respeitadas a ordem de classificação e mantidas as mesmas condições da proposta vencedora, sem prejuízo das sanções previstas em Lei.</w:t>
      </w:r>
    </w:p>
    <w:p w:rsidR="002753AD" w:rsidRPr="002753AD" w:rsidRDefault="002753AD" w:rsidP="00DE4C24">
      <w:pPr>
        <w:pStyle w:val="Nivel2"/>
        <w:tabs>
          <w:tab w:val="left" w:pos="0"/>
          <w:tab w:val="left" w:pos="851"/>
        </w:tabs>
        <w:spacing w:before="0" w:after="0" w:line="240" w:lineRule="auto"/>
        <w:rPr>
          <w:rFonts w:ascii="Times New Roman" w:hAnsi="Times New Roman"/>
          <w:sz w:val="22"/>
          <w:szCs w:val="22"/>
        </w:rPr>
      </w:pPr>
      <w:r w:rsidRPr="002753AD">
        <w:rPr>
          <w:rFonts w:ascii="Times New Roman" w:hAnsi="Times New Roman"/>
          <w:sz w:val="22"/>
          <w:szCs w:val="22"/>
        </w:rPr>
        <w:t xml:space="preserve"> </w:t>
      </w:r>
    </w:p>
    <w:p w:rsidR="002753AD" w:rsidRPr="002753AD" w:rsidRDefault="002753AD" w:rsidP="00DE4C24">
      <w:pPr>
        <w:pStyle w:val="Nivel1"/>
        <w:numPr>
          <w:ilvl w:val="0"/>
          <w:numId w:val="7"/>
        </w:numPr>
        <w:tabs>
          <w:tab w:val="left" w:pos="0"/>
          <w:tab w:val="left" w:pos="851"/>
        </w:tabs>
        <w:spacing w:before="0" w:after="0" w:line="240" w:lineRule="auto"/>
        <w:ind w:left="0" w:firstLine="0"/>
        <w:rPr>
          <w:rFonts w:ascii="Times New Roman" w:hAnsi="Times New Roman" w:cs="Times New Roman"/>
          <w:sz w:val="22"/>
          <w:szCs w:val="22"/>
        </w:rPr>
      </w:pPr>
      <w:r w:rsidRPr="002753AD">
        <w:rPr>
          <w:rFonts w:ascii="Times New Roman" w:hAnsi="Times New Roman" w:cs="Times New Roman"/>
          <w:sz w:val="22"/>
          <w:szCs w:val="22"/>
        </w:rPr>
        <w:t>HIPÓTESES DE RESCISÃO CONTRATUAL</w:t>
      </w:r>
    </w:p>
    <w:p w:rsidR="002753AD" w:rsidRPr="002753AD" w:rsidRDefault="002753AD" w:rsidP="00DE4C24">
      <w:pPr>
        <w:pStyle w:val="Nivel2"/>
        <w:tabs>
          <w:tab w:val="left" w:pos="0"/>
          <w:tab w:val="left" w:pos="851"/>
        </w:tabs>
        <w:spacing w:before="0" w:after="0" w:line="240" w:lineRule="auto"/>
        <w:rPr>
          <w:rFonts w:ascii="Times New Roman" w:hAnsi="Times New Roman"/>
          <w:sz w:val="22"/>
          <w:szCs w:val="22"/>
        </w:rPr>
      </w:pPr>
    </w:p>
    <w:p w:rsidR="002753AD" w:rsidRDefault="002753AD" w:rsidP="00DE4C24">
      <w:pPr>
        <w:pStyle w:val="Nivel2"/>
        <w:numPr>
          <w:ilvl w:val="1"/>
          <w:numId w:val="7"/>
        </w:numPr>
        <w:tabs>
          <w:tab w:val="left" w:pos="0"/>
          <w:tab w:val="left" w:pos="851"/>
        </w:tabs>
        <w:spacing w:before="0" w:after="0" w:line="240" w:lineRule="auto"/>
        <w:ind w:left="0" w:firstLine="0"/>
        <w:rPr>
          <w:rFonts w:ascii="Times New Roman" w:hAnsi="Times New Roman"/>
          <w:sz w:val="22"/>
          <w:szCs w:val="22"/>
        </w:rPr>
      </w:pPr>
      <w:r w:rsidRPr="002753AD">
        <w:rPr>
          <w:rFonts w:ascii="Times New Roman" w:hAnsi="Times New Roman"/>
          <w:sz w:val="22"/>
          <w:szCs w:val="22"/>
        </w:rPr>
        <w:t>As hipóteses de rescisão do ajuste, bem como a disciplina aplicável em tais casos, são aquelas previstas no instrumento de Contrato, nos termos dos artigos 78 a 80 da Lei n° 8.666, de 1993.</w:t>
      </w:r>
    </w:p>
    <w:p w:rsidR="00F674E6" w:rsidRPr="002753AD" w:rsidRDefault="00F674E6" w:rsidP="00F674E6">
      <w:pPr>
        <w:pStyle w:val="Nivel2"/>
        <w:tabs>
          <w:tab w:val="left" w:pos="0"/>
          <w:tab w:val="left" w:pos="851"/>
        </w:tabs>
        <w:spacing w:before="0" w:after="0" w:line="240" w:lineRule="auto"/>
        <w:rPr>
          <w:rFonts w:ascii="Times New Roman" w:hAnsi="Times New Roman"/>
          <w:sz w:val="22"/>
          <w:szCs w:val="22"/>
        </w:rPr>
      </w:pPr>
    </w:p>
    <w:p w:rsidR="002753AD" w:rsidRDefault="002753AD" w:rsidP="00DE4C24">
      <w:pPr>
        <w:pStyle w:val="Nivel2"/>
        <w:numPr>
          <w:ilvl w:val="1"/>
          <w:numId w:val="7"/>
        </w:numPr>
        <w:tabs>
          <w:tab w:val="left" w:pos="0"/>
          <w:tab w:val="left" w:pos="851"/>
        </w:tabs>
        <w:spacing w:before="0" w:after="0" w:line="240" w:lineRule="auto"/>
        <w:ind w:left="0" w:firstLine="0"/>
        <w:rPr>
          <w:rFonts w:ascii="Times New Roman" w:hAnsi="Times New Roman"/>
          <w:sz w:val="22"/>
          <w:szCs w:val="22"/>
        </w:rPr>
      </w:pPr>
      <w:r w:rsidRPr="002753AD">
        <w:rPr>
          <w:rFonts w:ascii="Times New Roman" w:hAnsi="Times New Roman"/>
          <w:sz w:val="22"/>
          <w:szCs w:val="22"/>
        </w:rPr>
        <w:t>O termo de rescisão deverá indicar, conforme o caso:</w:t>
      </w:r>
    </w:p>
    <w:p w:rsidR="00F674E6" w:rsidRPr="002753AD" w:rsidRDefault="00F674E6" w:rsidP="00F674E6">
      <w:pPr>
        <w:pStyle w:val="Nivel2"/>
        <w:tabs>
          <w:tab w:val="left" w:pos="0"/>
          <w:tab w:val="left" w:pos="851"/>
        </w:tabs>
        <w:spacing w:before="0" w:after="0" w:line="240" w:lineRule="auto"/>
        <w:rPr>
          <w:rFonts w:ascii="Times New Roman" w:hAnsi="Times New Roman"/>
          <w:sz w:val="22"/>
          <w:szCs w:val="22"/>
        </w:rPr>
      </w:pPr>
    </w:p>
    <w:p w:rsidR="002753AD" w:rsidRDefault="002753AD" w:rsidP="00DE4C24">
      <w:pPr>
        <w:pStyle w:val="Nivel3"/>
        <w:numPr>
          <w:ilvl w:val="2"/>
          <w:numId w:val="7"/>
        </w:numPr>
        <w:tabs>
          <w:tab w:val="left" w:pos="0"/>
          <w:tab w:val="left" w:pos="851"/>
          <w:tab w:val="left" w:pos="2268"/>
        </w:tabs>
        <w:spacing w:before="0" w:after="0" w:line="240" w:lineRule="auto"/>
        <w:ind w:left="0" w:firstLine="0"/>
        <w:rPr>
          <w:rFonts w:ascii="Times New Roman" w:hAnsi="Times New Roman" w:cs="Times New Roman"/>
          <w:sz w:val="22"/>
          <w:szCs w:val="22"/>
        </w:rPr>
      </w:pPr>
      <w:r w:rsidRPr="002753AD">
        <w:rPr>
          <w:rFonts w:ascii="Times New Roman" w:hAnsi="Times New Roman" w:cs="Times New Roman"/>
          <w:sz w:val="22"/>
          <w:szCs w:val="22"/>
        </w:rPr>
        <w:t>Balanço dos eventos contratuais já cumpridos ou parcialmente cumpridos;</w:t>
      </w:r>
    </w:p>
    <w:p w:rsidR="00F674E6" w:rsidRPr="002753AD" w:rsidRDefault="00F674E6" w:rsidP="00F674E6">
      <w:pPr>
        <w:pStyle w:val="Nivel3"/>
        <w:tabs>
          <w:tab w:val="left" w:pos="0"/>
          <w:tab w:val="left" w:pos="851"/>
          <w:tab w:val="left" w:pos="2268"/>
        </w:tabs>
        <w:spacing w:before="0" w:after="0" w:line="240" w:lineRule="auto"/>
        <w:rPr>
          <w:rFonts w:ascii="Times New Roman" w:hAnsi="Times New Roman" w:cs="Times New Roman"/>
          <w:sz w:val="22"/>
          <w:szCs w:val="22"/>
        </w:rPr>
      </w:pPr>
    </w:p>
    <w:p w:rsidR="002753AD" w:rsidRDefault="002753AD" w:rsidP="00DE4C24">
      <w:pPr>
        <w:pStyle w:val="Nivel3"/>
        <w:numPr>
          <w:ilvl w:val="2"/>
          <w:numId w:val="7"/>
        </w:numPr>
        <w:tabs>
          <w:tab w:val="left" w:pos="0"/>
          <w:tab w:val="left" w:pos="851"/>
          <w:tab w:val="left" w:pos="2268"/>
        </w:tabs>
        <w:spacing w:before="0" w:after="0" w:line="240" w:lineRule="auto"/>
        <w:ind w:left="0" w:firstLine="0"/>
        <w:rPr>
          <w:rFonts w:ascii="Times New Roman" w:hAnsi="Times New Roman" w:cs="Times New Roman"/>
          <w:sz w:val="22"/>
          <w:szCs w:val="22"/>
        </w:rPr>
      </w:pPr>
      <w:r w:rsidRPr="002753AD">
        <w:rPr>
          <w:rFonts w:ascii="Times New Roman" w:hAnsi="Times New Roman" w:cs="Times New Roman"/>
          <w:sz w:val="22"/>
          <w:szCs w:val="22"/>
        </w:rPr>
        <w:t>Relação dos pagamentos já efetuados e ainda devidos; e/ou</w:t>
      </w:r>
    </w:p>
    <w:p w:rsidR="00F674E6" w:rsidRPr="002753AD" w:rsidRDefault="00F674E6" w:rsidP="00F674E6">
      <w:pPr>
        <w:pStyle w:val="Nivel3"/>
        <w:tabs>
          <w:tab w:val="left" w:pos="0"/>
          <w:tab w:val="left" w:pos="851"/>
          <w:tab w:val="left" w:pos="2268"/>
        </w:tabs>
        <w:spacing w:before="0" w:after="0" w:line="240" w:lineRule="auto"/>
        <w:rPr>
          <w:rFonts w:ascii="Times New Roman" w:hAnsi="Times New Roman" w:cs="Times New Roman"/>
          <w:sz w:val="22"/>
          <w:szCs w:val="22"/>
        </w:rPr>
      </w:pPr>
    </w:p>
    <w:p w:rsidR="002753AD" w:rsidRPr="002753AD" w:rsidRDefault="002753AD" w:rsidP="00DE4C24">
      <w:pPr>
        <w:pStyle w:val="Nivel3"/>
        <w:numPr>
          <w:ilvl w:val="2"/>
          <w:numId w:val="7"/>
        </w:numPr>
        <w:tabs>
          <w:tab w:val="left" w:pos="0"/>
          <w:tab w:val="left" w:pos="851"/>
          <w:tab w:val="left" w:pos="2268"/>
        </w:tabs>
        <w:spacing w:before="0" w:after="0" w:line="240" w:lineRule="auto"/>
        <w:ind w:left="0" w:firstLine="0"/>
        <w:rPr>
          <w:rFonts w:ascii="Times New Roman" w:hAnsi="Times New Roman" w:cs="Times New Roman"/>
          <w:sz w:val="22"/>
          <w:szCs w:val="22"/>
        </w:rPr>
      </w:pPr>
      <w:r w:rsidRPr="002753AD">
        <w:rPr>
          <w:rFonts w:ascii="Times New Roman" w:hAnsi="Times New Roman" w:cs="Times New Roman"/>
          <w:sz w:val="22"/>
          <w:szCs w:val="22"/>
        </w:rPr>
        <w:t>Indenizações e multas.</w:t>
      </w:r>
    </w:p>
    <w:p w:rsidR="00C8507A" w:rsidRPr="002753AD" w:rsidRDefault="00C8507A" w:rsidP="00DE4C24">
      <w:pPr>
        <w:pStyle w:val="Nivel3"/>
        <w:tabs>
          <w:tab w:val="left" w:pos="0"/>
          <w:tab w:val="left" w:pos="851"/>
          <w:tab w:val="left" w:pos="2268"/>
        </w:tabs>
        <w:spacing w:before="0" w:after="0" w:line="240" w:lineRule="auto"/>
        <w:rPr>
          <w:rFonts w:ascii="Times New Roman" w:hAnsi="Times New Roman" w:cs="Times New Roman"/>
          <w:sz w:val="22"/>
          <w:szCs w:val="22"/>
        </w:rPr>
      </w:pPr>
    </w:p>
    <w:p w:rsidR="002753AD" w:rsidRPr="002753AD" w:rsidRDefault="002753AD" w:rsidP="00DE4C24">
      <w:pPr>
        <w:pStyle w:val="Nivel1"/>
        <w:numPr>
          <w:ilvl w:val="0"/>
          <w:numId w:val="7"/>
        </w:numPr>
        <w:tabs>
          <w:tab w:val="left" w:pos="0"/>
          <w:tab w:val="left" w:pos="851"/>
        </w:tabs>
        <w:spacing w:before="0" w:after="0" w:line="240" w:lineRule="auto"/>
        <w:ind w:left="0" w:firstLine="0"/>
        <w:rPr>
          <w:rFonts w:ascii="Times New Roman" w:eastAsia="Times New Roman" w:hAnsi="Times New Roman" w:cs="Times New Roman"/>
          <w:sz w:val="22"/>
          <w:szCs w:val="22"/>
        </w:rPr>
      </w:pPr>
      <w:r w:rsidRPr="002753AD">
        <w:rPr>
          <w:rFonts w:ascii="Times New Roman" w:eastAsia="Times New Roman" w:hAnsi="Times New Roman" w:cs="Times New Roman"/>
          <w:sz w:val="22"/>
          <w:szCs w:val="22"/>
        </w:rPr>
        <w:t>SANÇÕES ADMINISTRATIVAS</w:t>
      </w:r>
    </w:p>
    <w:p w:rsidR="002753AD" w:rsidRPr="002753AD" w:rsidRDefault="002753AD" w:rsidP="00DE4C24">
      <w:pPr>
        <w:pStyle w:val="Nivel2"/>
        <w:tabs>
          <w:tab w:val="left" w:pos="0"/>
          <w:tab w:val="left" w:pos="851"/>
        </w:tabs>
        <w:spacing w:before="0" w:after="0" w:line="240" w:lineRule="auto"/>
        <w:ind w:left="1000"/>
        <w:rPr>
          <w:rFonts w:ascii="Times New Roman" w:hAnsi="Times New Roman"/>
          <w:sz w:val="22"/>
          <w:szCs w:val="22"/>
        </w:rPr>
      </w:pPr>
    </w:p>
    <w:p w:rsidR="002753AD" w:rsidRPr="002753AD" w:rsidRDefault="002753AD" w:rsidP="00DE4C24">
      <w:pPr>
        <w:pStyle w:val="Nivel2"/>
        <w:numPr>
          <w:ilvl w:val="1"/>
          <w:numId w:val="7"/>
        </w:numPr>
        <w:tabs>
          <w:tab w:val="left" w:pos="0"/>
          <w:tab w:val="left" w:pos="851"/>
        </w:tabs>
        <w:spacing w:before="0" w:after="0" w:line="240" w:lineRule="auto"/>
        <w:ind w:left="0" w:firstLine="0"/>
        <w:rPr>
          <w:rFonts w:ascii="Times New Roman" w:hAnsi="Times New Roman"/>
          <w:sz w:val="22"/>
          <w:szCs w:val="22"/>
        </w:rPr>
      </w:pPr>
      <w:r w:rsidRPr="002753AD">
        <w:rPr>
          <w:rFonts w:ascii="Times New Roman" w:hAnsi="Times New Roman"/>
          <w:sz w:val="22"/>
          <w:szCs w:val="22"/>
        </w:rPr>
        <w:t xml:space="preserve">Se no decorrer da </w:t>
      </w:r>
      <w:r w:rsidRPr="002753AD">
        <w:rPr>
          <w:rFonts w:ascii="Times New Roman" w:hAnsi="Times New Roman"/>
          <w:b/>
          <w:sz w:val="22"/>
          <w:szCs w:val="22"/>
        </w:rPr>
        <w:t>sessão pública da licitação</w:t>
      </w:r>
      <w:r w:rsidRPr="002753AD">
        <w:rPr>
          <w:rFonts w:ascii="Times New Roman" w:hAnsi="Times New Roman"/>
          <w:sz w:val="22"/>
          <w:szCs w:val="22"/>
        </w:rPr>
        <w:t xml:space="preserve"> ou </w:t>
      </w:r>
      <w:r w:rsidRPr="002753AD">
        <w:rPr>
          <w:rFonts w:ascii="Times New Roman" w:hAnsi="Times New Roman"/>
          <w:b/>
          <w:sz w:val="22"/>
          <w:szCs w:val="22"/>
        </w:rPr>
        <w:t>na execução do objeto</w:t>
      </w:r>
      <w:r w:rsidRPr="002753AD">
        <w:rPr>
          <w:rFonts w:ascii="Times New Roman" w:hAnsi="Times New Roman"/>
          <w:sz w:val="22"/>
          <w:szCs w:val="22"/>
        </w:rPr>
        <w:t xml:space="preserve"> do presente Edital, ficar comprovada a existência de qualquer irregularidade ou ocorrer inadimplemento pelo qual possa ser responsabilizada a licitante/contratada, esta, sem prejuízo das demais sanções previstas nos artigos 86 a 88, da Lei n.º 8.666, de 1993, poderá sofrer as seguintes penalidades:</w:t>
      </w:r>
    </w:p>
    <w:p w:rsidR="002753AD" w:rsidRPr="002753AD" w:rsidRDefault="002753AD" w:rsidP="00DE4C24">
      <w:pPr>
        <w:tabs>
          <w:tab w:val="left" w:pos="0"/>
          <w:tab w:val="left" w:pos="851"/>
        </w:tabs>
        <w:rPr>
          <w:sz w:val="22"/>
          <w:szCs w:val="22"/>
        </w:rPr>
      </w:pPr>
    </w:p>
    <w:p w:rsidR="002753AD" w:rsidRDefault="002753AD" w:rsidP="00DE4C24">
      <w:pPr>
        <w:widowControl w:val="0"/>
        <w:numPr>
          <w:ilvl w:val="0"/>
          <w:numId w:val="4"/>
        </w:numPr>
        <w:tabs>
          <w:tab w:val="clear" w:pos="360"/>
          <w:tab w:val="left" w:pos="0"/>
          <w:tab w:val="left" w:pos="851"/>
        </w:tabs>
        <w:suppressAutoHyphens/>
        <w:ind w:left="0" w:firstLine="0"/>
        <w:rPr>
          <w:rFonts w:eastAsia="Times New Roman"/>
          <w:sz w:val="22"/>
          <w:szCs w:val="22"/>
          <w:lang w:eastAsia="ar-SA"/>
        </w:rPr>
      </w:pPr>
      <w:proofErr w:type="gramStart"/>
      <w:r w:rsidRPr="002753AD">
        <w:rPr>
          <w:rFonts w:eastAsia="Times New Roman"/>
          <w:sz w:val="22"/>
          <w:szCs w:val="22"/>
          <w:lang w:eastAsia="ar-SA"/>
        </w:rPr>
        <w:t>advertência</w:t>
      </w:r>
      <w:proofErr w:type="gramEnd"/>
      <w:r w:rsidRPr="002753AD">
        <w:rPr>
          <w:rFonts w:eastAsia="Times New Roman"/>
          <w:sz w:val="22"/>
          <w:szCs w:val="22"/>
          <w:lang w:eastAsia="ar-SA"/>
        </w:rPr>
        <w:t xml:space="preserve"> por escrito;</w:t>
      </w:r>
    </w:p>
    <w:p w:rsidR="00F674E6" w:rsidRPr="002753AD" w:rsidRDefault="00F674E6" w:rsidP="00F674E6">
      <w:pPr>
        <w:widowControl w:val="0"/>
        <w:tabs>
          <w:tab w:val="left" w:pos="0"/>
          <w:tab w:val="left" w:pos="851"/>
        </w:tabs>
        <w:suppressAutoHyphens/>
        <w:rPr>
          <w:rFonts w:eastAsia="Times New Roman"/>
          <w:sz w:val="22"/>
          <w:szCs w:val="22"/>
          <w:lang w:eastAsia="ar-SA"/>
        </w:rPr>
      </w:pPr>
    </w:p>
    <w:p w:rsidR="002753AD" w:rsidRDefault="002753AD" w:rsidP="00DE4C24">
      <w:pPr>
        <w:widowControl w:val="0"/>
        <w:numPr>
          <w:ilvl w:val="0"/>
          <w:numId w:val="4"/>
        </w:numPr>
        <w:tabs>
          <w:tab w:val="clear" w:pos="360"/>
          <w:tab w:val="left" w:pos="0"/>
          <w:tab w:val="left" w:pos="851"/>
        </w:tabs>
        <w:suppressAutoHyphens/>
        <w:ind w:left="0" w:firstLine="0"/>
        <w:rPr>
          <w:rFonts w:eastAsia="Times New Roman"/>
          <w:sz w:val="22"/>
          <w:szCs w:val="22"/>
          <w:lang w:eastAsia="ar-SA"/>
        </w:rPr>
      </w:pPr>
      <w:r w:rsidRPr="002753AD">
        <w:rPr>
          <w:rFonts w:eastAsia="Times New Roman"/>
          <w:sz w:val="22"/>
          <w:szCs w:val="22"/>
          <w:lang w:eastAsia="ar-SA"/>
        </w:rPr>
        <w:t xml:space="preserve">multa de até 10% (dez por cento), calculada sobre o valor total da proposta ou lance ofertado pela licitante desistente devidamente atualizado, na hipótese de desistência injustificada do lance, após </w:t>
      </w:r>
      <w:r w:rsidRPr="002753AD">
        <w:rPr>
          <w:rFonts w:eastAsia="Times New Roman"/>
          <w:sz w:val="22"/>
          <w:szCs w:val="22"/>
          <w:lang w:eastAsia="ar-SA"/>
        </w:rPr>
        <w:lastRenderedPageBreak/>
        <w:t>o encerramento da fase de lances, conforme previsto nos subitens 7.16, 7.17, 7.18, 7.19 e 7.20 deste Edital, sem prejuízo da aplicação de outras sanções previstas no art. 28, do Decreto n.º 5.450, de 2005, inclusive de impedimento de licitar e contratar com a Administração Pública, previsto no subitem 19.5 deste Edital;</w:t>
      </w:r>
    </w:p>
    <w:p w:rsidR="00F674E6" w:rsidRPr="002753AD" w:rsidRDefault="00F674E6" w:rsidP="00F674E6">
      <w:pPr>
        <w:widowControl w:val="0"/>
        <w:tabs>
          <w:tab w:val="left" w:pos="0"/>
          <w:tab w:val="left" w:pos="851"/>
        </w:tabs>
        <w:suppressAutoHyphens/>
        <w:rPr>
          <w:rFonts w:eastAsia="Times New Roman"/>
          <w:sz w:val="22"/>
          <w:szCs w:val="22"/>
          <w:lang w:eastAsia="ar-SA"/>
        </w:rPr>
      </w:pPr>
    </w:p>
    <w:p w:rsidR="002753AD" w:rsidRDefault="002753AD" w:rsidP="00DE4C24">
      <w:pPr>
        <w:widowControl w:val="0"/>
        <w:numPr>
          <w:ilvl w:val="0"/>
          <w:numId w:val="4"/>
        </w:numPr>
        <w:tabs>
          <w:tab w:val="clear" w:pos="360"/>
          <w:tab w:val="left" w:pos="0"/>
          <w:tab w:val="left" w:pos="851"/>
        </w:tabs>
        <w:suppressAutoHyphens/>
        <w:ind w:left="0" w:firstLine="0"/>
        <w:rPr>
          <w:rFonts w:eastAsia="Times New Roman"/>
          <w:sz w:val="22"/>
          <w:szCs w:val="22"/>
          <w:lang w:eastAsia="ar-SA"/>
        </w:rPr>
      </w:pPr>
      <w:proofErr w:type="gramStart"/>
      <w:r w:rsidRPr="002753AD">
        <w:rPr>
          <w:rFonts w:eastAsia="Times New Roman"/>
          <w:sz w:val="22"/>
          <w:szCs w:val="22"/>
          <w:lang w:eastAsia="ar-SA"/>
        </w:rPr>
        <w:t>multa</w:t>
      </w:r>
      <w:proofErr w:type="gramEnd"/>
      <w:r w:rsidRPr="002753AD">
        <w:rPr>
          <w:rFonts w:eastAsia="Times New Roman"/>
          <w:sz w:val="22"/>
          <w:szCs w:val="22"/>
          <w:lang w:eastAsia="ar-SA"/>
        </w:rPr>
        <w:t xml:space="preserve"> de até 10% (dez por cento), calculada sobre o valor total do item inserto na proposta ou lance final ofertado devidamente atualizado, sem prejuízo da aplicação de outras sanções previstas no art. 87, da Lei n.º 8.666, de 1993, na hipótese de recusa injustificada da licitante vencedora em assinar Contrato e/ou retirar a Nota de Empenho, no prazo máximo de 5 (cinco) dias úteis, após regularmente convocada, caracterizando inexecução total das obrigações acordadas;</w:t>
      </w:r>
    </w:p>
    <w:p w:rsidR="00F674E6" w:rsidRPr="002753AD" w:rsidRDefault="00F674E6" w:rsidP="00F674E6">
      <w:pPr>
        <w:widowControl w:val="0"/>
        <w:tabs>
          <w:tab w:val="left" w:pos="0"/>
          <w:tab w:val="left" w:pos="851"/>
        </w:tabs>
        <w:suppressAutoHyphens/>
        <w:rPr>
          <w:rFonts w:eastAsia="Times New Roman"/>
          <w:sz w:val="22"/>
          <w:szCs w:val="22"/>
          <w:lang w:eastAsia="ar-SA"/>
        </w:rPr>
      </w:pPr>
    </w:p>
    <w:p w:rsidR="002753AD" w:rsidRDefault="002753AD" w:rsidP="00DE4C24">
      <w:pPr>
        <w:widowControl w:val="0"/>
        <w:numPr>
          <w:ilvl w:val="0"/>
          <w:numId w:val="4"/>
        </w:numPr>
        <w:tabs>
          <w:tab w:val="clear" w:pos="360"/>
          <w:tab w:val="left" w:pos="0"/>
          <w:tab w:val="left" w:pos="851"/>
        </w:tabs>
        <w:suppressAutoHyphens/>
        <w:ind w:left="0" w:firstLine="0"/>
        <w:rPr>
          <w:rFonts w:eastAsia="Times New Roman"/>
          <w:sz w:val="22"/>
          <w:szCs w:val="22"/>
          <w:lang w:eastAsia="ar-SA"/>
        </w:rPr>
      </w:pPr>
      <w:proofErr w:type="gramStart"/>
      <w:r w:rsidRPr="002753AD">
        <w:rPr>
          <w:rFonts w:eastAsia="Times New Roman"/>
          <w:sz w:val="22"/>
          <w:szCs w:val="22"/>
          <w:lang w:eastAsia="ar-SA"/>
        </w:rPr>
        <w:t>multa</w:t>
      </w:r>
      <w:proofErr w:type="gramEnd"/>
      <w:r w:rsidRPr="002753AD">
        <w:rPr>
          <w:rFonts w:eastAsia="Times New Roman"/>
          <w:sz w:val="22"/>
          <w:szCs w:val="22"/>
          <w:lang w:eastAsia="ar-SA"/>
        </w:rPr>
        <w:t xml:space="preserve"> de até 10% (dez por cento) sobre o valor total da contratação devidamente atualizado quando for constatado o descumprimento de qualquer obrigação prevista neste Edital e/ou no </w:t>
      </w:r>
      <w:r w:rsidR="00DD3C76">
        <w:rPr>
          <w:rFonts w:eastAsia="Times New Roman"/>
          <w:sz w:val="22"/>
          <w:szCs w:val="22"/>
          <w:lang w:eastAsia="ar-SA"/>
        </w:rPr>
        <w:t>Projeto Básico</w:t>
      </w:r>
      <w:r w:rsidRPr="002753AD">
        <w:rPr>
          <w:rFonts w:eastAsia="Times New Roman"/>
          <w:sz w:val="22"/>
          <w:szCs w:val="22"/>
          <w:lang w:eastAsia="ar-SA"/>
        </w:rPr>
        <w:t xml:space="preserve"> e/ou no Contrato;</w:t>
      </w:r>
    </w:p>
    <w:p w:rsidR="00F674E6" w:rsidRPr="002753AD" w:rsidRDefault="00F674E6" w:rsidP="00F674E6">
      <w:pPr>
        <w:widowControl w:val="0"/>
        <w:tabs>
          <w:tab w:val="left" w:pos="0"/>
          <w:tab w:val="left" w:pos="851"/>
        </w:tabs>
        <w:suppressAutoHyphens/>
        <w:rPr>
          <w:rFonts w:eastAsia="Times New Roman"/>
          <w:sz w:val="22"/>
          <w:szCs w:val="22"/>
          <w:lang w:eastAsia="ar-SA"/>
        </w:rPr>
      </w:pPr>
    </w:p>
    <w:p w:rsidR="002753AD" w:rsidRDefault="002753AD" w:rsidP="00DE4C24">
      <w:pPr>
        <w:widowControl w:val="0"/>
        <w:numPr>
          <w:ilvl w:val="0"/>
          <w:numId w:val="4"/>
        </w:numPr>
        <w:tabs>
          <w:tab w:val="clear" w:pos="360"/>
          <w:tab w:val="left" w:pos="0"/>
          <w:tab w:val="left" w:pos="851"/>
        </w:tabs>
        <w:suppressAutoHyphens/>
        <w:ind w:left="0" w:firstLine="0"/>
        <w:rPr>
          <w:rFonts w:eastAsia="Times New Roman"/>
          <w:sz w:val="22"/>
          <w:szCs w:val="22"/>
          <w:lang w:eastAsia="ar-SA"/>
        </w:rPr>
      </w:pPr>
      <w:proofErr w:type="gramStart"/>
      <w:r w:rsidRPr="002753AD">
        <w:rPr>
          <w:rFonts w:eastAsia="Times New Roman"/>
          <w:sz w:val="22"/>
          <w:szCs w:val="22"/>
          <w:lang w:eastAsia="ar-SA"/>
        </w:rPr>
        <w:t>pelo</w:t>
      </w:r>
      <w:proofErr w:type="gramEnd"/>
      <w:r w:rsidRPr="002753AD">
        <w:rPr>
          <w:rFonts w:eastAsia="Times New Roman"/>
          <w:sz w:val="22"/>
          <w:szCs w:val="22"/>
          <w:lang w:eastAsia="ar-SA"/>
        </w:rPr>
        <w:t xml:space="preserve"> atraso injustificado para entrega do objeto, multa de 0,33% (zero vírgula trinta e três por cento) incidente sobre o valor total da contratação, por dia de atraso, a ser cobrada pelo período máximo de 30 (trinta) dias. A partir do 31º (trigésimo primeiro) dia de atraso, o contrato poderá ser rescindido; </w:t>
      </w:r>
    </w:p>
    <w:p w:rsidR="00F674E6" w:rsidRPr="002753AD" w:rsidRDefault="00F674E6" w:rsidP="00F674E6">
      <w:pPr>
        <w:widowControl w:val="0"/>
        <w:tabs>
          <w:tab w:val="left" w:pos="0"/>
          <w:tab w:val="left" w:pos="851"/>
        </w:tabs>
        <w:suppressAutoHyphens/>
        <w:rPr>
          <w:rFonts w:eastAsia="Times New Roman"/>
          <w:sz w:val="22"/>
          <w:szCs w:val="22"/>
          <w:lang w:eastAsia="ar-SA"/>
        </w:rPr>
      </w:pPr>
    </w:p>
    <w:p w:rsidR="002753AD" w:rsidRPr="002753AD" w:rsidRDefault="002753AD" w:rsidP="00DE4C24">
      <w:pPr>
        <w:widowControl w:val="0"/>
        <w:numPr>
          <w:ilvl w:val="0"/>
          <w:numId w:val="4"/>
        </w:numPr>
        <w:tabs>
          <w:tab w:val="clear" w:pos="360"/>
          <w:tab w:val="left" w:pos="0"/>
          <w:tab w:val="left" w:pos="851"/>
        </w:tabs>
        <w:suppressAutoHyphens/>
        <w:ind w:left="0" w:firstLine="0"/>
        <w:rPr>
          <w:rFonts w:eastAsia="Times New Roman"/>
          <w:sz w:val="22"/>
          <w:szCs w:val="22"/>
          <w:lang w:eastAsia="ar-SA"/>
        </w:rPr>
      </w:pPr>
      <w:proofErr w:type="gramStart"/>
      <w:r w:rsidRPr="002753AD">
        <w:rPr>
          <w:rFonts w:eastAsia="Times New Roman"/>
          <w:sz w:val="22"/>
          <w:szCs w:val="22"/>
          <w:lang w:eastAsia="ar-SA"/>
        </w:rPr>
        <w:t>multa</w:t>
      </w:r>
      <w:proofErr w:type="gramEnd"/>
      <w:r w:rsidRPr="002753AD">
        <w:rPr>
          <w:rFonts w:eastAsia="Times New Roman"/>
          <w:sz w:val="22"/>
          <w:szCs w:val="22"/>
          <w:lang w:eastAsia="ar-SA"/>
        </w:rPr>
        <w:t xml:space="preserve"> de 5% (cinco por cento) sobre o valor total da contratação, nos casos de rescisão contratual por culpa da contratada.</w:t>
      </w:r>
    </w:p>
    <w:p w:rsidR="002753AD" w:rsidRPr="002753AD" w:rsidRDefault="002753AD" w:rsidP="00DE4C24">
      <w:pPr>
        <w:pStyle w:val="Nivel2"/>
        <w:tabs>
          <w:tab w:val="left" w:pos="0"/>
          <w:tab w:val="left" w:pos="851"/>
        </w:tabs>
        <w:spacing w:before="0" w:after="0" w:line="240" w:lineRule="auto"/>
        <w:rPr>
          <w:rFonts w:ascii="Times New Roman" w:hAnsi="Times New Roman"/>
          <w:sz w:val="22"/>
          <w:szCs w:val="22"/>
        </w:rPr>
      </w:pPr>
    </w:p>
    <w:p w:rsidR="002753AD" w:rsidRPr="00F674E6" w:rsidRDefault="002753AD" w:rsidP="00DE4C24">
      <w:pPr>
        <w:pStyle w:val="Nivel2"/>
        <w:numPr>
          <w:ilvl w:val="1"/>
          <w:numId w:val="7"/>
        </w:numPr>
        <w:tabs>
          <w:tab w:val="left" w:pos="0"/>
          <w:tab w:val="left" w:pos="851"/>
        </w:tabs>
        <w:spacing w:before="0" w:after="0" w:line="240" w:lineRule="auto"/>
        <w:ind w:left="0" w:firstLine="0"/>
        <w:rPr>
          <w:rFonts w:ascii="Times New Roman" w:hAnsi="Times New Roman"/>
          <w:sz w:val="22"/>
          <w:szCs w:val="22"/>
        </w:rPr>
      </w:pPr>
      <w:r w:rsidRPr="002753AD">
        <w:rPr>
          <w:rFonts w:ascii="Times New Roman" w:eastAsia="Times New Roman" w:hAnsi="Times New Roman"/>
          <w:sz w:val="22"/>
          <w:szCs w:val="22"/>
          <w:lang w:eastAsia="ar-SA"/>
        </w:rPr>
        <w:t>A aplicação das sanções previstas neste Edital não exclui a possibilidade de aplicação de outras, previstas na Lei nº 8.666, de 1993 e no art. 28, do Decreto n.º 5.450, de 2005, inclusive a responsabilização da licitante vencedora por eventuais perdas e danos causados ao Conselho.</w:t>
      </w:r>
    </w:p>
    <w:p w:rsidR="00F674E6" w:rsidRPr="002753AD" w:rsidRDefault="00F674E6" w:rsidP="00F674E6">
      <w:pPr>
        <w:pStyle w:val="Nivel2"/>
        <w:tabs>
          <w:tab w:val="left" w:pos="0"/>
          <w:tab w:val="left" w:pos="851"/>
        </w:tabs>
        <w:spacing w:before="0" w:after="0" w:line="240" w:lineRule="auto"/>
        <w:rPr>
          <w:rFonts w:ascii="Times New Roman" w:hAnsi="Times New Roman"/>
          <w:sz w:val="22"/>
          <w:szCs w:val="22"/>
        </w:rPr>
      </w:pPr>
    </w:p>
    <w:p w:rsidR="002753AD" w:rsidRPr="00F674E6" w:rsidRDefault="002753AD" w:rsidP="00DE4C24">
      <w:pPr>
        <w:pStyle w:val="Nivel2"/>
        <w:numPr>
          <w:ilvl w:val="1"/>
          <w:numId w:val="7"/>
        </w:numPr>
        <w:tabs>
          <w:tab w:val="left" w:pos="0"/>
          <w:tab w:val="left" w:pos="851"/>
        </w:tabs>
        <w:spacing w:before="0" w:after="0" w:line="240" w:lineRule="auto"/>
        <w:ind w:left="0" w:firstLine="0"/>
        <w:rPr>
          <w:rFonts w:ascii="Times New Roman" w:hAnsi="Times New Roman"/>
          <w:sz w:val="22"/>
          <w:szCs w:val="22"/>
        </w:rPr>
      </w:pPr>
      <w:r w:rsidRPr="002753AD">
        <w:rPr>
          <w:rFonts w:ascii="Times New Roman" w:eastAsia="Times New Roman" w:hAnsi="Times New Roman"/>
          <w:sz w:val="22"/>
          <w:szCs w:val="22"/>
          <w:lang w:eastAsia="ar-SA"/>
        </w:rPr>
        <w:t>A multa deverá ser recolhida no prazo máximo de 10 (dez) dias corridos, a contar da data do recebimento da comunicação enviada pelo CAU/DF.</w:t>
      </w:r>
    </w:p>
    <w:p w:rsidR="00F674E6" w:rsidRPr="002753AD" w:rsidRDefault="00F674E6" w:rsidP="00F674E6">
      <w:pPr>
        <w:pStyle w:val="Nivel2"/>
        <w:tabs>
          <w:tab w:val="left" w:pos="0"/>
          <w:tab w:val="left" w:pos="851"/>
        </w:tabs>
        <w:spacing w:before="0" w:after="0" w:line="240" w:lineRule="auto"/>
        <w:rPr>
          <w:rFonts w:ascii="Times New Roman" w:hAnsi="Times New Roman"/>
          <w:sz w:val="22"/>
          <w:szCs w:val="22"/>
        </w:rPr>
      </w:pPr>
    </w:p>
    <w:p w:rsidR="002753AD" w:rsidRPr="00F674E6" w:rsidRDefault="002753AD" w:rsidP="00DE4C24">
      <w:pPr>
        <w:pStyle w:val="Nivel2"/>
        <w:numPr>
          <w:ilvl w:val="1"/>
          <w:numId w:val="7"/>
        </w:numPr>
        <w:tabs>
          <w:tab w:val="left" w:pos="0"/>
          <w:tab w:val="left" w:pos="851"/>
        </w:tabs>
        <w:spacing w:before="0" w:after="0" w:line="240" w:lineRule="auto"/>
        <w:ind w:left="0" w:firstLine="0"/>
        <w:rPr>
          <w:rFonts w:ascii="Times New Roman" w:hAnsi="Times New Roman"/>
          <w:sz w:val="22"/>
          <w:szCs w:val="22"/>
        </w:rPr>
      </w:pPr>
      <w:r w:rsidRPr="002753AD">
        <w:rPr>
          <w:rFonts w:ascii="Times New Roman" w:eastAsia="Times New Roman" w:hAnsi="Times New Roman"/>
          <w:sz w:val="22"/>
          <w:szCs w:val="22"/>
          <w:lang w:eastAsia="ar-SA"/>
        </w:rPr>
        <w:t>O valor da multa poderá ser descontado da Nota Fiscal/Fatura ou de crédito existente no CAU/DF, em favor da contratada, sendo que, caso o valor da multa seja superior ao crédito existente, a diferença será cobrada na forma da lei.</w:t>
      </w:r>
    </w:p>
    <w:p w:rsidR="00F674E6" w:rsidRPr="002753AD" w:rsidRDefault="00F674E6" w:rsidP="00F674E6">
      <w:pPr>
        <w:pStyle w:val="Nivel2"/>
        <w:tabs>
          <w:tab w:val="left" w:pos="0"/>
          <w:tab w:val="left" w:pos="851"/>
        </w:tabs>
        <w:spacing w:before="0" w:after="0" w:line="240" w:lineRule="auto"/>
        <w:rPr>
          <w:rFonts w:ascii="Times New Roman" w:hAnsi="Times New Roman"/>
          <w:sz w:val="22"/>
          <w:szCs w:val="22"/>
        </w:rPr>
      </w:pPr>
    </w:p>
    <w:p w:rsidR="002753AD" w:rsidRPr="00F674E6" w:rsidRDefault="002753AD" w:rsidP="00DE4C24">
      <w:pPr>
        <w:pStyle w:val="Nivel2"/>
        <w:numPr>
          <w:ilvl w:val="1"/>
          <w:numId w:val="7"/>
        </w:numPr>
        <w:tabs>
          <w:tab w:val="left" w:pos="0"/>
          <w:tab w:val="left" w:pos="851"/>
        </w:tabs>
        <w:spacing w:before="0" w:after="0" w:line="240" w:lineRule="auto"/>
        <w:ind w:left="0" w:firstLine="0"/>
        <w:rPr>
          <w:rFonts w:ascii="Times New Roman" w:hAnsi="Times New Roman"/>
          <w:sz w:val="22"/>
          <w:szCs w:val="22"/>
        </w:rPr>
      </w:pPr>
      <w:r w:rsidRPr="002753AD">
        <w:rPr>
          <w:rFonts w:ascii="Times New Roman" w:eastAsia="Times New Roman" w:hAnsi="Times New Roman"/>
          <w:sz w:val="22"/>
          <w:szCs w:val="22"/>
          <w:lang w:eastAsia="ar-SA"/>
        </w:rPr>
        <w:t xml:space="preserve">A licitante que, convocada no prazo de validade da sua proposta, deixar de entregar ou apresentar documentação falsa exigida para o certame, ensejar o retardamento da execução do objeto desta licitação, não mantiver a proposta/lance, falhar ou fraudar na execução do objeto, comportar-se de modo inidôneo ou cometer fraude fiscal, ficará impedida de licitar e contratar com a Administração Pública, além de ser descredenciada do </w:t>
      </w:r>
      <w:proofErr w:type="spellStart"/>
      <w:r w:rsidRPr="002753AD">
        <w:rPr>
          <w:rFonts w:ascii="Times New Roman" w:eastAsia="Times New Roman" w:hAnsi="Times New Roman"/>
          <w:sz w:val="22"/>
          <w:szCs w:val="22"/>
          <w:lang w:eastAsia="ar-SA"/>
        </w:rPr>
        <w:t>SICAF</w:t>
      </w:r>
      <w:proofErr w:type="spellEnd"/>
      <w:r w:rsidRPr="002753AD">
        <w:rPr>
          <w:rFonts w:ascii="Times New Roman" w:eastAsia="Times New Roman" w:hAnsi="Times New Roman"/>
          <w:sz w:val="22"/>
          <w:szCs w:val="22"/>
          <w:lang w:eastAsia="ar-SA"/>
        </w:rPr>
        <w:t>, pelo prazo de até 5 (cinco) anos, sem prejuízo das multas previstas neste Edital, no Contrato e das demais cominações legais.</w:t>
      </w:r>
    </w:p>
    <w:p w:rsidR="00F674E6" w:rsidRPr="002753AD" w:rsidRDefault="00F674E6" w:rsidP="00F674E6">
      <w:pPr>
        <w:pStyle w:val="Nivel2"/>
        <w:tabs>
          <w:tab w:val="left" w:pos="0"/>
          <w:tab w:val="left" w:pos="851"/>
        </w:tabs>
        <w:spacing w:before="0" w:after="0" w:line="240" w:lineRule="auto"/>
        <w:rPr>
          <w:rFonts w:ascii="Times New Roman" w:hAnsi="Times New Roman"/>
          <w:sz w:val="22"/>
          <w:szCs w:val="22"/>
        </w:rPr>
      </w:pPr>
    </w:p>
    <w:p w:rsidR="002753AD" w:rsidRPr="00F674E6" w:rsidRDefault="002753AD" w:rsidP="00DE4C24">
      <w:pPr>
        <w:pStyle w:val="Nivel2"/>
        <w:numPr>
          <w:ilvl w:val="1"/>
          <w:numId w:val="7"/>
        </w:numPr>
        <w:tabs>
          <w:tab w:val="left" w:pos="0"/>
          <w:tab w:val="left" w:pos="851"/>
        </w:tabs>
        <w:spacing w:before="0" w:after="0" w:line="240" w:lineRule="auto"/>
        <w:ind w:left="0" w:firstLine="0"/>
        <w:rPr>
          <w:rFonts w:ascii="Times New Roman" w:hAnsi="Times New Roman"/>
          <w:sz w:val="22"/>
          <w:szCs w:val="22"/>
        </w:rPr>
      </w:pPr>
      <w:r w:rsidRPr="002753AD">
        <w:rPr>
          <w:rFonts w:ascii="Times New Roman" w:eastAsia="Times New Roman" w:hAnsi="Times New Roman"/>
          <w:sz w:val="22"/>
          <w:szCs w:val="22"/>
          <w:lang w:eastAsia="ar-SA"/>
        </w:rPr>
        <w:t>As sanções previstas neste Edital são independentes entre si, podendo ser aplicadas de forma isolada ou cumulativamente, sem prejuízo de outras medidas cabíveis.</w:t>
      </w:r>
    </w:p>
    <w:p w:rsidR="00F674E6" w:rsidRPr="002753AD" w:rsidRDefault="00F674E6" w:rsidP="00F674E6">
      <w:pPr>
        <w:pStyle w:val="Nivel2"/>
        <w:tabs>
          <w:tab w:val="left" w:pos="0"/>
          <w:tab w:val="left" w:pos="851"/>
        </w:tabs>
        <w:spacing w:before="0" w:after="0" w:line="240" w:lineRule="auto"/>
        <w:rPr>
          <w:rFonts w:ascii="Times New Roman" w:hAnsi="Times New Roman"/>
          <w:sz w:val="22"/>
          <w:szCs w:val="22"/>
        </w:rPr>
      </w:pPr>
    </w:p>
    <w:p w:rsidR="002753AD" w:rsidRPr="00F674E6" w:rsidRDefault="002753AD" w:rsidP="00DE4C24">
      <w:pPr>
        <w:pStyle w:val="Nivel2"/>
        <w:numPr>
          <w:ilvl w:val="1"/>
          <w:numId w:val="7"/>
        </w:numPr>
        <w:tabs>
          <w:tab w:val="left" w:pos="0"/>
          <w:tab w:val="left" w:pos="851"/>
        </w:tabs>
        <w:spacing w:before="0" w:after="0" w:line="240" w:lineRule="auto"/>
        <w:ind w:left="0" w:firstLine="0"/>
        <w:rPr>
          <w:rFonts w:ascii="Times New Roman" w:hAnsi="Times New Roman"/>
          <w:sz w:val="22"/>
          <w:szCs w:val="22"/>
        </w:rPr>
      </w:pPr>
      <w:r w:rsidRPr="002753AD">
        <w:rPr>
          <w:rFonts w:ascii="Times New Roman" w:eastAsia="Times New Roman" w:hAnsi="Times New Roman"/>
          <w:sz w:val="22"/>
          <w:szCs w:val="22"/>
          <w:lang w:eastAsia="ar-SA"/>
        </w:rPr>
        <w:t xml:space="preserve">Não será aplicada multa se, justificada e comprovadamente, o atraso na execução do objeto advier de </w:t>
      </w:r>
      <w:r w:rsidR="00F674E6">
        <w:rPr>
          <w:rFonts w:ascii="Times New Roman" w:eastAsia="Times New Roman" w:hAnsi="Times New Roman"/>
          <w:sz w:val="22"/>
          <w:szCs w:val="22"/>
          <w:lang w:eastAsia="ar-SA"/>
        </w:rPr>
        <w:t>caso fortuito ou de força maior.</w:t>
      </w:r>
    </w:p>
    <w:p w:rsidR="00F674E6" w:rsidRPr="002753AD" w:rsidRDefault="00F674E6" w:rsidP="00F674E6">
      <w:pPr>
        <w:pStyle w:val="Nivel2"/>
        <w:tabs>
          <w:tab w:val="left" w:pos="0"/>
          <w:tab w:val="left" w:pos="851"/>
        </w:tabs>
        <w:spacing w:before="0" w:after="0" w:line="240" w:lineRule="auto"/>
        <w:rPr>
          <w:rFonts w:ascii="Times New Roman" w:hAnsi="Times New Roman"/>
          <w:sz w:val="22"/>
          <w:szCs w:val="22"/>
        </w:rPr>
      </w:pPr>
    </w:p>
    <w:p w:rsidR="002753AD" w:rsidRPr="00F674E6" w:rsidRDefault="002753AD" w:rsidP="00DE4C24">
      <w:pPr>
        <w:pStyle w:val="Nivel2"/>
        <w:numPr>
          <w:ilvl w:val="1"/>
          <w:numId w:val="7"/>
        </w:numPr>
        <w:tabs>
          <w:tab w:val="left" w:pos="0"/>
          <w:tab w:val="left" w:pos="851"/>
        </w:tabs>
        <w:spacing w:before="0" w:after="0" w:line="240" w:lineRule="auto"/>
        <w:ind w:left="0" w:firstLine="0"/>
        <w:rPr>
          <w:rFonts w:ascii="Times New Roman" w:hAnsi="Times New Roman"/>
          <w:sz w:val="22"/>
          <w:szCs w:val="22"/>
        </w:rPr>
      </w:pPr>
      <w:r w:rsidRPr="002753AD">
        <w:rPr>
          <w:rFonts w:ascii="Times New Roman" w:eastAsia="Times New Roman" w:hAnsi="Times New Roman"/>
          <w:sz w:val="22"/>
          <w:szCs w:val="22"/>
          <w:lang w:eastAsia="ar-SA"/>
        </w:rPr>
        <w:t xml:space="preserve">A atuação da CONTRATADA no cumprimento das obrigações assumidas será registrada no Sistema Unificado de Cadastro de Fornecedores – </w:t>
      </w:r>
      <w:proofErr w:type="spellStart"/>
      <w:r w:rsidRPr="002753AD">
        <w:rPr>
          <w:rFonts w:ascii="Times New Roman" w:eastAsia="Times New Roman" w:hAnsi="Times New Roman"/>
          <w:sz w:val="22"/>
          <w:szCs w:val="22"/>
          <w:lang w:eastAsia="ar-SA"/>
        </w:rPr>
        <w:t>SICAF</w:t>
      </w:r>
      <w:proofErr w:type="spellEnd"/>
      <w:r w:rsidRPr="002753AD">
        <w:rPr>
          <w:rFonts w:ascii="Times New Roman" w:eastAsia="Times New Roman" w:hAnsi="Times New Roman"/>
          <w:sz w:val="22"/>
          <w:szCs w:val="22"/>
          <w:lang w:eastAsia="ar-SA"/>
        </w:rPr>
        <w:t>, conforme determina o § 2º, do artigo 36, da Lei nº 8.666, de 1993.</w:t>
      </w:r>
    </w:p>
    <w:p w:rsidR="00F674E6" w:rsidRPr="002753AD" w:rsidRDefault="00F674E6" w:rsidP="00F674E6">
      <w:pPr>
        <w:pStyle w:val="Nivel2"/>
        <w:tabs>
          <w:tab w:val="left" w:pos="0"/>
          <w:tab w:val="left" w:pos="851"/>
        </w:tabs>
        <w:spacing w:before="0" w:after="0" w:line="240" w:lineRule="auto"/>
        <w:rPr>
          <w:rFonts w:ascii="Times New Roman" w:hAnsi="Times New Roman"/>
          <w:sz w:val="22"/>
          <w:szCs w:val="22"/>
        </w:rPr>
      </w:pPr>
    </w:p>
    <w:p w:rsidR="002753AD" w:rsidRPr="002753AD" w:rsidRDefault="002753AD" w:rsidP="00DE4C24">
      <w:pPr>
        <w:pStyle w:val="Nivel2"/>
        <w:numPr>
          <w:ilvl w:val="1"/>
          <w:numId w:val="7"/>
        </w:numPr>
        <w:tabs>
          <w:tab w:val="left" w:pos="0"/>
          <w:tab w:val="left" w:pos="851"/>
        </w:tabs>
        <w:spacing w:before="0" w:after="0" w:line="240" w:lineRule="auto"/>
        <w:ind w:left="0" w:firstLine="0"/>
        <w:rPr>
          <w:rFonts w:ascii="Times New Roman" w:hAnsi="Times New Roman"/>
          <w:sz w:val="22"/>
          <w:szCs w:val="22"/>
        </w:rPr>
      </w:pPr>
      <w:r w:rsidRPr="002753AD">
        <w:rPr>
          <w:rFonts w:ascii="Times New Roman" w:eastAsia="Times New Roman" w:hAnsi="Times New Roman"/>
          <w:sz w:val="22"/>
          <w:szCs w:val="22"/>
          <w:lang w:eastAsia="ar-SA"/>
        </w:rPr>
        <w:t>Em qualquer hipótese de aplicação de sanções, serão assegurados à licitante vencedora o contraditório e a ampla defesa.</w:t>
      </w:r>
    </w:p>
    <w:p w:rsidR="002753AD" w:rsidRDefault="002753AD" w:rsidP="00DE4C24">
      <w:pPr>
        <w:pStyle w:val="Nivel3"/>
        <w:tabs>
          <w:tab w:val="left" w:pos="0"/>
          <w:tab w:val="left" w:pos="851"/>
          <w:tab w:val="left" w:pos="1985"/>
        </w:tabs>
        <w:spacing w:before="0" w:after="0" w:line="240" w:lineRule="auto"/>
        <w:rPr>
          <w:rFonts w:ascii="Times New Roman" w:hAnsi="Times New Roman" w:cs="Times New Roman"/>
          <w:sz w:val="22"/>
          <w:szCs w:val="22"/>
        </w:rPr>
      </w:pPr>
    </w:p>
    <w:p w:rsidR="003E4E9A" w:rsidRPr="002753AD" w:rsidRDefault="003E4E9A" w:rsidP="00DE4C24">
      <w:pPr>
        <w:pStyle w:val="Nivel3"/>
        <w:tabs>
          <w:tab w:val="left" w:pos="0"/>
          <w:tab w:val="left" w:pos="851"/>
          <w:tab w:val="left" w:pos="1985"/>
        </w:tabs>
        <w:spacing w:before="0" w:after="0" w:line="240" w:lineRule="auto"/>
        <w:rPr>
          <w:rFonts w:ascii="Times New Roman" w:hAnsi="Times New Roman" w:cs="Times New Roman"/>
          <w:sz w:val="22"/>
          <w:szCs w:val="22"/>
        </w:rPr>
      </w:pPr>
    </w:p>
    <w:p w:rsidR="002753AD" w:rsidRPr="002753AD" w:rsidRDefault="002753AD" w:rsidP="00DE4C24">
      <w:pPr>
        <w:pStyle w:val="Nivel1"/>
        <w:numPr>
          <w:ilvl w:val="0"/>
          <w:numId w:val="7"/>
        </w:numPr>
        <w:tabs>
          <w:tab w:val="left" w:pos="0"/>
          <w:tab w:val="left" w:pos="851"/>
        </w:tabs>
        <w:spacing w:before="0" w:after="0" w:line="240" w:lineRule="auto"/>
        <w:ind w:left="0" w:firstLine="0"/>
        <w:rPr>
          <w:rFonts w:ascii="Times New Roman" w:hAnsi="Times New Roman" w:cs="Times New Roman"/>
          <w:sz w:val="22"/>
          <w:szCs w:val="22"/>
        </w:rPr>
      </w:pPr>
      <w:r w:rsidRPr="002753AD">
        <w:rPr>
          <w:rFonts w:ascii="Times New Roman" w:hAnsi="Times New Roman" w:cs="Times New Roman"/>
          <w:sz w:val="22"/>
          <w:szCs w:val="22"/>
        </w:rPr>
        <w:lastRenderedPageBreak/>
        <w:t>ESCLARECIMENTOS E IMPUGNAÇÃO</w:t>
      </w:r>
    </w:p>
    <w:p w:rsidR="002753AD" w:rsidRPr="002753AD" w:rsidRDefault="002753AD" w:rsidP="00DE4C24">
      <w:pPr>
        <w:pStyle w:val="Nivel2"/>
        <w:tabs>
          <w:tab w:val="left" w:pos="0"/>
          <w:tab w:val="left" w:pos="851"/>
        </w:tabs>
        <w:spacing w:before="0" w:after="0" w:line="240" w:lineRule="auto"/>
        <w:rPr>
          <w:rFonts w:ascii="Times New Roman" w:hAnsi="Times New Roman"/>
          <w:sz w:val="22"/>
          <w:szCs w:val="22"/>
        </w:rPr>
      </w:pPr>
    </w:p>
    <w:p w:rsidR="002753AD" w:rsidRDefault="002753AD" w:rsidP="00DE4C24">
      <w:pPr>
        <w:pStyle w:val="Nivel2"/>
        <w:numPr>
          <w:ilvl w:val="1"/>
          <w:numId w:val="7"/>
        </w:numPr>
        <w:tabs>
          <w:tab w:val="left" w:pos="0"/>
          <w:tab w:val="left" w:pos="851"/>
        </w:tabs>
        <w:spacing w:before="0" w:after="0" w:line="240" w:lineRule="auto"/>
        <w:ind w:left="0" w:firstLine="0"/>
        <w:rPr>
          <w:rFonts w:ascii="Times New Roman" w:hAnsi="Times New Roman"/>
          <w:sz w:val="22"/>
          <w:szCs w:val="22"/>
        </w:rPr>
      </w:pPr>
      <w:r w:rsidRPr="002753AD">
        <w:rPr>
          <w:rFonts w:ascii="Times New Roman" w:hAnsi="Times New Roman"/>
          <w:sz w:val="22"/>
          <w:szCs w:val="22"/>
        </w:rPr>
        <w:t xml:space="preserve">Os interessados que tiverem dúvidas sobre a realização do presente certame poderão formular consultas por escrito e protocolá-las, no endereço referenciado no item 1.1 desde instrumento, das </w:t>
      </w:r>
      <w:proofErr w:type="spellStart"/>
      <w:r w:rsidRPr="002753AD">
        <w:rPr>
          <w:rFonts w:ascii="Times New Roman" w:hAnsi="Times New Roman"/>
          <w:sz w:val="22"/>
          <w:szCs w:val="22"/>
        </w:rPr>
        <w:t>9hs</w:t>
      </w:r>
      <w:proofErr w:type="spellEnd"/>
      <w:r w:rsidRPr="002753AD">
        <w:rPr>
          <w:rFonts w:ascii="Times New Roman" w:hAnsi="Times New Roman"/>
          <w:sz w:val="22"/>
          <w:szCs w:val="22"/>
        </w:rPr>
        <w:t xml:space="preserve"> às </w:t>
      </w:r>
      <w:proofErr w:type="spellStart"/>
      <w:r w:rsidRPr="002753AD">
        <w:rPr>
          <w:rFonts w:ascii="Times New Roman" w:hAnsi="Times New Roman"/>
          <w:sz w:val="22"/>
          <w:szCs w:val="22"/>
        </w:rPr>
        <w:t>1</w:t>
      </w:r>
      <w:r w:rsidR="00F674E6">
        <w:rPr>
          <w:rFonts w:ascii="Times New Roman" w:hAnsi="Times New Roman"/>
          <w:sz w:val="22"/>
          <w:szCs w:val="22"/>
        </w:rPr>
        <w:t>8</w:t>
      </w:r>
      <w:r w:rsidRPr="002753AD">
        <w:rPr>
          <w:rFonts w:ascii="Times New Roman" w:hAnsi="Times New Roman"/>
          <w:sz w:val="22"/>
          <w:szCs w:val="22"/>
        </w:rPr>
        <w:t>hs</w:t>
      </w:r>
      <w:proofErr w:type="spellEnd"/>
      <w:r w:rsidRPr="002753AD">
        <w:rPr>
          <w:rFonts w:ascii="Times New Roman" w:hAnsi="Times New Roman"/>
          <w:sz w:val="22"/>
          <w:szCs w:val="22"/>
        </w:rPr>
        <w:t>.</w:t>
      </w:r>
    </w:p>
    <w:p w:rsidR="00F674E6" w:rsidRPr="002753AD" w:rsidRDefault="00F674E6" w:rsidP="00F674E6">
      <w:pPr>
        <w:pStyle w:val="Nivel2"/>
        <w:tabs>
          <w:tab w:val="left" w:pos="0"/>
          <w:tab w:val="left" w:pos="851"/>
        </w:tabs>
        <w:spacing w:before="0" w:after="0" w:line="240" w:lineRule="auto"/>
        <w:rPr>
          <w:rFonts w:ascii="Times New Roman" w:hAnsi="Times New Roman"/>
          <w:sz w:val="22"/>
          <w:szCs w:val="22"/>
        </w:rPr>
      </w:pPr>
    </w:p>
    <w:p w:rsidR="002753AD" w:rsidRDefault="002753AD" w:rsidP="00DE4C24">
      <w:pPr>
        <w:pStyle w:val="Nivel3"/>
        <w:numPr>
          <w:ilvl w:val="2"/>
          <w:numId w:val="7"/>
        </w:numPr>
        <w:tabs>
          <w:tab w:val="left" w:pos="0"/>
          <w:tab w:val="left" w:pos="851"/>
        </w:tabs>
        <w:spacing w:before="0" w:after="0" w:line="240" w:lineRule="auto"/>
        <w:ind w:left="0" w:firstLine="0"/>
        <w:rPr>
          <w:rFonts w:ascii="Times New Roman" w:hAnsi="Times New Roman" w:cs="Times New Roman"/>
          <w:sz w:val="22"/>
          <w:szCs w:val="22"/>
        </w:rPr>
      </w:pPr>
      <w:r w:rsidRPr="002753AD">
        <w:rPr>
          <w:rFonts w:ascii="Times New Roman" w:hAnsi="Times New Roman" w:cs="Times New Roman"/>
          <w:sz w:val="22"/>
          <w:szCs w:val="22"/>
        </w:rPr>
        <w:t>Os pedidos de esclarecimentos deverão ser encaminhados no prazo de até 3 (três) dias úteis da data marcada para realização do certame.</w:t>
      </w:r>
    </w:p>
    <w:p w:rsidR="00F674E6" w:rsidRPr="002753AD" w:rsidRDefault="00F674E6" w:rsidP="00F674E6">
      <w:pPr>
        <w:pStyle w:val="Nivel3"/>
        <w:tabs>
          <w:tab w:val="left" w:pos="0"/>
          <w:tab w:val="left" w:pos="851"/>
        </w:tabs>
        <w:spacing w:before="0" w:after="0" w:line="240" w:lineRule="auto"/>
        <w:rPr>
          <w:rFonts w:ascii="Times New Roman" w:hAnsi="Times New Roman" w:cs="Times New Roman"/>
          <w:sz w:val="22"/>
          <w:szCs w:val="22"/>
        </w:rPr>
      </w:pPr>
    </w:p>
    <w:p w:rsidR="002753AD" w:rsidRDefault="002753AD" w:rsidP="00DE4C24">
      <w:pPr>
        <w:pStyle w:val="Nivel4"/>
        <w:numPr>
          <w:ilvl w:val="3"/>
          <w:numId w:val="7"/>
        </w:numPr>
        <w:tabs>
          <w:tab w:val="left" w:pos="0"/>
          <w:tab w:val="left" w:pos="851"/>
        </w:tabs>
        <w:spacing w:before="0" w:after="0" w:line="240" w:lineRule="auto"/>
        <w:ind w:left="0" w:firstLine="0"/>
        <w:rPr>
          <w:rFonts w:ascii="Times New Roman" w:hAnsi="Times New Roman" w:cs="Times New Roman"/>
          <w:sz w:val="22"/>
          <w:szCs w:val="22"/>
        </w:rPr>
      </w:pPr>
      <w:r w:rsidRPr="002753AD">
        <w:rPr>
          <w:rFonts w:ascii="Times New Roman" w:hAnsi="Times New Roman" w:cs="Times New Roman"/>
          <w:sz w:val="22"/>
          <w:szCs w:val="22"/>
        </w:rPr>
        <w:t>Não serão atendidas solicitações verbais ou formuladas após o prazo estabelecido no item anterior.</w:t>
      </w:r>
    </w:p>
    <w:p w:rsidR="00F674E6" w:rsidRPr="002753AD" w:rsidRDefault="00F674E6" w:rsidP="00F674E6">
      <w:pPr>
        <w:pStyle w:val="Nivel4"/>
        <w:tabs>
          <w:tab w:val="left" w:pos="0"/>
          <w:tab w:val="left" w:pos="851"/>
        </w:tabs>
        <w:spacing w:before="0" w:after="0" w:line="240" w:lineRule="auto"/>
        <w:ind w:left="0"/>
        <w:rPr>
          <w:rFonts w:ascii="Times New Roman" w:hAnsi="Times New Roman" w:cs="Times New Roman"/>
          <w:sz w:val="22"/>
          <w:szCs w:val="22"/>
        </w:rPr>
      </w:pPr>
    </w:p>
    <w:p w:rsidR="002753AD" w:rsidRDefault="002753AD" w:rsidP="00DE4C24">
      <w:pPr>
        <w:pStyle w:val="Nivel2"/>
        <w:numPr>
          <w:ilvl w:val="1"/>
          <w:numId w:val="7"/>
        </w:numPr>
        <w:tabs>
          <w:tab w:val="left" w:pos="0"/>
          <w:tab w:val="left" w:pos="851"/>
        </w:tabs>
        <w:spacing w:before="0" w:after="0" w:line="240" w:lineRule="auto"/>
        <w:ind w:left="0" w:firstLine="0"/>
        <w:rPr>
          <w:rFonts w:ascii="Times New Roman" w:hAnsi="Times New Roman"/>
          <w:sz w:val="22"/>
          <w:szCs w:val="22"/>
        </w:rPr>
      </w:pPr>
      <w:r w:rsidRPr="002753AD">
        <w:rPr>
          <w:rFonts w:ascii="Times New Roman" w:hAnsi="Times New Roman"/>
          <w:sz w:val="22"/>
          <w:szCs w:val="22"/>
        </w:rPr>
        <w:t xml:space="preserve">Decairá do direito de impugnar os termos deste Convite perante esta Administração, o licitante que não o fizer até o segundo dia útil que anteceder a abertura dos envelopes com as propostas, pelas falhas ou irregularidades que viciariam este Convite, hipótese em que tal comunicação não terá efeito de recurso. </w:t>
      </w:r>
    </w:p>
    <w:p w:rsidR="00F674E6" w:rsidRPr="002753AD" w:rsidRDefault="00F674E6" w:rsidP="00F674E6">
      <w:pPr>
        <w:pStyle w:val="Nivel2"/>
        <w:tabs>
          <w:tab w:val="left" w:pos="0"/>
          <w:tab w:val="left" w:pos="851"/>
        </w:tabs>
        <w:spacing w:before="0" w:after="0" w:line="240" w:lineRule="auto"/>
        <w:rPr>
          <w:rFonts w:ascii="Times New Roman" w:hAnsi="Times New Roman"/>
          <w:sz w:val="22"/>
          <w:szCs w:val="22"/>
        </w:rPr>
      </w:pPr>
    </w:p>
    <w:p w:rsidR="002753AD" w:rsidRDefault="002753AD" w:rsidP="00DE4C24">
      <w:pPr>
        <w:pStyle w:val="Nivel2"/>
        <w:numPr>
          <w:ilvl w:val="1"/>
          <w:numId w:val="7"/>
        </w:numPr>
        <w:tabs>
          <w:tab w:val="left" w:pos="0"/>
          <w:tab w:val="left" w:pos="851"/>
        </w:tabs>
        <w:spacing w:before="0" w:after="0" w:line="240" w:lineRule="auto"/>
        <w:ind w:left="0" w:firstLine="0"/>
        <w:rPr>
          <w:rFonts w:ascii="Times New Roman" w:hAnsi="Times New Roman"/>
          <w:sz w:val="22"/>
          <w:szCs w:val="22"/>
        </w:rPr>
      </w:pPr>
      <w:r w:rsidRPr="002753AD">
        <w:rPr>
          <w:rFonts w:ascii="Times New Roman" w:hAnsi="Times New Roman"/>
          <w:sz w:val="22"/>
          <w:szCs w:val="22"/>
        </w:rPr>
        <w:t>A impugnação feita tempestivamente pelo licitante não o impedirá de participar do processo licitatório até o trânsito em julgado da decisão a ela pertinente.</w:t>
      </w:r>
    </w:p>
    <w:p w:rsidR="00F674E6" w:rsidRPr="002753AD" w:rsidRDefault="00F674E6" w:rsidP="00F674E6">
      <w:pPr>
        <w:pStyle w:val="Nivel2"/>
        <w:tabs>
          <w:tab w:val="left" w:pos="0"/>
          <w:tab w:val="left" w:pos="851"/>
        </w:tabs>
        <w:spacing w:before="0" w:after="0" w:line="240" w:lineRule="auto"/>
        <w:rPr>
          <w:rFonts w:ascii="Times New Roman" w:hAnsi="Times New Roman"/>
          <w:sz w:val="22"/>
          <w:szCs w:val="22"/>
        </w:rPr>
      </w:pPr>
    </w:p>
    <w:p w:rsidR="002753AD" w:rsidRDefault="002753AD" w:rsidP="00DE4C24">
      <w:pPr>
        <w:pStyle w:val="Nivel2"/>
        <w:numPr>
          <w:ilvl w:val="1"/>
          <w:numId w:val="7"/>
        </w:numPr>
        <w:tabs>
          <w:tab w:val="left" w:pos="0"/>
          <w:tab w:val="left" w:pos="851"/>
        </w:tabs>
        <w:spacing w:before="0" w:after="0" w:line="240" w:lineRule="auto"/>
        <w:ind w:left="0" w:firstLine="0"/>
        <w:rPr>
          <w:rFonts w:ascii="Times New Roman" w:hAnsi="Times New Roman"/>
          <w:sz w:val="22"/>
          <w:szCs w:val="22"/>
        </w:rPr>
      </w:pPr>
      <w:r w:rsidRPr="002753AD">
        <w:rPr>
          <w:rFonts w:ascii="Times New Roman" w:hAnsi="Times New Roman"/>
          <w:sz w:val="22"/>
          <w:szCs w:val="22"/>
        </w:rPr>
        <w:t>Qualquer cidadão é parte legítima para impugnar este Convite por irregularidade na aplicação da Lei nº 8.666, de 1993, devendo protocolar o pedido até 2 (dois) dias úteis antes da data fixada para a abertura dos envelopes de habilitação, devendo a Administração julgar e responder à impugnação em até 3 (três) dias úteis, sem prejuízo da faculdade prevista no parágrafo </w:t>
      </w:r>
      <w:proofErr w:type="spellStart"/>
      <w:r w:rsidRPr="002753AD">
        <w:rPr>
          <w:rFonts w:ascii="Times New Roman" w:hAnsi="Times New Roman"/>
          <w:sz w:val="22"/>
          <w:szCs w:val="22"/>
        </w:rPr>
        <w:t>1</w:t>
      </w:r>
      <w:r w:rsidRPr="002753AD">
        <w:rPr>
          <w:rFonts w:ascii="Times New Roman" w:hAnsi="Times New Roman"/>
          <w:sz w:val="22"/>
          <w:szCs w:val="22"/>
          <w:u w:val="single"/>
          <w:vertAlign w:val="superscript"/>
        </w:rPr>
        <w:t>o</w:t>
      </w:r>
      <w:proofErr w:type="spellEnd"/>
      <w:r w:rsidRPr="002753AD">
        <w:rPr>
          <w:rFonts w:ascii="Times New Roman" w:hAnsi="Times New Roman"/>
          <w:sz w:val="22"/>
          <w:szCs w:val="22"/>
        </w:rPr>
        <w:t xml:space="preserve"> do artigo 113 da referida Lei.</w:t>
      </w:r>
    </w:p>
    <w:p w:rsidR="00F674E6" w:rsidRPr="002753AD" w:rsidRDefault="00F674E6" w:rsidP="00F674E6">
      <w:pPr>
        <w:pStyle w:val="Nivel2"/>
        <w:tabs>
          <w:tab w:val="left" w:pos="0"/>
          <w:tab w:val="left" w:pos="851"/>
        </w:tabs>
        <w:spacing w:before="0" w:after="0" w:line="240" w:lineRule="auto"/>
        <w:rPr>
          <w:rFonts w:ascii="Times New Roman" w:hAnsi="Times New Roman"/>
          <w:sz w:val="22"/>
          <w:szCs w:val="22"/>
        </w:rPr>
      </w:pPr>
    </w:p>
    <w:p w:rsidR="002753AD" w:rsidRPr="002753AD" w:rsidRDefault="002753AD" w:rsidP="00DE4C24">
      <w:pPr>
        <w:pStyle w:val="Nivel2"/>
        <w:numPr>
          <w:ilvl w:val="1"/>
          <w:numId w:val="7"/>
        </w:numPr>
        <w:tabs>
          <w:tab w:val="left" w:pos="0"/>
          <w:tab w:val="left" w:pos="851"/>
        </w:tabs>
        <w:spacing w:before="0" w:after="0" w:line="240" w:lineRule="auto"/>
        <w:ind w:left="0" w:firstLine="0"/>
        <w:rPr>
          <w:rFonts w:ascii="Times New Roman" w:hAnsi="Times New Roman"/>
          <w:sz w:val="22"/>
          <w:szCs w:val="22"/>
        </w:rPr>
      </w:pPr>
      <w:r w:rsidRPr="002753AD">
        <w:rPr>
          <w:rFonts w:ascii="Times New Roman" w:hAnsi="Times New Roman"/>
          <w:sz w:val="22"/>
          <w:szCs w:val="22"/>
        </w:rPr>
        <w:t>A impugnação poderá ser realizada por petição protocolada no endereço citado item 1.1 deste Convite.</w:t>
      </w:r>
    </w:p>
    <w:p w:rsidR="002753AD" w:rsidRPr="002753AD" w:rsidRDefault="002753AD" w:rsidP="00DE4C24">
      <w:pPr>
        <w:pStyle w:val="Nivel2"/>
        <w:tabs>
          <w:tab w:val="left" w:pos="0"/>
          <w:tab w:val="left" w:pos="851"/>
        </w:tabs>
        <w:spacing w:before="0" w:after="0" w:line="240" w:lineRule="auto"/>
        <w:rPr>
          <w:rFonts w:ascii="Times New Roman" w:hAnsi="Times New Roman"/>
          <w:sz w:val="22"/>
          <w:szCs w:val="22"/>
        </w:rPr>
      </w:pPr>
    </w:p>
    <w:p w:rsidR="002753AD" w:rsidRPr="002753AD" w:rsidRDefault="002753AD" w:rsidP="00DE4C24">
      <w:pPr>
        <w:pStyle w:val="Nivel1"/>
        <w:numPr>
          <w:ilvl w:val="0"/>
          <w:numId w:val="7"/>
        </w:numPr>
        <w:tabs>
          <w:tab w:val="left" w:pos="0"/>
          <w:tab w:val="left" w:pos="851"/>
        </w:tabs>
        <w:spacing w:before="0" w:after="0" w:line="240" w:lineRule="auto"/>
        <w:ind w:left="0" w:firstLine="0"/>
        <w:rPr>
          <w:rFonts w:ascii="Times New Roman" w:hAnsi="Times New Roman" w:cs="Times New Roman"/>
          <w:sz w:val="22"/>
          <w:szCs w:val="22"/>
        </w:rPr>
      </w:pPr>
      <w:r w:rsidRPr="002753AD">
        <w:rPr>
          <w:rFonts w:ascii="Times New Roman" w:hAnsi="Times New Roman" w:cs="Times New Roman"/>
          <w:sz w:val="22"/>
          <w:szCs w:val="22"/>
        </w:rPr>
        <w:t>DISPOSIÇÕES GERAIS</w:t>
      </w:r>
    </w:p>
    <w:p w:rsidR="002753AD" w:rsidRPr="002753AD" w:rsidRDefault="002753AD" w:rsidP="00DE4C24">
      <w:pPr>
        <w:pStyle w:val="Nivel2"/>
        <w:tabs>
          <w:tab w:val="left" w:pos="0"/>
          <w:tab w:val="left" w:pos="851"/>
        </w:tabs>
        <w:spacing w:before="0" w:after="0" w:line="240" w:lineRule="auto"/>
        <w:rPr>
          <w:rFonts w:ascii="Times New Roman" w:hAnsi="Times New Roman"/>
          <w:sz w:val="22"/>
          <w:szCs w:val="22"/>
        </w:rPr>
      </w:pPr>
    </w:p>
    <w:p w:rsidR="002753AD" w:rsidRDefault="002753AD" w:rsidP="00DE4C24">
      <w:pPr>
        <w:pStyle w:val="Nivel2"/>
        <w:numPr>
          <w:ilvl w:val="1"/>
          <w:numId w:val="7"/>
        </w:numPr>
        <w:tabs>
          <w:tab w:val="left" w:pos="0"/>
          <w:tab w:val="left" w:pos="851"/>
        </w:tabs>
        <w:spacing w:before="0" w:after="0" w:line="240" w:lineRule="auto"/>
        <w:ind w:left="0" w:firstLine="0"/>
        <w:rPr>
          <w:rFonts w:ascii="Times New Roman" w:hAnsi="Times New Roman"/>
          <w:sz w:val="22"/>
          <w:szCs w:val="22"/>
        </w:rPr>
      </w:pPr>
      <w:r w:rsidRPr="002753AD">
        <w:rPr>
          <w:rFonts w:ascii="Times New Roman" w:hAnsi="Times New Roman"/>
          <w:sz w:val="22"/>
          <w:szCs w:val="22"/>
        </w:rPr>
        <w:t xml:space="preserve"> A autoridade competente poderá revogar a licitação por razões de interesse público decorrente de fato superveniente devidamente comprovado, pertinente e suficiente para justificar tal conduta, devendo anulá-la por ilegalidade, de ofício ou por provocação de terceiros, mediante parecer escrito e devidamente fundamentado.</w:t>
      </w:r>
    </w:p>
    <w:p w:rsidR="00F674E6" w:rsidRPr="002753AD" w:rsidRDefault="00F674E6" w:rsidP="00F674E6">
      <w:pPr>
        <w:pStyle w:val="Nivel2"/>
        <w:tabs>
          <w:tab w:val="left" w:pos="0"/>
          <w:tab w:val="left" w:pos="851"/>
        </w:tabs>
        <w:spacing w:before="0" w:after="0" w:line="240" w:lineRule="auto"/>
        <w:rPr>
          <w:rFonts w:ascii="Times New Roman" w:hAnsi="Times New Roman"/>
          <w:sz w:val="22"/>
          <w:szCs w:val="22"/>
        </w:rPr>
      </w:pPr>
    </w:p>
    <w:p w:rsidR="002753AD" w:rsidRDefault="002753AD" w:rsidP="00DE4C24">
      <w:pPr>
        <w:pStyle w:val="Nivel2"/>
        <w:numPr>
          <w:ilvl w:val="1"/>
          <w:numId w:val="7"/>
        </w:numPr>
        <w:tabs>
          <w:tab w:val="left" w:pos="0"/>
          <w:tab w:val="left" w:pos="851"/>
        </w:tabs>
        <w:spacing w:before="0" w:after="0" w:line="240" w:lineRule="auto"/>
        <w:ind w:left="0" w:firstLine="0"/>
        <w:rPr>
          <w:rFonts w:ascii="Times New Roman" w:hAnsi="Times New Roman"/>
          <w:sz w:val="22"/>
          <w:szCs w:val="22"/>
        </w:rPr>
      </w:pPr>
      <w:r w:rsidRPr="002753AD">
        <w:rPr>
          <w:rFonts w:ascii="Times New Roman" w:hAnsi="Times New Roman"/>
          <w:sz w:val="22"/>
          <w:szCs w:val="22"/>
        </w:rPr>
        <w:t>A homologação do resultado desta licitação não implicará direito à contratação.</w:t>
      </w:r>
    </w:p>
    <w:p w:rsidR="00DC3A5F" w:rsidRPr="002753AD" w:rsidRDefault="00DC3A5F" w:rsidP="00DC3A5F">
      <w:pPr>
        <w:pStyle w:val="Nivel2"/>
        <w:tabs>
          <w:tab w:val="left" w:pos="0"/>
          <w:tab w:val="left" w:pos="851"/>
        </w:tabs>
        <w:spacing w:before="0" w:after="0" w:line="240" w:lineRule="auto"/>
        <w:rPr>
          <w:rFonts w:ascii="Times New Roman" w:hAnsi="Times New Roman"/>
          <w:sz w:val="22"/>
          <w:szCs w:val="22"/>
        </w:rPr>
      </w:pPr>
    </w:p>
    <w:p w:rsidR="002753AD" w:rsidRDefault="002753AD" w:rsidP="00DE4C24">
      <w:pPr>
        <w:pStyle w:val="Nivel2"/>
        <w:numPr>
          <w:ilvl w:val="1"/>
          <w:numId w:val="7"/>
        </w:numPr>
        <w:tabs>
          <w:tab w:val="left" w:pos="0"/>
          <w:tab w:val="left" w:pos="851"/>
        </w:tabs>
        <w:spacing w:before="0" w:after="0" w:line="240" w:lineRule="auto"/>
        <w:ind w:left="0" w:firstLine="0"/>
        <w:rPr>
          <w:rFonts w:ascii="Times New Roman" w:hAnsi="Times New Roman"/>
          <w:sz w:val="22"/>
          <w:szCs w:val="22"/>
        </w:rPr>
      </w:pPr>
      <w:r w:rsidRPr="002753AD">
        <w:rPr>
          <w:rFonts w:ascii="Times New Roman" w:hAnsi="Times New Roman"/>
          <w:sz w:val="22"/>
          <w:szCs w:val="22"/>
        </w:rPr>
        <w:t>Os licitantes assumem todos os custos de preparação e apresentação de suas propostas e a Administração não será, em nenhum caso, responsável por esses custos, independentemente da condução ou do resultado do processo licitatório.</w:t>
      </w:r>
    </w:p>
    <w:p w:rsidR="00F674E6" w:rsidRPr="002753AD" w:rsidRDefault="00F674E6" w:rsidP="00F674E6">
      <w:pPr>
        <w:pStyle w:val="Nivel2"/>
        <w:tabs>
          <w:tab w:val="left" w:pos="0"/>
          <w:tab w:val="left" w:pos="851"/>
        </w:tabs>
        <w:spacing w:before="0" w:after="0" w:line="240" w:lineRule="auto"/>
        <w:rPr>
          <w:rFonts w:ascii="Times New Roman" w:hAnsi="Times New Roman"/>
          <w:sz w:val="22"/>
          <w:szCs w:val="22"/>
        </w:rPr>
      </w:pPr>
    </w:p>
    <w:p w:rsidR="002753AD" w:rsidRPr="00F674E6" w:rsidRDefault="002753AD" w:rsidP="00DE4C24">
      <w:pPr>
        <w:pStyle w:val="Nivel2"/>
        <w:numPr>
          <w:ilvl w:val="1"/>
          <w:numId w:val="7"/>
        </w:numPr>
        <w:tabs>
          <w:tab w:val="left" w:pos="0"/>
          <w:tab w:val="left" w:pos="851"/>
        </w:tabs>
        <w:spacing w:before="0" w:after="0" w:line="240" w:lineRule="auto"/>
        <w:ind w:left="0" w:firstLine="0"/>
        <w:rPr>
          <w:rFonts w:ascii="Times New Roman" w:hAnsi="Times New Roman"/>
          <w:b/>
          <w:sz w:val="22"/>
          <w:szCs w:val="22"/>
          <w:u w:val="single"/>
          <w:shd w:val="clear" w:color="auto" w:fill="B3B3B3"/>
        </w:rPr>
      </w:pPr>
      <w:r w:rsidRPr="002753AD">
        <w:rPr>
          <w:rFonts w:ascii="Times New Roman" w:hAnsi="Times New Roman"/>
          <w:sz w:val="22"/>
          <w:szCs w:val="22"/>
        </w:rPr>
        <w:t>A participação na licitação implica plena aceitação, por parte do licitante, das condições estabelecidas neste instrumento convocatório e seus anexos, bem como da obrigatoriedade do cumpriment</w:t>
      </w:r>
      <w:r w:rsidR="00F674E6">
        <w:rPr>
          <w:rFonts w:ascii="Times New Roman" w:hAnsi="Times New Roman"/>
          <w:sz w:val="22"/>
          <w:szCs w:val="22"/>
        </w:rPr>
        <w:t>o das disposições nele contidas.</w:t>
      </w:r>
    </w:p>
    <w:p w:rsidR="002753AD" w:rsidRDefault="002753AD" w:rsidP="00DE4C24">
      <w:pPr>
        <w:pStyle w:val="Nivel2"/>
        <w:numPr>
          <w:ilvl w:val="1"/>
          <w:numId w:val="7"/>
        </w:numPr>
        <w:tabs>
          <w:tab w:val="left" w:pos="0"/>
          <w:tab w:val="left" w:pos="851"/>
        </w:tabs>
        <w:spacing w:before="0" w:after="0" w:line="240" w:lineRule="auto"/>
        <w:ind w:left="0" w:firstLine="0"/>
        <w:rPr>
          <w:rFonts w:ascii="Times New Roman" w:hAnsi="Times New Roman"/>
          <w:sz w:val="22"/>
          <w:szCs w:val="22"/>
        </w:rPr>
      </w:pPr>
      <w:r w:rsidRPr="002753AD">
        <w:rPr>
          <w:rFonts w:ascii="Times New Roman" w:hAnsi="Times New Roman"/>
          <w:sz w:val="22"/>
          <w:szCs w:val="22"/>
        </w:rPr>
        <w:t>Qualquer modificação no instrumento convocatório exige divulgação pelo mesmo instrumento de publicação em que se deu o texto original, reabrindo-se o prazo inicialmente estabelecido, exceto quando, inquestionavelmente, a alteração não afetar a formulação das propostas.</w:t>
      </w:r>
    </w:p>
    <w:p w:rsidR="00F674E6" w:rsidRPr="002753AD" w:rsidRDefault="00F674E6" w:rsidP="00F674E6">
      <w:pPr>
        <w:pStyle w:val="Nivel2"/>
        <w:tabs>
          <w:tab w:val="left" w:pos="0"/>
          <w:tab w:val="left" w:pos="851"/>
        </w:tabs>
        <w:spacing w:before="0" w:after="0" w:line="240" w:lineRule="auto"/>
        <w:rPr>
          <w:rFonts w:ascii="Times New Roman" w:hAnsi="Times New Roman"/>
          <w:sz w:val="22"/>
          <w:szCs w:val="22"/>
        </w:rPr>
      </w:pPr>
    </w:p>
    <w:p w:rsidR="002753AD" w:rsidRDefault="002753AD" w:rsidP="00DE4C24">
      <w:pPr>
        <w:pStyle w:val="Nivel2"/>
        <w:numPr>
          <w:ilvl w:val="1"/>
          <w:numId w:val="7"/>
        </w:numPr>
        <w:tabs>
          <w:tab w:val="left" w:pos="0"/>
          <w:tab w:val="left" w:pos="851"/>
        </w:tabs>
        <w:spacing w:before="0" w:after="0" w:line="240" w:lineRule="auto"/>
        <w:ind w:left="0" w:firstLine="0"/>
        <w:rPr>
          <w:rFonts w:ascii="Times New Roman" w:hAnsi="Times New Roman"/>
          <w:sz w:val="22"/>
          <w:szCs w:val="22"/>
        </w:rPr>
      </w:pPr>
      <w:r w:rsidRPr="002753AD">
        <w:rPr>
          <w:rFonts w:ascii="Times New Roman" w:hAnsi="Times New Roman"/>
          <w:sz w:val="22"/>
          <w:szCs w:val="22"/>
        </w:rPr>
        <w:t>Não havendo expediente ou ocorrendo qualquer fato superveniente que impeça a realização do certame na data marcada, a sessão será automaticamente transferida para o primeiro dia útil subsequente, no mesmo horário e local anteriormente estabelecido, desde que não haja comunicação da Comissão em sentido contrário.</w:t>
      </w:r>
    </w:p>
    <w:p w:rsidR="00F674E6" w:rsidRPr="002753AD" w:rsidRDefault="00F674E6" w:rsidP="00F674E6">
      <w:pPr>
        <w:pStyle w:val="Nivel2"/>
        <w:tabs>
          <w:tab w:val="left" w:pos="0"/>
          <w:tab w:val="left" w:pos="851"/>
        </w:tabs>
        <w:spacing w:before="0" w:after="0" w:line="240" w:lineRule="auto"/>
        <w:rPr>
          <w:rFonts w:ascii="Times New Roman" w:hAnsi="Times New Roman"/>
          <w:sz w:val="22"/>
          <w:szCs w:val="22"/>
        </w:rPr>
      </w:pPr>
    </w:p>
    <w:p w:rsidR="002753AD" w:rsidRDefault="002753AD" w:rsidP="00DE4C24">
      <w:pPr>
        <w:pStyle w:val="Nivel2"/>
        <w:numPr>
          <w:ilvl w:val="1"/>
          <w:numId w:val="7"/>
        </w:numPr>
        <w:tabs>
          <w:tab w:val="left" w:pos="0"/>
          <w:tab w:val="left" w:pos="851"/>
        </w:tabs>
        <w:spacing w:before="0" w:after="0" w:line="240" w:lineRule="auto"/>
        <w:ind w:left="0" w:firstLine="0"/>
        <w:rPr>
          <w:rFonts w:ascii="Times New Roman" w:hAnsi="Times New Roman"/>
          <w:sz w:val="22"/>
          <w:szCs w:val="22"/>
        </w:rPr>
      </w:pPr>
      <w:r w:rsidRPr="002753AD">
        <w:rPr>
          <w:rFonts w:ascii="Times New Roman" w:hAnsi="Times New Roman"/>
          <w:sz w:val="22"/>
          <w:szCs w:val="22"/>
        </w:rPr>
        <w:lastRenderedPageBreak/>
        <w:t>É facultada à Comissão Permanente de Licitação ou Autoridade Superior, em qualquer fase da licitação, a promoção de diligência destinada a esclarecer ou complementar a instrução do processo, vedada a inclusão posterior de documento ou informação que deveria constar no ato da sessão pública.</w:t>
      </w:r>
    </w:p>
    <w:p w:rsidR="00F674E6" w:rsidRPr="002753AD" w:rsidRDefault="00F674E6" w:rsidP="00F674E6">
      <w:pPr>
        <w:pStyle w:val="Nivel2"/>
        <w:tabs>
          <w:tab w:val="left" w:pos="0"/>
          <w:tab w:val="left" w:pos="851"/>
        </w:tabs>
        <w:spacing w:before="0" w:after="0" w:line="240" w:lineRule="auto"/>
        <w:rPr>
          <w:rFonts w:ascii="Times New Roman" w:hAnsi="Times New Roman"/>
          <w:sz w:val="22"/>
          <w:szCs w:val="22"/>
        </w:rPr>
      </w:pPr>
    </w:p>
    <w:p w:rsidR="002753AD" w:rsidRPr="00F674E6" w:rsidRDefault="002753AD" w:rsidP="00DE4C24">
      <w:pPr>
        <w:pStyle w:val="Nivel2"/>
        <w:numPr>
          <w:ilvl w:val="1"/>
          <w:numId w:val="7"/>
        </w:numPr>
        <w:tabs>
          <w:tab w:val="left" w:pos="0"/>
          <w:tab w:val="left" w:pos="851"/>
        </w:tabs>
        <w:spacing w:before="0" w:after="0" w:line="240" w:lineRule="auto"/>
        <w:ind w:left="0" w:firstLine="0"/>
        <w:rPr>
          <w:rFonts w:ascii="Times New Roman" w:hAnsi="Times New Roman"/>
          <w:b/>
          <w:sz w:val="22"/>
          <w:szCs w:val="22"/>
          <w:u w:val="single"/>
          <w:shd w:val="clear" w:color="auto" w:fill="B3B3B3"/>
        </w:rPr>
      </w:pPr>
      <w:r w:rsidRPr="002753AD">
        <w:rPr>
          <w:rFonts w:ascii="Times New Roman" w:hAnsi="Times New Roman"/>
          <w:sz w:val="22"/>
          <w:szCs w:val="22"/>
        </w:rPr>
        <w:t>As normas que disciplinam este certame serão sempre interpretadas em favor da ampliação da disputa entre os interessados, desde que não comprometam o interesse da Administração, o princípio da isonomia, a finalidade e a segurança da contratação.</w:t>
      </w:r>
    </w:p>
    <w:p w:rsidR="00F674E6" w:rsidRPr="002753AD" w:rsidRDefault="00F674E6" w:rsidP="00F674E6">
      <w:pPr>
        <w:pStyle w:val="Nivel2"/>
        <w:tabs>
          <w:tab w:val="left" w:pos="0"/>
          <w:tab w:val="left" w:pos="851"/>
        </w:tabs>
        <w:spacing w:before="0" w:after="0" w:line="240" w:lineRule="auto"/>
        <w:rPr>
          <w:rFonts w:ascii="Times New Roman" w:hAnsi="Times New Roman"/>
          <w:b/>
          <w:sz w:val="22"/>
          <w:szCs w:val="22"/>
          <w:u w:val="single"/>
          <w:shd w:val="clear" w:color="auto" w:fill="B3B3B3"/>
        </w:rPr>
      </w:pPr>
    </w:p>
    <w:p w:rsidR="002753AD" w:rsidRPr="00F674E6" w:rsidRDefault="002753AD" w:rsidP="00DE4C24">
      <w:pPr>
        <w:pStyle w:val="Nivel2"/>
        <w:numPr>
          <w:ilvl w:val="1"/>
          <w:numId w:val="7"/>
        </w:numPr>
        <w:tabs>
          <w:tab w:val="left" w:pos="0"/>
          <w:tab w:val="left" w:pos="851"/>
        </w:tabs>
        <w:spacing w:before="0" w:after="0" w:line="240" w:lineRule="auto"/>
        <w:ind w:left="0" w:firstLine="0"/>
        <w:rPr>
          <w:rFonts w:ascii="Times New Roman" w:hAnsi="Times New Roman"/>
          <w:b/>
          <w:sz w:val="22"/>
          <w:szCs w:val="22"/>
          <w:u w:val="single"/>
          <w:shd w:val="clear" w:color="auto" w:fill="B3B3B3"/>
        </w:rPr>
      </w:pPr>
      <w:r w:rsidRPr="002753AD">
        <w:rPr>
          <w:rFonts w:ascii="Times New Roman" w:hAnsi="Times New Roman"/>
          <w:sz w:val="22"/>
          <w:szCs w:val="22"/>
        </w:rPr>
        <w:t>Em caso de cobrança pelo fornecimento de cópia da íntegra deste Convite e de seus anexos, o valor se limitará ao custo efetivo da reprodução gráfica de tais documentos, nos termos do artigo 32, § 5°, da Lei n° 8.666, de 1993.</w:t>
      </w:r>
    </w:p>
    <w:p w:rsidR="00F674E6" w:rsidRPr="002753AD" w:rsidRDefault="00F674E6" w:rsidP="00F674E6">
      <w:pPr>
        <w:pStyle w:val="Nivel2"/>
        <w:tabs>
          <w:tab w:val="left" w:pos="0"/>
          <w:tab w:val="left" w:pos="851"/>
        </w:tabs>
        <w:spacing w:before="0" w:after="0" w:line="240" w:lineRule="auto"/>
        <w:rPr>
          <w:rFonts w:ascii="Times New Roman" w:hAnsi="Times New Roman"/>
          <w:b/>
          <w:sz w:val="22"/>
          <w:szCs w:val="22"/>
          <w:u w:val="single"/>
          <w:shd w:val="clear" w:color="auto" w:fill="B3B3B3"/>
        </w:rPr>
      </w:pPr>
    </w:p>
    <w:p w:rsidR="002753AD" w:rsidRDefault="002753AD" w:rsidP="00DE4C24">
      <w:pPr>
        <w:pStyle w:val="Nivel2"/>
        <w:numPr>
          <w:ilvl w:val="1"/>
          <w:numId w:val="7"/>
        </w:numPr>
        <w:tabs>
          <w:tab w:val="left" w:pos="0"/>
          <w:tab w:val="left" w:pos="851"/>
        </w:tabs>
        <w:spacing w:before="0" w:after="0" w:line="240" w:lineRule="auto"/>
        <w:ind w:left="0" w:firstLine="0"/>
        <w:rPr>
          <w:rFonts w:ascii="Times New Roman" w:hAnsi="Times New Roman"/>
          <w:sz w:val="22"/>
          <w:szCs w:val="22"/>
        </w:rPr>
      </w:pPr>
      <w:r w:rsidRPr="002753AD">
        <w:rPr>
          <w:rFonts w:ascii="Times New Roman" w:hAnsi="Times New Roman"/>
          <w:sz w:val="22"/>
          <w:szCs w:val="22"/>
        </w:rPr>
        <w:t>Na contagem dos prazos estabelecidos neste Convite e seus anexos, excluir-se-á o dia do início e incluir-se-á o do vencimento. Só se iniciam e vencem os prazos em dias de expediente na Administração.</w:t>
      </w:r>
    </w:p>
    <w:p w:rsidR="00F674E6" w:rsidRPr="002753AD" w:rsidRDefault="00F674E6" w:rsidP="00F674E6">
      <w:pPr>
        <w:pStyle w:val="Nivel2"/>
        <w:tabs>
          <w:tab w:val="left" w:pos="0"/>
          <w:tab w:val="left" w:pos="851"/>
        </w:tabs>
        <w:spacing w:before="0" w:after="0" w:line="240" w:lineRule="auto"/>
        <w:rPr>
          <w:rFonts w:ascii="Times New Roman" w:hAnsi="Times New Roman"/>
          <w:sz w:val="22"/>
          <w:szCs w:val="22"/>
        </w:rPr>
      </w:pPr>
    </w:p>
    <w:p w:rsidR="002753AD" w:rsidRDefault="002753AD" w:rsidP="00DE4C24">
      <w:pPr>
        <w:pStyle w:val="Nivel2"/>
        <w:numPr>
          <w:ilvl w:val="1"/>
          <w:numId w:val="7"/>
        </w:numPr>
        <w:tabs>
          <w:tab w:val="left" w:pos="0"/>
          <w:tab w:val="left" w:pos="851"/>
        </w:tabs>
        <w:spacing w:before="0" w:after="0" w:line="240" w:lineRule="auto"/>
        <w:ind w:left="0" w:firstLine="0"/>
        <w:rPr>
          <w:rFonts w:ascii="Times New Roman" w:hAnsi="Times New Roman"/>
          <w:sz w:val="22"/>
          <w:szCs w:val="22"/>
        </w:rPr>
      </w:pPr>
      <w:r w:rsidRPr="002753AD">
        <w:rPr>
          <w:rFonts w:ascii="Times New Roman" w:hAnsi="Times New Roman"/>
          <w:sz w:val="22"/>
          <w:szCs w:val="22"/>
        </w:rPr>
        <w:t>O desatendimento de exigências formais não essenciais, não importará o afastamento do licitante, desde que seja possível o aproveitamento do ato, observado os princípios da isonomia e do interesse público.</w:t>
      </w:r>
    </w:p>
    <w:p w:rsidR="00F674E6" w:rsidRPr="002753AD" w:rsidRDefault="00F674E6" w:rsidP="00F674E6">
      <w:pPr>
        <w:pStyle w:val="Nivel2"/>
        <w:tabs>
          <w:tab w:val="left" w:pos="0"/>
          <w:tab w:val="left" w:pos="851"/>
        </w:tabs>
        <w:spacing w:before="0" w:after="0" w:line="240" w:lineRule="auto"/>
        <w:rPr>
          <w:rFonts w:ascii="Times New Roman" w:hAnsi="Times New Roman"/>
          <w:sz w:val="22"/>
          <w:szCs w:val="22"/>
        </w:rPr>
      </w:pPr>
    </w:p>
    <w:p w:rsidR="002753AD" w:rsidRDefault="002753AD" w:rsidP="00DE4C24">
      <w:pPr>
        <w:pStyle w:val="Nivel2"/>
        <w:numPr>
          <w:ilvl w:val="1"/>
          <w:numId w:val="7"/>
        </w:numPr>
        <w:tabs>
          <w:tab w:val="left" w:pos="0"/>
          <w:tab w:val="left" w:pos="851"/>
        </w:tabs>
        <w:spacing w:before="0" w:after="0" w:line="240" w:lineRule="auto"/>
        <w:ind w:left="0" w:firstLine="0"/>
        <w:rPr>
          <w:rFonts w:ascii="Times New Roman" w:hAnsi="Times New Roman"/>
          <w:sz w:val="22"/>
          <w:szCs w:val="22"/>
        </w:rPr>
      </w:pPr>
      <w:r w:rsidRPr="002753AD">
        <w:rPr>
          <w:rFonts w:ascii="Times New Roman" w:hAnsi="Times New Roman"/>
          <w:sz w:val="22"/>
          <w:szCs w:val="22"/>
        </w:rPr>
        <w:t>Em caso de divergência entre disposições deste Convite e de seus anexos ou demais peças que compõem o processo, prevalecerão as deste Convite.</w:t>
      </w:r>
    </w:p>
    <w:p w:rsidR="00F674E6" w:rsidRPr="002753AD" w:rsidRDefault="00F674E6" w:rsidP="00F674E6">
      <w:pPr>
        <w:pStyle w:val="Nivel2"/>
        <w:tabs>
          <w:tab w:val="left" w:pos="0"/>
          <w:tab w:val="left" w:pos="851"/>
        </w:tabs>
        <w:spacing w:before="0" w:after="0" w:line="240" w:lineRule="auto"/>
        <w:rPr>
          <w:rFonts w:ascii="Times New Roman" w:hAnsi="Times New Roman"/>
          <w:sz w:val="22"/>
          <w:szCs w:val="22"/>
        </w:rPr>
      </w:pPr>
    </w:p>
    <w:p w:rsidR="002753AD" w:rsidRPr="00F674E6" w:rsidRDefault="002753AD" w:rsidP="00DE4C24">
      <w:pPr>
        <w:pStyle w:val="Nivel2"/>
        <w:numPr>
          <w:ilvl w:val="1"/>
          <w:numId w:val="7"/>
        </w:numPr>
        <w:tabs>
          <w:tab w:val="left" w:pos="0"/>
          <w:tab w:val="left" w:pos="851"/>
        </w:tabs>
        <w:spacing w:before="0" w:after="0" w:line="240" w:lineRule="auto"/>
        <w:ind w:left="0" w:firstLine="0"/>
        <w:rPr>
          <w:rFonts w:ascii="Times New Roman" w:hAnsi="Times New Roman"/>
          <w:b/>
          <w:sz w:val="22"/>
          <w:szCs w:val="22"/>
          <w:u w:val="single"/>
          <w:shd w:val="clear" w:color="auto" w:fill="B3B3B3"/>
        </w:rPr>
      </w:pPr>
      <w:r w:rsidRPr="002753AD">
        <w:rPr>
          <w:rFonts w:ascii="Times New Roman" w:hAnsi="Times New Roman"/>
          <w:sz w:val="22"/>
          <w:szCs w:val="22"/>
        </w:rPr>
        <w:t>Os casos omissos serão dirimidos pela Comissão com base nas disposições da Lei nº 8.666, de 1993, e demais diplomas legais eventualmente aplicáveis.</w:t>
      </w:r>
    </w:p>
    <w:p w:rsidR="00F674E6" w:rsidRPr="002753AD" w:rsidRDefault="00F674E6" w:rsidP="00F674E6">
      <w:pPr>
        <w:pStyle w:val="Nivel2"/>
        <w:tabs>
          <w:tab w:val="left" w:pos="0"/>
          <w:tab w:val="left" w:pos="851"/>
        </w:tabs>
        <w:spacing w:before="0" w:after="0" w:line="240" w:lineRule="auto"/>
        <w:rPr>
          <w:rFonts w:ascii="Times New Roman" w:hAnsi="Times New Roman"/>
          <w:b/>
          <w:sz w:val="22"/>
          <w:szCs w:val="22"/>
          <w:u w:val="single"/>
          <w:shd w:val="clear" w:color="auto" w:fill="B3B3B3"/>
        </w:rPr>
      </w:pPr>
    </w:p>
    <w:p w:rsidR="002753AD" w:rsidRPr="002753AD" w:rsidRDefault="002753AD" w:rsidP="00DE4C24">
      <w:pPr>
        <w:pStyle w:val="Nivel2"/>
        <w:numPr>
          <w:ilvl w:val="1"/>
          <w:numId w:val="7"/>
        </w:numPr>
        <w:tabs>
          <w:tab w:val="left" w:pos="0"/>
          <w:tab w:val="left" w:pos="851"/>
        </w:tabs>
        <w:spacing w:before="0" w:after="0" w:line="240" w:lineRule="auto"/>
        <w:ind w:left="0" w:firstLine="0"/>
        <w:rPr>
          <w:rFonts w:ascii="Times New Roman" w:hAnsi="Times New Roman"/>
          <w:sz w:val="22"/>
          <w:szCs w:val="22"/>
        </w:rPr>
      </w:pPr>
      <w:r w:rsidRPr="002753AD">
        <w:rPr>
          <w:rFonts w:ascii="Times New Roman" w:hAnsi="Times New Roman"/>
          <w:sz w:val="22"/>
          <w:szCs w:val="22"/>
        </w:rPr>
        <w:t xml:space="preserve">O Convite está disponibilizado, na íntegra, no endereço eletrônico </w:t>
      </w:r>
      <w:hyperlink r:id="rId9" w:history="1">
        <w:proofErr w:type="spellStart"/>
        <w:r w:rsidRPr="002753AD">
          <w:rPr>
            <w:rStyle w:val="Hyperlink"/>
            <w:rFonts w:ascii="Times New Roman" w:hAnsi="Times New Roman"/>
            <w:sz w:val="22"/>
            <w:szCs w:val="22"/>
          </w:rPr>
          <w:t>www.caudf.gov.br</w:t>
        </w:r>
        <w:proofErr w:type="spellEnd"/>
      </w:hyperlink>
      <w:r w:rsidRPr="002753AD">
        <w:rPr>
          <w:rFonts w:ascii="Times New Roman" w:hAnsi="Times New Roman"/>
          <w:sz w:val="22"/>
          <w:szCs w:val="22"/>
        </w:rPr>
        <w:t xml:space="preserve">, e também poderá ser obtido no endereço SEPS 705/905, bloco “A”, salas 401/406, Brasília/DF, nos dias úteis, no horário das </w:t>
      </w:r>
      <w:proofErr w:type="spellStart"/>
      <w:r w:rsidRPr="002753AD">
        <w:rPr>
          <w:rFonts w:ascii="Times New Roman" w:hAnsi="Times New Roman"/>
          <w:sz w:val="22"/>
          <w:szCs w:val="22"/>
        </w:rPr>
        <w:t>9</w:t>
      </w:r>
      <w:r w:rsidR="00D47AB7">
        <w:rPr>
          <w:rFonts w:ascii="Times New Roman" w:hAnsi="Times New Roman"/>
          <w:sz w:val="22"/>
          <w:szCs w:val="22"/>
        </w:rPr>
        <w:t>h00</w:t>
      </w:r>
      <w:proofErr w:type="spellEnd"/>
      <w:r w:rsidRPr="002753AD">
        <w:rPr>
          <w:rFonts w:ascii="Times New Roman" w:hAnsi="Times New Roman"/>
          <w:sz w:val="22"/>
          <w:szCs w:val="22"/>
        </w:rPr>
        <w:t xml:space="preserve"> horas às </w:t>
      </w:r>
      <w:proofErr w:type="spellStart"/>
      <w:r w:rsidRPr="002753AD">
        <w:rPr>
          <w:rFonts w:ascii="Times New Roman" w:hAnsi="Times New Roman"/>
          <w:sz w:val="22"/>
          <w:szCs w:val="22"/>
        </w:rPr>
        <w:t>1</w:t>
      </w:r>
      <w:r w:rsidR="00D47AB7">
        <w:rPr>
          <w:rFonts w:ascii="Times New Roman" w:hAnsi="Times New Roman"/>
          <w:sz w:val="22"/>
          <w:szCs w:val="22"/>
        </w:rPr>
        <w:t>8h00</w:t>
      </w:r>
      <w:proofErr w:type="spellEnd"/>
      <w:r w:rsidRPr="002753AD">
        <w:rPr>
          <w:rFonts w:ascii="Times New Roman" w:hAnsi="Times New Roman"/>
          <w:sz w:val="22"/>
          <w:szCs w:val="22"/>
        </w:rPr>
        <w:t>, mesmo endereço e período no qual os autos do processo administrativo permanecerão com vista franqueada aos interessados.</w:t>
      </w:r>
    </w:p>
    <w:p w:rsidR="002753AD" w:rsidRPr="002753AD" w:rsidRDefault="002753AD" w:rsidP="00DE4C24">
      <w:pPr>
        <w:pStyle w:val="Nivel2"/>
        <w:tabs>
          <w:tab w:val="left" w:pos="0"/>
          <w:tab w:val="left" w:pos="851"/>
        </w:tabs>
        <w:spacing w:before="0" w:after="0" w:line="240" w:lineRule="auto"/>
        <w:rPr>
          <w:rFonts w:ascii="Times New Roman" w:hAnsi="Times New Roman"/>
          <w:sz w:val="22"/>
          <w:szCs w:val="22"/>
        </w:rPr>
      </w:pPr>
    </w:p>
    <w:p w:rsidR="002753AD" w:rsidRPr="002753AD" w:rsidRDefault="002753AD" w:rsidP="00DE4C24">
      <w:pPr>
        <w:pStyle w:val="Nivel1"/>
        <w:numPr>
          <w:ilvl w:val="0"/>
          <w:numId w:val="7"/>
        </w:numPr>
        <w:tabs>
          <w:tab w:val="left" w:pos="0"/>
          <w:tab w:val="left" w:pos="851"/>
        </w:tabs>
        <w:spacing w:before="0" w:after="0" w:line="240" w:lineRule="auto"/>
        <w:ind w:left="0" w:firstLine="0"/>
        <w:rPr>
          <w:rFonts w:ascii="Times New Roman" w:hAnsi="Times New Roman" w:cs="Times New Roman"/>
          <w:sz w:val="22"/>
          <w:szCs w:val="22"/>
        </w:rPr>
      </w:pPr>
      <w:r w:rsidRPr="002753AD">
        <w:rPr>
          <w:rFonts w:ascii="Times New Roman" w:hAnsi="Times New Roman" w:cs="Times New Roman"/>
          <w:sz w:val="22"/>
          <w:szCs w:val="22"/>
        </w:rPr>
        <w:t>FORO</w:t>
      </w:r>
    </w:p>
    <w:p w:rsidR="002753AD" w:rsidRPr="002753AD" w:rsidRDefault="002753AD" w:rsidP="00DE4C24">
      <w:pPr>
        <w:pStyle w:val="Nivel2"/>
        <w:tabs>
          <w:tab w:val="left" w:pos="0"/>
          <w:tab w:val="left" w:pos="851"/>
        </w:tabs>
        <w:spacing w:before="0" w:after="0" w:line="240" w:lineRule="auto"/>
        <w:rPr>
          <w:rFonts w:ascii="Times New Roman" w:hAnsi="Times New Roman"/>
          <w:sz w:val="22"/>
          <w:szCs w:val="22"/>
        </w:rPr>
      </w:pPr>
    </w:p>
    <w:p w:rsidR="002753AD" w:rsidRPr="002753AD" w:rsidRDefault="002753AD" w:rsidP="00DE4C24">
      <w:pPr>
        <w:pStyle w:val="Nivel2"/>
        <w:numPr>
          <w:ilvl w:val="1"/>
          <w:numId w:val="7"/>
        </w:numPr>
        <w:tabs>
          <w:tab w:val="left" w:pos="0"/>
          <w:tab w:val="left" w:pos="851"/>
        </w:tabs>
        <w:spacing w:before="0" w:after="0" w:line="240" w:lineRule="auto"/>
        <w:ind w:left="0" w:firstLine="0"/>
        <w:rPr>
          <w:rFonts w:ascii="Times New Roman" w:hAnsi="Times New Roman"/>
          <w:sz w:val="22"/>
          <w:szCs w:val="22"/>
        </w:rPr>
      </w:pPr>
      <w:r w:rsidRPr="002753AD">
        <w:rPr>
          <w:rFonts w:ascii="Times New Roman" w:hAnsi="Times New Roman"/>
          <w:sz w:val="22"/>
          <w:szCs w:val="22"/>
        </w:rPr>
        <w:t>O foro para dirimir questões relativas ao presente Convite será o da Seção Judiciária do Distrito Federal - Justiça Federal, com exclusão de qualquer outro.</w:t>
      </w:r>
    </w:p>
    <w:p w:rsidR="002753AD" w:rsidRDefault="002753AD" w:rsidP="00DE4C24">
      <w:pPr>
        <w:pStyle w:val="Nivel2"/>
        <w:tabs>
          <w:tab w:val="left" w:pos="0"/>
          <w:tab w:val="left" w:pos="851"/>
        </w:tabs>
        <w:spacing w:before="0" w:after="0" w:line="240" w:lineRule="auto"/>
        <w:rPr>
          <w:rFonts w:ascii="Times New Roman" w:hAnsi="Times New Roman"/>
          <w:sz w:val="22"/>
          <w:szCs w:val="22"/>
        </w:rPr>
      </w:pPr>
    </w:p>
    <w:p w:rsidR="001E0F91" w:rsidRPr="002753AD" w:rsidRDefault="001E0F91" w:rsidP="00DE4C24">
      <w:pPr>
        <w:pStyle w:val="Nivel2"/>
        <w:tabs>
          <w:tab w:val="left" w:pos="0"/>
          <w:tab w:val="left" w:pos="851"/>
        </w:tabs>
        <w:spacing w:before="0" w:after="0" w:line="240" w:lineRule="auto"/>
        <w:rPr>
          <w:rFonts w:ascii="Times New Roman" w:hAnsi="Times New Roman"/>
          <w:sz w:val="22"/>
          <w:szCs w:val="22"/>
        </w:rPr>
      </w:pPr>
    </w:p>
    <w:p w:rsidR="002753AD" w:rsidRPr="002753AD" w:rsidRDefault="002753AD" w:rsidP="00DE4C24">
      <w:pPr>
        <w:pStyle w:val="Nivel1"/>
        <w:numPr>
          <w:ilvl w:val="0"/>
          <w:numId w:val="7"/>
        </w:numPr>
        <w:tabs>
          <w:tab w:val="left" w:pos="0"/>
          <w:tab w:val="left" w:pos="851"/>
        </w:tabs>
        <w:spacing w:before="0" w:after="0" w:line="240" w:lineRule="auto"/>
        <w:ind w:left="0" w:firstLine="0"/>
        <w:rPr>
          <w:rFonts w:ascii="Times New Roman" w:hAnsi="Times New Roman" w:cs="Times New Roman"/>
          <w:sz w:val="22"/>
          <w:szCs w:val="22"/>
        </w:rPr>
      </w:pPr>
      <w:r w:rsidRPr="002753AD">
        <w:rPr>
          <w:rFonts w:ascii="Times New Roman" w:hAnsi="Times New Roman" w:cs="Times New Roman"/>
          <w:sz w:val="22"/>
          <w:szCs w:val="22"/>
        </w:rPr>
        <w:t>ANEXOS</w:t>
      </w:r>
    </w:p>
    <w:p w:rsidR="002753AD" w:rsidRPr="002753AD" w:rsidRDefault="002753AD" w:rsidP="00DE4C24">
      <w:pPr>
        <w:pStyle w:val="Nivel2"/>
        <w:tabs>
          <w:tab w:val="left" w:pos="0"/>
          <w:tab w:val="left" w:pos="851"/>
        </w:tabs>
        <w:spacing w:before="0" w:after="0" w:line="240" w:lineRule="auto"/>
        <w:rPr>
          <w:rFonts w:ascii="Times New Roman" w:hAnsi="Times New Roman"/>
          <w:sz w:val="22"/>
          <w:szCs w:val="22"/>
        </w:rPr>
      </w:pPr>
    </w:p>
    <w:p w:rsidR="002753AD" w:rsidRDefault="002753AD" w:rsidP="00DE4C24">
      <w:pPr>
        <w:pStyle w:val="Nivel2"/>
        <w:numPr>
          <w:ilvl w:val="1"/>
          <w:numId w:val="7"/>
        </w:numPr>
        <w:tabs>
          <w:tab w:val="left" w:pos="0"/>
          <w:tab w:val="left" w:pos="851"/>
        </w:tabs>
        <w:spacing w:before="0" w:after="0" w:line="240" w:lineRule="auto"/>
        <w:ind w:left="0" w:firstLine="0"/>
        <w:rPr>
          <w:rFonts w:ascii="Times New Roman" w:hAnsi="Times New Roman"/>
          <w:sz w:val="22"/>
          <w:szCs w:val="22"/>
        </w:rPr>
      </w:pPr>
      <w:r w:rsidRPr="002753AD">
        <w:rPr>
          <w:rFonts w:ascii="Times New Roman" w:hAnsi="Times New Roman"/>
          <w:sz w:val="22"/>
          <w:szCs w:val="22"/>
        </w:rPr>
        <w:t>Integram este Convite, para todos os fins e efeitos, os seguintes anexos:</w:t>
      </w:r>
    </w:p>
    <w:p w:rsidR="001E0F91" w:rsidRPr="002753AD" w:rsidRDefault="001E0F91" w:rsidP="001E0F91">
      <w:pPr>
        <w:pStyle w:val="Nivel2"/>
        <w:tabs>
          <w:tab w:val="left" w:pos="0"/>
          <w:tab w:val="left" w:pos="851"/>
        </w:tabs>
        <w:spacing w:before="0" w:after="0" w:line="240" w:lineRule="auto"/>
        <w:rPr>
          <w:rFonts w:ascii="Times New Roman" w:hAnsi="Times New Roman"/>
          <w:sz w:val="22"/>
          <w:szCs w:val="22"/>
        </w:rPr>
      </w:pPr>
    </w:p>
    <w:p w:rsidR="002753AD" w:rsidRDefault="002753AD" w:rsidP="00DE4C24">
      <w:pPr>
        <w:pStyle w:val="Nivel3"/>
        <w:numPr>
          <w:ilvl w:val="2"/>
          <w:numId w:val="7"/>
        </w:numPr>
        <w:tabs>
          <w:tab w:val="left" w:pos="0"/>
          <w:tab w:val="left" w:pos="851"/>
          <w:tab w:val="left" w:pos="2268"/>
        </w:tabs>
        <w:spacing w:before="0" w:after="0" w:line="240" w:lineRule="auto"/>
        <w:ind w:left="0" w:firstLine="0"/>
        <w:rPr>
          <w:rFonts w:ascii="Times New Roman" w:hAnsi="Times New Roman" w:cs="Times New Roman"/>
          <w:sz w:val="22"/>
          <w:szCs w:val="22"/>
        </w:rPr>
      </w:pPr>
      <w:r w:rsidRPr="002753AD">
        <w:rPr>
          <w:rFonts w:ascii="Times New Roman" w:hAnsi="Times New Roman" w:cs="Times New Roman"/>
          <w:sz w:val="22"/>
          <w:szCs w:val="22"/>
        </w:rPr>
        <w:t>ANEXO I - Projeto Básico;</w:t>
      </w:r>
    </w:p>
    <w:p w:rsidR="001E0F91" w:rsidRPr="002753AD" w:rsidRDefault="001E0F91" w:rsidP="001E0F91">
      <w:pPr>
        <w:pStyle w:val="Nivel3"/>
        <w:tabs>
          <w:tab w:val="left" w:pos="0"/>
          <w:tab w:val="left" w:pos="851"/>
          <w:tab w:val="left" w:pos="2268"/>
        </w:tabs>
        <w:spacing w:before="0" w:after="0" w:line="240" w:lineRule="auto"/>
        <w:rPr>
          <w:rFonts w:ascii="Times New Roman" w:hAnsi="Times New Roman" w:cs="Times New Roman"/>
          <w:sz w:val="22"/>
          <w:szCs w:val="22"/>
        </w:rPr>
      </w:pPr>
    </w:p>
    <w:p w:rsidR="002753AD" w:rsidRDefault="002753AD" w:rsidP="00DE4C24">
      <w:pPr>
        <w:pStyle w:val="Nivel3"/>
        <w:numPr>
          <w:ilvl w:val="2"/>
          <w:numId w:val="7"/>
        </w:numPr>
        <w:tabs>
          <w:tab w:val="left" w:pos="0"/>
          <w:tab w:val="left" w:pos="851"/>
          <w:tab w:val="left" w:pos="2268"/>
        </w:tabs>
        <w:spacing w:before="0" w:after="0" w:line="240" w:lineRule="auto"/>
        <w:ind w:left="0" w:firstLine="0"/>
        <w:rPr>
          <w:rFonts w:ascii="Times New Roman" w:hAnsi="Times New Roman" w:cs="Times New Roman"/>
          <w:sz w:val="22"/>
          <w:szCs w:val="22"/>
        </w:rPr>
      </w:pPr>
      <w:r w:rsidRPr="002753AD">
        <w:rPr>
          <w:rFonts w:ascii="Times New Roman" w:hAnsi="Times New Roman" w:cs="Times New Roman"/>
          <w:sz w:val="22"/>
          <w:szCs w:val="22"/>
        </w:rPr>
        <w:t>ANEXO II - Minuta de Termo de Contrato;</w:t>
      </w:r>
    </w:p>
    <w:p w:rsidR="001E0F91" w:rsidRPr="002753AD" w:rsidRDefault="001E0F91" w:rsidP="001E0F91">
      <w:pPr>
        <w:pStyle w:val="Nivel3"/>
        <w:tabs>
          <w:tab w:val="left" w:pos="0"/>
          <w:tab w:val="left" w:pos="851"/>
          <w:tab w:val="left" w:pos="2268"/>
        </w:tabs>
        <w:spacing w:before="0" w:after="0" w:line="240" w:lineRule="auto"/>
        <w:rPr>
          <w:rFonts w:ascii="Times New Roman" w:hAnsi="Times New Roman" w:cs="Times New Roman"/>
          <w:sz w:val="22"/>
          <w:szCs w:val="22"/>
        </w:rPr>
      </w:pPr>
    </w:p>
    <w:p w:rsidR="002753AD" w:rsidRDefault="002753AD" w:rsidP="00DE4C24">
      <w:pPr>
        <w:pStyle w:val="Nivel3"/>
        <w:numPr>
          <w:ilvl w:val="2"/>
          <w:numId w:val="7"/>
        </w:numPr>
        <w:tabs>
          <w:tab w:val="left" w:pos="0"/>
          <w:tab w:val="left" w:pos="851"/>
          <w:tab w:val="left" w:pos="2268"/>
        </w:tabs>
        <w:spacing w:before="0" w:after="0" w:line="240" w:lineRule="auto"/>
        <w:ind w:left="0" w:firstLine="0"/>
        <w:rPr>
          <w:rFonts w:ascii="Times New Roman" w:hAnsi="Times New Roman" w:cs="Times New Roman"/>
          <w:sz w:val="22"/>
          <w:szCs w:val="22"/>
        </w:rPr>
      </w:pPr>
      <w:r w:rsidRPr="002753AD">
        <w:rPr>
          <w:rFonts w:ascii="Times New Roman" w:hAnsi="Times New Roman" w:cs="Times New Roman"/>
          <w:sz w:val="22"/>
          <w:szCs w:val="22"/>
        </w:rPr>
        <w:t xml:space="preserve">ANEXO </w:t>
      </w:r>
      <w:proofErr w:type="spellStart"/>
      <w:r w:rsidRPr="002753AD">
        <w:rPr>
          <w:rFonts w:ascii="Times New Roman" w:hAnsi="Times New Roman" w:cs="Times New Roman"/>
          <w:sz w:val="22"/>
          <w:szCs w:val="22"/>
        </w:rPr>
        <w:t>III</w:t>
      </w:r>
      <w:proofErr w:type="spellEnd"/>
      <w:r w:rsidRPr="002753AD">
        <w:rPr>
          <w:rFonts w:ascii="Times New Roman" w:hAnsi="Times New Roman" w:cs="Times New Roman"/>
          <w:sz w:val="22"/>
          <w:szCs w:val="22"/>
        </w:rPr>
        <w:t xml:space="preserve"> - Modelo de Declaração de cumprimento ao disposto no inciso </w:t>
      </w:r>
      <w:proofErr w:type="spellStart"/>
      <w:r w:rsidRPr="002753AD">
        <w:rPr>
          <w:rFonts w:ascii="Times New Roman" w:hAnsi="Times New Roman" w:cs="Times New Roman"/>
          <w:sz w:val="22"/>
          <w:szCs w:val="22"/>
        </w:rPr>
        <w:t>XXXIII</w:t>
      </w:r>
      <w:proofErr w:type="spellEnd"/>
      <w:r w:rsidRPr="002753AD">
        <w:rPr>
          <w:rFonts w:ascii="Times New Roman" w:hAnsi="Times New Roman" w:cs="Times New Roman"/>
          <w:sz w:val="22"/>
          <w:szCs w:val="22"/>
        </w:rPr>
        <w:t xml:space="preserve"> do art. 7º, da Constituição Federal;</w:t>
      </w:r>
    </w:p>
    <w:p w:rsidR="001E0F91" w:rsidRPr="002753AD" w:rsidRDefault="001E0F91" w:rsidP="001E0F91">
      <w:pPr>
        <w:pStyle w:val="Nivel3"/>
        <w:tabs>
          <w:tab w:val="left" w:pos="0"/>
          <w:tab w:val="left" w:pos="851"/>
          <w:tab w:val="left" w:pos="2268"/>
        </w:tabs>
        <w:spacing w:before="0" w:after="0" w:line="240" w:lineRule="auto"/>
        <w:rPr>
          <w:rFonts w:ascii="Times New Roman" w:hAnsi="Times New Roman" w:cs="Times New Roman"/>
          <w:sz w:val="22"/>
          <w:szCs w:val="22"/>
        </w:rPr>
      </w:pPr>
    </w:p>
    <w:p w:rsidR="002753AD" w:rsidRDefault="002753AD" w:rsidP="00DE4C24">
      <w:pPr>
        <w:pStyle w:val="Nivel3"/>
        <w:numPr>
          <w:ilvl w:val="2"/>
          <w:numId w:val="7"/>
        </w:numPr>
        <w:tabs>
          <w:tab w:val="left" w:pos="0"/>
          <w:tab w:val="left" w:pos="851"/>
          <w:tab w:val="left" w:pos="2268"/>
        </w:tabs>
        <w:spacing w:before="0" w:after="0" w:line="240" w:lineRule="auto"/>
        <w:ind w:left="0" w:firstLine="0"/>
        <w:rPr>
          <w:rFonts w:ascii="Times New Roman" w:hAnsi="Times New Roman" w:cs="Times New Roman"/>
          <w:sz w:val="22"/>
          <w:szCs w:val="22"/>
        </w:rPr>
      </w:pPr>
      <w:r w:rsidRPr="002753AD">
        <w:rPr>
          <w:rFonts w:ascii="Times New Roman" w:hAnsi="Times New Roman" w:cs="Times New Roman"/>
          <w:sz w:val="22"/>
          <w:szCs w:val="22"/>
        </w:rPr>
        <w:t xml:space="preserve">ANEXO </w:t>
      </w:r>
      <w:proofErr w:type="spellStart"/>
      <w:r w:rsidRPr="002753AD">
        <w:rPr>
          <w:rFonts w:ascii="Times New Roman" w:hAnsi="Times New Roman" w:cs="Times New Roman"/>
          <w:sz w:val="22"/>
          <w:szCs w:val="22"/>
        </w:rPr>
        <w:t>IV</w:t>
      </w:r>
      <w:proofErr w:type="spellEnd"/>
      <w:r w:rsidRPr="002753AD">
        <w:rPr>
          <w:rFonts w:ascii="Times New Roman" w:hAnsi="Times New Roman" w:cs="Times New Roman"/>
          <w:sz w:val="22"/>
          <w:szCs w:val="22"/>
        </w:rPr>
        <w:t xml:space="preserve"> - Modelo de declaração de elaboração independente de proposta;</w:t>
      </w:r>
    </w:p>
    <w:p w:rsidR="001E0F91" w:rsidRPr="002753AD" w:rsidRDefault="001E0F91" w:rsidP="001E0F91">
      <w:pPr>
        <w:pStyle w:val="Nivel3"/>
        <w:tabs>
          <w:tab w:val="left" w:pos="0"/>
          <w:tab w:val="left" w:pos="851"/>
          <w:tab w:val="left" w:pos="2268"/>
        </w:tabs>
        <w:spacing w:before="0" w:after="0" w:line="240" w:lineRule="auto"/>
        <w:rPr>
          <w:rFonts w:ascii="Times New Roman" w:hAnsi="Times New Roman" w:cs="Times New Roman"/>
          <w:sz w:val="22"/>
          <w:szCs w:val="22"/>
        </w:rPr>
      </w:pPr>
    </w:p>
    <w:p w:rsidR="002753AD" w:rsidRDefault="002753AD" w:rsidP="00DE4C24">
      <w:pPr>
        <w:pStyle w:val="Nivel3"/>
        <w:numPr>
          <w:ilvl w:val="2"/>
          <w:numId w:val="7"/>
        </w:numPr>
        <w:tabs>
          <w:tab w:val="left" w:pos="0"/>
          <w:tab w:val="left" w:pos="851"/>
          <w:tab w:val="left" w:pos="2268"/>
        </w:tabs>
        <w:spacing w:before="0" w:after="0" w:line="240" w:lineRule="auto"/>
        <w:ind w:left="0" w:firstLine="0"/>
        <w:rPr>
          <w:rFonts w:ascii="Times New Roman" w:hAnsi="Times New Roman" w:cs="Times New Roman"/>
          <w:sz w:val="22"/>
          <w:szCs w:val="22"/>
        </w:rPr>
      </w:pPr>
      <w:r w:rsidRPr="002753AD">
        <w:rPr>
          <w:rFonts w:ascii="Times New Roman" w:hAnsi="Times New Roman" w:cs="Times New Roman"/>
          <w:sz w:val="22"/>
          <w:szCs w:val="22"/>
        </w:rPr>
        <w:t xml:space="preserve">ANEXO V - Modelo de declaração de microempresa, de empresa de pequeno porte, ou de cooperativa enquadrada no artigo 34 da Lei n° 11.488, de 2007; </w:t>
      </w:r>
    </w:p>
    <w:p w:rsidR="001E0F91" w:rsidRPr="002753AD" w:rsidRDefault="001E0F91" w:rsidP="001E0F91">
      <w:pPr>
        <w:pStyle w:val="Nivel3"/>
        <w:tabs>
          <w:tab w:val="left" w:pos="0"/>
          <w:tab w:val="left" w:pos="851"/>
          <w:tab w:val="left" w:pos="2268"/>
        </w:tabs>
        <w:spacing w:before="0" w:after="0" w:line="240" w:lineRule="auto"/>
        <w:rPr>
          <w:rFonts w:ascii="Times New Roman" w:hAnsi="Times New Roman" w:cs="Times New Roman"/>
          <w:sz w:val="22"/>
          <w:szCs w:val="22"/>
        </w:rPr>
      </w:pPr>
    </w:p>
    <w:p w:rsidR="002753AD" w:rsidRDefault="002753AD" w:rsidP="00DE4C24">
      <w:pPr>
        <w:pStyle w:val="Nivel3"/>
        <w:numPr>
          <w:ilvl w:val="2"/>
          <w:numId w:val="7"/>
        </w:numPr>
        <w:tabs>
          <w:tab w:val="left" w:pos="0"/>
          <w:tab w:val="left" w:pos="851"/>
          <w:tab w:val="left" w:pos="2268"/>
        </w:tabs>
        <w:spacing w:before="0" w:after="0" w:line="240" w:lineRule="auto"/>
        <w:ind w:left="0" w:firstLine="0"/>
        <w:rPr>
          <w:rFonts w:ascii="Times New Roman" w:hAnsi="Times New Roman" w:cs="Times New Roman"/>
          <w:sz w:val="22"/>
          <w:szCs w:val="22"/>
        </w:rPr>
      </w:pPr>
      <w:r w:rsidRPr="002753AD">
        <w:rPr>
          <w:rFonts w:ascii="Times New Roman" w:hAnsi="Times New Roman" w:cs="Times New Roman"/>
          <w:sz w:val="22"/>
          <w:szCs w:val="22"/>
        </w:rPr>
        <w:t>ANEXO VI - Modelo de declaração de inexistência de fato superveniente impeditivo da habilitação; e</w:t>
      </w:r>
    </w:p>
    <w:p w:rsidR="001E0F91" w:rsidRPr="002753AD" w:rsidRDefault="001E0F91" w:rsidP="001E0F91">
      <w:pPr>
        <w:pStyle w:val="Nivel3"/>
        <w:tabs>
          <w:tab w:val="left" w:pos="0"/>
          <w:tab w:val="left" w:pos="851"/>
          <w:tab w:val="left" w:pos="2268"/>
        </w:tabs>
        <w:spacing w:before="0" w:after="0" w:line="240" w:lineRule="auto"/>
        <w:rPr>
          <w:rFonts w:ascii="Times New Roman" w:hAnsi="Times New Roman" w:cs="Times New Roman"/>
          <w:sz w:val="22"/>
          <w:szCs w:val="22"/>
        </w:rPr>
      </w:pPr>
    </w:p>
    <w:p w:rsidR="002753AD" w:rsidRPr="002753AD" w:rsidRDefault="002753AD" w:rsidP="00DE4C24">
      <w:pPr>
        <w:pStyle w:val="Nivel3"/>
        <w:numPr>
          <w:ilvl w:val="2"/>
          <w:numId w:val="7"/>
        </w:numPr>
        <w:tabs>
          <w:tab w:val="left" w:pos="0"/>
          <w:tab w:val="left" w:pos="851"/>
          <w:tab w:val="left" w:pos="2268"/>
        </w:tabs>
        <w:spacing w:before="0" w:after="0" w:line="240" w:lineRule="auto"/>
        <w:ind w:left="0" w:firstLine="0"/>
        <w:rPr>
          <w:rFonts w:ascii="Times New Roman" w:hAnsi="Times New Roman" w:cs="Times New Roman"/>
          <w:sz w:val="22"/>
          <w:szCs w:val="22"/>
        </w:rPr>
      </w:pPr>
      <w:r w:rsidRPr="002753AD">
        <w:rPr>
          <w:rFonts w:ascii="Times New Roman" w:hAnsi="Times New Roman" w:cs="Times New Roman"/>
          <w:sz w:val="22"/>
          <w:szCs w:val="22"/>
        </w:rPr>
        <w:t xml:space="preserve">ANEXO </w:t>
      </w:r>
      <w:proofErr w:type="spellStart"/>
      <w:r w:rsidRPr="002753AD">
        <w:rPr>
          <w:rFonts w:ascii="Times New Roman" w:hAnsi="Times New Roman" w:cs="Times New Roman"/>
          <w:sz w:val="22"/>
          <w:szCs w:val="22"/>
        </w:rPr>
        <w:t>VII</w:t>
      </w:r>
      <w:proofErr w:type="spellEnd"/>
      <w:r w:rsidRPr="002753AD">
        <w:rPr>
          <w:rFonts w:ascii="Times New Roman" w:hAnsi="Times New Roman" w:cs="Times New Roman"/>
          <w:sz w:val="22"/>
          <w:szCs w:val="22"/>
        </w:rPr>
        <w:t xml:space="preserve"> - Recibo do convite.</w:t>
      </w:r>
    </w:p>
    <w:p w:rsidR="002753AD" w:rsidRPr="002753AD" w:rsidRDefault="002753AD" w:rsidP="00DE4C24">
      <w:pPr>
        <w:pStyle w:val="Nivel2"/>
        <w:tabs>
          <w:tab w:val="left" w:pos="0"/>
          <w:tab w:val="left" w:pos="851"/>
        </w:tabs>
        <w:spacing w:before="0" w:after="0" w:line="240" w:lineRule="auto"/>
        <w:rPr>
          <w:rFonts w:ascii="Times New Roman" w:hAnsi="Times New Roman"/>
          <w:sz w:val="22"/>
          <w:szCs w:val="22"/>
        </w:rPr>
      </w:pPr>
    </w:p>
    <w:p w:rsidR="002753AD" w:rsidRPr="002753AD" w:rsidRDefault="002753AD" w:rsidP="00DE4C24">
      <w:pPr>
        <w:tabs>
          <w:tab w:val="left" w:pos="0"/>
          <w:tab w:val="left" w:pos="851"/>
        </w:tabs>
        <w:jc w:val="center"/>
        <w:rPr>
          <w:color w:val="000000"/>
          <w:sz w:val="22"/>
          <w:szCs w:val="22"/>
        </w:rPr>
      </w:pPr>
      <w:r w:rsidRPr="002753AD">
        <w:rPr>
          <w:color w:val="000000"/>
          <w:sz w:val="22"/>
          <w:szCs w:val="22"/>
        </w:rPr>
        <w:t xml:space="preserve">Brasília, </w:t>
      </w:r>
      <w:r w:rsidR="005F07FA">
        <w:rPr>
          <w:color w:val="000000"/>
          <w:sz w:val="22"/>
          <w:szCs w:val="22"/>
        </w:rPr>
        <w:t>2</w:t>
      </w:r>
      <w:r w:rsidR="003E4E9A">
        <w:rPr>
          <w:color w:val="000000"/>
          <w:sz w:val="22"/>
          <w:szCs w:val="22"/>
        </w:rPr>
        <w:t>6</w:t>
      </w:r>
      <w:r w:rsidRPr="002753AD">
        <w:rPr>
          <w:color w:val="000000"/>
          <w:sz w:val="22"/>
          <w:szCs w:val="22"/>
        </w:rPr>
        <w:t xml:space="preserve"> de </w:t>
      </w:r>
      <w:r w:rsidR="005F07FA">
        <w:rPr>
          <w:color w:val="000000"/>
          <w:sz w:val="22"/>
          <w:szCs w:val="22"/>
        </w:rPr>
        <w:t>novembro</w:t>
      </w:r>
      <w:r w:rsidRPr="002753AD">
        <w:rPr>
          <w:color w:val="000000"/>
          <w:sz w:val="22"/>
          <w:szCs w:val="22"/>
        </w:rPr>
        <w:t xml:space="preserve"> de 201</w:t>
      </w:r>
      <w:r w:rsidR="005F07FA">
        <w:rPr>
          <w:color w:val="000000"/>
          <w:sz w:val="22"/>
          <w:szCs w:val="22"/>
        </w:rPr>
        <w:t>8</w:t>
      </w:r>
      <w:r w:rsidRPr="002753AD">
        <w:rPr>
          <w:color w:val="000000"/>
          <w:sz w:val="22"/>
          <w:szCs w:val="22"/>
        </w:rPr>
        <w:t>.</w:t>
      </w:r>
    </w:p>
    <w:p w:rsidR="002753AD" w:rsidRDefault="002753AD" w:rsidP="00DE4C24">
      <w:pPr>
        <w:tabs>
          <w:tab w:val="left" w:pos="0"/>
          <w:tab w:val="left" w:pos="851"/>
        </w:tabs>
        <w:jc w:val="center"/>
        <w:rPr>
          <w:color w:val="000000"/>
          <w:sz w:val="22"/>
          <w:szCs w:val="22"/>
        </w:rPr>
      </w:pPr>
    </w:p>
    <w:p w:rsidR="005F07FA" w:rsidRDefault="005F07FA" w:rsidP="00DE4C24">
      <w:pPr>
        <w:tabs>
          <w:tab w:val="left" w:pos="0"/>
          <w:tab w:val="left" w:pos="851"/>
        </w:tabs>
        <w:jc w:val="center"/>
        <w:rPr>
          <w:color w:val="000000"/>
          <w:sz w:val="22"/>
          <w:szCs w:val="22"/>
        </w:rPr>
      </w:pPr>
    </w:p>
    <w:p w:rsidR="005F07FA" w:rsidRDefault="005F07FA" w:rsidP="00DE4C24">
      <w:pPr>
        <w:tabs>
          <w:tab w:val="left" w:pos="0"/>
          <w:tab w:val="left" w:pos="851"/>
        </w:tabs>
        <w:jc w:val="center"/>
        <w:rPr>
          <w:color w:val="000000"/>
          <w:sz w:val="22"/>
          <w:szCs w:val="22"/>
        </w:rPr>
      </w:pPr>
    </w:p>
    <w:p w:rsidR="001E0F91" w:rsidRPr="002753AD" w:rsidRDefault="001E0F91" w:rsidP="00DE4C24">
      <w:pPr>
        <w:tabs>
          <w:tab w:val="left" w:pos="0"/>
          <w:tab w:val="left" w:pos="851"/>
        </w:tabs>
        <w:jc w:val="center"/>
        <w:rPr>
          <w:color w:val="000000"/>
          <w:sz w:val="22"/>
          <w:szCs w:val="22"/>
        </w:rPr>
      </w:pPr>
    </w:p>
    <w:p w:rsidR="002753AD" w:rsidRPr="002753AD" w:rsidRDefault="005F07FA" w:rsidP="00DE4C24">
      <w:pPr>
        <w:tabs>
          <w:tab w:val="left" w:pos="0"/>
        </w:tabs>
        <w:jc w:val="center"/>
        <w:rPr>
          <w:b/>
          <w:color w:val="000000"/>
          <w:sz w:val="22"/>
          <w:szCs w:val="22"/>
        </w:rPr>
      </w:pPr>
      <w:r>
        <w:rPr>
          <w:b/>
          <w:color w:val="000000"/>
          <w:sz w:val="22"/>
          <w:szCs w:val="22"/>
        </w:rPr>
        <w:t>FABIO NAVARRO GARCIA DE FREITAS</w:t>
      </w:r>
    </w:p>
    <w:p w:rsidR="002753AD" w:rsidRDefault="002753AD" w:rsidP="00DE4C24">
      <w:pPr>
        <w:tabs>
          <w:tab w:val="left" w:pos="0"/>
        </w:tabs>
        <w:jc w:val="center"/>
        <w:rPr>
          <w:color w:val="000000"/>
          <w:sz w:val="22"/>
          <w:szCs w:val="22"/>
        </w:rPr>
      </w:pPr>
      <w:r w:rsidRPr="002753AD">
        <w:rPr>
          <w:color w:val="000000"/>
          <w:sz w:val="22"/>
          <w:szCs w:val="22"/>
        </w:rPr>
        <w:t xml:space="preserve">Presidente da </w:t>
      </w:r>
      <w:proofErr w:type="spellStart"/>
      <w:r w:rsidRPr="002753AD">
        <w:rPr>
          <w:color w:val="000000"/>
          <w:sz w:val="22"/>
          <w:szCs w:val="22"/>
        </w:rPr>
        <w:t>CPL</w:t>
      </w:r>
      <w:r w:rsidR="005F07FA">
        <w:rPr>
          <w:color w:val="000000"/>
          <w:sz w:val="22"/>
          <w:szCs w:val="22"/>
        </w:rPr>
        <w:t>-CAU</w:t>
      </w:r>
      <w:proofErr w:type="spellEnd"/>
      <w:r w:rsidR="005F07FA">
        <w:rPr>
          <w:color w:val="000000"/>
          <w:sz w:val="22"/>
          <w:szCs w:val="22"/>
        </w:rPr>
        <w:t>/DF</w:t>
      </w:r>
    </w:p>
    <w:p w:rsidR="005F07FA" w:rsidRDefault="005F07FA" w:rsidP="00DE4C24">
      <w:pPr>
        <w:tabs>
          <w:tab w:val="left" w:pos="0"/>
        </w:tabs>
        <w:jc w:val="center"/>
        <w:rPr>
          <w:color w:val="000000"/>
          <w:sz w:val="22"/>
          <w:szCs w:val="22"/>
        </w:rPr>
      </w:pPr>
      <w:r>
        <w:rPr>
          <w:color w:val="000000"/>
          <w:sz w:val="22"/>
          <w:szCs w:val="22"/>
        </w:rPr>
        <w:t>Portaria Ordinária nº 82/2018</w:t>
      </w:r>
    </w:p>
    <w:p w:rsidR="005F07FA" w:rsidRPr="002753AD" w:rsidRDefault="005F07FA" w:rsidP="00DE4C24">
      <w:pPr>
        <w:tabs>
          <w:tab w:val="left" w:pos="0"/>
        </w:tabs>
        <w:jc w:val="center"/>
        <w:rPr>
          <w:b/>
          <w:bCs/>
          <w:iCs/>
          <w:color w:val="000000"/>
          <w:sz w:val="22"/>
          <w:szCs w:val="22"/>
        </w:rPr>
      </w:pPr>
    </w:p>
    <w:p w:rsidR="001E0F91" w:rsidRDefault="001E0F91" w:rsidP="00DE4C24">
      <w:pPr>
        <w:pStyle w:val="Default"/>
        <w:tabs>
          <w:tab w:val="left" w:pos="0"/>
        </w:tabs>
        <w:jc w:val="center"/>
        <w:rPr>
          <w:rFonts w:ascii="Times New Roman" w:hAnsi="Times New Roman" w:cs="Times New Roman"/>
          <w:b/>
          <w:bCs/>
          <w:sz w:val="22"/>
          <w:szCs w:val="22"/>
        </w:rPr>
      </w:pPr>
    </w:p>
    <w:p w:rsidR="001E0F91" w:rsidRDefault="001E0F91" w:rsidP="00DE4C24">
      <w:pPr>
        <w:pStyle w:val="Default"/>
        <w:tabs>
          <w:tab w:val="left" w:pos="0"/>
        </w:tabs>
        <w:jc w:val="center"/>
        <w:rPr>
          <w:rFonts w:ascii="Times New Roman" w:hAnsi="Times New Roman" w:cs="Times New Roman"/>
          <w:b/>
          <w:bCs/>
          <w:sz w:val="22"/>
          <w:szCs w:val="22"/>
        </w:rPr>
      </w:pPr>
    </w:p>
    <w:p w:rsidR="001E0F91" w:rsidRDefault="001E0F91" w:rsidP="00DE4C24">
      <w:pPr>
        <w:pStyle w:val="Default"/>
        <w:tabs>
          <w:tab w:val="left" w:pos="0"/>
        </w:tabs>
        <w:jc w:val="center"/>
        <w:rPr>
          <w:rFonts w:ascii="Times New Roman" w:hAnsi="Times New Roman" w:cs="Times New Roman"/>
          <w:b/>
          <w:bCs/>
          <w:sz w:val="22"/>
          <w:szCs w:val="22"/>
        </w:rPr>
      </w:pPr>
    </w:p>
    <w:p w:rsidR="001E0F91" w:rsidRDefault="001E0F91" w:rsidP="00DE4C24">
      <w:pPr>
        <w:pStyle w:val="Default"/>
        <w:tabs>
          <w:tab w:val="left" w:pos="0"/>
        </w:tabs>
        <w:jc w:val="center"/>
        <w:rPr>
          <w:rFonts w:ascii="Times New Roman" w:hAnsi="Times New Roman" w:cs="Times New Roman"/>
          <w:b/>
          <w:bCs/>
          <w:sz w:val="22"/>
          <w:szCs w:val="22"/>
        </w:rPr>
      </w:pPr>
    </w:p>
    <w:p w:rsidR="001E0F91" w:rsidRDefault="001E0F91" w:rsidP="00DE4C24">
      <w:pPr>
        <w:pStyle w:val="Default"/>
        <w:tabs>
          <w:tab w:val="left" w:pos="0"/>
        </w:tabs>
        <w:jc w:val="center"/>
        <w:rPr>
          <w:rFonts w:ascii="Times New Roman" w:hAnsi="Times New Roman" w:cs="Times New Roman"/>
          <w:b/>
          <w:bCs/>
          <w:sz w:val="22"/>
          <w:szCs w:val="22"/>
        </w:rPr>
      </w:pPr>
    </w:p>
    <w:p w:rsidR="001E0F91" w:rsidRDefault="001E0F91" w:rsidP="00DE4C24">
      <w:pPr>
        <w:pStyle w:val="Default"/>
        <w:tabs>
          <w:tab w:val="left" w:pos="0"/>
        </w:tabs>
        <w:jc w:val="center"/>
        <w:rPr>
          <w:rFonts w:ascii="Times New Roman" w:hAnsi="Times New Roman" w:cs="Times New Roman"/>
          <w:b/>
          <w:bCs/>
          <w:sz w:val="22"/>
          <w:szCs w:val="22"/>
        </w:rPr>
      </w:pPr>
    </w:p>
    <w:p w:rsidR="001E0F91" w:rsidRDefault="001E0F91" w:rsidP="00DE4C24">
      <w:pPr>
        <w:pStyle w:val="Default"/>
        <w:tabs>
          <w:tab w:val="left" w:pos="0"/>
        </w:tabs>
        <w:jc w:val="center"/>
        <w:rPr>
          <w:rFonts w:ascii="Times New Roman" w:hAnsi="Times New Roman" w:cs="Times New Roman"/>
          <w:b/>
          <w:bCs/>
          <w:sz w:val="22"/>
          <w:szCs w:val="22"/>
        </w:rPr>
      </w:pPr>
    </w:p>
    <w:p w:rsidR="001E0F91" w:rsidRDefault="001E0F91" w:rsidP="00DE4C24">
      <w:pPr>
        <w:pStyle w:val="Default"/>
        <w:tabs>
          <w:tab w:val="left" w:pos="0"/>
        </w:tabs>
        <w:jc w:val="center"/>
        <w:rPr>
          <w:rFonts w:ascii="Times New Roman" w:hAnsi="Times New Roman" w:cs="Times New Roman"/>
          <w:b/>
          <w:bCs/>
          <w:sz w:val="22"/>
          <w:szCs w:val="22"/>
        </w:rPr>
      </w:pPr>
    </w:p>
    <w:p w:rsidR="001E0F91" w:rsidRDefault="001E0F91" w:rsidP="00DE4C24">
      <w:pPr>
        <w:pStyle w:val="Default"/>
        <w:tabs>
          <w:tab w:val="left" w:pos="0"/>
        </w:tabs>
        <w:jc w:val="center"/>
        <w:rPr>
          <w:rFonts w:ascii="Times New Roman" w:hAnsi="Times New Roman" w:cs="Times New Roman"/>
          <w:b/>
          <w:bCs/>
          <w:sz w:val="22"/>
          <w:szCs w:val="22"/>
        </w:rPr>
      </w:pPr>
    </w:p>
    <w:p w:rsidR="001E0F91" w:rsidRDefault="001E0F91" w:rsidP="00DE4C24">
      <w:pPr>
        <w:pStyle w:val="Default"/>
        <w:tabs>
          <w:tab w:val="left" w:pos="0"/>
        </w:tabs>
        <w:jc w:val="center"/>
        <w:rPr>
          <w:rFonts w:ascii="Times New Roman" w:hAnsi="Times New Roman" w:cs="Times New Roman"/>
          <w:b/>
          <w:bCs/>
          <w:sz w:val="22"/>
          <w:szCs w:val="22"/>
        </w:rPr>
      </w:pPr>
    </w:p>
    <w:p w:rsidR="001E0F91" w:rsidRDefault="001E0F91" w:rsidP="00DE4C24">
      <w:pPr>
        <w:pStyle w:val="Default"/>
        <w:tabs>
          <w:tab w:val="left" w:pos="0"/>
        </w:tabs>
        <w:jc w:val="center"/>
        <w:rPr>
          <w:rFonts w:ascii="Times New Roman" w:hAnsi="Times New Roman" w:cs="Times New Roman"/>
          <w:b/>
          <w:bCs/>
          <w:sz w:val="22"/>
          <w:szCs w:val="22"/>
        </w:rPr>
      </w:pPr>
    </w:p>
    <w:p w:rsidR="001E0F91" w:rsidRDefault="001E0F91" w:rsidP="00DE4C24">
      <w:pPr>
        <w:pStyle w:val="Default"/>
        <w:tabs>
          <w:tab w:val="left" w:pos="0"/>
        </w:tabs>
        <w:jc w:val="center"/>
        <w:rPr>
          <w:rFonts w:ascii="Times New Roman" w:hAnsi="Times New Roman" w:cs="Times New Roman"/>
          <w:b/>
          <w:bCs/>
          <w:sz w:val="22"/>
          <w:szCs w:val="22"/>
        </w:rPr>
      </w:pPr>
    </w:p>
    <w:p w:rsidR="001E0F91" w:rsidRDefault="001E0F91" w:rsidP="00DE4C24">
      <w:pPr>
        <w:pStyle w:val="Default"/>
        <w:tabs>
          <w:tab w:val="left" w:pos="0"/>
        </w:tabs>
        <w:jc w:val="center"/>
        <w:rPr>
          <w:rFonts w:ascii="Times New Roman" w:hAnsi="Times New Roman" w:cs="Times New Roman"/>
          <w:b/>
          <w:bCs/>
          <w:sz w:val="22"/>
          <w:szCs w:val="22"/>
        </w:rPr>
      </w:pPr>
    </w:p>
    <w:p w:rsidR="001E0F91" w:rsidRDefault="001E0F91" w:rsidP="00DE4C24">
      <w:pPr>
        <w:pStyle w:val="Default"/>
        <w:tabs>
          <w:tab w:val="left" w:pos="0"/>
        </w:tabs>
        <w:jc w:val="center"/>
        <w:rPr>
          <w:rFonts w:ascii="Times New Roman" w:hAnsi="Times New Roman" w:cs="Times New Roman"/>
          <w:b/>
          <w:bCs/>
          <w:sz w:val="22"/>
          <w:szCs w:val="22"/>
        </w:rPr>
      </w:pPr>
    </w:p>
    <w:p w:rsidR="001E0F91" w:rsidRDefault="001E0F91" w:rsidP="00DE4C24">
      <w:pPr>
        <w:pStyle w:val="Default"/>
        <w:tabs>
          <w:tab w:val="left" w:pos="0"/>
        </w:tabs>
        <w:jc w:val="center"/>
        <w:rPr>
          <w:rFonts w:ascii="Times New Roman" w:hAnsi="Times New Roman" w:cs="Times New Roman"/>
          <w:b/>
          <w:bCs/>
          <w:sz w:val="22"/>
          <w:szCs w:val="22"/>
        </w:rPr>
      </w:pPr>
    </w:p>
    <w:p w:rsidR="001E0F91" w:rsidRDefault="001E0F91" w:rsidP="00DE4C24">
      <w:pPr>
        <w:pStyle w:val="Default"/>
        <w:tabs>
          <w:tab w:val="left" w:pos="0"/>
        </w:tabs>
        <w:jc w:val="center"/>
        <w:rPr>
          <w:rFonts w:ascii="Times New Roman" w:hAnsi="Times New Roman" w:cs="Times New Roman"/>
          <w:b/>
          <w:bCs/>
          <w:sz w:val="22"/>
          <w:szCs w:val="22"/>
        </w:rPr>
      </w:pPr>
    </w:p>
    <w:p w:rsidR="001E0F91" w:rsidRDefault="001E0F91" w:rsidP="00DE4C24">
      <w:pPr>
        <w:pStyle w:val="Default"/>
        <w:tabs>
          <w:tab w:val="left" w:pos="0"/>
        </w:tabs>
        <w:jc w:val="center"/>
        <w:rPr>
          <w:rFonts w:ascii="Times New Roman" w:hAnsi="Times New Roman" w:cs="Times New Roman"/>
          <w:b/>
          <w:bCs/>
          <w:sz w:val="22"/>
          <w:szCs w:val="22"/>
        </w:rPr>
      </w:pPr>
    </w:p>
    <w:p w:rsidR="001E0F91" w:rsidRDefault="001E0F91" w:rsidP="00DE4C24">
      <w:pPr>
        <w:pStyle w:val="Default"/>
        <w:tabs>
          <w:tab w:val="left" w:pos="0"/>
        </w:tabs>
        <w:jc w:val="center"/>
        <w:rPr>
          <w:rFonts w:ascii="Times New Roman" w:hAnsi="Times New Roman" w:cs="Times New Roman"/>
          <w:b/>
          <w:bCs/>
          <w:sz w:val="22"/>
          <w:szCs w:val="22"/>
        </w:rPr>
      </w:pPr>
    </w:p>
    <w:p w:rsidR="001E0F91" w:rsidRDefault="001E0F91" w:rsidP="00DE4C24">
      <w:pPr>
        <w:pStyle w:val="Default"/>
        <w:tabs>
          <w:tab w:val="left" w:pos="0"/>
        </w:tabs>
        <w:jc w:val="center"/>
        <w:rPr>
          <w:rFonts w:ascii="Times New Roman" w:hAnsi="Times New Roman" w:cs="Times New Roman"/>
          <w:b/>
          <w:bCs/>
          <w:sz w:val="22"/>
          <w:szCs w:val="22"/>
        </w:rPr>
      </w:pPr>
    </w:p>
    <w:p w:rsidR="001E0F91" w:rsidRDefault="001E0F91" w:rsidP="00DE4C24">
      <w:pPr>
        <w:pStyle w:val="Default"/>
        <w:tabs>
          <w:tab w:val="left" w:pos="0"/>
        </w:tabs>
        <w:jc w:val="center"/>
        <w:rPr>
          <w:rFonts w:ascii="Times New Roman" w:hAnsi="Times New Roman" w:cs="Times New Roman"/>
          <w:b/>
          <w:bCs/>
          <w:sz w:val="22"/>
          <w:szCs w:val="22"/>
        </w:rPr>
      </w:pPr>
    </w:p>
    <w:p w:rsidR="001E0F91" w:rsidRDefault="001E0F91" w:rsidP="00DE4C24">
      <w:pPr>
        <w:pStyle w:val="Default"/>
        <w:tabs>
          <w:tab w:val="left" w:pos="0"/>
        </w:tabs>
        <w:jc w:val="center"/>
        <w:rPr>
          <w:rFonts w:ascii="Times New Roman" w:hAnsi="Times New Roman" w:cs="Times New Roman"/>
          <w:b/>
          <w:bCs/>
          <w:sz w:val="22"/>
          <w:szCs w:val="22"/>
        </w:rPr>
      </w:pPr>
    </w:p>
    <w:p w:rsidR="001E0F91" w:rsidRDefault="001E0F91" w:rsidP="00DE4C24">
      <w:pPr>
        <w:pStyle w:val="Default"/>
        <w:tabs>
          <w:tab w:val="left" w:pos="0"/>
        </w:tabs>
        <w:jc w:val="center"/>
        <w:rPr>
          <w:rFonts w:ascii="Times New Roman" w:hAnsi="Times New Roman" w:cs="Times New Roman"/>
          <w:b/>
          <w:bCs/>
          <w:sz w:val="22"/>
          <w:szCs w:val="22"/>
        </w:rPr>
      </w:pPr>
    </w:p>
    <w:p w:rsidR="001E0F91" w:rsidRDefault="001E0F91" w:rsidP="00DE4C24">
      <w:pPr>
        <w:pStyle w:val="Default"/>
        <w:tabs>
          <w:tab w:val="left" w:pos="0"/>
        </w:tabs>
        <w:jc w:val="center"/>
        <w:rPr>
          <w:rFonts w:ascii="Times New Roman" w:hAnsi="Times New Roman" w:cs="Times New Roman"/>
          <w:b/>
          <w:bCs/>
          <w:sz w:val="22"/>
          <w:szCs w:val="22"/>
        </w:rPr>
      </w:pPr>
    </w:p>
    <w:p w:rsidR="006265CF" w:rsidRDefault="006265CF" w:rsidP="00DE4C24">
      <w:pPr>
        <w:pStyle w:val="Default"/>
        <w:tabs>
          <w:tab w:val="left" w:pos="0"/>
        </w:tabs>
        <w:jc w:val="center"/>
        <w:rPr>
          <w:rFonts w:ascii="Times New Roman" w:hAnsi="Times New Roman" w:cs="Times New Roman"/>
          <w:b/>
          <w:bCs/>
          <w:sz w:val="22"/>
          <w:szCs w:val="22"/>
        </w:rPr>
      </w:pPr>
    </w:p>
    <w:p w:rsidR="006265CF" w:rsidRDefault="006265CF" w:rsidP="00DE4C24">
      <w:pPr>
        <w:pStyle w:val="Default"/>
        <w:tabs>
          <w:tab w:val="left" w:pos="0"/>
        </w:tabs>
        <w:jc w:val="center"/>
        <w:rPr>
          <w:rFonts w:ascii="Times New Roman" w:hAnsi="Times New Roman" w:cs="Times New Roman"/>
          <w:b/>
          <w:bCs/>
          <w:sz w:val="22"/>
          <w:szCs w:val="22"/>
        </w:rPr>
      </w:pPr>
    </w:p>
    <w:p w:rsidR="006265CF" w:rsidRDefault="006265CF" w:rsidP="00DE4C24">
      <w:pPr>
        <w:pStyle w:val="Default"/>
        <w:tabs>
          <w:tab w:val="left" w:pos="0"/>
        </w:tabs>
        <w:jc w:val="center"/>
        <w:rPr>
          <w:rFonts w:ascii="Times New Roman" w:hAnsi="Times New Roman" w:cs="Times New Roman"/>
          <w:b/>
          <w:bCs/>
          <w:sz w:val="22"/>
          <w:szCs w:val="22"/>
        </w:rPr>
      </w:pPr>
    </w:p>
    <w:p w:rsidR="006265CF" w:rsidRDefault="006265CF" w:rsidP="00DE4C24">
      <w:pPr>
        <w:pStyle w:val="Default"/>
        <w:tabs>
          <w:tab w:val="left" w:pos="0"/>
        </w:tabs>
        <w:jc w:val="center"/>
        <w:rPr>
          <w:rFonts w:ascii="Times New Roman" w:hAnsi="Times New Roman" w:cs="Times New Roman"/>
          <w:b/>
          <w:bCs/>
          <w:sz w:val="22"/>
          <w:szCs w:val="22"/>
        </w:rPr>
      </w:pPr>
    </w:p>
    <w:p w:rsidR="006265CF" w:rsidRDefault="006265CF" w:rsidP="00DE4C24">
      <w:pPr>
        <w:pStyle w:val="Default"/>
        <w:tabs>
          <w:tab w:val="left" w:pos="0"/>
        </w:tabs>
        <w:jc w:val="center"/>
        <w:rPr>
          <w:rFonts w:ascii="Times New Roman" w:hAnsi="Times New Roman" w:cs="Times New Roman"/>
          <w:b/>
          <w:bCs/>
          <w:sz w:val="22"/>
          <w:szCs w:val="22"/>
        </w:rPr>
      </w:pPr>
    </w:p>
    <w:p w:rsidR="006265CF" w:rsidRDefault="006265CF" w:rsidP="00DE4C24">
      <w:pPr>
        <w:pStyle w:val="Default"/>
        <w:tabs>
          <w:tab w:val="left" w:pos="0"/>
        </w:tabs>
        <w:jc w:val="center"/>
        <w:rPr>
          <w:rFonts w:ascii="Times New Roman" w:hAnsi="Times New Roman" w:cs="Times New Roman"/>
          <w:b/>
          <w:bCs/>
          <w:sz w:val="22"/>
          <w:szCs w:val="22"/>
        </w:rPr>
      </w:pPr>
    </w:p>
    <w:p w:rsidR="006265CF" w:rsidRDefault="006265CF" w:rsidP="00DE4C24">
      <w:pPr>
        <w:pStyle w:val="Default"/>
        <w:tabs>
          <w:tab w:val="left" w:pos="0"/>
        </w:tabs>
        <w:jc w:val="center"/>
        <w:rPr>
          <w:rFonts w:ascii="Times New Roman" w:hAnsi="Times New Roman" w:cs="Times New Roman"/>
          <w:b/>
          <w:bCs/>
          <w:sz w:val="22"/>
          <w:szCs w:val="22"/>
        </w:rPr>
      </w:pPr>
    </w:p>
    <w:p w:rsidR="006265CF" w:rsidRDefault="006265CF" w:rsidP="00DE4C24">
      <w:pPr>
        <w:pStyle w:val="Default"/>
        <w:tabs>
          <w:tab w:val="left" w:pos="0"/>
        </w:tabs>
        <w:jc w:val="center"/>
        <w:rPr>
          <w:rFonts w:ascii="Times New Roman" w:hAnsi="Times New Roman" w:cs="Times New Roman"/>
          <w:b/>
          <w:bCs/>
          <w:sz w:val="22"/>
          <w:szCs w:val="22"/>
        </w:rPr>
      </w:pPr>
    </w:p>
    <w:p w:rsidR="006265CF" w:rsidRDefault="006265CF" w:rsidP="00DE4C24">
      <w:pPr>
        <w:pStyle w:val="Default"/>
        <w:tabs>
          <w:tab w:val="left" w:pos="0"/>
        </w:tabs>
        <w:jc w:val="center"/>
        <w:rPr>
          <w:rFonts w:ascii="Times New Roman" w:hAnsi="Times New Roman" w:cs="Times New Roman"/>
          <w:b/>
          <w:bCs/>
          <w:sz w:val="22"/>
          <w:szCs w:val="22"/>
        </w:rPr>
      </w:pPr>
    </w:p>
    <w:p w:rsidR="006265CF" w:rsidRDefault="006265CF" w:rsidP="00DE4C24">
      <w:pPr>
        <w:pStyle w:val="Default"/>
        <w:tabs>
          <w:tab w:val="left" w:pos="0"/>
        </w:tabs>
        <w:jc w:val="center"/>
        <w:rPr>
          <w:rFonts w:ascii="Times New Roman" w:hAnsi="Times New Roman" w:cs="Times New Roman"/>
          <w:b/>
          <w:bCs/>
          <w:sz w:val="22"/>
          <w:szCs w:val="22"/>
        </w:rPr>
      </w:pPr>
    </w:p>
    <w:p w:rsidR="003E4E9A" w:rsidRDefault="003E4E9A" w:rsidP="00DE4C24">
      <w:pPr>
        <w:pStyle w:val="Default"/>
        <w:tabs>
          <w:tab w:val="left" w:pos="0"/>
        </w:tabs>
        <w:jc w:val="center"/>
        <w:rPr>
          <w:rFonts w:ascii="Times New Roman" w:hAnsi="Times New Roman" w:cs="Times New Roman"/>
          <w:b/>
          <w:bCs/>
          <w:sz w:val="22"/>
          <w:szCs w:val="22"/>
        </w:rPr>
      </w:pPr>
    </w:p>
    <w:p w:rsidR="003E4E9A" w:rsidRDefault="003E4E9A" w:rsidP="00DE4C24">
      <w:pPr>
        <w:pStyle w:val="Default"/>
        <w:tabs>
          <w:tab w:val="left" w:pos="0"/>
        </w:tabs>
        <w:jc w:val="center"/>
        <w:rPr>
          <w:rFonts w:ascii="Times New Roman" w:hAnsi="Times New Roman" w:cs="Times New Roman"/>
          <w:b/>
          <w:bCs/>
          <w:sz w:val="22"/>
          <w:szCs w:val="22"/>
        </w:rPr>
      </w:pPr>
    </w:p>
    <w:p w:rsidR="003E4E9A" w:rsidRDefault="003E4E9A" w:rsidP="00DE4C24">
      <w:pPr>
        <w:pStyle w:val="Default"/>
        <w:tabs>
          <w:tab w:val="left" w:pos="0"/>
        </w:tabs>
        <w:jc w:val="center"/>
        <w:rPr>
          <w:rFonts w:ascii="Times New Roman" w:hAnsi="Times New Roman" w:cs="Times New Roman"/>
          <w:b/>
          <w:bCs/>
          <w:sz w:val="22"/>
          <w:szCs w:val="22"/>
        </w:rPr>
      </w:pPr>
    </w:p>
    <w:p w:rsidR="003E4E9A" w:rsidRDefault="003E4E9A" w:rsidP="00DE4C24">
      <w:pPr>
        <w:pStyle w:val="Default"/>
        <w:tabs>
          <w:tab w:val="left" w:pos="0"/>
        </w:tabs>
        <w:jc w:val="center"/>
        <w:rPr>
          <w:rFonts w:ascii="Times New Roman" w:hAnsi="Times New Roman" w:cs="Times New Roman"/>
          <w:b/>
          <w:bCs/>
          <w:sz w:val="22"/>
          <w:szCs w:val="22"/>
        </w:rPr>
      </w:pPr>
    </w:p>
    <w:p w:rsidR="003E4E9A" w:rsidRDefault="003E4E9A" w:rsidP="00DE4C24">
      <w:pPr>
        <w:pStyle w:val="Default"/>
        <w:tabs>
          <w:tab w:val="left" w:pos="0"/>
        </w:tabs>
        <w:jc w:val="center"/>
        <w:rPr>
          <w:rFonts w:ascii="Times New Roman" w:hAnsi="Times New Roman" w:cs="Times New Roman"/>
          <w:b/>
          <w:bCs/>
          <w:sz w:val="22"/>
          <w:szCs w:val="22"/>
        </w:rPr>
      </w:pPr>
    </w:p>
    <w:p w:rsidR="003E4E9A" w:rsidRDefault="003E4E9A" w:rsidP="00DE4C24">
      <w:pPr>
        <w:pStyle w:val="Default"/>
        <w:tabs>
          <w:tab w:val="left" w:pos="0"/>
        </w:tabs>
        <w:jc w:val="center"/>
        <w:rPr>
          <w:rFonts w:ascii="Times New Roman" w:hAnsi="Times New Roman" w:cs="Times New Roman"/>
          <w:b/>
          <w:bCs/>
          <w:sz w:val="22"/>
          <w:szCs w:val="22"/>
        </w:rPr>
      </w:pPr>
    </w:p>
    <w:p w:rsidR="003E4E9A" w:rsidRDefault="003E4E9A" w:rsidP="00DE4C24">
      <w:pPr>
        <w:pStyle w:val="Default"/>
        <w:tabs>
          <w:tab w:val="left" w:pos="0"/>
        </w:tabs>
        <w:jc w:val="center"/>
        <w:rPr>
          <w:rFonts w:ascii="Times New Roman" w:hAnsi="Times New Roman" w:cs="Times New Roman"/>
          <w:b/>
          <w:bCs/>
          <w:sz w:val="22"/>
          <w:szCs w:val="22"/>
        </w:rPr>
      </w:pPr>
    </w:p>
    <w:p w:rsidR="003E4E9A" w:rsidRDefault="003E4E9A" w:rsidP="00DE4C24">
      <w:pPr>
        <w:pStyle w:val="Default"/>
        <w:tabs>
          <w:tab w:val="left" w:pos="0"/>
        </w:tabs>
        <w:jc w:val="center"/>
        <w:rPr>
          <w:rFonts w:ascii="Times New Roman" w:hAnsi="Times New Roman" w:cs="Times New Roman"/>
          <w:b/>
          <w:bCs/>
          <w:sz w:val="22"/>
          <w:szCs w:val="22"/>
        </w:rPr>
      </w:pPr>
    </w:p>
    <w:p w:rsidR="003E4E9A" w:rsidRDefault="003E4E9A" w:rsidP="00DE4C24">
      <w:pPr>
        <w:pStyle w:val="Default"/>
        <w:tabs>
          <w:tab w:val="left" w:pos="0"/>
        </w:tabs>
        <w:jc w:val="center"/>
        <w:rPr>
          <w:rFonts w:ascii="Times New Roman" w:hAnsi="Times New Roman" w:cs="Times New Roman"/>
          <w:b/>
          <w:bCs/>
          <w:sz w:val="22"/>
          <w:szCs w:val="22"/>
        </w:rPr>
      </w:pPr>
    </w:p>
    <w:p w:rsidR="003E4E9A" w:rsidRDefault="003E4E9A" w:rsidP="00DE4C24">
      <w:pPr>
        <w:pStyle w:val="Default"/>
        <w:tabs>
          <w:tab w:val="left" w:pos="0"/>
        </w:tabs>
        <w:jc w:val="center"/>
        <w:rPr>
          <w:rFonts w:ascii="Times New Roman" w:hAnsi="Times New Roman" w:cs="Times New Roman"/>
          <w:b/>
          <w:bCs/>
          <w:sz w:val="22"/>
          <w:szCs w:val="22"/>
        </w:rPr>
      </w:pPr>
    </w:p>
    <w:p w:rsidR="001E0F91" w:rsidRDefault="001E0F91" w:rsidP="00DE4C24">
      <w:pPr>
        <w:pStyle w:val="Default"/>
        <w:tabs>
          <w:tab w:val="left" w:pos="0"/>
        </w:tabs>
        <w:jc w:val="center"/>
        <w:rPr>
          <w:rFonts w:ascii="Times New Roman" w:hAnsi="Times New Roman" w:cs="Times New Roman"/>
          <w:b/>
          <w:bCs/>
          <w:sz w:val="22"/>
          <w:szCs w:val="22"/>
        </w:rPr>
      </w:pPr>
    </w:p>
    <w:p w:rsidR="002753AD" w:rsidRPr="002753AD" w:rsidRDefault="002753AD" w:rsidP="00DE4C24">
      <w:pPr>
        <w:pStyle w:val="Default"/>
        <w:tabs>
          <w:tab w:val="left" w:pos="0"/>
        </w:tabs>
        <w:jc w:val="center"/>
        <w:rPr>
          <w:rFonts w:ascii="Times New Roman" w:hAnsi="Times New Roman" w:cs="Times New Roman"/>
          <w:b/>
          <w:bCs/>
          <w:sz w:val="22"/>
          <w:szCs w:val="22"/>
        </w:rPr>
      </w:pPr>
      <w:r w:rsidRPr="002753AD">
        <w:rPr>
          <w:rFonts w:ascii="Times New Roman" w:hAnsi="Times New Roman" w:cs="Times New Roman"/>
          <w:b/>
          <w:bCs/>
          <w:sz w:val="22"/>
          <w:szCs w:val="22"/>
        </w:rPr>
        <w:lastRenderedPageBreak/>
        <w:t>- ANEXO I -</w:t>
      </w:r>
    </w:p>
    <w:p w:rsidR="002753AD" w:rsidRPr="002753AD" w:rsidRDefault="002753AD" w:rsidP="00DE4C24">
      <w:pPr>
        <w:pStyle w:val="Default"/>
        <w:tabs>
          <w:tab w:val="left" w:pos="0"/>
        </w:tabs>
        <w:jc w:val="center"/>
        <w:rPr>
          <w:rFonts w:ascii="Times New Roman" w:hAnsi="Times New Roman" w:cs="Times New Roman"/>
          <w:b/>
          <w:bCs/>
          <w:sz w:val="22"/>
          <w:szCs w:val="22"/>
        </w:rPr>
      </w:pPr>
    </w:p>
    <w:p w:rsidR="002753AD" w:rsidRPr="002753AD" w:rsidRDefault="002753AD" w:rsidP="00DE4C24">
      <w:pPr>
        <w:tabs>
          <w:tab w:val="left" w:pos="0"/>
        </w:tabs>
        <w:jc w:val="center"/>
        <w:rPr>
          <w:sz w:val="22"/>
          <w:szCs w:val="22"/>
        </w:rPr>
      </w:pPr>
      <w:r w:rsidRPr="002753AD">
        <w:rPr>
          <w:b/>
          <w:sz w:val="22"/>
          <w:szCs w:val="22"/>
        </w:rPr>
        <w:t xml:space="preserve">CARTA CONVITE Nº </w:t>
      </w:r>
      <w:r w:rsidR="001E0F91">
        <w:rPr>
          <w:sz w:val="22"/>
          <w:szCs w:val="22"/>
        </w:rPr>
        <w:t>1/2018</w:t>
      </w:r>
    </w:p>
    <w:p w:rsidR="002753AD" w:rsidRPr="002753AD" w:rsidRDefault="002753AD" w:rsidP="00DE4C24">
      <w:pPr>
        <w:tabs>
          <w:tab w:val="left" w:pos="0"/>
        </w:tabs>
        <w:jc w:val="center"/>
        <w:rPr>
          <w:sz w:val="22"/>
          <w:szCs w:val="22"/>
        </w:rPr>
      </w:pPr>
      <w:r w:rsidRPr="002753AD">
        <w:rPr>
          <w:sz w:val="22"/>
          <w:szCs w:val="22"/>
        </w:rPr>
        <w:t xml:space="preserve">Processo nº </w:t>
      </w:r>
      <w:r w:rsidR="001E0F91">
        <w:rPr>
          <w:sz w:val="22"/>
          <w:szCs w:val="22"/>
        </w:rPr>
        <w:t>780160/2018</w:t>
      </w:r>
    </w:p>
    <w:p w:rsidR="002753AD" w:rsidRPr="002753AD" w:rsidRDefault="002753AD" w:rsidP="00DE4C24">
      <w:pPr>
        <w:pStyle w:val="Default"/>
        <w:tabs>
          <w:tab w:val="left" w:pos="0"/>
        </w:tabs>
        <w:jc w:val="center"/>
        <w:rPr>
          <w:rFonts w:ascii="Times New Roman" w:hAnsi="Times New Roman" w:cs="Times New Roman"/>
          <w:b/>
          <w:bCs/>
          <w:sz w:val="22"/>
          <w:szCs w:val="22"/>
        </w:rPr>
      </w:pPr>
    </w:p>
    <w:p w:rsidR="002753AD" w:rsidRPr="002753AD" w:rsidRDefault="002753AD" w:rsidP="00DE4C24">
      <w:pPr>
        <w:pStyle w:val="Default"/>
        <w:tabs>
          <w:tab w:val="left" w:pos="0"/>
        </w:tabs>
        <w:jc w:val="center"/>
        <w:rPr>
          <w:rFonts w:ascii="Times New Roman" w:hAnsi="Times New Roman" w:cs="Times New Roman"/>
          <w:b/>
          <w:bCs/>
          <w:sz w:val="22"/>
          <w:szCs w:val="22"/>
        </w:rPr>
      </w:pPr>
      <w:r w:rsidRPr="002753AD">
        <w:rPr>
          <w:rFonts w:ascii="Times New Roman" w:hAnsi="Times New Roman" w:cs="Times New Roman"/>
          <w:b/>
          <w:bCs/>
          <w:sz w:val="22"/>
          <w:szCs w:val="22"/>
        </w:rPr>
        <w:t>PROJETO BÁSICO</w:t>
      </w:r>
    </w:p>
    <w:p w:rsidR="002753AD" w:rsidRPr="002753AD" w:rsidRDefault="002753AD" w:rsidP="00DE4C24">
      <w:pPr>
        <w:pStyle w:val="Default"/>
        <w:tabs>
          <w:tab w:val="left" w:pos="0"/>
        </w:tabs>
        <w:jc w:val="center"/>
        <w:rPr>
          <w:rFonts w:ascii="Times New Roman" w:hAnsi="Times New Roman" w:cs="Times New Roman"/>
          <w:b/>
          <w:bCs/>
          <w:sz w:val="22"/>
          <w:szCs w:val="22"/>
        </w:rPr>
      </w:pPr>
    </w:p>
    <w:p w:rsidR="002753AD" w:rsidRPr="002753AD" w:rsidRDefault="002753AD" w:rsidP="00DE4C24">
      <w:pPr>
        <w:pStyle w:val="Default"/>
        <w:tabs>
          <w:tab w:val="left" w:pos="0"/>
        </w:tabs>
        <w:rPr>
          <w:rFonts w:ascii="Times New Roman" w:hAnsi="Times New Roman" w:cs="Times New Roman"/>
          <w:b/>
          <w:bCs/>
          <w:sz w:val="22"/>
          <w:szCs w:val="22"/>
        </w:rPr>
      </w:pPr>
    </w:p>
    <w:p w:rsidR="002753AD" w:rsidRPr="002753AD" w:rsidRDefault="002753AD" w:rsidP="00DE4C24">
      <w:pPr>
        <w:pStyle w:val="Default"/>
        <w:tabs>
          <w:tab w:val="left" w:pos="0"/>
        </w:tabs>
        <w:rPr>
          <w:rFonts w:ascii="Times New Roman" w:hAnsi="Times New Roman" w:cs="Times New Roman"/>
          <w:b/>
          <w:bCs/>
          <w:sz w:val="22"/>
          <w:szCs w:val="22"/>
        </w:rPr>
      </w:pPr>
      <w:r w:rsidRPr="002753AD">
        <w:rPr>
          <w:rFonts w:ascii="Times New Roman" w:hAnsi="Times New Roman" w:cs="Times New Roman"/>
          <w:b/>
          <w:bCs/>
          <w:sz w:val="22"/>
          <w:szCs w:val="22"/>
        </w:rPr>
        <w:t>CAPÍTULO 1 – DO OBJETO</w:t>
      </w:r>
    </w:p>
    <w:p w:rsidR="002753AD" w:rsidRPr="002753AD" w:rsidRDefault="002753AD" w:rsidP="00DE4C24">
      <w:pPr>
        <w:pStyle w:val="Default"/>
        <w:tabs>
          <w:tab w:val="left" w:pos="0"/>
        </w:tabs>
        <w:rPr>
          <w:rFonts w:ascii="Times New Roman" w:hAnsi="Times New Roman" w:cs="Times New Roman"/>
          <w:color w:val="auto"/>
          <w:sz w:val="22"/>
          <w:szCs w:val="22"/>
        </w:rPr>
      </w:pPr>
    </w:p>
    <w:p w:rsidR="002753AD" w:rsidRDefault="00E02E92" w:rsidP="00E02E92">
      <w:pPr>
        <w:pStyle w:val="Default"/>
        <w:tabs>
          <w:tab w:val="left" w:pos="0"/>
          <w:tab w:val="left" w:pos="851"/>
        </w:tabs>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 xml:space="preserve">1.1. </w:t>
      </w:r>
      <w:r w:rsidR="00F90F05" w:rsidRPr="00F90F05">
        <w:rPr>
          <w:rFonts w:ascii="Times New Roman" w:hAnsi="Times New Roman" w:cs="Times New Roman"/>
          <w:sz w:val="22"/>
          <w:szCs w:val="22"/>
        </w:rPr>
        <w:t xml:space="preserve">Contratação de empresa especializada em prestação de serviços para viabilização do evento intitulado 6º Encontro do CAU/DF, que ocorrerá no dia 14 de dezembro de 2018, das </w:t>
      </w:r>
      <w:proofErr w:type="spellStart"/>
      <w:r w:rsidR="00F90F05" w:rsidRPr="00F90F05">
        <w:rPr>
          <w:rFonts w:ascii="Times New Roman" w:hAnsi="Times New Roman" w:cs="Times New Roman"/>
          <w:sz w:val="22"/>
          <w:szCs w:val="22"/>
        </w:rPr>
        <w:t>14hs</w:t>
      </w:r>
      <w:proofErr w:type="spellEnd"/>
      <w:r w:rsidR="00F90F05" w:rsidRPr="00F90F05">
        <w:rPr>
          <w:rFonts w:ascii="Times New Roman" w:hAnsi="Times New Roman" w:cs="Times New Roman"/>
          <w:sz w:val="22"/>
          <w:szCs w:val="22"/>
        </w:rPr>
        <w:t xml:space="preserve"> às </w:t>
      </w:r>
      <w:proofErr w:type="spellStart"/>
      <w:r w:rsidR="00F90F05" w:rsidRPr="00F90F05">
        <w:rPr>
          <w:rFonts w:ascii="Times New Roman" w:hAnsi="Times New Roman" w:cs="Times New Roman"/>
          <w:sz w:val="22"/>
          <w:szCs w:val="22"/>
        </w:rPr>
        <w:t>22hs</w:t>
      </w:r>
      <w:proofErr w:type="spellEnd"/>
      <w:r w:rsidR="00F90F05" w:rsidRPr="00F90F05">
        <w:rPr>
          <w:rFonts w:ascii="Times New Roman" w:hAnsi="Times New Roman" w:cs="Times New Roman"/>
          <w:sz w:val="22"/>
          <w:szCs w:val="22"/>
        </w:rPr>
        <w:t>, no Centro Cultural do Tribunal de Contas da União (TCU), situado no Setor de Clubes Esportivos Sul Trecho 3, Brasília, Distrito Federal, CEP 70910-900, mediante regime de empreitada por preço global, conforme condições, quantidades e exigências estabelecidas neste instrumento, sagrando-se vencedora a licitante que ofertar o menor preço global.</w:t>
      </w:r>
    </w:p>
    <w:p w:rsidR="00F90F05" w:rsidRPr="00F90F05" w:rsidRDefault="00F90F05" w:rsidP="00F90F05">
      <w:pPr>
        <w:pStyle w:val="Default"/>
        <w:tabs>
          <w:tab w:val="left" w:pos="0"/>
          <w:tab w:val="left" w:pos="851"/>
        </w:tabs>
        <w:autoSpaceDE w:val="0"/>
        <w:autoSpaceDN w:val="0"/>
        <w:adjustRightInd w:val="0"/>
        <w:rPr>
          <w:rFonts w:ascii="Times New Roman" w:hAnsi="Times New Roman" w:cs="Times New Roman"/>
          <w:sz w:val="22"/>
          <w:szCs w:val="22"/>
        </w:rPr>
      </w:pPr>
    </w:p>
    <w:p w:rsidR="002753AD" w:rsidRPr="002753AD" w:rsidRDefault="002753AD" w:rsidP="00F90F05">
      <w:pPr>
        <w:pStyle w:val="Default"/>
        <w:tabs>
          <w:tab w:val="left" w:pos="0"/>
          <w:tab w:val="left" w:pos="851"/>
        </w:tabs>
        <w:rPr>
          <w:rFonts w:ascii="Times New Roman" w:hAnsi="Times New Roman" w:cs="Times New Roman"/>
          <w:b/>
          <w:bCs/>
          <w:sz w:val="22"/>
          <w:szCs w:val="22"/>
        </w:rPr>
      </w:pPr>
      <w:r w:rsidRPr="002753AD">
        <w:rPr>
          <w:rFonts w:ascii="Times New Roman" w:hAnsi="Times New Roman" w:cs="Times New Roman"/>
          <w:b/>
          <w:bCs/>
          <w:sz w:val="22"/>
          <w:szCs w:val="22"/>
        </w:rPr>
        <w:t>CAPÍTULO 2 – DA JUSTIFICATIVA</w:t>
      </w:r>
    </w:p>
    <w:p w:rsidR="002753AD" w:rsidRDefault="002753AD" w:rsidP="00F90F05">
      <w:pPr>
        <w:pStyle w:val="Default"/>
        <w:tabs>
          <w:tab w:val="left" w:pos="0"/>
          <w:tab w:val="left" w:pos="851"/>
        </w:tabs>
        <w:rPr>
          <w:rFonts w:ascii="Times New Roman" w:hAnsi="Times New Roman" w:cs="Times New Roman"/>
          <w:sz w:val="22"/>
          <w:szCs w:val="22"/>
        </w:rPr>
      </w:pPr>
    </w:p>
    <w:p w:rsidR="00FB3422" w:rsidRDefault="00E02E92" w:rsidP="00E02E92">
      <w:pPr>
        <w:pStyle w:val="PargrafodaLista"/>
        <w:tabs>
          <w:tab w:val="left" w:pos="851"/>
        </w:tabs>
        <w:ind w:left="0"/>
        <w:rPr>
          <w:sz w:val="22"/>
          <w:szCs w:val="22"/>
        </w:rPr>
      </w:pPr>
      <w:r>
        <w:rPr>
          <w:sz w:val="22"/>
          <w:szCs w:val="22"/>
        </w:rPr>
        <w:t xml:space="preserve">2.1. </w:t>
      </w:r>
      <w:r w:rsidR="00FB3422" w:rsidRPr="009A0A95">
        <w:rPr>
          <w:sz w:val="22"/>
          <w:szCs w:val="22"/>
        </w:rPr>
        <w:t>Resultado de décadas de reivindicação dos profissionais da categoria, o Conselho de Arquitetura e Urbanismo tornou-se realidade com a promulgação da Lei nº 12.378, de 31 de dezembro de 2010, e materializou-se no dia 1° de janeiro de 2012, ao iniciar suas atividades em todo o país.</w:t>
      </w:r>
    </w:p>
    <w:p w:rsidR="00FB3422" w:rsidRPr="009A0A95" w:rsidRDefault="00FB3422" w:rsidP="00FB3422">
      <w:pPr>
        <w:pStyle w:val="PargrafodaLista"/>
        <w:tabs>
          <w:tab w:val="left" w:pos="851"/>
        </w:tabs>
        <w:ind w:left="0"/>
        <w:rPr>
          <w:sz w:val="22"/>
          <w:szCs w:val="22"/>
        </w:rPr>
      </w:pPr>
    </w:p>
    <w:p w:rsidR="00FB3422" w:rsidRDefault="00E02E92" w:rsidP="00E02E92">
      <w:pPr>
        <w:pStyle w:val="PargrafodaLista"/>
        <w:tabs>
          <w:tab w:val="left" w:pos="851"/>
        </w:tabs>
        <w:ind w:left="0"/>
        <w:rPr>
          <w:sz w:val="22"/>
          <w:szCs w:val="22"/>
        </w:rPr>
      </w:pPr>
      <w:r>
        <w:rPr>
          <w:sz w:val="22"/>
          <w:szCs w:val="22"/>
        </w:rPr>
        <w:t xml:space="preserve">2.2. </w:t>
      </w:r>
      <w:r w:rsidR="00FB3422" w:rsidRPr="008627EF">
        <w:rPr>
          <w:sz w:val="22"/>
          <w:szCs w:val="22"/>
        </w:rPr>
        <w:t>Desde então, o Conselho vem realizando anualmente um evento intitulado Encontro do CAU/DF, cujo foco principal é reunir arquitetos e urbanistas, estudantes e demais interessados</w:t>
      </w:r>
      <w:r w:rsidR="00FB3422">
        <w:rPr>
          <w:sz w:val="22"/>
          <w:szCs w:val="22"/>
        </w:rPr>
        <w:t>,</w:t>
      </w:r>
      <w:r w:rsidR="00FB3422" w:rsidRPr="008627EF">
        <w:rPr>
          <w:sz w:val="22"/>
          <w:szCs w:val="22"/>
        </w:rPr>
        <w:t xml:space="preserve"> com o objetivo de promover </w:t>
      </w:r>
      <w:r w:rsidR="00FB3422">
        <w:rPr>
          <w:sz w:val="22"/>
          <w:szCs w:val="22"/>
        </w:rPr>
        <w:t xml:space="preserve">as </w:t>
      </w:r>
      <w:r w:rsidR="00FB3422" w:rsidRPr="008627EF">
        <w:rPr>
          <w:sz w:val="22"/>
          <w:szCs w:val="22"/>
        </w:rPr>
        <w:t xml:space="preserve">boas práticas profissionais </w:t>
      </w:r>
      <w:r w:rsidR="00FB3422">
        <w:rPr>
          <w:sz w:val="22"/>
          <w:szCs w:val="22"/>
        </w:rPr>
        <w:t>e pugnar pelo aperfeiçoamento do exercício da arquitetura e urbanismo</w:t>
      </w:r>
      <w:r w:rsidR="00FB3422" w:rsidRPr="008627EF">
        <w:rPr>
          <w:sz w:val="22"/>
          <w:szCs w:val="22"/>
        </w:rPr>
        <w:t>.</w:t>
      </w:r>
    </w:p>
    <w:p w:rsidR="00FB3422" w:rsidRDefault="00FB3422" w:rsidP="00FB3422">
      <w:pPr>
        <w:pStyle w:val="PargrafodaLista"/>
        <w:tabs>
          <w:tab w:val="left" w:pos="851"/>
        </w:tabs>
        <w:ind w:left="0"/>
        <w:rPr>
          <w:sz w:val="22"/>
          <w:szCs w:val="22"/>
        </w:rPr>
      </w:pPr>
    </w:p>
    <w:p w:rsidR="00FB3422" w:rsidRDefault="00E02E92" w:rsidP="00E02E92">
      <w:pPr>
        <w:pStyle w:val="PargrafodaLista"/>
        <w:tabs>
          <w:tab w:val="left" w:pos="851"/>
        </w:tabs>
        <w:ind w:left="0"/>
        <w:rPr>
          <w:sz w:val="22"/>
          <w:szCs w:val="22"/>
        </w:rPr>
      </w:pPr>
      <w:r>
        <w:rPr>
          <w:sz w:val="22"/>
          <w:szCs w:val="22"/>
        </w:rPr>
        <w:t xml:space="preserve">2.3. </w:t>
      </w:r>
      <w:r w:rsidR="00FB3422" w:rsidRPr="008627EF">
        <w:rPr>
          <w:sz w:val="22"/>
          <w:szCs w:val="22"/>
        </w:rPr>
        <w:t xml:space="preserve">Nos encontros anteriores contamos com a participação de dois vencedores do Prêmio </w:t>
      </w:r>
      <w:proofErr w:type="spellStart"/>
      <w:r w:rsidR="00FB3422" w:rsidRPr="008627EF">
        <w:rPr>
          <w:sz w:val="22"/>
          <w:szCs w:val="22"/>
        </w:rPr>
        <w:t>Pritzker</w:t>
      </w:r>
      <w:proofErr w:type="spellEnd"/>
      <w:r w:rsidR="00FB3422" w:rsidRPr="008627EF">
        <w:rPr>
          <w:sz w:val="22"/>
          <w:szCs w:val="22"/>
        </w:rPr>
        <w:t xml:space="preserve"> – considerado o Prêmio Nobel da Arquitetura –, bem como </w:t>
      </w:r>
      <w:r w:rsidR="00FB3422">
        <w:rPr>
          <w:sz w:val="22"/>
          <w:szCs w:val="22"/>
        </w:rPr>
        <w:t xml:space="preserve">de </w:t>
      </w:r>
      <w:r w:rsidR="00FB3422" w:rsidRPr="008627EF">
        <w:rPr>
          <w:sz w:val="22"/>
          <w:szCs w:val="22"/>
        </w:rPr>
        <w:t xml:space="preserve">arquitetos </w:t>
      </w:r>
      <w:r w:rsidR="00FB3422">
        <w:rPr>
          <w:sz w:val="22"/>
          <w:szCs w:val="22"/>
        </w:rPr>
        <w:t xml:space="preserve">e urbanistas </w:t>
      </w:r>
      <w:r w:rsidR="00FB3422" w:rsidRPr="008627EF">
        <w:rPr>
          <w:sz w:val="22"/>
          <w:szCs w:val="22"/>
        </w:rPr>
        <w:t>de renome nacional e internacional, que apresentaram seus projetos e compartilharam suas experiências na área.</w:t>
      </w:r>
    </w:p>
    <w:p w:rsidR="00FB3422" w:rsidRDefault="00FB3422" w:rsidP="00FB3422">
      <w:pPr>
        <w:pStyle w:val="PargrafodaLista"/>
        <w:tabs>
          <w:tab w:val="left" w:pos="851"/>
        </w:tabs>
        <w:ind w:left="0"/>
        <w:rPr>
          <w:sz w:val="22"/>
          <w:szCs w:val="22"/>
        </w:rPr>
      </w:pPr>
    </w:p>
    <w:p w:rsidR="00FB3422" w:rsidRPr="00E02E92" w:rsidRDefault="00E02E92" w:rsidP="00E02E92">
      <w:pPr>
        <w:tabs>
          <w:tab w:val="left" w:pos="851"/>
        </w:tabs>
        <w:rPr>
          <w:sz w:val="22"/>
          <w:szCs w:val="22"/>
        </w:rPr>
      </w:pPr>
      <w:r>
        <w:rPr>
          <w:sz w:val="22"/>
          <w:szCs w:val="22"/>
        </w:rPr>
        <w:t xml:space="preserve">2.4. </w:t>
      </w:r>
      <w:r w:rsidR="00FB3422" w:rsidRPr="00E02E92">
        <w:rPr>
          <w:sz w:val="22"/>
          <w:szCs w:val="22"/>
        </w:rPr>
        <w:t xml:space="preserve">O evento desse ano contará com a presença das arquitetas e urbanistas Fernanda Barbara, sócia fundadora do escritório Una Arquitetos, </w:t>
      </w:r>
      <w:proofErr w:type="spellStart"/>
      <w:r w:rsidR="00FB3422" w:rsidRPr="00E02E92">
        <w:rPr>
          <w:sz w:val="22"/>
          <w:szCs w:val="22"/>
        </w:rPr>
        <w:t>Romina</w:t>
      </w:r>
      <w:proofErr w:type="spellEnd"/>
      <w:r w:rsidR="00FB3422" w:rsidRPr="00E02E92">
        <w:rPr>
          <w:sz w:val="22"/>
          <w:szCs w:val="22"/>
        </w:rPr>
        <w:t xml:space="preserve"> </w:t>
      </w:r>
      <w:proofErr w:type="spellStart"/>
      <w:r w:rsidR="00FB3422" w:rsidRPr="00E02E92">
        <w:rPr>
          <w:sz w:val="22"/>
          <w:szCs w:val="22"/>
        </w:rPr>
        <w:t>Tannenbaum</w:t>
      </w:r>
      <w:proofErr w:type="spellEnd"/>
      <w:r w:rsidR="00FB3422" w:rsidRPr="00E02E92">
        <w:rPr>
          <w:sz w:val="22"/>
          <w:szCs w:val="22"/>
        </w:rPr>
        <w:t xml:space="preserve">, sócia do escritório </w:t>
      </w:r>
      <w:proofErr w:type="spellStart"/>
      <w:r w:rsidR="00FB3422" w:rsidRPr="00E02E92">
        <w:rPr>
          <w:sz w:val="22"/>
          <w:szCs w:val="22"/>
        </w:rPr>
        <w:t>Esteban</w:t>
      </w:r>
      <w:proofErr w:type="spellEnd"/>
      <w:r w:rsidR="00FB3422" w:rsidRPr="00E02E92">
        <w:rPr>
          <w:sz w:val="22"/>
          <w:szCs w:val="22"/>
        </w:rPr>
        <w:t xml:space="preserve"> </w:t>
      </w:r>
      <w:proofErr w:type="spellStart"/>
      <w:r w:rsidR="00FB3422" w:rsidRPr="00E02E92">
        <w:rPr>
          <w:sz w:val="22"/>
          <w:szCs w:val="22"/>
        </w:rPr>
        <w:t>Tannenbaum</w:t>
      </w:r>
      <w:proofErr w:type="spellEnd"/>
      <w:r w:rsidR="00FB3422" w:rsidRPr="00E02E92">
        <w:rPr>
          <w:sz w:val="22"/>
          <w:szCs w:val="22"/>
        </w:rPr>
        <w:t xml:space="preserve">, e </w:t>
      </w:r>
      <w:proofErr w:type="spellStart"/>
      <w:r w:rsidR="00FB3422" w:rsidRPr="00E02E92">
        <w:rPr>
          <w:sz w:val="22"/>
          <w:szCs w:val="22"/>
        </w:rPr>
        <w:t>Suyene</w:t>
      </w:r>
      <w:proofErr w:type="spellEnd"/>
      <w:r w:rsidR="00FB3422" w:rsidRPr="00E02E92">
        <w:rPr>
          <w:sz w:val="22"/>
          <w:szCs w:val="22"/>
        </w:rPr>
        <w:t xml:space="preserve"> Arakaki, sócia proprietária do escritório </w:t>
      </w:r>
      <w:proofErr w:type="spellStart"/>
      <w:r w:rsidR="00FB3422" w:rsidRPr="00E02E92">
        <w:rPr>
          <w:sz w:val="22"/>
          <w:szCs w:val="22"/>
        </w:rPr>
        <w:t>TO.DO</w:t>
      </w:r>
      <w:proofErr w:type="spellEnd"/>
      <w:r w:rsidR="00FB3422" w:rsidRPr="00E02E92">
        <w:rPr>
          <w:sz w:val="22"/>
          <w:szCs w:val="22"/>
        </w:rPr>
        <w:t>.</w:t>
      </w:r>
    </w:p>
    <w:p w:rsidR="00FB3422" w:rsidRDefault="00FB3422" w:rsidP="00FB3422">
      <w:pPr>
        <w:pStyle w:val="PargrafodaLista"/>
        <w:tabs>
          <w:tab w:val="left" w:pos="851"/>
        </w:tabs>
        <w:ind w:left="0"/>
        <w:rPr>
          <w:sz w:val="22"/>
          <w:szCs w:val="22"/>
        </w:rPr>
      </w:pPr>
    </w:p>
    <w:p w:rsidR="00FB3422" w:rsidRDefault="00E02E92" w:rsidP="00E02E92">
      <w:pPr>
        <w:pStyle w:val="PargrafodaLista"/>
        <w:tabs>
          <w:tab w:val="left" w:pos="851"/>
        </w:tabs>
        <w:ind w:left="0"/>
        <w:rPr>
          <w:sz w:val="22"/>
          <w:szCs w:val="22"/>
        </w:rPr>
      </w:pPr>
      <w:r>
        <w:rPr>
          <w:sz w:val="22"/>
          <w:szCs w:val="22"/>
        </w:rPr>
        <w:t xml:space="preserve">2.5. </w:t>
      </w:r>
      <w:r w:rsidR="00FB3422">
        <w:rPr>
          <w:sz w:val="22"/>
          <w:szCs w:val="22"/>
        </w:rPr>
        <w:t>Dessa forma</w:t>
      </w:r>
      <w:r w:rsidR="00FB3422" w:rsidRPr="008627EF">
        <w:rPr>
          <w:sz w:val="22"/>
          <w:szCs w:val="22"/>
        </w:rPr>
        <w:t xml:space="preserve">, o CAU/DF pretende continuar </w:t>
      </w:r>
      <w:r w:rsidR="00FB3422">
        <w:rPr>
          <w:sz w:val="22"/>
          <w:szCs w:val="22"/>
        </w:rPr>
        <w:t xml:space="preserve">contribuindo com </w:t>
      </w:r>
      <w:r w:rsidR="00FB3422" w:rsidRPr="008627EF">
        <w:rPr>
          <w:sz w:val="22"/>
          <w:szCs w:val="22"/>
        </w:rPr>
        <w:t xml:space="preserve">sua política de valorização profissional, tendo a sociedade como seu maior gestor. Diante disso, propõe a reflexão sobre a importância de uma cidade que possui um museu a céu aberto, </w:t>
      </w:r>
      <w:r w:rsidR="00FB3422">
        <w:rPr>
          <w:sz w:val="22"/>
          <w:szCs w:val="22"/>
        </w:rPr>
        <w:t>e cujo complexo edilício tornou-se referência no âmbito da arquitetura e urbanismo.</w:t>
      </w:r>
    </w:p>
    <w:p w:rsidR="00FB3422" w:rsidRDefault="00FB3422" w:rsidP="00FB3422">
      <w:pPr>
        <w:pStyle w:val="PargrafodaLista"/>
        <w:tabs>
          <w:tab w:val="left" w:pos="851"/>
        </w:tabs>
        <w:ind w:left="0"/>
        <w:rPr>
          <w:sz w:val="22"/>
          <w:szCs w:val="22"/>
        </w:rPr>
      </w:pPr>
    </w:p>
    <w:p w:rsidR="00FB3422" w:rsidRPr="00E02E92" w:rsidRDefault="00E02E92" w:rsidP="00E02E92">
      <w:pPr>
        <w:tabs>
          <w:tab w:val="left" w:pos="851"/>
        </w:tabs>
        <w:rPr>
          <w:sz w:val="22"/>
          <w:szCs w:val="22"/>
        </w:rPr>
      </w:pPr>
      <w:r>
        <w:rPr>
          <w:sz w:val="22"/>
          <w:szCs w:val="22"/>
        </w:rPr>
        <w:t xml:space="preserve">2.6. </w:t>
      </w:r>
      <w:r w:rsidR="00FB3422" w:rsidRPr="00E02E92">
        <w:rPr>
          <w:sz w:val="22"/>
          <w:szCs w:val="22"/>
        </w:rPr>
        <w:t>Ressalta-se, por fim, que o 6º Encontro CAU/DF terá como premissa a promoção da profissão de arquitetura e urbanismo, bem como a história, cultura e patrimônio locais, sendo impositiva e necessária a contratação de serviços que viabilizem sua realização.</w:t>
      </w:r>
    </w:p>
    <w:p w:rsidR="002753AD" w:rsidRPr="002753AD" w:rsidRDefault="002753AD" w:rsidP="00F90F05">
      <w:pPr>
        <w:pStyle w:val="Default"/>
        <w:tabs>
          <w:tab w:val="left" w:pos="0"/>
          <w:tab w:val="left" w:pos="851"/>
        </w:tabs>
        <w:rPr>
          <w:rFonts w:ascii="Times New Roman" w:hAnsi="Times New Roman" w:cs="Times New Roman"/>
          <w:sz w:val="22"/>
          <w:szCs w:val="22"/>
        </w:rPr>
      </w:pPr>
    </w:p>
    <w:p w:rsidR="002753AD" w:rsidRPr="002753AD" w:rsidRDefault="002753AD" w:rsidP="00F90F05">
      <w:pPr>
        <w:pStyle w:val="Default"/>
        <w:tabs>
          <w:tab w:val="left" w:pos="0"/>
          <w:tab w:val="left" w:pos="851"/>
        </w:tabs>
        <w:rPr>
          <w:rFonts w:ascii="Times New Roman" w:hAnsi="Times New Roman" w:cs="Times New Roman"/>
          <w:b/>
          <w:bCs/>
          <w:sz w:val="22"/>
          <w:szCs w:val="22"/>
        </w:rPr>
      </w:pPr>
      <w:r w:rsidRPr="002753AD">
        <w:rPr>
          <w:rFonts w:ascii="Times New Roman" w:hAnsi="Times New Roman" w:cs="Times New Roman"/>
          <w:b/>
          <w:bCs/>
          <w:sz w:val="22"/>
          <w:szCs w:val="22"/>
        </w:rPr>
        <w:t>CAPÍTULO 3 – DO VALOR ESTIMADO E DA ESCOLHA DA MODALIDADE LICITATÓRIA</w:t>
      </w:r>
    </w:p>
    <w:p w:rsidR="002753AD" w:rsidRPr="002753AD" w:rsidRDefault="002753AD" w:rsidP="00F90F05">
      <w:pPr>
        <w:pStyle w:val="Default"/>
        <w:tabs>
          <w:tab w:val="left" w:pos="0"/>
          <w:tab w:val="left" w:pos="851"/>
        </w:tabs>
        <w:rPr>
          <w:rFonts w:ascii="Times New Roman" w:hAnsi="Times New Roman" w:cs="Times New Roman"/>
          <w:sz w:val="22"/>
          <w:szCs w:val="22"/>
        </w:rPr>
      </w:pPr>
    </w:p>
    <w:p w:rsidR="002753AD" w:rsidRDefault="00E02E92" w:rsidP="00E02E92">
      <w:pPr>
        <w:pStyle w:val="Default"/>
        <w:tabs>
          <w:tab w:val="left" w:pos="0"/>
          <w:tab w:val="left" w:pos="851"/>
        </w:tabs>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 xml:space="preserve">3.1. </w:t>
      </w:r>
      <w:r w:rsidR="002753AD" w:rsidRPr="002753AD">
        <w:rPr>
          <w:rFonts w:ascii="Times New Roman" w:hAnsi="Times New Roman" w:cs="Times New Roman"/>
          <w:sz w:val="22"/>
          <w:szCs w:val="22"/>
        </w:rPr>
        <w:t xml:space="preserve">O valor estimado para a contratação objeto desta licitação é de R$ </w:t>
      </w:r>
      <w:r w:rsidR="00CD2CA0">
        <w:rPr>
          <w:rFonts w:ascii="Times New Roman" w:hAnsi="Times New Roman" w:cs="Times New Roman"/>
          <w:sz w:val="22"/>
          <w:szCs w:val="22"/>
        </w:rPr>
        <w:t>74.126,56</w:t>
      </w:r>
      <w:r w:rsidR="002753AD" w:rsidRPr="002753AD">
        <w:rPr>
          <w:rFonts w:ascii="Times New Roman" w:hAnsi="Times New Roman" w:cs="Times New Roman"/>
          <w:sz w:val="22"/>
          <w:szCs w:val="22"/>
        </w:rPr>
        <w:t xml:space="preserve"> (</w:t>
      </w:r>
      <w:r w:rsidR="00CD2CA0">
        <w:rPr>
          <w:rFonts w:ascii="Times New Roman" w:hAnsi="Times New Roman" w:cs="Times New Roman"/>
          <w:sz w:val="22"/>
          <w:szCs w:val="22"/>
        </w:rPr>
        <w:t>setenta e quatro mil cento e vinte e seis reais e cinquenta e seis centavos</w:t>
      </w:r>
      <w:r w:rsidR="002753AD" w:rsidRPr="002753AD">
        <w:rPr>
          <w:rFonts w:ascii="Times New Roman" w:hAnsi="Times New Roman" w:cs="Times New Roman"/>
          <w:sz w:val="22"/>
          <w:szCs w:val="22"/>
        </w:rPr>
        <w:t>).</w:t>
      </w:r>
    </w:p>
    <w:p w:rsidR="006C2EBC" w:rsidRDefault="006C2EBC" w:rsidP="00E02E92">
      <w:pPr>
        <w:pStyle w:val="Default"/>
        <w:tabs>
          <w:tab w:val="left" w:pos="0"/>
          <w:tab w:val="left" w:pos="851"/>
        </w:tabs>
        <w:autoSpaceDE w:val="0"/>
        <w:autoSpaceDN w:val="0"/>
        <w:adjustRightInd w:val="0"/>
        <w:rPr>
          <w:rFonts w:ascii="Times New Roman" w:hAnsi="Times New Roman" w:cs="Times New Roman"/>
          <w:sz w:val="22"/>
          <w:szCs w:val="22"/>
        </w:rPr>
      </w:pPr>
    </w:p>
    <w:p w:rsidR="006C2EBC" w:rsidRPr="006C2EBC" w:rsidRDefault="006C2EBC" w:rsidP="006C2EBC">
      <w:pPr>
        <w:pStyle w:val="Default"/>
        <w:tabs>
          <w:tab w:val="left" w:pos="0"/>
          <w:tab w:val="left" w:pos="851"/>
        </w:tabs>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 xml:space="preserve">3.2. </w:t>
      </w:r>
      <w:r w:rsidRPr="006C2EBC">
        <w:rPr>
          <w:rFonts w:ascii="Times New Roman" w:hAnsi="Times New Roman" w:cs="Times New Roman"/>
          <w:sz w:val="22"/>
          <w:szCs w:val="22"/>
        </w:rPr>
        <w:t>Considerando que o Conselho realiza anualmente o evento intitulado Encontro do CAU/DF, cuja proposta é promover a Arquitetura e o Urbanismo, além de fomentar o aprimoramento profissional e as inovações trazidas pelo mercado ao exercício da profissão (</w:t>
      </w:r>
      <w:proofErr w:type="spellStart"/>
      <w:r w:rsidRPr="006C2EBC">
        <w:rPr>
          <w:rFonts w:ascii="Times New Roman" w:hAnsi="Times New Roman" w:cs="Times New Roman"/>
          <w:sz w:val="22"/>
          <w:szCs w:val="22"/>
        </w:rPr>
        <w:t>www.encontroscaudf.org.br</w:t>
      </w:r>
      <w:proofErr w:type="spellEnd"/>
      <w:r w:rsidRPr="006C2EBC">
        <w:rPr>
          <w:rFonts w:ascii="Times New Roman" w:hAnsi="Times New Roman" w:cs="Times New Roman"/>
          <w:sz w:val="22"/>
          <w:szCs w:val="22"/>
        </w:rPr>
        <w:t>);</w:t>
      </w:r>
    </w:p>
    <w:p w:rsidR="006C2EBC" w:rsidRPr="006C2EBC" w:rsidRDefault="006C2EBC" w:rsidP="006C2EBC">
      <w:pPr>
        <w:pStyle w:val="Default"/>
        <w:tabs>
          <w:tab w:val="left" w:pos="0"/>
          <w:tab w:val="left" w:pos="851"/>
        </w:tabs>
        <w:autoSpaceDE w:val="0"/>
        <w:autoSpaceDN w:val="0"/>
        <w:adjustRightInd w:val="0"/>
        <w:rPr>
          <w:rFonts w:ascii="Times New Roman" w:hAnsi="Times New Roman" w:cs="Times New Roman"/>
          <w:sz w:val="22"/>
          <w:szCs w:val="22"/>
        </w:rPr>
      </w:pPr>
    </w:p>
    <w:p w:rsidR="006C2EBC" w:rsidRPr="006C2EBC" w:rsidRDefault="006C2EBC" w:rsidP="006C2EBC">
      <w:pPr>
        <w:pStyle w:val="Default"/>
        <w:tabs>
          <w:tab w:val="left" w:pos="0"/>
          <w:tab w:val="left" w:pos="851"/>
        </w:tabs>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lastRenderedPageBreak/>
        <w:t xml:space="preserve">3.3. </w:t>
      </w:r>
      <w:r w:rsidRPr="006C2EBC">
        <w:rPr>
          <w:rFonts w:ascii="Times New Roman" w:hAnsi="Times New Roman" w:cs="Times New Roman"/>
          <w:sz w:val="22"/>
          <w:szCs w:val="22"/>
        </w:rPr>
        <w:t xml:space="preserve">Considerando que, este ano, o Encontro do CAU/DF realiza a sua sexta edição, sendo um evento direcionado a empresas, profissionais de Arquitetura e Urbanismo de suma importância e visibilidade, tendo a participação de expoentes internacionais como palestrantes – na 3º edição, contamos com dois vencedores do Prêmio </w:t>
      </w:r>
      <w:proofErr w:type="spellStart"/>
      <w:r w:rsidRPr="006C2EBC">
        <w:rPr>
          <w:rFonts w:ascii="Times New Roman" w:hAnsi="Times New Roman" w:cs="Times New Roman"/>
          <w:sz w:val="22"/>
          <w:szCs w:val="22"/>
        </w:rPr>
        <w:t>Pritzker</w:t>
      </w:r>
      <w:proofErr w:type="spellEnd"/>
      <w:r w:rsidRPr="006C2EBC">
        <w:rPr>
          <w:rFonts w:ascii="Times New Roman" w:hAnsi="Times New Roman" w:cs="Times New Roman"/>
          <w:sz w:val="22"/>
          <w:szCs w:val="22"/>
        </w:rPr>
        <w:t>, o Prêmio Nobel da Arquitetura –, além da presença de personalidades locais, regionais e nacionais do mesmo segmento e afins;</w:t>
      </w:r>
    </w:p>
    <w:p w:rsidR="006C2EBC" w:rsidRPr="006C2EBC" w:rsidRDefault="006C2EBC" w:rsidP="006C2EBC">
      <w:pPr>
        <w:pStyle w:val="Default"/>
        <w:tabs>
          <w:tab w:val="left" w:pos="0"/>
          <w:tab w:val="left" w:pos="851"/>
        </w:tabs>
        <w:autoSpaceDE w:val="0"/>
        <w:autoSpaceDN w:val="0"/>
        <w:adjustRightInd w:val="0"/>
        <w:rPr>
          <w:rFonts w:ascii="Times New Roman" w:hAnsi="Times New Roman" w:cs="Times New Roman"/>
          <w:sz w:val="22"/>
          <w:szCs w:val="22"/>
        </w:rPr>
      </w:pPr>
    </w:p>
    <w:p w:rsidR="006C2EBC" w:rsidRPr="006C2EBC" w:rsidRDefault="006C2EBC" w:rsidP="006C2EBC">
      <w:pPr>
        <w:pStyle w:val="Default"/>
        <w:tabs>
          <w:tab w:val="left" w:pos="0"/>
          <w:tab w:val="left" w:pos="851"/>
        </w:tabs>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 xml:space="preserve">3.4. </w:t>
      </w:r>
      <w:r w:rsidRPr="006C2EBC">
        <w:rPr>
          <w:rFonts w:ascii="Times New Roman" w:hAnsi="Times New Roman" w:cs="Times New Roman"/>
          <w:sz w:val="22"/>
          <w:szCs w:val="22"/>
        </w:rPr>
        <w:t>Considerando que o 6° Encontro CAU/DF traz esse ano o tema Latino-</w:t>
      </w:r>
      <w:proofErr w:type="spellStart"/>
      <w:r w:rsidRPr="006C2EBC">
        <w:rPr>
          <w:rFonts w:ascii="Times New Roman" w:hAnsi="Times New Roman" w:cs="Times New Roman"/>
          <w:sz w:val="22"/>
          <w:szCs w:val="22"/>
        </w:rPr>
        <w:t>Americanidade</w:t>
      </w:r>
      <w:proofErr w:type="spellEnd"/>
      <w:r w:rsidRPr="006C2EBC">
        <w:rPr>
          <w:rFonts w:ascii="Times New Roman" w:hAnsi="Times New Roman" w:cs="Times New Roman"/>
          <w:sz w:val="22"/>
          <w:szCs w:val="22"/>
        </w:rPr>
        <w:t>, com a proposta de reunir a sociedade para debater sobre as infinitas oportunidades de contribuição da Arquitetura e do Urbanismo para o desenvolvimento e planejamento urbanos na América Latina: as semelhanças, as diferenças e as possibilidades;</w:t>
      </w:r>
    </w:p>
    <w:p w:rsidR="006C2EBC" w:rsidRPr="006C2EBC" w:rsidRDefault="006C2EBC" w:rsidP="006C2EBC">
      <w:pPr>
        <w:pStyle w:val="Default"/>
        <w:tabs>
          <w:tab w:val="left" w:pos="0"/>
          <w:tab w:val="left" w:pos="851"/>
        </w:tabs>
        <w:autoSpaceDE w:val="0"/>
        <w:autoSpaceDN w:val="0"/>
        <w:adjustRightInd w:val="0"/>
        <w:rPr>
          <w:rFonts w:ascii="Times New Roman" w:hAnsi="Times New Roman" w:cs="Times New Roman"/>
          <w:sz w:val="22"/>
          <w:szCs w:val="22"/>
        </w:rPr>
      </w:pPr>
    </w:p>
    <w:p w:rsidR="006C2EBC" w:rsidRPr="006C2EBC" w:rsidRDefault="006C2EBC" w:rsidP="006C2EBC">
      <w:pPr>
        <w:pStyle w:val="Default"/>
        <w:tabs>
          <w:tab w:val="left" w:pos="0"/>
          <w:tab w:val="left" w:pos="851"/>
        </w:tabs>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 xml:space="preserve">3.5. </w:t>
      </w:r>
      <w:r w:rsidRPr="006C2EBC">
        <w:rPr>
          <w:rFonts w:ascii="Times New Roman" w:hAnsi="Times New Roman" w:cs="Times New Roman"/>
          <w:sz w:val="22"/>
          <w:szCs w:val="22"/>
        </w:rPr>
        <w:t>Considerando a tentativa de aproximação frustrada para parcerias com embaixadas, em especial com a embaixada do México e Argentina, mas que com o intuito de criar parceria e minimizar custos do evento para ambas as partes, acarretou morosidade nestas tratativas até a negativa das embaixadas;</w:t>
      </w:r>
    </w:p>
    <w:p w:rsidR="006C2EBC" w:rsidRPr="006C2EBC" w:rsidRDefault="006C2EBC" w:rsidP="006C2EBC">
      <w:pPr>
        <w:pStyle w:val="Default"/>
        <w:tabs>
          <w:tab w:val="left" w:pos="0"/>
          <w:tab w:val="left" w:pos="851"/>
        </w:tabs>
        <w:autoSpaceDE w:val="0"/>
        <w:autoSpaceDN w:val="0"/>
        <w:adjustRightInd w:val="0"/>
        <w:rPr>
          <w:rFonts w:ascii="Times New Roman" w:hAnsi="Times New Roman" w:cs="Times New Roman"/>
          <w:sz w:val="22"/>
          <w:szCs w:val="22"/>
        </w:rPr>
      </w:pPr>
    </w:p>
    <w:p w:rsidR="006C2EBC" w:rsidRPr="006C2EBC" w:rsidRDefault="006C2EBC" w:rsidP="006C2EBC">
      <w:pPr>
        <w:pStyle w:val="Default"/>
        <w:tabs>
          <w:tab w:val="left" w:pos="0"/>
          <w:tab w:val="left" w:pos="851"/>
        </w:tabs>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 xml:space="preserve">3.6. </w:t>
      </w:r>
      <w:r w:rsidRPr="006C2EBC">
        <w:rPr>
          <w:rFonts w:ascii="Times New Roman" w:hAnsi="Times New Roman" w:cs="Times New Roman"/>
          <w:sz w:val="22"/>
          <w:szCs w:val="22"/>
        </w:rPr>
        <w:t xml:space="preserve">Considerando o princípio da economicidade foi prudente aguardar definição do local para realização do evento sem custos de locação do espaço e em especial do auditório, diferente dos eventos anteriores onde o </w:t>
      </w:r>
      <w:r w:rsidR="00A63DFB">
        <w:rPr>
          <w:rFonts w:ascii="Times New Roman" w:hAnsi="Times New Roman" w:cs="Times New Roman"/>
          <w:sz w:val="22"/>
          <w:szCs w:val="22"/>
        </w:rPr>
        <w:t>local das palestras foi alugado;</w:t>
      </w:r>
    </w:p>
    <w:p w:rsidR="006C2EBC" w:rsidRPr="006C2EBC" w:rsidRDefault="006C2EBC" w:rsidP="006C2EBC">
      <w:pPr>
        <w:pStyle w:val="Default"/>
        <w:tabs>
          <w:tab w:val="left" w:pos="0"/>
          <w:tab w:val="left" w:pos="851"/>
        </w:tabs>
        <w:autoSpaceDE w:val="0"/>
        <w:autoSpaceDN w:val="0"/>
        <w:adjustRightInd w:val="0"/>
        <w:rPr>
          <w:rFonts w:ascii="Times New Roman" w:hAnsi="Times New Roman" w:cs="Times New Roman"/>
          <w:sz w:val="22"/>
          <w:szCs w:val="22"/>
        </w:rPr>
      </w:pPr>
    </w:p>
    <w:p w:rsidR="006C2EBC" w:rsidRPr="006C2EBC" w:rsidRDefault="00A63DFB" w:rsidP="006C2EBC">
      <w:pPr>
        <w:pStyle w:val="Default"/>
        <w:tabs>
          <w:tab w:val="left" w:pos="0"/>
          <w:tab w:val="left" w:pos="851"/>
        </w:tabs>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 xml:space="preserve">3.7. </w:t>
      </w:r>
      <w:r w:rsidR="006C2EBC" w:rsidRPr="006C2EBC">
        <w:rPr>
          <w:rFonts w:ascii="Times New Roman" w:hAnsi="Times New Roman" w:cs="Times New Roman"/>
          <w:sz w:val="22"/>
          <w:szCs w:val="22"/>
        </w:rPr>
        <w:t xml:space="preserve">Considerando a cessão gratuita do Espaço Cultural </w:t>
      </w:r>
      <w:proofErr w:type="spellStart"/>
      <w:r w:rsidR="006C2EBC" w:rsidRPr="006C2EBC">
        <w:rPr>
          <w:rFonts w:ascii="Times New Roman" w:hAnsi="Times New Roman" w:cs="Times New Roman"/>
          <w:sz w:val="22"/>
          <w:szCs w:val="22"/>
        </w:rPr>
        <w:t>Marcantonio</w:t>
      </w:r>
      <w:proofErr w:type="spellEnd"/>
      <w:r w:rsidR="006C2EBC" w:rsidRPr="006C2EBC">
        <w:rPr>
          <w:rFonts w:ascii="Times New Roman" w:hAnsi="Times New Roman" w:cs="Times New Roman"/>
          <w:sz w:val="22"/>
          <w:szCs w:val="22"/>
        </w:rPr>
        <w:t xml:space="preserve"> Vilaça do Centro Cultural do TCU para a realização do 6° Encontro do CAU/DF; </w:t>
      </w:r>
    </w:p>
    <w:p w:rsidR="006C2EBC" w:rsidRPr="006C2EBC" w:rsidRDefault="006C2EBC" w:rsidP="006C2EBC">
      <w:pPr>
        <w:pStyle w:val="Default"/>
        <w:tabs>
          <w:tab w:val="left" w:pos="0"/>
          <w:tab w:val="left" w:pos="851"/>
        </w:tabs>
        <w:autoSpaceDE w:val="0"/>
        <w:autoSpaceDN w:val="0"/>
        <w:adjustRightInd w:val="0"/>
        <w:rPr>
          <w:rFonts w:ascii="Times New Roman" w:hAnsi="Times New Roman" w:cs="Times New Roman"/>
          <w:sz w:val="22"/>
          <w:szCs w:val="22"/>
        </w:rPr>
      </w:pPr>
    </w:p>
    <w:p w:rsidR="006C2EBC" w:rsidRPr="006C2EBC" w:rsidRDefault="00A63DFB" w:rsidP="006C2EBC">
      <w:pPr>
        <w:pStyle w:val="Default"/>
        <w:tabs>
          <w:tab w:val="left" w:pos="0"/>
          <w:tab w:val="left" w:pos="851"/>
        </w:tabs>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 xml:space="preserve">3.8. </w:t>
      </w:r>
      <w:r w:rsidR="006C2EBC" w:rsidRPr="006C2EBC">
        <w:rPr>
          <w:rFonts w:ascii="Times New Roman" w:hAnsi="Times New Roman" w:cs="Times New Roman"/>
          <w:sz w:val="22"/>
          <w:szCs w:val="22"/>
        </w:rPr>
        <w:t xml:space="preserve">Considerando que o evento está previsto para ocorrer no dia 14 de dezembro de 2018 com um público estimado de </w:t>
      </w:r>
      <w:r>
        <w:rPr>
          <w:rFonts w:ascii="Times New Roman" w:hAnsi="Times New Roman" w:cs="Times New Roman"/>
          <w:sz w:val="22"/>
          <w:szCs w:val="22"/>
        </w:rPr>
        <w:t>500 (quinhentos) participantes; e</w:t>
      </w:r>
    </w:p>
    <w:p w:rsidR="006C2EBC" w:rsidRPr="006C2EBC" w:rsidRDefault="006C2EBC" w:rsidP="006C2EBC">
      <w:pPr>
        <w:pStyle w:val="Default"/>
        <w:tabs>
          <w:tab w:val="left" w:pos="0"/>
          <w:tab w:val="left" w:pos="851"/>
        </w:tabs>
        <w:autoSpaceDE w:val="0"/>
        <w:autoSpaceDN w:val="0"/>
        <w:adjustRightInd w:val="0"/>
        <w:rPr>
          <w:rFonts w:ascii="Times New Roman" w:hAnsi="Times New Roman" w:cs="Times New Roman"/>
          <w:sz w:val="22"/>
          <w:szCs w:val="22"/>
        </w:rPr>
      </w:pPr>
    </w:p>
    <w:p w:rsidR="002753AD" w:rsidRDefault="00E02E92" w:rsidP="00E02E92">
      <w:pPr>
        <w:pStyle w:val="Default"/>
        <w:tabs>
          <w:tab w:val="left" w:pos="0"/>
          <w:tab w:val="left" w:pos="851"/>
        </w:tabs>
        <w:autoSpaceDE w:val="0"/>
        <w:autoSpaceDN w:val="0"/>
        <w:adjustRightInd w:val="0"/>
        <w:rPr>
          <w:rFonts w:ascii="Times New Roman" w:hAnsi="Times New Roman" w:cs="Times New Roman"/>
          <w:sz w:val="22"/>
          <w:szCs w:val="22"/>
        </w:rPr>
      </w:pPr>
      <w:r>
        <w:rPr>
          <w:rFonts w:ascii="Times New Roman" w:hAnsi="Times New Roman" w:cs="Times New Roman"/>
          <w:sz w:val="22"/>
          <w:szCs w:val="22"/>
        </w:rPr>
        <w:t>3.</w:t>
      </w:r>
      <w:r w:rsidR="00A63DFB">
        <w:rPr>
          <w:rFonts w:ascii="Times New Roman" w:hAnsi="Times New Roman" w:cs="Times New Roman"/>
          <w:sz w:val="22"/>
          <w:szCs w:val="22"/>
        </w:rPr>
        <w:t>9</w:t>
      </w:r>
      <w:r>
        <w:rPr>
          <w:rFonts w:ascii="Times New Roman" w:hAnsi="Times New Roman" w:cs="Times New Roman"/>
          <w:sz w:val="22"/>
          <w:szCs w:val="22"/>
        </w:rPr>
        <w:t xml:space="preserve">. </w:t>
      </w:r>
      <w:r w:rsidR="00F71A0A">
        <w:rPr>
          <w:rFonts w:ascii="Times New Roman" w:hAnsi="Times New Roman" w:cs="Times New Roman"/>
          <w:sz w:val="22"/>
          <w:szCs w:val="22"/>
        </w:rPr>
        <w:t>Considerando que d</w:t>
      </w:r>
      <w:r w:rsidR="002753AD" w:rsidRPr="002753AD">
        <w:rPr>
          <w:rFonts w:ascii="Times New Roman" w:hAnsi="Times New Roman" w:cs="Times New Roman"/>
          <w:sz w:val="22"/>
          <w:szCs w:val="22"/>
        </w:rPr>
        <w:t xml:space="preserve">estinada a contratações de valores até R$ </w:t>
      </w:r>
      <w:r w:rsidR="00FB3422">
        <w:rPr>
          <w:rFonts w:ascii="Times New Roman" w:hAnsi="Times New Roman" w:cs="Times New Roman"/>
          <w:sz w:val="22"/>
          <w:szCs w:val="22"/>
        </w:rPr>
        <w:t>176</w:t>
      </w:r>
      <w:r w:rsidR="00CD2CA0">
        <w:rPr>
          <w:rFonts w:ascii="Times New Roman" w:hAnsi="Times New Roman" w:cs="Times New Roman"/>
          <w:sz w:val="22"/>
          <w:szCs w:val="22"/>
        </w:rPr>
        <w:t>.</w:t>
      </w:r>
      <w:r w:rsidR="00FB3422">
        <w:rPr>
          <w:rFonts w:ascii="Times New Roman" w:hAnsi="Times New Roman" w:cs="Times New Roman"/>
          <w:sz w:val="22"/>
          <w:szCs w:val="22"/>
        </w:rPr>
        <w:t>00</w:t>
      </w:r>
      <w:r w:rsidR="002753AD" w:rsidRPr="002753AD">
        <w:rPr>
          <w:rFonts w:ascii="Times New Roman" w:hAnsi="Times New Roman" w:cs="Times New Roman"/>
          <w:sz w:val="22"/>
          <w:szCs w:val="22"/>
        </w:rPr>
        <w:t>0</w:t>
      </w:r>
      <w:r w:rsidR="00CD2CA0">
        <w:rPr>
          <w:rFonts w:ascii="Times New Roman" w:hAnsi="Times New Roman" w:cs="Times New Roman"/>
          <w:sz w:val="22"/>
          <w:szCs w:val="22"/>
        </w:rPr>
        <w:t>,</w:t>
      </w:r>
      <w:r w:rsidR="002753AD" w:rsidRPr="002753AD">
        <w:rPr>
          <w:rFonts w:ascii="Times New Roman" w:hAnsi="Times New Roman" w:cs="Times New Roman"/>
          <w:sz w:val="22"/>
          <w:szCs w:val="22"/>
        </w:rPr>
        <w:t>0</w:t>
      </w:r>
      <w:r w:rsidR="00CD2CA0">
        <w:rPr>
          <w:rFonts w:ascii="Times New Roman" w:hAnsi="Times New Roman" w:cs="Times New Roman"/>
          <w:sz w:val="22"/>
          <w:szCs w:val="22"/>
        </w:rPr>
        <w:t>0</w:t>
      </w:r>
      <w:r w:rsidR="002753AD" w:rsidRPr="002753AD">
        <w:rPr>
          <w:rFonts w:ascii="Times New Roman" w:hAnsi="Times New Roman" w:cs="Times New Roman"/>
          <w:sz w:val="22"/>
          <w:szCs w:val="22"/>
        </w:rPr>
        <w:t xml:space="preserve"> (</w:t>
      </w:r>
      <w:r w:rsidR="00514C9A">
        <w:rPr>
          <w:rFonts w:ascii="Times New Roman" w:hAnsi="Times New Roman" w:cs="Times New Roman"/>
          <w:sz w:val="22"/>
          <w:szCs w:val="22"/>
        </w:rPr>
        <w:t>cento e setenta e seis</w:t>
      </w:r>
      <w:r w:rsidR="002753AD" w:rsidRPr="002753AD">
        <w:rPr>
          <w:rFonts w:ascii="Times New Roman" w:hAnsi="Times New Roman" w:cs="Times New Roman"/>
          <w:sz w:val="22"/>
          <w:szCs w:val="22"/>
        </w:rPr>
        <w:t xml:space="preserve"> mil reais) para aquisição de bens e serviços, </w:t>
      </w:r>
      <w:r w:rsidR="00F71A0A" w:rsidRPr="00A63DFB">
        <w:rPr>
          <w:rFonts w:ascii="Times New Roman" w:hAnsi="Times New Roman" w:cs="Times New Roman"/>
          <w:sz w:val="22"/>
          <w:szCs w:val="22"/>
        </w:rPr>
        <w:t>em virtude da importância do tema proposto e do tempo para execução no 6º Encontro a licitação na modalidade CONVITE</w:t>
      </w:r>
      <w:r w:rsidR="00F71A0A" w:rsidRPr="002753AD">
        <w:rPr>
          <w:rFonts w:ascii="Times New Roman" w:hAnsi="Times New Roman" w:cs="Times New Roman"/>
          <w:sz w:val="22"/>
          <w:szCs w:val="22"/>
        </w:rPr>
        <w:t xml:space="preserve"> </w:t>
      </w:r>
      <w:r w:rsidR="002753AD" w:rsidRPr="002753AD">
        <w:rPr>
          <w:rFonts w:ascii="Times New Roman" w:hAnsi="Times New Roman" w:cs="Times New Roman"/>
          <w:sz w:val="22"/>
          <w:szCs w:val="22"/>
        </w:rPr>
        <w:t>mostra-se oportuna e conveniente na seleção da proposta mais vantajosa para o objeto desta contratação, em razão de seu relativo baixo custo e celeridade na sua implementação em conformidade com o parágrafo 3º, do artigo 22, da Lei n</w:t>
      </w:r>
      <w:r w:rsidR="009368AD">
        <w:rPr>
          <w:rFonts w:ascii="Times New Roman" w:hAnsi="Times New Roman" w:cs="Times New Roman"/>
          <w:sz w:val="22"/>
          <w:szCs w:val="22"/>
        </w:rPr>
        <w:t>º 8.666, de 21 de junho de 1993, bem como no cuidado da qualidade exigida para esta</w:t>
      </w:r>
      <w:r w:rsidR="00A63DFB">
        <w:rPr>
          <w:rFonts w:ascii="Times New Roman" w:hAnsi="Times New Roman" w:cs="Times New Roman"/>
          <w:sz w:val="22"/>
          <w:szCs w:val="22"/>
        </w:rPr>
        <w:t xml:space="preserve"> contratação especificamente.</w:t>
      </w:r>
    </w:p>
    <w:p w:rsidR="002753AD" w:rsidRPr="002753AD" w:rsidRDefault="002753AD" w:rsidP="00F90F05">
      <w:pPr>
        <w:pStyle w:val="Default"/>
        <w:tabs>
          <w:tab w:val="left" w:pos="0"/>
          <w:tab w:val="left" w:pos="851"/>
        </w:tabs>
        <w:rPr>
          <w:rFonts w:ascii="Times New Roman" w:hAnsi="Times New Roman" w:cs="Times New Roman"/>
          <w:b/>
          <w:bCs/>
          <w:sz w:val="22"/>
          <w:szCs w:val="22"/>
        </w:rPr>
      </w:pPr>
    </w:p>
    <w:p w:rsidR="002753AD" w:rsidRPr="002753AD" w:rsidRDefault="002753AD" w:rsidP="00F90F05">
      <w:pPr>
        <w:pStyle w:val="Default"/>
        <w:tabs>
          <w:tab w:val="left" w:pos="0"/>
          <w:tab w:val="left" w:pos="851"/>
        </w:tabs>
        <w:rPr>
          <w:rFonts w:ascii="Times New Roman" w:hAnsi="Times New Roman" w:cs="Times New Roman"/>
          <w:b/>
          <w:bCs/>
          <w:sz w:val="22"/>
          <w:szCs w:val="22"/>
        </w:rPr>
      </w:pPr>
      <w:r w:rsidRPr="002753AD">
        <w:rPr>
          <w:rFonts w:ascii="Times New Roman" w:hAnsi="Times New Roman" w:cs="Times New Roman"/>
          <w:b/>
          <w:bCs/>
          <w:sz w:val="22"/>
          <w:szCs w:val="22"/>
        </w:rPr>
        <w:t xml:space="preserve">CAPÍTULO 4 – </w:t>
      </w:r>
      <w:r w:rsidR="002637CD">
        <w:rPr>
          <w:rFonts w:ascii="Times New Roman" w:hAnsi="Times New Roman" w:cs="Times New Roman"/>
          <w:b/>
          <w:bCs/>
          <w:sz w:val="22"/>
          <w:szCs w:val="22"/>
        </w:rPr>
        <w:t xml:space="preserve">DA </w:t>
      </w:r>
      <w:r w:rsidRPr="002753AD">
        <w:rPr>
          <w:rFonts w:ascii="Times New Roman" w:hAnsi="Times New Roman" w:cs="Times New Roman"/>
          <w:b/>
          <w:bCs/>
          <w:sz w:val="22"/>
          <w:szCs w:val="22"/>
        </w:rPr>
        <w:t>DESCRIÇÃO DOS SERVIÇOS</w:t>
      </w:r>
    </w:p>
    <w:p w:rsidR="002753AD" w:rsidRPr="002753AD" w:rsidRDefault="002753AD" w:rsidP="00F90F05">
      <w:pPr>
        <w:pStyle w:val="Default"/>
        <w:tabs>
          <w:tab w:val="left" w:pos="0"/>
          <w:tab w:val="left" w:pos="851"/>
        </w:tabs>
        <w:rPr>
          <w:rFonts w:ascii="Times New Roman" w:hAnsi="Times New Roman" w:cs="Times New Roman"/>
          <w:b/>
          <w:bCs/>
          <w:sz w:val="22"/>
          <w:szCs w:val="22"/>
        </w:rPr>
      </w:pPr>
    </w:p>
    <w:p w:rsidR="00514C9A" w:rsidRDefault="00E02E92" w:rsidP="00E02E92">
      <w:pPr>
        <w:tabs>
          <w:tab w:val="left" w:pos="0"/>
          <w:tab w:val="left" w:pos="851"/>
        </w:tabs>
        <w:autoSpaceDE w:val="0"/>
        <w:autoSpaceDN w:val="0"/>
        <w:adjustRightInd w:val="0"/>
        <w:rPr>
          <w:color w:val="000000"/>
          <w:sz w:val="22"/>
          <w:szCs w:val="22"/>
        </w:rPr>
      </w:pPr>
      <w:r>
        <w:rPr>
          <w:color w:val="000000"/>
          <w:sz w:val="22"/>
          <w:szCs w:val="22"/>
        </w:rPr>
        <w:t xml:space="preserve">4.1. </w:t>
      </w:r>
      <w:r w:rsidR="00514C9A">
        <w:rPr>
          <w:color w:val="000000"/>
          <w:sz w:val="22"/>
          <w:szCs w:val="22"/>
        </w:rPr>
        <w:t>Quadro de especificações</w:t>
      </w:r>
    </w:p>
    <w:p w:rsidR="00514C9A" w:rsidRDefault="00514C9A" w:rsidP="00514C9A">
      <w:pPr>
        <w:tabs>
          <w:tab w:val="left" w:pos="0"/>
          <w:tab w:val="left" w:pos="851"/>
        </w:tabs>
        <w:autoSpaceDE w:val="0"/>
        <w:autoSpaceDN w:val="0"/>
        <w:adjustRightInd w:val="0"/>
        <w:rPr>
          <w:color w:val="000000"/>
          <w:sz w:val="22"/>
          <w:szCs w:val="22"/>
        </w:rPr>
      </w:pPr>
    </w:p>
    <w:tbl>
      <w:tblPr>
        <w:tblStyle w:val="Tabelacomgrade"/>
        <w:tblW w:w="9017" w:type="dxa"/>
        <w:jc w:val="center"/>
        <w:tblLook w:val="04A0" w:firstRow="1" w:lastRow="0" w:firstColumn="1" w:lastColumn="0" w:noHBand="0" w:noVBand="1"/>
      </w:tblPr>
      <w:tblGrid>
        <w:gridCol w:w="656"/>
        <w:gridCol w:w="3227"/>
        <w:gridCol w:w="638"/>
        <w:gridCol w:w="3009"/>
        <w:gridCol w:w="1487"/>
      </w:tblGrid>
      <w:tr w:rsidR="00514C9A" w:rsidRPr="00AB3D7D" w:rsidTr="005441EB">
        <w:trPr>
          <w:jc w:val="center"/>
        </w:trPr>
        <w:tc>
          <w:tcPr>
            <w:tcW w:w="9017" w:type="dxa"/>
            <w:gridSpan w:val="5"/>
            <w:shd w:val="clear" w:color="auto" w:fill="auto"/>
            <w:vAlign w:val="center"/>
          </w:tcPr>
          <w:p w:rsidR="00514C9A" w:rsidRPr="00AB3D7D" w:rsidRDefault="00514C9A" w:rsidP="005441EB">
            <w:pPr>
              <w:pStyle w:val="PargrafodaLista"/>
              <w:ind w:left="0"/>
              <w:jc w:val="left"/>
              <w:rPr>
                <w:b/>
                <w:sz w:val="22"/>
                <w:szCs w:val="22"/>
              </w:rPr>
            </w:pPr>
            <w:r w:rsidRPr="00AB3D7D">
              <w:rPr>
                <w:b/>
                <w:sz w:val="22"/>
                <w:szCs w:val="22"/>
              </w:rPr>
              <w:t>Nome do evento:</w:t>
            </w:r>
            <w:r>
              <w:rPr>
                <w:sz w:val="22"/>
                <w:szCs w:val="22"/>
              </w:rPr>
              <w:t xml:space="preserve"> 6</w:t>
            </w:r>
            <w:r w:rsidRPr="00AB3D7D">
              <w:rPr>
                <w:sz w:val="22"/>
                <w:szCs w:val="22"/>
              </w:rPr>
              <w:t xml:space="preserve">º Encontro </w:t>
            </w:r>
            <w:r>
              <w:rPr>
                <w:sz w:val="22"/>
                <w:szCs w:val="22"/>
              </w:rPr>
              <w:t>do CAU/DF</w:t>
            </w:r>
          </w:p>
        </w:tc>
      </w:tr>
      <w:tr w:rsidR="00514C9A" w:rsidRPr="00AB3D7D" w:rsidTr="005441EB">
        <w:trPr>
          <w:jc w:val="center"/>
        </w:trPr>
        <w:tc>
          <w:tcPr>
            <w:tcW w:w="9017" w:type="dxa"/>
            <w:gridSpan w:val="5"/>
            <w:shd w:val="clear" w:color="auto" w:fill="auto"/>
            <w:vAlign w:val="center"/>
          </w:tcPr>
          <w:p w:rsidR="00514C9A" w:rsidRPr="00AB3D7D" w:rsidRDefault="00514C9A" w:rsidP="005441EB">
            <w:pPr>
              <w:pStyle w:val="PargrafodaLista"/>
              <w:ind w:left="0"/>
              <w:jc w:val="left"/>
              <w:rPr>
                <w:b/>
                <w:sz w:val="22"/>
                <w:szCs w:val="22"/>
              </w:rPr>
            </w:pPr>
            <w:r w:rsidRPr="00AB3D7D">
              <w:rPr>
                <w:b/>
                <w:sz w:val="22"/>
                <w:szCs w:val="22"/>
              </w:rPr>
              <w:t>Dia:</w:t>
            </w:r>
            <w:r>
              <w:rPr>
                <w:sz w:val="22"/>
                <w:szCs w:val="22"/>
              </w:rPr>
              <w:t xml:space="preserve"> 14</w:t>
            </w:r>
            <w:r w:rsidRPr="00AB3D7D">
              <w:rPr>
                <w:sz w:val="22"/>
                <w:szCs w:val="22"/>
              </w:rPr>
              <w:t xml:space="preserve"> de </w:t>
            </w:r>
            <w:r>
              <w:rPr>
                <w:sz w:val="22"/>
                <w:szCs w:val="22"/>
              </w:rPr>
              <w:t>dez</w:t>
            </w:r>
            <w:r w:rsidRPr="00AB3D7D">
              <w:rPr>
                <w:sz w:val="22"/>
                <w:szCs w:val="22"/>
              </w:rPr>
              <w:t>embro de 201</w:t>
            </w:r>
            <w:r>
              <w:rPr>
                <w:sz w:val="22"/>
                <w:szCs w:val="22"/>
              </w:rPr>
              <w:t>8</w:t>
            </w:r>
          </w:p>
        </w:tc>
      </w:tr>
      <w:tr w:rsidR="00514C9A" w:rsidRPr="00AB3D7D" w:rsidTr="005441EB">
        <w:trPr>
          <w:jc w:val="center"/>
        </w:trPr>
        <w:tc>
          <w:tcPr>
            <w:tcW w:w="9017" w:type="dxa"/>
            <w:gridSpan w:val="5"/>
            <w:shd w:val="clear" w:color="auto" w:fill="auto"/>
            <w:vAlign w:val="center"/>
          </w:tcPr>
          <w:p w:rsidR="00514C9A" w:rsidRPr="00AB3D7D" w:rsidRDefault="00514C9A" w:rsidP="005441EB">
            <w:pPr>
              <w:pStyle w:val="PargrafodaLista"/>
              <w:ind w:left="0"/>
              <w:jc w:val="left"/>
              <w:rPr>
                <w:b/>
                <w:sz w:val="22"/>
                <w:szCs w:val="22"/>
              </w:rPr>
            </w:pPr>
            <w:r w:rsidRPr="00AB3D7D">
              <w:rPr>
                <w:b/>
                <w:sz w:val="22"/>
                <w:szCs w:val="22"/>
              </w:rPr>
              <w:t>Horário:</w:t>
            </w:r>
            <w:r w:rsidRPr="00AB3D7D">
              <w:rPr>
                <w:sz w:val="22"/>
                <w:szCs w:val="22"/>
              </w:rPr>
              <w:t xml:space="preserve"> das </w:t>
            </w:r>
            <w:proofErr w:type="spellStart"/>
            <w:r>
              <w:rPr>
                <w:sz w:val="22"/>
                <w:szCs w:val="22"/>
              </w:rPr>
              <w:t>14</w:t>
            </w:r>
            <w:r w:rsidRPr="00AB3D7D">
              <w:rPr>
                <w:sz w:val="22"/>
                <w:szCs w:val="22"/>
              </w:rPr>
              <w:t>h</w:t>
            </w:r>
            <w:r>
              <w:rPr>
                <w:sz w:val="22"/>
                <w:szCs w:val="22"/>
              </w:rPr>
              <w:t>s</w:t>
            </w:r>
            <w:proofErr w:type="spellEnd"/>
            <w:r w:rsidRPr="00AB3D7D">
              <w:rPr>
                <w:sz w:val="22"/>
                <w:szCs w:val="22"/>
              </w:rPr>
              <w:t xml:space="preserve"> às </w:t>
            </w:r>
            <w:proofErr w:type="spellStart"/>
            <w:r>
              <w:rPr>
                <w:sz w:val="22"/>
                <w:szCs w:val="22"/>
              </w:rPr>
              <w:t>21</w:t>
            </w:r>
            <w:r w:rsidRPr="00AB3D7D">
              <w:rPr>
                <w:sz w:val="22"/>
                <w:szCs w:val="22"/>
              </w:rPr>
              <w:t>h</w:t>
            </w:r>
            <w:r>
              <w:rPr>
                <w:sz w:val="22"/>
                <w:szCs w:val="22"/>
              </w:rPr>
              <w:t>s</w:t>
            </w:r>
            <w:proofErr w:type="spellEnd"/>
          </w:p>
        </w:tc>
      </w:tr>
      <w:tr w:rsidR="00514C9A" w:rsidRPr="00AB3D7D" w:rsidTr="005441EB">
        <w:trPr>
          <w:jc w:val="center"/>
        </w:trPr>
        <w:tc>
          <w:tcPr>
            <w:tcW w:w="9017" w:type="dxa"/>
            <w:gridSpan w:val="5"/>
            <w:shd w:val="clear" w:color="auto" w:fill="auto"/>
            <w:vAlign w:val="center"/>
          </w:tcPr>
          <w:p w:rsidR="00514C9A" w:rsidRPr="00AB3D7D" w:rsidRDefault="00514C9A" w:rsidP="005441EB">
            <w:pPr>
              <w:pStyle w:val="PargrafodaLista"/>
              <w:ind w:left="0"/>
              <w:jc w:val="left"/>
              <w:rPr>
                <w:b/>
                <w:sz w:val="22"/>
                <w:szCs w:val="22"/>
              </w:rPr>
            </w:pPr>
            <w:r w:rsidRPr="00AB3D7D">
              <w:rPr>
                <w:b/>
                <w:sz w:val="22"/>
                <w:szCs w:val="22"/>
              </w:rPr>
              <w:t>Local:</w:t>
            </w:r>
            <w:r w:rsidRPr="00AB3D7D">
              <w:rPr>
                <w:sz w:val="22"/>
                <w:szCs w:val="22"/>
              </w:rPr>
              <w:t xml:space="preserve"> </w:t>
            </w:r>
            <w:r w:rsidRPr="000E00D1">
              <w:rPr>
                <w:sz w:val="22"/>
                <w:szCs w:val="22"/>
              </w:rPr>
              <w:t>Centro Cultural do Tribunal de Contas da União (TCU)</w:t>
            </w:r>
          </w:p>
        </w:tc>
      </w:tr>
      <w:tr w:rsidR="00514C9A" w:rsidRPr="00AB3D7D" w:rsidTr="005441EB">
        <w:trPr>
          <w:jc w:val="center"/>
        </w:trPr>
        <w:tc>
          <w:tcPr>
            <w:tcW w:w="9017" w:type="dxa"/>
            <w:gridSpan w:val="5"/>
            <w:shd w:val="clear" w:color="auto" w:fill="auto"/>
            <w:vAlign w:val="center"/>
          </w:tcPr>
          <w:p w:rsidR="00514C9A" w:rsidRPr="00AB3D7D" w:rsidRDefault="00514C9A" w:rsidP="005441EB">
            <w:pPr>
              <w:pStyle w:val="PargrafodaLista"/>
              <w:ind w:left="0"/>
              <w:jc w:val="left"/>
              <w:rPr>
                <w:b/>
                <w:sz w:val="22"/>
                <w:szCs w:val="22"/>
              </w:rPr>
            </w:pPr>
            <w:r w:rsidRPr="00AB3D7D">
              <w:rPr>
                <w:b/>
                <w:sz w:val="22"/>
                <w:szCs w:val="22"/>
              </w:rPr>
              <w:t>Público estimado:</w:t>
            </w:r>
            <w:r w:rsidRPr="00AB3D7D">
              <w:rPr>
                <w:sz w:val="22"/>
                <w:szCs w:val="22"/>
              </w:rPr>
              <w:t xml:space="preserve"> 500 pessoas</w:t>
            </w:r>
          </w:p>
        </w:tc>
      </w:tr>
      <w:tr w:rsidR="00514C9A" w:rsidRPr="00AB3D7D" w:rsidTr="005441EB">
        <w:trPr>
          <w:jc w:val="center"/>
        </w:trPr>
        <w:tc>
          <w:tcPr>
            <w:tcW w:w="9017" w:type="dxa"/>
            <w:gridSpan w:val="5"/>
            <w:shd w:val="clear" w:color="auto" w:fill="auto"/>
            <w:vAlign w:val="center"/>
          </w:tcPr>
          <w:p w:rsidR="00514C9A" w:rsidRPr="00AB3D7D" w:rsidRDefault="00514C9A" w:rsidP="005441EB">
            <w:pPr>
              <w:pStyle w:val="PargrafodaLista"/>
              <w:ind w:left="0"/>
              <w:jc w:val="left"/>
              <w:rPr>
                <w:b/>
                <w:sz w:val="22"/>
                <w:szCs w:val="22"/>
              </w:rPr>
            </w:pPr>
            <w:r w:rsidRPr="00AB3D7D">
              <w:rPr>
                <w:b/>
                <w:sz w:val="22"/>
                <w:szCs w:val="22"/>
              </w:rPr>
              <w:t>Período de montagem:</w:t>
            </w:r>
            <w:r w:rsidRPr="00AB3D7D">
              <w:rPr>
                <w:sz w:val="22"/>
                <w:szCs w:val="22"/>
              </w:rPr>
              <w:t xml:space="preserve"> 1</w:t>
            </w:r>
            <w:r>
              <w:rPr>
                <w:sz w:val="22"/>
                <w:szCs w:val="22"/>
              </w:rPr>
              <w:t>4</w:t>
            </w:r>
            <w:r w:rsidRPr="00AB3D7D">
              <w:rPr>
                <w:sz w:val="22"/>
                <w:szCs w:val="22"/>
              </w:rPr>
              <w:t xml:space="preserve"> de novembro das </w:t>
            </w:r>
            <w:proofErr w:type="spellStart"/>
            <w:r>
              <w:rPr>
                <w:sz w:val="22"/>
                <w:szCs w:val="22"/>
              </w:rPr>
              <w:t>12</w:t>
            </w:r>
            <w:r w:rsidRPr="00AB3D7D">
              <w:rPr>
                <w:sz w:val="22"/>
                <w:szCs w:val="22"/>
              </w:rPr>
              <w:t>h</w:t>
            </w:r>
            <w:proofErr w:type="spellEnd"/>
            <w:r w:rsidRPr="00AB3D7D">
              <w:rPr>
                <w:sz w:val="22"/>
                <w:szCs w:val="22"/>
              </w:rPr>
              <w:t xml:space="preserve"> às </w:t>
            </w:r>
            <w:proofErr w:type="spellStart"/>
            <w:r>
              <w:rPr>
                <w:sz w:val="22"/>
                <w:szCs w:val="22"/>
              </w:rPr>
              <w:t>14hs</w:t>
            </w:r>
            <w:proofErr w:type="spellEnd"/>
          </w:p>
        </w:tc>
      </w:tr>
      <w:tr w:rsidR="00514C9A" w:rsidRPr="00AB3D7D" w:rsidTr="005441EB">
        <w:trPr>
          <w:jc w:val="center"/>
        </w:trPr>
        <w:tc>
          <w:tcPr>
            <w:tcW w:w="9017" w:type="dxa"/>
            <w:gridSpan w:val="5"/>
            <w:shd w:val="clear" w:color="auto" w:fill="auto"/>
            <w:vAlign w:val="center"/>
          </w:tcPr>
          <w:p w:rsidR="00514C9A" w:rsidRPr="00AB3D7D" w:rsidRDefault="00514C9A" w:rsidP="005441EB">
            <w:pPr>
              <w:pStyle w:val="PargrafodaLista"/>
              <w:ind w:left="0"/>
              <w:jc w:val="left"/>
              <w:rPr>
                <w:b/>
                <w:sz w:val="22"/>
                <w:szCs w:val="22"/>
              </w:rPr>
            </w:pPr>
            <w:r w:rsidRPr="00AB3D7D">
              <w:rPr>
                <w:b/>
                <w:sz w:val="22"/>
                <w:szCs w:val="22"/>
              </w:rPr>
              <w:t>Período de desmontagem:</w:t>
            </w:r>
            <w:r w:rsidRPr="00AB3D7D">
              <w:rPr>
                <w:sz w:val="22"/>
                <w:szCs w:val="22"/>
              </w:rPr>
              <w:t xml:space="preserve"> 14 de novembro após às </w:t>
            </w:r>
            <w:proofErr w:type="spellStart"/>
            <w:r w:rsidRPr="00AB3D7D">
              <w:rPr>
                <w:sz w:val="22"/>
                <w:szCs w:val="22"/>
              </w:rPr>
              <w:t>2</w:t>
            </w:r>
            <w:r>
              <w:rPr>
                <w:sz w:val="22"/>
                <w:szCs w:val="22"/>
              </w:rPr>
              <w:t>2</w:t>
            </w:r>
            <w:r w:rsidRPr="00AB3D7D">
              <w:rPr>
                <w:sz w:val="22"/>
                <w:szCs w:val="22"/>
              </w:rPr>
              <w:t>h</w:t>
            </w:r>
            <w:r>
              <w:rPr>
                <w:sz w:val="22"/>
                <w:szCs w:val="22"/>
              </w:rPr>
              <w:t>s</w:t>
            </w:r>
            <w:proofErr w:type="spellEnd"/>
          </w:p>
        </w:tc>
      </w:tr>
      <w:tr w:rsidR="00514C9A" w:rsidRPr="00AB3D7D" w:rsidTr="005441EB">
        <w:trPr>
          <w:jc w:val="center"/>
        </w:trPr>
        <w:tc>
          <w:tcPr>
            <w:tcW w:w="656" w:type="dxa"/>
            <w:shd w:val="clear" w:color="auto" w:fill="BFBFBF" w:themeFill="background1" w:themeFillShade="BF"/>
            <w:vAlign w:val="center"/>
          </w:tcPr>
          <w:p w:rsidR="00514C9A" w:rsidRPr="00AB3D7D" w:rsidRDefault="00514C9A" w:rsidP="005441EB">
            <w:pPr>
              <w:pStyle w:val="PargrafodaLista"/>
              <w:ind w:left="0"/>
              <w:jc w:val="center"/>
              <w:rPr>
                <w:b/>
                <w:sz w:val="22"/>
                <w:szCs w:val="22"/>
              </w:rPr>
            </w:pPr>
            <w:r w:rsidRPr="00AB3D7D">
              <w:rPr>
                <w:b/>
                <w:sz w:val="22"/>
                <w:szCs w:val="22"/>
              </w:rPr>
              <w:t>Item</w:t>
            </w:r>
          </w:p>
        </w:tc>
        <w:tc>
          <w:tcPr>
            <w:tcW w:w="3227" w:type="dxa"/>
            <w:shd w:val="clear" w:color="auto" w:fill="BFBFBF" w:themeFill="background1" w:themeFillShade="BF"/>
            <w:vAlign w:val="center"/>
          </w:tcPr>
          <w:p w:rsidR="00514C9A" w:rsidRPr="00AB3D7D" w:rsidRDefault="00514C9A" w:rsidP="005441EB">
            <w:pPr>
              <w:pStyle w:val="PargrafodaLista"/>
              <w:ind w:left="0"/>
              <w:jc w:val="center"/>
              <w:rPr>
                <w:b/>
                <w:sz w:val="22"/>
                <w:szCs w:val="22"/>
              </w:rPr>
            </w:pPr>
            <w:r w:rsidRPr="00AB3D7D">
              <w:rPr>
                <w:b/>
                <w:sz w:val="22"/>
                <w:szCs w:val="22"/>
              </w:rPr>
              <w:t>Cenário</w:t>
            </w:r>
          </w:p>
        </w:tc>
        <w:tc>
          <w:tcPr>
            <w:tcW w:w="638" w:type="dxa"/>
            <w:shd w:val="clear" w:color="auto" w:fill="BFBFBF" w:themeFill="background1" w:themeFillShade="BF"/>
            <w:vAlign w:val="center"/>
          </w:tcPr>
          <w:p w:rsidR="00514C9A" w:rsidRPr="00AB3D7D" w:rsidRDefault="00514C9A" w:rsidP="005441EB">
            <w:pPr>
              <w:pStyle w:val="PargrafodaLista"/>
              <w:ind w:left="0"/>
              <w:jc w:val="center"/>
              <w:rPr>
                <w:b/>
                <w:sz w:val="22"/>
                <w:szCs w:val="22"/>
              </w:rPr>
            </w:pPr>
            <w:proofErr w:type="spellStart"/>
            <w:r w:rsidRPr="00AB3D7D">
              <w:rPr>
                <w:b/>
                <w:sz w:val="22"/>
                <w:szCs w:val="22"/>
              </w:rPr>
              <w:t>Qtd</w:t>
            </w:r>
            <w:proofErr w:type="spellEnd"/>
            <w:r w:rsidRPr="00AB3D7D">
              <w:rPr>
                <w:b/>
                <w:sz w:val="22"/>
                <w:szCs w:val="22"/>
              </w:rPr>
              <w:t>.</w:t>
            </w:r>
          </w:p>
        </w:tc>
        <w:tc>
          <w:tcPr>
            <w:tcW w:w="4496" w:type="dxa"/>
            <w:gridSpan w:val="2"/>
            <w:shd w:val="clear" w:color="auto" w:fill="BFBFBF" w:themeFill="background1" w:themeFillShade="BF"/>
            <w:vAlign w:val="center"/>
          </w:tcPr>
          <w:p w:rsidR="00514C9A" w:rsidRPr="00AB3D7D" w:rsidRDefault="00514C9A" w:rsidP="005441EB">
            <w:pPr>
              <w:pStyle w:val="PargrafodaLista"/>
              <w:ind w:left="0"/>
              <w:jc w:val="center"/>
              <w:rPr>
                <w:b/>
                <w:sz w:val="22"/>
                <w:szCs w:val="22"/>
              </w:rPr>
            </w:pPr>
            <w:r w:rsidRPr="00AB3D7D">
              <w:rPr>
                <w:b/>
                <w:sz w:val="22"/>
                <w:szCs w:val="22"/>
              </w:rPr>
              <w:t>Referência</w:t>
            </w:r>
          </w:p>
        </w:tc>
      </w:tr>
      <w:tr w:rsidR="00514C9A" w:rsidRPr="00AB3D7D" w:rsidTr="006265CF">
        <w:trPr>
          <w:trHeight w:val="2068"/>
          <w:jc w:val="center"/>
        </w:trPr>
        <w:tc>
          <w:tcPr>
            <w:tcW w:w="656" w:type="dxa"/>
            <w:vAlign w:val="center"/>
          </w:tcPr>
          <w:p w:rsidR="00514C9A" w:rsidRPr="00AB3D7D" w:rsidRDefault="00514C9A" w:rsidP="005441EB">
            <w:pPr>
              <w:pStyle w:val="PargrafodaLista"/>
              <w:ind w:left="0"/>
              <w:jc w:val="center"/>
              <w:rPr>
                <w:sz w:val="22"/>
                <w:szCs w:val="22"/>
              </w:rPr>
            </w:pPr>
            <w:r w:rsidRPr="00AB3D7D">
              <w:rPr>
                <w:sz w:val="22"/>
                <w:szCs w:val="22"/>
              </w:rPr>
              <w:t>1</w:t>
            </w:r>
          </w:p>
        </w:tc>
        <w:tc>
          <w:tcPr>
            <w:tcW w:w="3227" w:type="dxa"/>
            <w:shd w:val="clear" w:color="auto" w:fill="auto"/>
            <w:vAlign w:val="center"/>
          </w:tcPr>
          <w:p w:rsidR="00514C9A" w:rsidRPr="00C466F9" w:rsidRDefault="00514C9A" w:rsidP="005441EB">
            <w:pPr>
              <w:pStyle w:val="PargrafodaLista"/>
              <w:ind w:left="0"/>
              <w:rPr>
                <w:sz w:val="22"/>
                <w:szCs w:val="22"/>
              </w:rPr>
            </w:pPr>
            <w:r w:rsidRPr="00C466F9">
              <w:rPr>
                <w:sz w:val="22"/>
                <w:szCs w:val="22"/>
              </w:rPr>
              <w:t xml:space="preserve">Confecção e instalação de </w:t>
            </w:r>
            <w:r>
              <w:rPr>
                <w:b/>
                <w:sz w:val="22"/>
                <w:szCs w:val="22"/>
              </w:rPr>
              <w:t>p</w:t>
            </w:r>
            <w:r w:rsidRPr="00C466F9">
              <w:rPr>
                <w:b/>
                <w:sz w:val="22"/>
                <w:szCs w:val="22"/>
              </w:rPr>
              <w:t xml:space="preserve">ainel de </w:t>
            </w:r>
            <w:r>
              <w:rPr>
                <w:b/>
                <w:sz w:val="22"/>
                <w:szCs w:val="22"/>
              </w:rPr>
              <w:t>b</w:t>
            </w:r>
            <w:r w:rsidRPr="00C466F9">
              <w:rPr>
                <w:b/>
                <w:sz w:val="22"/>
                <w:szCs w:val="22"/>
              </w:rPr>
              <w:t>oas-</w:t>
            </w:r>
            <w:r>
              <w:rPr>
                <w:b/>
                <w:sz w:val="22"/>
                <w:szCs w:val="22"/>
              </w:rPr>
              <w:t>v</w:t>
            </w:r>
            <w:r w:rsidRPr="00C466F9">
              <w:rPr>
                <w:b/>
                <w:sz w:val="22"/>
                <w:szCs w:val="22"/>
              </w:rPr>
              <w:t xml:space="preserve">indas </w:t>
            </w:r>
            <w:r w:rsidRPr="007C4F4D">
              <w:rPr>
                <w:sz w:val="22"/>
                <w:szCs w:val="22"/>
              </w:rPr>
              <w:t>na entrada, hall e lobby,</w:t>
            </w:r>
            <w:r>
              <w:rPr>
                <w:b/>
                <w:sz w:val="22"/>
                <w:szCs w:val="22"/>
              </w:rPr>
              <w:t xml:space="preserve"> </w:t>
            </w:r>
            <w:r w:rsidRPr="007C4F4D">
              <w:rPr>
                <w:sz w:val="22"/>
                <w:szCs w:val="22"/>
              </w:rPr>
              <w:t>m</w:t>
            </w:r>
            <w:r w:rsidRPr="00C466F9">
              <w:rPr>
                <w:sz w:val="22"/>
                <w:szCs w:val="22"/>
              </w:rPr>
              <w:t xml:space="preserve">edindo </w:t>
            </w:r>
            <w:proofErr w:type="spellStart"/>
            <w:r w:rsidRPr="00C466F9">
              <w:rPr>
                <w:sz w:val="22"/>
                <w:szCs w:val="22"/>
              </w:rPr>
              <w:t>2,80m</w:t>
            </w:r>
            <w:proofErr w:type="spellEnd"/>
            <w:r w:rsidRPr="00C466F9">
              <w:rPr>
                <w:sz w:val="22"/>
                <w:szCs w:val="22"/>
              </w:rPr>
              <w:t xml:space="preserve"> de altura por </w:t>
            </w:r>
            <w:proofErr w:type="spellStart"/>
            <w:r w:rsidRPr="00C466F9">
              <w:rPr>
                <w:sz w:val="22"/>
                <w:szCs w:val="22"/>
              </w:rPr>
              <w:t>1,20m</w:t>
            </w:r>
            <w:proofErr w:type="spellEnd"/>
            <w:r w:rsidRPr="00C466F9">
              <w:rPr>
                <w:sz w:val="22"/>
                <w:szCs w:val="22"/>
              </w:rPr>
              <w:t xml:space="preserve"> de largura</w:t>
            </w:r>
            <w:r>
              <w:rPr>
                <w:sz w:val="22"/>
                <w:szCs w:val="22"/>
              </w:rPr>
              <w:t xml:space="preserve">, confeccionado </w:t>
            </w:r>
            <w:r w:rsidRPr="00C466F9">
              <w:rPr>
                <w:sz w:val="22"/>
                <w:szCs w:val="22"/>
              </w:rPr>
              <w:t>em lona</w:t>
            </w:r>
            <w:r>
              <w:rPr>
                <w:sz w:val="22"/>
                <w:szCs w:val="22"/>
              </w:rPr>
              <w:t xml:space="preserve"> e</w:t>
            </w:r>
            <w:r w:rsidRPr="00C466F9">
              <w:rPr>
                <w:sz w:val="22"/>
                <w:szCs w:val="22"/>
              </w:rPr>
              <w:t xml:space="preserve"> estrutura metálica</w:t>
            </w:r>
            <w:r>
              <w:rPr>
                <w:sz w:val="22"/>
                <w:szCs w:val="22"/>
              </w:rPr>
              <w:t>.</w:t>
            </w:r>
            <w:r w:rsidRPr="00C466F9">
              <w:rPr>
                <w:sz w:val="22"/>
                <w:szCs w:val="22"/>
              </w:rPr>
              <w:t xml:space="preserve"> </w:t>
            </w:r>
          </w:p>
        </w:tc>
        <w:tc>
          <w:tcPr>
            <w:tcW w:w="638" w:type="dxa"/>
            <w:vAlign w:val="center"/>
          </w:tcPr>
          <w:p w:rsidR="00514C9A" w:rsidRPr="00AB3D7D" w:rsidRDefault="00514C9A" w:rsidP="005441EB">
            <w:pPr>
              <w:pStyle w:val="PargrafodaLista"/>
              <w:ind w:left="0"/>
              <w:jc w:val="center"/>
              <w:rPr>
                <w:sz w:val="22"/>
                <w:szCs w:val="22"/>
              </w:rPr>
            </w:pPr>
            <w:r>
              <w:rPr>
                <w:sz w:val="22"/>
                <w:szCs w:val="22"/>
              </w:rPr>
              <w:t>3</w:t>
            </w:r>
          </w:p>
        </w:tc>
        <w:tc>
          <w:tcPr>
            <w:tcW w:w="4496" w:type="dxa"/>
            <w:gridSpan w:val="2"/>
            <w:vAlign w:val="center"/>
          </w:tcPr>
          <w:p w:rsidR="00514C9A" w:rsidRPr="00AB3D7D" w:rsidRDefault="00514C9A" w:rsidP="005441EB">
            <w:pPr>
              <w:pStyle w:val="PargrafodaLista"/>
              <w:ind w:left="0"/>
              <w:jc w:val="center"/>
              <w:rPr>
                <w:sz w:val="22"/>
                <w:szCs w:val="22"/>
              </w:rPr>
            </w:pPr>
          </w:p>
        </w:tc>
      </w:tr>
      <w:tr w:rsidR="00514C9A" w:rsidRPr="00AB3D7D" w:rsidTr="006265CF">
        <w:trPr>
          <w:trHeight w:val="4252"/>
          <w:jc w:val="center"/>
        </w:trPr>
        <w:tc>
          <w:tcPr>
            <w:tcW w:w="656" w:type="dxa"/>
            <w:vAlign w:val="center"/>
          </w:tcPr>
          <w:p w:rsidR="00514C9A" w:rsidRPr="00AB3D7D" w:rsidRDefault="00514C9A" w:rsidP="005441EB">
            <w:pPr>
              <w:pStyle w:val="PargrafodaLista"/>
              <w:ind w:left="0"/>
              <w:jc w:val="center"/>
              <w:rPr>
                <w:sz w:val="22"/>
                <w:szCs w:val="22"/>
              </w:rPr>
            </w:pPr>
            <w:r>
              <w:rPr>
                <w:sz w:val="22"/>
                <w:szCs w:val="22"/>
              </w:rPr>
              <w:lastRenderedPageBreak/>
              <w:t>2</w:t>
            </w:r>
          </w:p>
        </w:tc>
        <w:tc>
          <w:tcPr>
            <w:tcW w:w="3227" w:type="dxa"/>
            <w:shd w:val="clear" w:color="auto" w:fill="auto"/>
            <w:vAlign w:val="center"/>
          </w:tcPr>
          <w:p w:rsidR="00514C9A" w:rsidRPr="00C466F9" w:rsidRDefault="00514C9A" w:rsidP="005441EB">
            <w:pPr>
              <w:rPr>
                <w:sz w:val="22"/>
                <w:szCs w:val="22"/>
              </w:rPr>
            </w:pPr>
            <w:r w:rsidRPr="00C466F9">
              <w:rPr>
                <w:sz w:val="22"/>
                <w:szCs w:val="22"/>
              </w:rPr>
              <w:t xml:space="preserve">Confecção e instalação de </w:t>
            </w:r>
            <w:r>
              <w:rPr>
                <w:b/>
                <w:sz w:val="22"/>
                <w:szCs w:val="22"/>
              </w:rPr>
              <w:t xml:space="preserve">totem expositivo </w:t>
            </w:r>
            <w:r w:rsidRPr="00C466F9">
              <w:rPr>
                <w:sz w:val="22"/>
                <w:szCs w:val="22"/>
              </w:rPr>
              <w:t xml:space="preserve">medindo 1,30 m de largura por </w:t>
            </w:r>
            <w:proofErr w:type="spellStart"/>
            <w:r w:rsidRPr="00C466F9">
              <w:rPr>
                <w:sz w:val="22"/>
                <w:szCs w:val="22"/>
              </w:rPr>
              <w:t>1,80m</w:t>
            </w:r>
            <w:proofErr w:type="spellEnd"/>
            <w:r w:rsidRPr="00C466F9">
              <w:rPr>
                <w:sz w:val="22"/>
                <w:szCs w:val="22"/>
              </w:rPr>
              <w:t xml:space="preserve"> de altura, confeccionado em </w:t>
            </w:r>
            <w:proofErr w:type="spellStart"/>
            <w:r w:rsidRPr="00C466F9">
              <w:rPr>
                <w:sz w:val="22"/>
                <w:szCs w:val="22"/>
              </w:rPr>
              <w:t>MDF</w:t>
            </w:r>
            <w:proofErr w:type="spellEnd"/>
            <w:r w:rsidRPr="00C466F9">
              <w:rPr>
                <w:sz w:val="22"/>
                <w:szCs w:val="22"/>
              </w:rPr>
              <w:t xml:space="preserve"> de 20</w:t>
            </w:r>
            <w:r>
              <w:rPr>
                <w:sz w:val="22"/>
                <w:szCs w:val="22"/>
              </w:rPr>
              <w:t xml:space="preserve"> </w:t>
            </w:r>
            <w:r w:rsidRPr="00C466F9">
              <w:rPr>
                <w:sz w:val="22"/>
                <w:szCs w:val="22"/>
              </w:rPr>
              <w:t>mm branco dupla face</w:t>
            </w:r>
            <w:r>
              <w:rPr>
                <w:sz w:val="22"/>
                <w:szCs w:val="22"/>
              </w:rPr>
              <w:t>, com base quadrada</w:t>
            </w:r>
            <w:r w:rsidRPr="00C466F9">
              <w:rPr>
                <w:sz w:val="22"/>
                <w:szCs w:val="22"/>
              </w:rPr>
              <w:t xml:space="preserve"> medindo </w:t>
            </w:r>
            <w:proofErr w:type="spellStart"/>
            <w:r w:rsidRPr="00C466F9">
              <w:rPr>
                <w:sz w:val="22"/>
                <w:szCs w:val="22"/>
              </w:rPr>
              <w:t>1,30m</w:t>
            </w:r>
            <w:proofErr w:type="spellEnd"/>
            <w:r w:rsidRPr="00C466F9">
              <w:rPr>
                <w:sz w:val="22"/>
                <w:szCs w:val="22"/>
              </w:rPr>
              <w:t xml:space="preserve"> por </w:t>
            </w:r>
            <w:proofErr w:type="spellStart"/>
            <w:r w:rsidRPr="00C466F9">
              <w:rPr>
                <w:sz w:val="22"/>
                <w:szCs w:val="22"/>
              </w:rPr>
              <w:t>0,40m</w:t>
            </w:r>
            <w:proofErr w:type="spellEnd"/>
            <w:r w:rsidRPr="00C466F9">
              <w:rPr>
                <w:sz w:val="22"/>
                <w:szCs w:val="22"/>
              </w:rPr>
              <w:t xml:space="preserve"> por </w:t>
            </w:r>
            <w:proofErr w:type="spellStart"/>
            <w:r w:rsidRPr="00C466F9">
              <w:rPr>
                <w:sz w:val="22"/>
                <w:szCs w:val="22"/>
              </w:rPr>
              <w:t>0,40m</w:t>
            </w:r>
            <w:proofErr w:type="spellEnd"/>
            <w:r w:rsidRPr="00C466F9">
              <w:rPr>
                <w:sz w:val="22"/>
                <w:szCs w:val="22"/>
              </w:rPr>
              <w:t xml:space="preserve"> de altura, confeccionado em </w:t>
            </w:r>
            <w:proofErr w:type="spellStart"/>
            <w:r w:rsidRPr="00C466F9">
              <w:rPr>
                <w:sz w:val="22"/>
                <w:szCs w:val="22"/>
              </w:rPr>
              <w:t>MDF</w:t>
            </w:r>
            <w:proofErr w:type="spellEnd"/>
            <w:r w:rsidRPr="00C466F9">
              <w:rPr>
                <w:sz w:val="22"/>
                <w:szCs w:val="22"/>
              </w:rPr>
              <w:t xml:space="preserve"> de </w:t>
            </w:r>
            <w:proofErr w:type="spellStart"/>
            <w:r w:rsidRPr="00C466F9">
              <w:rPr>
                <w:sz w:val="22"/>
                <w:szCs w:val="22"/>
              </w:rPr>
              <w:t>10mm</w:t>
            </w:r>
            <w:proofErr w:type="spellEnd"/>
            <w:r w:rsidRPr="00C466F9">
              <w:rPr>
                <w:sz w:val="22"/>
                <w:szCs w:val="22"/>
              </w:rPr>
              <w:t xml:space="preserve"> preto fosco, com friso de encaixe para fixação do painel expositivo. Aplicação de imagens nas duas faces, conforme tamanho original do painel, em adesivo fosco de alta resolução (arte fornecida pelo CAU/DF).</w:t>
            </w:r>
          </w:p>
        </w:tc>
        <w:tc>
          <w:tcPr>
            <w:tcW w:w="638" w:type="dxa"/>
            <w:vAlign w:val="center"/>
          </w:tcPr>
          <w:p w:rsidR="00514C9A" w:rsidRPr="00AB3D7D" w:rsidRDefault="00514C9A" w:rsidP="005441EB">
            <w:pPr>
              <w:pStyle w:val="PargrafodaLista"/>
              <w:ind w:left="0"/>
              <w:jc w:val="center"/>
              <w:rPr>
                <w:sz w:val="22"/>
                <w:szCs w:val="22"/>
              </w:rPr>
            </w:pPr>
            <w:r>
              <w:rPr>
                <w:sz w:val="22"/>
                <w:szCs w:val="22"/>
              </w:rPr>
              <w:t>7</w:t>
            </w:r>
          </w:p>
        </w:tc>
        <w:tc>
          <w:tcPr>
            <w:tcW w:w="4496" w:type="dxa"/>
            <w:gridSpan w:val="2"/>
            <w:vAlign w:val="center"/>
          </w:tcPr>
          <w:p w:rsidR="00514C9A" w:rsidRPr="00AB3D7D" w:rsidRDefault="00514C9A" w:rsidP="005441EB">
            <w:pPr>
              <w:pStyle w:val="PargrafodaLista"/>
              <w:ind w:left="0"/>
              <w:jc w:val="center"/>
              <w:rPr>
                <w:sz w:val="22"/>
                <w:szCs w:val="22"/>
              </w:rPr>
            </w:pPr>
          </w:p>
        </w:tc>
      </w:tr>
      <w:tr w:rsidR="00514C9A" w:rsidRPr="00AB3D7D" w:rsidTr="006265CF">
        <w:trPr>
          <w:trHeight w:val="2102"/>
          <w:jc w:val="center"/>
        </w:trPr>
        <w:tc>
          <w:tcPr>
            <w:tcW w:w="656" w:type="dxa"/>
            <w:vAlign w:val="center"/>
          </w:tcPr>
          <w:p w:rsidR="00514C9A" w:rsidRDefault="00514C9A" w:rsidP="005441EB">
            <w:pPr>
              <w:pStyle w:val="PargrafodaLista"/>
              <w:ind w:left="0"/>
              <w:jc w:val="center"/>
              <w:rPr>
                <w:sz w:val="22"/>
                <w:szCs w:val="22"/>
              </w:rPr>
            </w:pPr>
            <w:r>
              <w:rPr>
                <w:sz w:val="22"/>
                <w:szCs w:val="22"/>
              </w:rPr>
              <w:t>3</w:t>
            </w:r>
          </w:p>
        </w:tc>
        <w:tc>
          <w:tcPr>
            <w:tcW w:w="3227" w:type="dxa"/>
            <w:shd w:val="clear" w:color="auto" w:fill="auto"/>
            <w:vAlign w:val="center"/>
          </w:tcPr>
          <w:p w:rsidR="00514C9A" w:rsidRPr="00C466F9" w:rsidRDefault="00514C9A" w:rsidP="005441EB">
            <w:pPr>
              <w:rPr>
                <w:sz w:val="22"/>
                <w:szCs w:val="22"/>
              </w:rPr>
            </w:pPr>
            <w:r>
              <w:rPr>
                <w:sz w:val="22"/>
                <w:szCs w:val="22"/>
              </w:rPr>
              <w:t>Confecção e montagem de A</w:t>
            </w:r>
            <w:r w:rsidRPr="00544132">
              <w:rPr>
                <w:b/>
                <w:sz w:val="22"/>
                <w:szCs w:val="22"/>
              </w:rPr>
              <w:t xml:space="preserve">desivos </w:t>
            </w:r>
            <w:r w:rsidRPr="00D65211">
              <w:rPr>
                <w:sz w:val="22"/>
                <w:szCs w:val="22"/>
              </w:rPr>
              <w:t>em Totens</w:t>
            </w:r>
            <w:r>
              <w:rPr>
                <w:sz w:val="22"/>
                <w:szCs w:val="22"/>
              </w:rPr>
              <w:t xml:space="preserve">, em papel adesivo fosco, cor </w:t>
            </w:r>
            <w:proofErr w:type="spellStart"/>
            <w:r>
              <w:rPr>
                <w:sz w:val="22"/>
                <w:szCs w:val="22"/>
              </w:rPr>
              <w:t>4x0</w:t>
            </w:r>
            <w:proofErr w:type="spellEnd"/>
            <w:r>
              <w:rPr>
                <w:sz w:val="22"/>
                <w:szCs w:val="22"/>
              </w:rPr>
              <w:t xml:space="preserve">, tamanho </w:t>
            </w:r>
            <w:proofErr w:type="spellStart"/>
            <w:r>
              <w:rPr>
                <w:sz w:val="22"/>
                <w:szCs w:val="22"/>
              </w:rPr>
              <w:t>A1</w:t>
            </w:r>
            <w:proofErr w:type="spellEnd"/>
            <w:r>
              <w:rPr>
                <w:sz w:val="22"/>
                <w:szCs w:val="22"/>
              </w:rPr>
              <w:t>, sendo 1 (uma) impressão para cada modelo, totalizando 26 modelos diferentes.</w:t>
            </w:r>
          </w:p>
        </w:tc>
        <w:tc>
          <w:tcPr>
            <w:tcW w:w="638" w:type="dxa"/>
            <w:vAlign w:val="center"/>
          </w:tcPr>
          <w:p w:rsidR="00514C9A" w:rsidRDefault="00514C9A" w:rsidP="005441EB">
            <w:pPr>
              <w:pStyle w:val="PargrafodaLista"/>
              <w:ind w:left="0"/>
              <w:jc w:val="center"/>
              <w:rPr>
                <w:sz w:val="22"/>
                <w:szCs w:val="22"/>
              </w:rPr>
            </w:pPr>
            <w:r>
              <w:rPr>
                <w:sz w:val="22"/>
                <w:szCs w:val="22"/>
              </w:rPr>
              <w:t>26</w:t>
            </w:r>
          </w:p>
        </w:tc>
        <w:tc>
          <w:tcPr>
            <w:tcW w:w="4496" w:type="dxa"/>
            <w:gridSpan w:val="2"/>
            <w:vAlign w:val="center"/>
          </w:tcPr>
          <w:p w:rsidR="00514C9A" w:rsidRPr="00AB3D7D" w:rsidRDefault="00514C9A" w:rsidP="005441EB">
            <w:pPr>
              <w:pStyle w:val="PargrafodaLista"/>
              <w:ind w:left="0"/>
              <w:jc w:val="center"/>
              <w:rPr>
                <w:sz w:val="22"/>
                <w:szCs w:val="22"/>
              </w:rPr>
            </w:pPr>
          </w:p>
        </w:tc>
      </w:tr>
      <w:tr w:rsidR="00514C9A" w:rsidRPr="00AB3D7D" w:rsidTr="000409EE">
        <w:trPr>
          <w:trHeight w:val="1836"/>
          <w:jc w:val="center"/>
        </w:trPr>
        <w:tc>
          <w:tcPr>
            <w:tcW w:w="656" w:type="dxa"/>
            <w:vAlign w:val="center"/>
          </w:tcPr>
          <w:p w:rsidR="00514C9A" w:rsidRDefault="00514C9A" w:rsidP="005441EB">
            <w:pPr>
              <w:pStyle w:val="PargrafodaLista"/>
              <w:ind w:left="0"/>
              <w:jc w:val="center"/>
              <w:rPr>
                <w:sz w:val="22"/>
                <w:szCs w:val="22"/>
              </w:rPr>
            </w:pPr>
            <w:r>
              <w:rPr>
                <w:sz w:val="22"/>
                <w:szCs w:val="22"/>
              </w:rPr>
              <w:t>4</w:t>
            </w:r>
          </w:p>
        </w:tc>
        <w:tc>
          <w:tcPr>
            <w:tcW w:w="3227" w:type="dxa"/>
            <w:shd w:val="clear" w:color="auto" w:fill="auto"/>
            <w:vAlign w:val="center"/>
          </w:tcPr>
          <w:p w:rsidR="00514C9A" w:rsidRPr="00640000" w:rsidRDefault="00514C9A" w:rsidP="005441EB">
            <w:pPr>
              <w:rPr>
                <w:sz w:val="22"/>
                <w:szCs w:val="22"/>
              </w:rPr>
            </w:pPr>
            <w:r>
              <w:rPr>
                <w:sz w:val="22"/>
                <w:szCs w:val="22"/>
              </w:rPr>
              <w:t>Confecção</w:t>
            </w:r>
            <w:r w:rsidRPr="00640000">
              <w:rPr>
                <w:sz w:val="22"/>
                <w:szCs w:val="22"/>
              </w:rPr>
              <w:t xml:space="preserve"> de </w:t>
            </w:r>
            <w:r w:rsidRPr="009B6152">
              <w:rPr>
                <w:b/>
                <w:sz w:val="22"/>
                <w:szCs w:val="22"/>
              </w:rPr>
              <w:t>Banners</w:t>
            </w:r>
            <w:r w:rsidRPr="00640000">
              <w:rPr>
                <w:sz w:val="22"/>
                <w:szCs w:val="22"/>
              </w:rPr>
              <w:t xml:space="preserve">, no tamanho de </w:t>
            </w:r>
            <w:proofErr w:type="spellStart"/>
            <w:r w:rsidRPr="00640000">
              <w:rPr>
                <w:sz w:val="22"/>
                <w:szCs w:val="22"/>
              </w:rPr>
              <w:t>1m</w:t>
            </w:r>
            <w:proofErr w:type="spellEnd"/>
            <w:r w:rsidRPr="00640000">
              <w:rPr>
                <w:sz w:val="22"/>
                <w:szCs w:val="22"/>
              </w:rPr>
              <w:t xml:space="preserve"> x </w:t>
            </w:r>
            <w:proofErr w:type="spellStart"/>
            <w:r w:rsidRPr="00640000">
              <w:rPr>
                <w:sz w:val="22"/>
                <w:szCs w:val="22"/>
              </w:rPr>
              <w:t>1</w:t>
            </w:r>
            <w:r>
              <w:rPr>
                <w:sz w:val="22"/>
                <w:szCs w:val="22"/>
              </w:rPr>
              <w:t>m</w:t>
            </w:r>
            <w:r w:rsidRPr="00640000">
              <w:rPr>
                <w:sz w:val="22"/>
                <w:szCs w:val="22"/>
              </w:rPr>
              <w:t>20</w:t>
            </w:r>
            <w:proofErr w:type="spellEnd"/>
            <w:r>
              <w:rPr>
                <w:sz w:val="22"/>
                <w:szCs w:val="22"/>
              </w:rPr>
              <w:t xml:space="preserve">, em lona </w:t>
            </w:r>
            <w:proofErr w:type="spellStart"/>
            <w:r>
              <w:rPr>
                <w:sz w:val="22"/>
                <w:szCs w:val="22"/>
              </w:rPr>
              <w:t>vinílica</w:t>
            </w:r>
            <w:proofErr w:type="spellEnd"/>
            <w:r>
              <w:rPr>
                <w:sz w:val="22"/>
                <w:szCs w:val="22"/>
              </w:rPr>
              <w:t xml:space="preserve"> fosca, </w:t>
            </w:r>
            <w:proofErr w:type="spellStart"/>
            <w:r>
              <w:rPr>
                <w:sz w:val="22"/>
                <w:szCs w:val="22"/>
              </w:rPr>
              <w:t>440g</w:t>
            </w:r>
            <w:proofErr w:type="spellEnd"/>
            <w:r>
              <w:rPr>
                <w:sz w:val="22"/>
                <w:szCs w:val="22"/>
              </w:rPr>
              <w:t>/</w:t>
            </w:r>
            <w:proofErr w:type="spellStart"/>
            <w:r>
              <w:rPr>
                <w:sz w:val="22"/>
                <w:szCs w:val="22"/>
              </w:rPr>
              <w:t>m2</w:t>
            </w:r>
            <w:proofErr w:type="spellEnd"/>
            <w:r>
              <w:rPr>
                <w:sz w:val="22"/>
                <w:szCs w:val="22"/>
              </w:rPr>
              <w:t xml:space="preserve">, cor </w:t>
            </w:r>
            <w:proofErr w:type="spellStart"/>
            <w:r>
              <w:rPr>
                <w:sz w:val="22"/>
                <w:szCs w:val="22"/>
              </w:rPr>
              <w:t>4x0</w:t>
            </w:r>
            <w:proofErr w:type="spellEnd"/>
            <w:r>
              <w:rPr>
                <w:sz w:val="22"/>
                <w:szCs w:val="22"/>
              </w:rPr>
              <w:t>, com acabamento em bastão e corda.</w:t>
            </w:r>
          </w:p>
        </w:tc>
        <w:tc>
          <w:tcPr>
            <w:tcW w:w="638" w:type="dxa"/>
            <w:vAlign w:val="center"/>
          </w:tcPr>
          <w:p w:rsidR="00514C9A" w:rsidRDefault="00514C9A" w:rsidP="005441EB">
            <w:pPr>
              <w:pStyle w:val="PargrafodaLista"/>
              <w:ind w:left="0"/>
              <w:jc w:val="center"/>
              <w:rPr>
                <w:sz w:val="22"/>
                <w:szCs w:val="22"/>
              </w:rPr>
            </w:pPr>
            <w:r>
              <w:rPr>
                <w:sz w:val="22"/>
                <w:szCs w:val="22"/>
              </w:rPr>
              <w:t>3</w:t>
            </w:r>
          </w:p>
        </w:tc>
        <w:tc>
          <w:tcPr>
            <w:tcW w:w="4496" w:type="dxa"/>
            <w:gridSpan w:val="2"/>
            <w:vAlign w:val="center"/>
          </w:tcPr>
          <w:p w:rsidR="00514C9A" w:rsidRPr="00AB3D7D" w:rsidRDefault="00514C9A" w:rsidP="005441EB">
            <w:pPr>
              <w:pStyle w:val="PargrafodaLista"/>
              <w:ind w:left="0"/>
              <w:jc w:val="center"/>
              <w:rPr>
                <w:sz w:val="22"/>
                <w:szCs w:val="22"/>
              </w:rPr>
            </w:pPr>
          </w:p>
        </w:tc>
      </w:tr>
      <w:tr w:rsidR="00514C9A" w:rsidRPr="00AB3D7D" w:rsidTr="005441EB">
        <w:trPr>
          <w:jc w:val="center"/>
        </w:trPr>
        <w:tc>
          <w:tcPr>
            <w:tcW w:w="656" w:type="dxa"/>
            <w:shd w:val="clear" w:color="auto" w:fill="BFBFBF" w:themeFill="background1" w:themeFillShade="BF"/>
            <w:vAlign w:val="center"/>
          </w:tcPr>
          <w:p w:rsidR="00514C9A" w:rsidRPr="00AB3D7D" w:rsidRDefault="00514C9A" w:rsidP="005441EB">
            <w:pPr>
              <w:pStyle w:val="PargrafodaLista"/>
              <w:ind w:left="0"/>
              <w:jc w:val="center"/>
              <w:rPr>
                <w:b/>
                <w:sz w:val="22"/>
                <w:szCs w:val="22"/>
              </w:rPr>
            </w:pPr>
            <w:r w:rsidRPr="00AB3D7D">
              <w:rPr>
                <w:b/>
                <w:sz w:val="22"/>
                <w:szCs w:val="22"/>
              </w:rPr>
              <w:t>Item</w:t>
            </w:r>
          </w:p>
        </w:tc>
        <w:tc>
          <w:tcPr>
            <w:tcW w:w="3227" w:type="dxa"/>
            <w:shd w:val="clear" w:color="auto" w:fill="BFBFBF" w:themeFill="background1" w:themeFillShade="BF"/>
            <w:vAlign w:val="center"/>
          </w:tcPr>
          <w:p w:rsidR="00514C9A" w:rsidRPr="00AB3D7D" w:rsidRDefault="00514C9A" w:rsidP="005441EB">
            <w:pPr>
              <w:pStyle w:val="PargrafodaLista"/>
              <w:ind w:left="0"/>
              <w:jc w:val="center"/>
              <w:rPr>
                <w:b/>
                <w:sz w:val="22"/>
                <w:szCs w:val="22"/>
              </w:rPr>
            </w:pPr>
            <w:r w:rsidRPr="00AB3D7D">
              <w:rPr>
                <w:b/>
                <w:sz w:val="22"/>
                <w:szCs w:val="22"/>
              </w:rPr>
              <w:t>Mobiliário</w:t>
            </w:r>
          </w:p>
        </w:tc>
        <w:tc>
          <w:tcPr>
            <w:tcW w:w="638" w:type="dxa"/>
            <w:shd w:val="clear" w:color="auto" w:fill="BFBFBF" w:themeFill="background1" w:themeFillShade="BF"/>
            <w:vAlign w:val="center"/>
          </w:tcPr>
          <w:p w:rsidR="00514C9A" w:rsidRPr="00AB3D7D" w:rsidRDefault="00514C9A" w:rsidP="005441EB">
            <w:pPr>
              <w:pStyle w:val="PargrafodaLista"/>
              <w:ind w:left="0"/>
              <w:jc w:val="center"/>
              <w:rPr>
                <w:b/>
                <w:sz w:val="22"/>
                <w:szCs w:val="22"/>
              </w:rPr>
            </w:pPr>
            <w:proofErr w:type="spellStart"/>
            <w:r w:rsidRPr="00AB3D7D">
              <w:rPr>
                <w:b/>
                <w:sz w:val="22"/>
                <w:szCs w:val="22"/>
              </w:rPr>
              <w:t>Qtd</w:t>
            </w:r>
            <w:proofErr w:type="spellEnd"/>
            <w:r w:rsidRPr="00AB3D7D">
              <w:rPr>
                <w:b/>
                <w:sz w:val="22"/>
                <w:szCs w:val="22"/>
              </w:rPr>
              <w:t>.</w:t>
            </w:r>
          </w:p>
        </w:tc>
        <w:tc>
          <w:tcPr>
            <w:tcW w:w="4496" w:type="dxa"/>
            <w:gridSpan w:val="2"/>
            <w:shd w:val="clear" w:color="auto" w:fill="BFBFBF" w:themeFill="background1" w:themeFillShade="BF"/>
            <w:vAlign w:val="center"/>
          </w:tcPr>
          <w:p w:rsidR="00514C9A" w:rsidRPr="00AB3D7D" w:rsidRDefault="00514C9A" w:rsidP="005441EB">
            <w:pPr>
              <w:pStyle w:val="PargrafodaLista"/>
              <w:ind w:left="0"/>
              <w:jc w:val="center"/>
              <w:rPr>
                <w:b/>
                <w:sz w:val="22"/>
                <w:szCs w:val="22"/>
              </w:rPr>
            </w:pPr>
            <w:r w:rsidRPr="00AB3D7D">
              <w:rPr>
                <w:b/>
                <w:sz w:val="22"/>
                <w:szCs w:val="22"/>
              </w:rPr>
              <w:t>Referência</w:t>
            </w:r>
          </w:p>
        </w:tc>
      </w:tr>
      <w:tr w:rsidR="00514C9A" w:rsidRPr="00AB3D7D" w:rsidTr="005441EB">
        <w:trPr>
          <w:jc w:val="center"/>
        </w:trPr>
        <w:tc>
          <w:tcPr>
            <w:tcW w:w="656" w:type="dxa"/>
            <w:vAlign w:val="center"/>
          </w:tcPr>
          <w:p w:rsidR="00514C9A" w:rsidRPr="00AB3D7D" w:rsidRDefault="001255CB" w:rsidP="005441EB">
            <w:pPr>
              <w:pStyle w:val="PargrafodaLista"/>
              <w:ind w:left="0"/>
              <w:jc w:val="center"/>
              <w:rPr>
                <w:sz w:val="22"/>
                <w:szCs w:val="22"/>
              </w:rPr>
            </w:pPr>
            <w:r>
              <w:rPr>
                <w:sz w:val="22"/>
                <w:szCs w:val="22"/>
              </w:rPr>
              <w:t>5</w:t>
            </w:r>
          </w:p>
        </w:tc>
        <w:tc>
          <w:tcPr>
            <w:tcW w:w="3227" w:type="dxa"/>
            <w:vAlign w:val="center"/>
          </w:tcPr>
          <w:p w:rsidR="00514C9A" w:rsidRPr="00AB3D7D" w:rsidRDefault="00514C9A" w:rsidP="005441EB">
            <w:pPr>
              <w:jc w:val="center"/>
              <w:rPr>
                <w:sz w:val="22"/>
                <w:szCs w:val="22"/>
              </w:rPr>
            </w:pPr>
            <w:r w:rsidRPr="00AB3D7D">
              <w:rPr>
                <w:sz w:val="22"/>
                <w:szCs w:val="22"/>
              </w:rPr>
              <w:t xml:space="preserve">Balcão bar medindo </w:t>
            </w:r>
            <w:proofErr w:type="spellStart"/>
            <w:r w:rsidRPr="00AB3D7D">
              <w:rPr>
                <w:sz w:val="22"/>
                <w:szCs w:val="22"/>
              </w:rPr>
              <w:t>4,00x</w:t>
            </w:r>
            <w:proofErr w:type="spellEnd"/>
            <w:r w:rsidRPr="00AB3D7D">
              <w:rPr>
                <w:sz w:val="22"/>
                <w:szCs w:val="22"/>
              </w:rPr>
              <w:t xml:space="preserve"> </w:t>
            </w:r>
            <w:proofErr w:type="spellStart"/>
            <w:r w:rsidRPr="00AB3D7D">
              <w:rPr>
                <w:sz w:val="22"/>
                <w:szCs w:val="22"/>
              </w:rPr>
              <w:t>0,50x1,00m</w:t>
            </w:r>
            <w:proofErr w:type="spellEnd"/>
            <w:r w:rsidRPr="00AB3D7D">
              <w:rPr>
                <w:sz w:val="22"/>
                <w:szCs w:val="22"/>
              </w:rPr>
              <w:t>, revestido de tecido preto</w:t>
            </w:r>
          </w:p>
        </w:tc>
        <w:tc>
          <w:tcPr>
            <w:tcW w:w="638" w:type="dxa"/>
            <w:vAlign w:val="center"/>
          </w:tcPr>
          <w:p w:rsidR="00514C9A" w:rsidRPr="00AB3D7D" w:rsidRDefault="00514C9A" w:rsidP="005441EB">
            <w:pPr>
              <w:pStyle w:val="PargrafodaLista"/>
              <w:ind w:left="0"/>
              <w:jc w:val="center"/>
              <w:rPr>
                <w:sz w:val="22"/>
                <w:szCs w:val="22"/>
              </w:rPr>
            </w:pPr>
            <w:r>
              <w:rPr>
                <w:sz w:val="22"/>
                <w:szCs w:val="22"/>
              </w:rPr>
              <w:t>1</w:t>
            </w:r>
          </w:p>
        </w:tc>
        <w:tc>
          <w:tcPr>
            <w:tcW w:w="4496" w:type="dxa"/>
            <w:gridSpan w:val="2"/>
            <w:vAlign w:val="center"/>
          </w:tcPr>
          <w:p w:rsidR="00514C9A" w:rsidRPr="00AB3D7D" w:rsidRDefault="00514C9A" w:rsidP="005441EB">
            <w:pPr>
              <w:pStyle w:val="PargrafodaLista"/>
              <w:ind w:left="0"/>
              <w:jc w:val="center"/>
              <w:rPr>
                <w:sz w:val="22"/>
                <w:szCs w:val="22"/>
              </w:rPr>
            </w:pPr>
            <w:r w:rsidRPr="00AB3D7D">
              <w:rPr>
                <w:b/>
                <w:bCs/>
                <w:noProof/>
                <w:sz w:val="22"/>
                <w:szCs w:val="22"/>
                <w:lang w:eastAsia="pt-BR"/>
              </w:rPr>
              <w:drawing>
                <wp:inline distT="0" distB="0" distL="0" distR="0" wp14:anchorId="4AEEB2BC" wp14:editId="424BC5B7">
                  <wp:extent cx="2553419" cy="1517650"/>
                  <wp:effectExtent l="0" t="0" r="0" b="6350"/>
                  <wp:docPr id="16" name="Imagem 16" descr="cid:ii_j7i19lx412_15e77b938ea9a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i_j7i19lx412_15e77b938ea9a308"/>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608790" cy="1550560"/>
                          </a:xfrm>
                          <a:prstGeom prst="rect">
                            <a:avLst/>
                          </a:prstGeom>
                          <a:noFill/>
                          <a:ln>
                            <a:noFill/>
                          </a:ln>
                        </pic:spPr>
                      </pic:pic>
                    </a:graphicData>
                  </a:graphic>
                </wp:inline>
              </w:drawing>
            </w:r>
          </w:p>
        </w:tc>
      </w:tr>
      <w:tr w:rsidR="00514C9A" w:rsidRPr="00AB3D7D" w:rsidTr="005441EB">
        <w:trPr>
          <w:jc w:val="center"/>
        </w:trPr>
        <w:tc>
          <w:tcPr>
            <w:tcW w:w="656" w:type="dxa"/>
            <w:vAlign w:val="center"/>
          </w:tcPr>
          <w:p w:rsidR="00514C9A" w:rsidRPr="00AB3D7D" w:rsidRDefault="001255CB" w:rsidP="005441EB">
            <w:pPr>
              <w:pStyle w:val="PargrafodaLista"/>
              <w:ind w:left="0"/>
              <w:jc w:val="center"/>
              <w:rPr>
                <w:sz w:val="22"/>
                <w:szCs w:val="22"/>
              </w:rPr>
            </w:pPr>
            <w:r>
              <w:rPr>
                <w:sz w:val="22"/>
                <w:szCs w:val="22"/>
              </w:rPr>
              <w:t>6</w:t>
            </w:r>
          </w:p>
        </w:tc>
        <w:tc>
          <w:tcPr>
            <w:tcW w:w="3227" w:type="dxa"/>
            <w:vAlign w:val="center"/>
          </w:tcPr>
          <w:p w:rsidR="00514C9A" w:rsidRPr="00AB3D7D" w:rsidRDefault="00514C9A" w:rsidP="005441EB">
            <w:pPr>
              <w:jc w:val="center"/>
              <w:rPr>
                <w:sz w:val="22"/>
                <w:szCs w:val="22"/>
              </w:rPr>
            </w:pPr>
            <w:r w:rsidRPr="00AB3D7D">
              <w:rPr>
                <w:sz w:val="22"/>
                <w:szCs w:val="22"/>
              </w:rPr>
              <w:t xml:space="preserve">Bistrô coletivo de madeira com base de ferro ou madeira, </w:t>
            </w:r>
            <w:proofErr w:type="spellStart"/>
            <w:r w:rsidRPr="00AB3D7D">
              <w:rPr>
                <w:sz w:val="22"/>
                <w:szCs w:val="22"/>
              </w:rPr>
              <w:t>2,20x1,00m</w:t>
            </w:r>
            <w:proofErr w:type="spellEnd"/>
            <w:r w:rsidRPr="00AB3D7D">
              <w:rPr>
                <w:sz w:val="22"/>
                <w:szCs w:val="22"/>
              </w:rPr>
              <w:t>, com 8 bancos altos para bistrô na cor preta ou de demolição, para cada base. Total de 4 jogos.</w:t>
            </w:r>
          </w:p>
        </w:tc>
        <w:tc>
          <w:tcPr>
            <w:tcW w:w="638" w:type="dxa"/>
            <w:vAlign w:val="center"/>
          </w:tcPr>
          <w:p w:rsidR="00514C9A" w:rsidRPr="00AB3D7D" w:rsidRDefault="00514C9A" w:rsidP="005441EB">
            <w:pPr>
              <w:pStyle w:val="PargrafodaLista"/>
              <w:ind w:left="0"/>
              <w:jc w:val="center"/>
              <w:rPr>
                <w:sz w:val="22"/>
                <w:szCs w:val="22"/>
              </w:rPr>
            </w:pPr>
            <w:r w:rsidRPr="00AB3D7D">
              <w:rPr>
                <w:sz w:val="22"/>
                <w:szCs w:val="22"/>
              </w:rPr>
              <w:t>4</w:t>
            </w:r>
          </w:p>
        </w:tc>
        <w:tc>
          <w:tcPr>
            <w:tcW w:w="4496" w:type="dxa"/>
            <w:gridSpan w:val="2"/>
            <w:vAlign w:val="center"/>
          </w:tcPr>
          <w:p w:rsidR="00514C9A" w:rsidRPr="00AB3D7D" w:rsidRDefault="00514C9A" w:rsidP="005441EB">
            <w:pPr>
              <w:pStyle w:val="PargrafodaLista"/>
              <w:ind w:left="0"/>
              <w:jc w:val="center"/>
              <w:rPr>
                <w:sz w:val="22"/>
                <w:szCs w:val="22"/>
              </w:rPr>
            </w:pPr>
            <w:r w:rsidRPr="00AB3D7D">
              <w:rPr>
                <w:noProof/>
                <w:sz w:val="22"/>
                <w:szCs w:val="22"/>
                <w:lang w:eastAsia="pt-BR"/>
              </w:rPr>
              <w:drawing>
                <wp:inline distT="0" distB="0" distL="0" distR="0" wp14:anchorId="6FECDB23" wp14:editId="6C9FCFDD">
                  <wp:extent cx="2510287" cy="1448941"/>
                  <wp:effectExtent l="0" t="0" r="4445" b="0"/>
                  <wp:docPr id="19" name="Imagem 19" descr="C:\Users\particular\AppData\Local\Microsoft\Windows\INetCache\Content.Word\IMG_9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articular\AppData\Local\Microsoft\Windows\INetCache\Content.Word\IMG_945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57611" cy="1476257"/>
                          </a:xfrm>
                          <a:prstGeom prst="rect">
                            <a:avLst/>
                          </a:prstGeom>
                          <a:noFill/>
                          <a:ln>
                            <a:noFill/>
                          </a:ln>
                        </pic:spPr>
                      </pic:pic>
                    </a:graphicData>
                  </a:graphic>
                </wp:inline>
              </w:drawing>
            </w:r>
          </w:p>
        </w:tc>
      </w:tr>
      <w:tr w:rsidR="00514C9A" w:rsidRPr="00AB3D7D" w:rsidTr="005441EB">
        <w:trPr>
          <w:jc w:val="center"/>
        </w:trPr>
        <w:tc>
          <w:tcPr>
            <w:tcW w:w="656" w:type="dxa"/>
            <w:shd w:val="clear" w:color="auto" w:fill="BFBFBF" w:themeFill="background1" w:themeFillShade="BF"/>
            <w:vAlign w:val="center"/>
          </w:tcPr>
          <w:p w:rsidR="00514C9A" w:rsidRPr="00AB3D7D" w:rsidRDefault="00514C9A" w:rsidP="005441EB">
            <w:pPr>
              <w:pStyle w:val="PargrafodaLista"/>
              <w:ind w:left="0"/>
              <w:jc w:val="center"/>
              <w:rPr>
                <w:b/>
                <w:sz w:val="22"/>
                <w:szCs w:val="22"/>
              </w:rPr>
            </w:pPr>
            <w:r w:rsidRPr="00AB3D7D">
              <w:rPr>
                <w:b/>
                <w:sz w:val="22"/>
                <w:szCs w:val="22"/>
              </w:rPr>
              <w:t>Item</w:t>
            </w:r>
          </w:p>
        </w:tc>
        <w:tc>
          <w:tcPr>
            <w:tcW w:w="6874" w:type="dxa"/>
            <w:gridSpan w:val="3"/>
            <w:shd w:val="clear" w:color="auto" w:fill="BFBFBF" w:themeFill="background1" w:themeFillShade="BF"/>
            <w:vAlign w:val="center"/>
          </w:tcPr>
          <w:p w:rsidR="00514C9A" w:rsidRPr="00AB3D7D" w:rsidRDefault="00514C9A" w:rsidP="005441EB">
            <w:pPr>
              <w:pStyle w:val="PargrafodaLista"/>
              <w:ind w:left="0"/>
              <w:jc w:val="center"/>
              <w:rPr>
                <w:b/>
                <w:sz w:val="22"/>
                <w:szCs w:val="22"/>
              </w:rPr>
            </w:pPr>
            <w:r w:rsidRPr="00AB3D7D">
              <w:rPr>
                <w:b/>
                <w:sz w:val="22"/>
                <w:szCs w:val="22"/>
              </w:rPr>
              <w:t>Alimentação</w:t>
            </w:r>
          </w:p>
        </w:tc>
        <w:tc>
          <w:tcPr>
            <w:tcW w:w="1487" w:type="dxa"/>
            <w:shd w:val="clear" w:color="auto" w:fill="BFBFBF" w:themeFill="background1" w:themeFillShade="BF"/>
            <w:vAlign w:val="center"/>
          </w:tcPr>
          <w:p w:rsidR="00514C9A" w:rsidRPr="00AB3D7D" w:rsidRDefault="00514C9A" w:rsidP="005441EB">
            <w:pPr>
              <w:pStyle w:val="PargrafodaLista"/>
              <w:ind w:left="0"/>
              <w:jc w:val="center"/>
              <w:rPr>
                <w:b/>
                <w:sz w:val="22"/>
                <w:szCs w:val="22"/>
              </w:rPr>
            </w:pPr>
            <w:proofErr w:type="spellStart"/>
            <w:r w:rsidRPr="00AB3D7D">
              <w:rPr>
                <w:b/>
                <w:sz w:val="22"/>
                <w:szCs w:val="22"/>
              </w:rPr>
              <w:t>Qtd</w:t>
            </w:r>
            <w:proofErr w:type="spellEnd"/>
            <w:r w:rsidRPr="00AB3D7D">
              <w:rPr>
                <w:b/>
                <w:sz w:val="22"/>
                <w:szCs w:val="22"/>
              </w:rPr>
              <w:t>.</w:t>
            </w:r>
          </w:p>
        </w:tc>
      </w:tr>
      <w:tr w:rsidR="00514C9A" w:rsidRPr="00AB3D7D" w:rsidTr="005441EB">
        <w:trPr>
          <w:jc w:val="center"/>
        </w:trPr>
        <w:tc>
          <w:tcPr>
            <w:tcW w:w="656" w:type="dxa"/>
            <w:vAlign w:val="center"/>
          </w:tcPr>
          <w:p w:rsidR="00514C9A" w:rsidRPr="00AB3D7D" w:rsidRDefault="001255CB" w:rsidP="005441EB">
            <w:pPr>
              <w:pStyle w:val="PargrafodaLista"/>
              <w:ind w:left="0"/>
              <w:jc w:val="center"/>
              <w:rPr>
                <w:sz w:val="22"/>
                <w:szCs w:val="22"/>
              </w:rPr>
            </w:pPr>
            <w:r>
              <w:rPr>
                <w:sz w:val="22"/>
                <w:szCs w:val="22"/>
              </w:rPr>
              <w:t>7</w:t>
            </w:r>
          </w:p>
        </w:tc>
        <w:tc>
          <w:tcPr>
            <w:tcW w:w="6874" w:type="dxa"/>
            <w:gridSpan w:val="3"/>
            <w:vAlign w:val="center"/>
          </w:tcPr>
          <w:p w:rsidR="00514C9A" w:rsidRPr="00AB3D7D" w:rsidRDefault="00514C9A" w:rsidP="005441EB">
            <w:pPr>
              <w:rPr>
                <w:sz w:val="22"/>
                <w:szCs w:val="22"/>
              </w:rPr>
            </w:pPr>
            <w:r w:rsidRPr="00AB3D7D">
              <w:rPr>
                <w:sz w:val="22"/>
                <w:szCs w:val="22"/>
              </w:rPr>
              <w:t>Serviço de buffet de al</w:t>
            </w:r>
            <w:r>
              <w:rPr>
                <w:sz w:val="22"/>
                <w:szCs w:val="22"/>
              </w:rPr>
              <w:t>to padrão</w:t>
            </w:r>
            <w:r w:rsidRPr="00AB3D7D">
              <w:rPr>
                <w:sz w:val="22"/>
                <w:szCs w:val="22"/>
              </w:rPr>
              <w:t xml:space="preserve">, com coquetel volante e </w:t>
            </w:r>
            <w:proofErr w:type="spellStart"/>
            <w:r w:rsidRPr="00AB3D7D">
              <w:rPr>
                <w:sz w:val="22"/>
                <w:szCs w:val="22"/>
              </w:rPr>
              <w:t>empratados</w:t>
            </w:r>
            <w:proofErr w:type="spellEnd"/>
            <w:r w:rsidRPr="00AB3D7D">
              <w:rPr>
                <w:sz w:val="22"/>
                <w:szCs w:val="22"/>
              </w:rPr>
              <w:t xml:space="preserve">, </w:t>
            </w:r>
            <w:r>
              <w:rPr>
                <w:sz w:val="22"/>
                <w:szCs w:val="22"/>
              </w:rPr>
              <w:t xml:space="preserve">por 3 (três) horas de duração ininterruptas, das </w:t>
            </w:r>
            <w:proofErr w:type="spellStart"/>
            <w:r>
              <w:rPr>
                <w:sz w:val="22"/>
                <w:szCs w:val="22"/>
              </w:rPr>
              <w:t>18hs</w:t>
            </w:r>
            <w:proofErr w:type="spellEnd"/>
            <w:r>
              <w:rPr>
                <w:sz w:val="22"/>
                <w:szCs w:val="22"/>
              </w:rPr>
              <w:t xml:space="preserve"> às </w:t>
            </w:r>
            <w:proofErr w:type="spellStart"/>
            <w:r>
              <w:rPr>
                <w:sz w:val="22"/>
                <w:szCs w:val="22"/>
              </w:rPr>
              <w:t>21hs</w:t>
            </w:r>
            <w:proofErr w:type="spellEnd"/>
            <w:r>
              <w:rPr>
                <w:sz w:val="22"/>
                <w:szCs w:val="22"/>
              </w:rPr>
              <w:t xml:space="preserve">, </w:t>
            </w:r>
            <w:r w:rsidRPr="00AB3D7D">
              <w:rPr>
                <w:sz w:val="22"/>
                <w:szCs w:val="22"/>
              </w:rPr>
              <w:t xml:space="preserve">de acordo as especificações a seguir: </w:t>
            </w:r>
          </w:p>
          <w:p w:rsidR="00514C9A" w:rsidRDefault="00514C9A" w:rsidP="00514C9A">
            <w:pPr>
              <w:pStyle w:val="PargrafodaLista"/>
              <w:numPr>
                <w:ilvl w:val="0"/>
                <w:numId w:val="33"/>
              </w:numPr>
              <w:ind w:left="680" w:hanging="113"/>
              <w:rPr>
                <w:sz w:val="22"/>
                <w:szCs w:val="22"/>
              </w:rPr>
            </w:pPr>
            <w:r w:rsidRPr="00B1685A">
              <w:rPr>
                <w:sz w:val="22"/>
                <w:szCs w:val="22"/>
                <w:u w:val="single"/>
              </w:rPr>
              <w:lastRenderedPageBreak/>
              <w:t>Canapés:</w:t>
            </w:r>
            <w:r w:rsidRPr="00B1685A">
              <w:rPr>
                <w:sz w:val="22"/>
                <w:szCs w:val="22"/>
              </w:rPr>
              <w:t xml:space="preserve"> </w:t>
            </w:r>
          </w:p>
          <w:p w:rsidR="00514C9A" w:rsidRDefault="00514C9A" w:rsidP="005441EB">
            <w:pPr>
              <w:pStyle w:val="PargrafodaLista"/>
              <w:ind w:left="680"/>
              <w:rPr>
                <w:sz w:val="22"/>
                <w:szCs w:val="22"/>
              </w:rPr>
            </w:pPr>
            <w:r w:rsidRPr="00B1685A">
              <w:rPr>
                <w:sz w:val="22"/>
                <w:szCs w:val="22"/>
              </w:rPr>
              <w:t xml:space="preserve">Grana </w:t>
            </w:r>
            <w:proofErr w:type="spellStart"/>
            <w:r w:rsidRPr="00B1685A">
              <w:rPr>
                <w:sz w:val="22"/>
                <w:szCs w:val="22"/>
              </w:rPr>
              <w:t>Padano</w:t>
            </w:r>
            <w:proofErr w:type="spellEnd"/>
            <w:r w:rsidRPr="00B1685A">
              <w:rPr>
                <w:sz w:val="22"/>
                <w:szCs w:val="22"/>
              </w:rPr>
              <w:t xml:space="preserve"> com castanha de caju e mel; banana da terra com cream </w:t>
            </w:r>
            <w:proofErr w:type="spellStart"/>
            <w:r w:rsidRPr="00B1685A">
              <w:rPr>
                <w:sz w:val="22"/>
                <w:szCs w:val="22"/>
              </w:rPr>
              <w:t>chesse</w:t>
            </w:r>
            <w:proofErr w:type="spellEnd"/>
            <w:r w:rsidRPr="00B1685A">
              <w:rPr>
                <w:sz w:val="22"/>
                <w:szCs w:val="22"/>
              </w:rPr>
              <w:t xml:space="preserve"> e geleia de pimenta;</w:t>
            </w:r>
          </w:p>
          <w:p w:rsidR="00514C9A" w:rsidRDefault="00514C9A" w:rsidP="005441EB">
            <w:pPr>
              <w:pStyle w:val="PargrafodaLista"/>
              <w:ind w:left="680"/>
              <w:rPr>
                <w:sz w:val="22"/>
                <w:szCs w:val="22"/>
              </w:rPr>
            </w:pPr>
            <w:r w:rsidRPr="00AB3D7D">
              <w:rPr>
                <w:sz w:val="22"/>
                <w:szCs w:val="22"/>
              </w:rPr>
              <w:t>Gorgonzola com geleia de damasco;</w:t>
            </w:r>
          </w:p>
          <w:p w:rsidR="00514C9A" w:rsidRDefault="00514C9A" w:rsidP="005441EB">
            <w:pPr>
              <w:pStyle w:val="PargrafodaLista"/>
              <w:ind w:left="680"/>
              <w:rPr>
                <w:sz w:val="22"/>
                <w:szCs w:val="22"/>
              </w:rPr>
            </w:pPr>
            <w:r w:rsidRPr="00AB3D7D">
              <w:rPr>
                <w:sz w:val="22"/>
                <w:szCs w:val="22"/>
              </w:rPr>
              <w:t xml:space="preserve">Queijo </w:t>
            </w:r>
            <w:proofErr w:type="spellStart"/>
            <w:r w:rsidRPr="00AB3D7D">
              <w:rPr>
                <w:sz w:val="22"/>
                <w:szCs w:val="22"/>
              </w:rPr>
              <w:t>brie</w:t>
            </w:r>
            <w:proofErr w:type="spellEnd"/>
            <w:r w:rsidRPr="00AB3D7D">
              <w:rPr>
                <w:sz w:val="22"/>
                <w:szCs w:val="22"/>
              </w:rPr>
              <w:t xml:space="preserve"> com </w:t>
            </w:r>
            <w:proofErr w:type="spellStart"/>
            <w:r w:rsidRPr="00171311">
              <w:rPr>
                <w:i/>
                <w:sz w:val="22"/>
                <w:szCs w:val="22"/>
              </w:rPr>
              <w:t>chutney</w:t>
            </w:r>
            <w:proofErr w:type="spellEnd"/>
            <w:r w:rsidRPr="00AB3D7D">
              <w:rPr>
                <w:sz w:val="22"/>
                <w:szCs w:val="22"/>
              </w:rPr>
              <w:t xml:space="preserve"> de manga;</w:t>
            </w:r>
          </w:p>
          <w:p w:rsidR="00514C9A" w:rsidRPr="00B1685A" w:rsidRDefault="00514C9A" w:rsidP="005441EB">
            <w:pPr>
              <w:pStyle w:val="PargrafodaLista"/>
              <w:ind w:left="680"/>
              <w:rPr>
                <w:sz w:val="22"/>
                <w:szCs w:val="22"/>
              </w:rPr>
            </w:pPr>
            <w:proofErr w:type="spellStart"/>
            <w:r w:rsidRPr="00AB3D7D">
              <w:rPr>
                <w:sz w:val="22"/>
                <w:szCs w:val="22"/>
              </w:rPr>
              <w:t>Mussarela</w:t>
            </w:r>
            <w:proofErr w:type="spellEnd"/>
            <w:r w:rsidRPr="00AB3D7D">
              <w:rPr>
                <w:sz w:val="22"/>
                <w:szCs w:val="22"/>
              </w:rPr>
              <w:t xml:space="preserve"> de búfala com tomate cereja e manjericão.</w:t>
            </w:r>
          </w:p>
          <w:p w:rsidR="00514C9A" w:rsidRDefault="00514C9A" w:rsidP="00514C9A">
            <w:pPr>
              <w:pStyle w:val="PargrafodaLista"/>
              <w:numPr>
                <w:ilvl w:val="0"/>
                <w:numId w:val="33"/>
              </w:numPr>
              <w:ind w:left="680" w:hanging="113"/>
              <w:rPr>
                <w:sz w:val="22"/>
                <w:szCs w:val="22"/>
              </w:rPr>
            </w:pPr>
            <w:r w:rsidRPr="00B1685A">
              <w:rPr>
                <w:sz w:val="22"/>
                <w:szCs w:val="22"/>
                <w:u w:val="single"/>
              </w:rPr>
              <w:t>Salgados assados:</w:t>
            </w:r>
            <w:r w:rsidRPr="00B1685A">
              <w:rPr>
                <w:sz w:val="22"/>
                <w:szCs w:val="22"/>
              </w:rPr>
              <w:t xml:space="preserve"> Trouxinha de bacalhau; quiche de alho poro; quiche de palmito; trouxinha de filé com ervas finas, queijo coalho com melaço.</w:t>
            </w:r>
          </w:p>
          <w:p w:rsidR="00514C9A" w:rsidRDefault="00514C9A" w:rsidP="00514C9A">
            <w:pPr>
              <w:pStyle w:val="PargrafodaLista"/>
              <w:numPr>
                <w:ilvl w:val="0"/>
                <w:numId w:val="33"/>
              </w:numPr>
              <w:ind w:left="680" w:hanging="113"/>
              <w:rPr>
                <w:sz w:val="22"/>
                <w:szCs w:val="22"/>
              </w:rPr>
            </w:pPr>
            <w:proofErr w:type="spellStart"/>
            <w:r w:rsidRPr="00B1685A">
              <w:rPr>
                <w:sz w:val="22"/>
                <w:szCs w:val="22"/>
                <w:u w:val="single"/>
              </w:rPr>
              <w:t>Empratados</w:t>
            </w:r>
            <w:proofErr w:type="spellEnd"/>
            <w:r w:rsidRPr="00B1685A">
              <w:rPr>
                <w:sz w:val="22"/>
                <w:szCs w:val="22"/>
                <w:u w:val="single"/>
              </w:rPr>
              <w:t>:</w:t>
            </w:r>
            <w:r w:rsidRPr="00B1685A">
              <w:rPr>
                <w:sz w:val="22"/>
                <w:szCs w:val="22"/>
              </w:rPr>
              <w:t xml:space="preserve"> </w:t>
            </w:r>
            <w:proofErr w:type="spellStart"/>
            <w:r w:rsidRPr="00B1685A">
              <w:rPr>
                <w:sz w:val="22"/>
                <w:szCs w:val="22"/>
              </w:rPr>
              <w:t>Raviole</w:t>
            </w:r>
            <w:proofErr w:type="spellEnd"/>
            <w:r w:rsidRPr="00B1685A">
              <w:rPr>
                <w:sz w:val="22"/>
                <w:szCs w:val="22"/>
              </w:rPr>
              <w:t xml:space="preserve"> de </w:t>
            </w:r>
            <w:proofErr w:type="spellStart"/>
            <w:r w:rsidRPr="00B1685A">
              <w:rPr>
                <w:sz w:val="22"/>
                <w:szCs w:val="22"/>
              </w:rPr>
              <w:t>burrata</w:t>
            </w:r>
            <w:proofErr w:type="spellEnd"/>
            <w:r w:rsidRPr="00B1685A">
              <w:rPr>
                <w:sz w:val="22"/>
                <w:szCs w:val="22"/>
              </w:rPr>
              <w:t xml:space="preserve"> com lascas de limão siciliano ao molho de </w:t>
            </w:r>
            <w:proofErr w:type="spellStart"/>
            <w:r w:rsidRPr="00B1685A">
              <w:rPr>
                <w:sz w:val="22"/>
                <w:szCs w:val="22"/>
              </w:rPr>
              <w:t>pomodorso</w:t>
            </w:r>
            <w:proofErr w:type="spellEnd"/>
            <w:r w:rsidRPr="00B1685A">
              <w:rPr>
                <w:sz w:val="22"/>
                <w:szCs w:val="22"/>
              </w:rPr>
              <w:t xml:space="preserve"> frescos e manjericão; </w:t>
            </w:r>
            <w:proofErr w:type="gramStart"/>
            <w:r w:rsidRPr="00B1685A">
              <w:rPr>
                <w:sz w:val="22"/>
                <w:szCs w:val="22"/>
              </w:rPr>
              <w:t>Escondidinho</w:t>
            </w:r>
            <w:proofErr w:type="gramEnd"/>
            <w:r w:rsidRPr="00B1685A">
              <w:rPr>
                <w:sz w:val="22"/>
                <w:szCs w:val="22"/>
              </w:rPr>
              <w:t xml:space="preserve"> de bacalhau com mandioquinha salsa; Risoto de funghi com tiras de filé; Cuscuz marroquino de cordeiro assado no vinho do porto, </w:t>
            </w:r>
            <w:proofErr w:type="spellStart"/>
            <w:r w:rsidRPr="00B1685A">
              <w:rPr>
                <w:sz w:val="22"/>
                <w:szCs w:val="22"/>
              </w:rPr>
              <w:t>ceviche</w:t>
            </w:r>
            <w:proofErr w:type="spellEnd"/>
            <w:r w:rsidRPr="00B1685A">
              <w:rPr>
                <w:sz w:val="22"/>
                <w:szCs w:val="22"/>
              </w:rPr>
              <w:t xml:space="preserve"> de salmão.</w:t>
            </w:r>
          </w:p>
          <w:p w:rsidR="00514C9A" w:rsidRPr="00B1685A" w:rsidRDefault="00514C9A" w:rsidP="00514C9A">
            <w:pPr>
              <w:pStyle w:val="PargrafodaLista"/>
              <w:numPr>
                <w:ilvl w:val="0"/>
                <w:numId w:val="33"/>
              </w:numPr>
              <w:ind w:left="680" w:hanging="113"/>
              <w:rPr>
                <w:sz w:val="22"/>
                <w:szCs w:val="22"/>
              </w:rPr>
            </w:pPr>
            <w:r w:rsidRPr="00B1685A">
              <w:rPr>
                <w:sz w:val="22"/>
                <w:szCs w:val="22"/>
                <w:u w:val="single"/>
              </w:rPr>
              <w:t>Sobremesa:</w:t>
            </w:r>
            <w:r w:rsidRPr="00B1685A">
              <w:rPr>
                <w:sz w:val="22"/>
                <w:szCs w:val="22"/>
              </w:rPr>
              <w:t xml:space="preserve"> mini </w:t>
            </w:r>
            <w:proofErr w:type="spellStart"/>
            <w:r w:rsidRPr="00B1685A">
              <w:rPr>
                <w:i/>
                <w:sz w:val="22"/>
                <w:szCs w:val="22"/>
              </w:rPr>
              <w:t>cheesecake</w:t>
            </w:r>
            <w:proofErr w:type="spellEnd"/>
            <w:r w:rsidRPr="00B1685A">
              <w:rPr>
                <w:sz w:val="22"/>
                <w:szCs w:val="22"/>
              </w:rPr>
              <w:t xml:space="preserve"> de frutas vermelhas, mini mil folhas de chocolate.</w:t>
            </w:r>
          </w:p>
          <w:p w:rsidR="00514C9A" w:rsidRDefault="00514C9A" w:rsidP="00514C9A">
            <w:pPr>
              <w:pStyle w:val="PargrafodaLista"/>
              <w:numPr>
                <w:ilvl w:val="0"/>
                <w:numId w:val="34"/>
              </w:numPr>
              <w:ind w:left="113" w:hanging="113"/>
              <w:rPr>
                <w:sz w:val="22"/>
                <w:szCs w:val="22"/>
              </w:rPr>
            </w:pPr>
            <w:r w:rsidRPr="00C45EE8">
              <w:rPr>
                <w:sz w:val="22"/>
                <w:szCs w:val="22"/>
              </w:rPr>
              <w:t xml:space="preserve">Todo material necessário para o preparo e funcionamento do buffet.  (Utensílios de limpeza, louças, talheres, copos, garrafas térmicas, refratários, taças, bandejas, guardanapos e </w:t>
            </w:r>
            <w:proofErr w:type="spellStart"/>
            <w:r w:rsidRPr="00C45EE8">
              <w:rPr>
                <w:sz w:val="22"/>
                <w:szCs w:val="22"/>
              </w:rPr>
              <w:t>etc</w:t>
            </w:r>
            <w:proofErr w:type="spellEnd"/>
            <w:r w:rsidRPr="00C45EE8">
              <w:rPr>
                <w:sz w:val="22"/>
                <w:szCs w:val="22"/>
              </w:rPr>
              <w:t xml:space="preserve">).                     </w:t>
            </w:r>
          </w:p>
          <w:p w:rsidR="00514C9A" w:rsidRDefault="00514C9A" w:rsidP="00514C9A">
            <w:pPr>
              <w:pStyle w:val="PargrafodaLista"/>
              <w:numPr>
                <w:ilvl w:val="0"/>
                <w:numId w:val="34"/>
              </w:numPr>
              <w:ind w:left="113" w:hanging="113"/>
              <w:rPr>
                <w:sz w:val="22"/>
                <w:szCs w:val="22"/>
              </w:rPr>
            </w:pPr>
            <w:r w:rsidRPr="00C45EE8">
              <w:rPr>
                <w:sz w:val="22"/>
                <w:szCs w:val="22"/>
              </w:rPr>
              <w:t>Os apetrechos de metal (tais como: talheres de mesa e de serviço, bandejas, travessas, bules, açucareiros, porta-adoçantes, réchauds, samovares, pegadores, etc.) serão de metal superior, sem defeitos ou riscos, devidamente polidos.</w:t>
            </w:r>
          </w:p>
          <w:p w:rsidR="00514C9A" w:rsidRDefault="00514C9A" w:rsidP="00514C9A">
            <w:pPr>
              <w:pStyle w:val="PargrafodaLista"/>
              <w:numPr>
                <w:ilvl w:val="0"/>
                <w:numId w:val="34"/>
              </w:numPr>
              <w:ind w:left="113" w:hanging="113"/>
              <w:rPr>
                <w:sz w:val="22"/>
                <w:szCs w:val="22"/>
              </w:rPr>
            </w:pPr>
            <w:r w:rsidRPr="00C45EE8">
              <w:rPr>
                <w:sz w:val="22"/>
                <w:szCs w:val="22"/>
              </w:rPr>
              <w:t xml:space="preserve">As louças (tais como pratos de mesa, sobremesa, xícaras de café, vasilhame de </w:t>
            </w:r>
            <w:proofErr w:type="spellStart"/>
            <w:r w:rsidRPr="00C45EE8">
              <w:rPr>
                <w:i/>
                <w:sz w:val="22"/>
                <w:szCs w:val="22"/>
              </w:rPr>
              <w:t>petit</w:t>
            </w:r>
            <w:proofErr w:type="spellEnd"/>
            <w:r w:rsidRPr="00C45EE8">
              <w:rPr>
                <w:sz w:val="22"/>
                <w:szCs w:val="22"/>
              </w:rPr>
              <w:t xml:space="preserve"> </w:t>
            </w:r>
            <w:r w:rsidRPr="00C45EE8">
              <w:rPr>
                <w:i/>
                <w:sz w:val="22"/>
                <w:szCs w:val="22"/>
              </w:rPr>
              <w:t>gourmet</w:t>
            </w:r>
            <w:r w:rsidRPr="00C45EE8">
              <w:rPr>
                <w:sz w:val="22"/>
                <w:szCs w:val="22"/>
              </w:rPr>
              <w:t>, serão de porcelana branca sem defeito).</w:t>
            </w:r>
          </w:p>
          <w:p w:rsidR="00514C9A" w:rsidRDefault="00514C9A" w:rsidP="00514C9A">
            <w:pPr>
              <w:pStyle w:val="PargrafodaLista"/>
              <w:numPr>
                <w:ilvl w:val="0"/>
                <w:numId w:val="34"/>
              </w:numPr>
              <w:ind w:left="113" w:hanging="113"/>
              <w:rPr>
                <w:sz w:val="22"/>
                <w:szCs w:val="22"/>
              </w:rPr>
            </w:pPr>
            <w:r w:rsidRPr="00C45EE8">
              <w:rPr>
                <w:sz w:val="22"/>
                <w:szCs w:val="22"/>
              </w:rPr>
              <w:t>Os copos serão de material fino transparente, incolor e liso, sem ornamentos ou que não sejam esses excessivos. Serão dispostos taças e copos distintos para as bebidas, a saber: suco, refrigerante e água.</w:t>
            </w:r>
          </w:p>
          <w:p w:rsidR="00514C9A" w:rsidRPr="00C45EE8" w:rsidRDefault="00514C9A" w:rsidP="00514C9A">
            <w:pPr>
              <w:pStyle w:val="PargrafodaLista"/>
              <w:numPr>
                <w:ilvl w:val="0"/>
                <w:numId w:val="34"/>
              </w:numPr>
              <w:ind w:left="113" w:hanging="113"/>
              <w:rPr>
                <w:sz w:val="22"/>
                <w:szCs w:val="22"/>
              </w:rPr>
            </w:pPr>
            <w:r w:rsidRPr="00C45EE8">
              <w:rPr>
                <w:sz w:val="22"/>
                <w:szCs w:val="22"/>
              </w:rPr>
              <w:t xml:space="preserve">O serviço deverá ser executado por profissional capacitado e com experiência na atividade de garçom (garçonete), devidamente </w:t>
            </w:r>
            <w:proofErr w:type="gramStart"/>
            <w:r w:rsidRPr="00C45EE8">
              <w:rPr>
                <w:sz w:val="22"/>
                <w:szCs w:val="22"/>
              </w:rPr>
              <w:t>uniformizado(</w:t>
            </w:r>
            <w:proofErr w:type="gramEnd"/>
            <w:r w:rsidRPr="00C45EE8">
              <w:rPr>
                <w:sz w:val="22"/>
                <w:szCs w:val="22"/>
              </w:rPr>
              <w:t>a) e qualificado(a) para realizar todo correspondente à função de garçom, inclusive no atendimento à mesa diretora e à sala VIP, com experiência em evento e no trato com autoridades.</w:t>
            </w:r>
          </w:p>
        </w:tc>
        <w:tc>
          <w:tcPr>
            <w:tcW w:w="1487" w:type="dxa"/>
            <w:vAlign w:val="center"/>
          </w:tcPr>
          <w:p w:rsidR="00514C9A" w:rsidRPr="00AB3D7D" w:rsidRDefault="00514C9A" w:rsidP="000409EE">
            <w:pPr>
              <w:pStyle w:val="PargrafodaLista"/>
              <w:ind w:left="0"/>
              <w:jc w:val="center"/>
              <w:rPr>
                <w:sz w:val="22"/>
                <w:szCs w:val="22"/>
              </w:rPr>
            </w:pPr>
            <w:r w:rsidRPr="00AB3D7D">
              <w:rPr>
                <w:sz w:val="22"/>
                <w:szCs w:val="22"/>
              </w:rPr>
              <w:lastRenderedPageBreak/>
              <w:t xml:space="preserve">O suficiente para atender o público </w:t>
            </w:r>
            <w:r w:rsidRPr="00AB3D7D">
              <w:rPr>
                <w:sz w:val="22"/>
                <w:szCs w:val="22"/>
              </w:rPr>
              <w:lastRenderedPageBreak/>
              <w:t xml:space="preserve">mínimo de </w:t>
            </w:r>
            <w:r w:rsidR="00EF73DE">
              <w:rPr>
                <w:sz w:val="22"/>
                <w:szCs w:val="22"/>
              </w:rPr>
              <w:t>4</w:t>
            </w:r>
            <w:r w:rsidRPr="00AB3D7D">
              <w:rPr>
                <w:sz w:val="22"/>
                <w:szCs w:val="22"/>
              </w:rPr>
              <w:t>00 pessoas, com todas especificações deste item, não pode faltar nenhum.</w:t>
            </w:r>
          </w:p>
        </w:tc>
      </w:tr>
      <w:tr w:rsidR="00514C9A" w:rsidRPr="00AB3D7D" w:rsidTr="005441EB">
        <w:trPr>
          <w:jc w:val="center"/>
        </w:trPr>
        <w:tc>
          <w:tcPr>
            <w:tcW w:w="656" w:type="dxa"/>
            <w:vAlign w:val="center"/>
          </w:tcPr>
          <w:p w:rsidR="00514C9A" w:rsidRPr="00AB3D7D" w:rsidRDefault="001255CB" w:rsidP="005441EB">
            <w:pPr>
              <w:pStyle w:val="PargrafodaLista"/>
              <w:ind w:left="0"/>
              <w:jc w:val="center"/>
              <w:rPr>
                <w:sz w:val="22"/>
                <w:szCs w:val="22"/>
              </w:rPr>
            </w:pPr>
            <w:r>
              <w:rPr>
                <w:sz w:val="22"/>
                <w:szCs w:val="22"/>
              </w:rPr>
              <w:lastRenderedPageBreak/>
              <w:t>8</w:t>
            </w:r>
          </w:p>
        </w:tc>
        <w:tc>
          <w:tcPr>
            <w:tcW w:w="6874" w:type="dxa"/>
            <w:gridSpan w:val="3"/>
            <w:vAlign w:val="center"/>
          </w:tcPr>
          <w:p w:rsidR="00514C9A" w:rsidRPr="00AB3D7D" w:rsidRDefault="00514C9A" w:rsidP="005441EB">
            <w:pPr>
              <w:pStyle w:val="PargrafodaLista"/>
              <w:ind w:left="0"/>
              <w:rPr>
                <w:sz w:val="22"/>
                <w:szCs w:val="22"/>
              </w:rPr>
            </w:pPr>
            <w:r>
              <w:rPr>
                <w:sz w:val="22"/>
                <w:szCs w:val="22"/>
              </w:rPr>
              <w:t>Á</w:t>
            </w:r>
            <w:r w:rsidRPr="00AB3D7D">
              <w:rPr>
                <w:sz w:val="22"/>
                <w:szCs w:val="22"/>
              </w:rPr>
              <w:t>gua</w:t>
            </w:r>
            <w:r>
              <w:rPr>
                <w:sz w:val="22"/>
                <w:szCs w:val="22"/>
              </w:rPr>
              <w:t xml:space="preserve"> aromatizada em jarra de vidro, </w:t>
            </w:r>
            <w:r w:rsidRPr="00664E7E">
              <w:rPr>
                <w:sz w:val="22"/>
                <w:szCs w:val="22"/>
              </w:rPr>
              <w:t xml:space="preserve">café e </w:t>
            </w:r>
            <w:proofErr w:type="spellStart"/>
            <w:r w:rsidRPr="00171311">
              <w:rPr>
                <w:i/>
                <w:sz w:val="22"/>
                <w:szCs w:val="22"/>
              </w:rPr>
              <w:t>petit</w:t>
            </w:r>
            <w:proofErr w:type="spellEnd"/>
            <w:r w:rsidRPr="00171311">
              <w:rPr>
                <w:i/>
                <w:sz w:val="22"/>
                <w:szCs w:val="22"/>
              </w:rPr>
              <w:t xml:space="preserve"> four</w:t>
            </w:r>
            <w:r w:rsidRPr="00664E7E">
              <w:rPr>
                <w:sz w:val="22"/>
                <w:szCs w:val="22"/>
              </w:rPr>
              <w:t xml:space="preserve"> servido</w:t>
            </w:r>
            <w:r>
              <w:rPr>
                <w:sz w:val="22"/>
                <w:szCs w:val="22"/>
              </w:rPr>
              <w:t>s</w:t>
            </w:r>
            <w:r w:rsidRPr="00664E7E">
              <w:rPr>
                <w:sz w:val="22"/>
                <w:szCs w:val="22"/>
              </w:rPr>
              <w:t xml:space="preserve"> </w:t>
            </w:r>
            <w:r w:rsidRPr="00AB3D7D">
              <w:rPr>
                <w:sz w:val="22"/>
                <w:szCs w:val="22"/>
              </w:rPr>
              <w:t>durante todo o evento</w:t>
            </w:r>
            <w:r>
              <w:rPr>
                <w:sz w:val="22"/>
                <w:szCs w:val="22"/>
              </w:rPr>
              <w:t xml:space="preserve"> e suficientes para atender </w:t>
            </w:r>
            <w:r w:rsidRPr="00AB3D7D">
              <w:rPr>
                <w:sz w:val="22"/>
                <w:szCs w:val="22"/>
              </w:rPr>
              <w:t xml:space="preserve">500 </w:t>
            </w:r>
            <w:r>
              <w:rPr>
                <w:sz w:val="22"/>
                <w:szCs w:val="22"/>
              </w:rPr>
              <w:t xml:space="preserve">(quinhentas) </w:t>
            </w:r>
            <w:r w:rsidRPr="00AB3D7D">
              <w:rPr>
                <w:sz w:val="22"/>
                <w:szCs w:val="22"/>
              </w:rPr>
              <w:t xml:space="preserve">pessoas. </w:t>
            </w:r>
            <w:r>
              <w:rPr>
                <w:sz w:val="22"/>
                <w:szCs w:val="22"/>
              </w:rPr>
              <w:t xml:space="preserve">Deverão ser </w:t>
            </w:r>
            <w:r w:rsidRPr="00AB3D7D">
              <w:rPr>
                <w:sz w:val="22"/>
                <w:szCs w:val="22"/>
              </w:rPr>
              <w:t>posicionado</w:t>
            </w:r>
            <w:r>
              <w:rPr>
                <w:sz w:val="22"/>
                <w:szCs w:val="22"/>
              </w:rPr>
              <w:t>s</w:t>
            </w:r>
            <w:r w:rsidRPr="00AB3D7D">
              <w:rPr>
                <w:sz w:val="22"/>
                <w:szCs w:val="22"/>
              </w:rPr>
              <w:t xml:space="preserve"> no bar.</w:t>
            </w:r>
          </w:p>
        </w:tc>
        <w:tc>
          <w:tcPr>
            <w:tcW w:w="1487" w:type="dxa"/>
            <w:vAlign w:val="center"/>
          </w:tcPr>
          <w:p w:rsidR="00514C9A" w:rsidRPr="00AB3D7D" w:rsidRDefault="00514C9A" w:rsidP="005441EB">
            <w:pPr>
              <w:pStyle w:val="PargrafodaLista"/>
              <w:ind w:left="0"/>
              <w:jc w:val="center"/>
              <w:rPr>
                <w:sz w:val="22"/>
                <w:szCs w:val="22"/>
              </w:rPr>
            </w:pPr>
            <w:r w:rsidRPr="00AB3D7D">
              <w:rPr>
                <w:sz w:val="22"/>
                <w:szCs w:val="22"/>
              </w:rPr>
              <w:t>2</w:t>
            </w:r>
          </w:p>
        </w:tc>
      </w:tr>
      <w:tr w:rsidR="00514C9A" w:rsidRPr="00AB3D7D" w:rsidTr="005441EB">
        <w:trPr>
          <w:jc w:val="center"/>
        </w:trPr>
        <w:tc>
          <w:tcPr>
            <w:tcW w:w="656" w:type="dxa"/>
            <w:shd w:val="clear" w:color="auto" w:fill="BFBFBF" w:themeFill="background1" w:themeFillShade="BF"/>
            <w:vAlign w:val="center"/>
          </w:tcPr>
          <w:p w:rsidR="00514C9A" w:rsidRPr="00AB3D7D" w:rsidRDefault="00514C9A" w:rsidP="005441EB">
            <w:pPr>
              <w:pStyle w:val="PargrafodaLista"/>
              <w:ind w:left="0"/>
              <w:jc w:val="center"/>
              <w:rPr>
                <w:b/>
                <w:sz w:val="22"/>
                <w:szCs w:val="22"/>
              </w:rPr>
            </w:pPr>
            <w:r w:rsidRPr="00AB3D7D">
              <w:rPr>
                <w:b/>
                <w:sz w:val="22"/>
                <w:szCs w:val="22"/>
              </w:rPr>
              <w:t>Item</w:t>
            </w:r>
          </w:p>
        </w:tc>
        <w:tc>
          <w:tcPr>
            <w:tcW w:w="6874" w:type="dxa"/>
            <w:gridSpan w:val="3"/>
            <w:shd w:val="clear" w:color="auto" w:fill="BFBFBF" w:themeFill="background1" w:themeFillShade="BF"/>
            <w:vAlign w:val="center"/>
          </w:tcPr>
          <w:p w:rsidR="00514C9A" w:rsidRPr="00AB3D7D" w:rsidRDefault="00514C9A" w:rsidP="005441EB">
            <w:pPr>
              <w:pStyle w:val="PargrafodaLista"/>
              <w:ind w:left="0"/>
              <w:jc w:val="center"/>
              <w:rPr>
                <w:b/>
                <w:sz w:val="22"/>
                <w:szCs w:val="22"/>
              </w:rPr>
            </w:pPr>
            <w:r w:rsidRPr="00AB3D7D">
              <w:rPr>
                <w:b/>
                <w:sz w:val="22"/>
                <w:szCs w:val="22"/>
              </w:rPr>
              <w:t>Cerimonial</w:t>
            </w:r>
          </w:p>
        </w:tc>
        <w:tc>
          <w:tcPr>
            <w:tcW w:w="1487" w:type="dxa"/>
            <w:shd w:val="clear" w:color="auto" w:fill="BFBFBF" w:themeFill="background1" w:themeFillShade="BF"/>
            <w:vAlign w:val="center"/>
          </w:tcPr>
          <w:p w:rsidR="00514C9A" w:rsidRPr="00AB3D7D" w:rsidRDefault="00514C9A" w:rsidP="005441EB">
            <w:pPr>
              <w:pStyle w:val="PargrafodaLista"/>
              <w:ind w:left="0"/>
              <w:jc w:val="center"/>
              <w:rPr>
                <w:b/>
                <w:sz w:val="22"/>
                <w:szCs w:val="22"/>
              </w:rPr>
            </w:pPr>
            <w:proofErr w:type="spellStart"/>
            <w:r w:rsidRPr="00AB3D7D">
              <w:rPr>
                <w:b/>
                <w:sz w:val="22"/>
                <w:szCs w:val="22"/>
              </w:rPr>
              <w:t>Qtd</w:t>
            </w:r>
            <w:proofErr w:type="spellEnd"/>
            <w:r w:rsidRPr="00AB3D7D">
              <w:rPr>
                <w:b/>
                <w:sz w:val="22"/>
                <w:szCs w:val="22"/>
              </w:rPr>
              <w:t>.</w:t>
            </w:r>
          </w:p>
        </w:tc>
      </w:tr>
      <w:tr w:rsidR="00514C9A" w:rsidRPr="00AB3D7D" w:rsidTr="005441EB">
        <w:trPr>
          <w:jc w:val="center"/>
        </w:trPr>
        <w:tc>
          <w:tcPr>
            <w:tcW w:w="656" w:type="dxa"/>
            <w:vAlign w:val="center"/>
          </w:tcPr>
          <w:p w:rsidR="00514C9A" w:rsidRPr="00AB3D7D" w:rsidRDefault="001255CB" w:rsidP="005441EB">
            <w:pPr>
              <w:pStyle w:val="PargrafodaLista"/>
              <w:ind w:left="0"/>
              <w:jc w:val="center"/>
              <w:rPr>
                <w:sz w:val="22"/>
                <w:szCs w:val="22"/>
              </w:rPr>
            </w:pPr>
            <w:r>
              <w:rPr>
                <w:sz w:val="22"/>
                <w:szCs w:val="22"/>
              </w:rPr>
              <w:t>9</w:t>
            </w:r>
          </w:p>
        </w:tc>
        <w:tc>
          <w:tcPr>
            <w:tcW w:w="6874" w:type="dxa"/>
            <w:gridSpan w:val="3"/>
            <w:vAlign w:val="center"/>
          </w:tcPr>
          <w:p w:rsidR="00514C9A" w:rsidRPr="00AB3D7D" w:rsidRDefault="00514C9A" w:rsidP="005441EB">
            <w:pPr>
              <w:pStyle w:val="PargrafodaLista"/>
              <w:ind w:left="0"/>
              <w:rPr>
                <w:sz w:val="22"/>
                <w:szCs w:val="22"/>
              </w:rPr>
            </w:pPr>
            <w:r w:rsidRPr="00AB3D7D">
              <w:rPr>
                <w:sz w:val="22"/>
                <w:szCs w:val="22"/>
              </w:rPr>
              <w:t>Mestre de cerimônia com experiência</w:t>
            </w:r>
            <w:r>
              <w:rPr>
                <w:sz w:val="22"/>
                <w:szCs w:val="22"/>
              </w:rPr>
              <w:t xml:space="preserve"> comprovada em eventos compatíveis</w:t>
            </w:r>
            <w:r w:rsidRPr="00AB3D7D">
              <w:rPr>
                <w:sz w:val="22"/>
                <w:szCs w:val="22"/>
              </w:rPr>
              <w:t xml:space="preserve"> com o objeto desta licitação (comprovação por meio de portfólio)</w:t>
            </w:r>
            <w:r>
              <w:rPr>
                <w:sz w:val="22"/>
                <w:szCs w:val="22"/>
              </w:rPr>
              <w:t>.</w:t>
            </w:r>
            <w:r w:rsidRPr="00382467">
              <w:rPr>
                <w:rFonts w:asciiTheme="minorHAnsi" w:eastAsia="Times New Roman" w:hAnsiTheme="minorHAnsi"/>
                <w:color w:val="000000" w:themeColor="text1"/>
                <w:sz w:val="16"/>
                <w:szCs w:val="16"/>
                <w:lang w:eastAsia="pt-BR"/>
              </w:rPr>
              <w:t xml:space="preserve"> </w:t>
            </w:r>
            <w:r w:rsidRPr="00382467">
              <w:rPr>
                <w:sz w:val="22"/>
                <w:szCs w:val="22"/>
              </w:rPr>
              <w:t xml:space="preserve">O serviço deverá ser executado por profissional capacitado e com experiência </w:t>
            </w:r>
            <w:r>
              <w:rPr>
                <w:sz w:val="22"/>
                <w:szCs w:val="22"/>
              </w:rPr>
              <w:t xml:space="preserve">comprovada </w:t>
            </w:r>
            <w:r w:rsidRPr="00382467">
              <w:rPr>
                <w:sz w:val="22"/>
                <w:szCs w:val="22"/>
              </w:rPr>
              <w:t>na atividade de mestre de cerimônias, inclusive em cerimônia técnico-científica, no trato com autoridades e habilidade em lidar com pessoas, boa postura, desenvoltura, adequada presença de palco, boa dicção, voz adequada à apresentação de cerimonial, articulação e interpretação de possíveis improvisos no cerimonial.</w:t>
            </w:r>
          </w:p>
        </w:tc>
        <w:tc>
          <w:tcPr>
            <w:tcW w:w="1487" w:type="dxa"/>
            <w:vAlign w:val="center"/>
          </w:tcPr>
          <w:p w:rsidR="00514C9A" w:rsidRPr="00AB3D7D" w:rsidRDefault="00514C9A" w:rsidP="005441EB">
            <w:pPr>
              <w:pStyle w:val="PargrafodaLista"/>
              <w:ind w:left="0"/>
              <w:jc w:val="center"/>
              <w:rPr>
                <w:sz w:val="22"/>
                <w:szCs w:val="22"/>
              </w:rPr>
            </w:pPr>
            <w:r w:rsidRPr="00AB3D7D">
              <w:rPr>
                <w:sz w:val="22"/>
                <w:szCs w:val="22"/>
              </w:rPr>
              <w:t>1</w:t>
            </w:r>
          </w:p>
        </w:tc>
      </w:tr>
      <w:tr w:rsidR="00514C9A" w:rsidRPr="00AB3D7D" w:rsidTr="005441EB">
        <w:trPr>
          <w:jc w:val="center"/>
        </w:trPr>
        <w:tc>
          <w:tcPr>
            <w:tcW w:w="656" w:type="dxa"/>
            <w:vAlign w:val="center"/>
          </w:tcPr>
          <w:p w:rsidR="00514C9A" w:rsidRPr="00AB3D7D" w:rsidRDefault="001255CB" w:rsidP="005441EB">
            <w:pPr>
              <w:pStyle w:val="PargrafodaLista"/>
              <w:ind w:left="0"/>
              <w:jc w:val="center"/>
              <w:rPr>
                <w:sz w:val="22"/>
                <w:szCs w:val="22"/>
              </w:rPr>
            </w:pPr>
            <w:r>
              <w:rPr>
                <w:sz w:val="22"/>
                <w:szCs w:val="22"/>
              </w:rPr>
              <w:t>10</w:t>
            </w:r>
          </w:p>
        </w:tc>
        <w:tc>
          <w:tcPr>
            <w:tcW w:w="6874" w:type="dxa"/>
            <w:gridSpan w:val="3"/>
            <w:vAlign w:val="center"/>
          </w:tcPr>
          <w:p w:rsidR="00514C9A" w:rsidRPr="00AB3D7D" w:rsidRDefault="00514C9A" w:rsidP="005441EB">
            <w:pPr>
              <w:pStyle w:val="PargrafodaLista"/>
              <w:ind w:left="0"/>
              <w:rPr>
                <w:sz w:val="22"/>
                <w:szCs w:val="22"/>
              </w:rPr>
            </w:pPr>
            <w:r w:rsidRPr="00AB3D7D">
              <w:rPr>
                <w:sz w:val="22"/>
                <w:szCs w:val="22"/>
              </w:rPr>
              <w:t xml:space="preserve">Promotores: das </w:t>
            </w:r>
            <w:proofErr w:type="spellStart"/>
            <w:r w:rsidRPr="00AB3D7D">
              <w:rPr>
                <w:sz w:val="22"/>
                <w:szCs w:val="22"/>
              </w:rPr>
              <w:t>14h</w:t>
            </w:r>
            <w:proofErr w:type="spellEnd"/>
            <w:r w:rsidRPr="00AB3D7D">
              <w:rPr>
                <w:sz w:val="22"/>
                <w:szCs w:val="22"/>
              </w:rPr>
              <w:t xml:space="preserve"> às </w:t>
            </w:r>
            <w:proofErr w:type="spellStart"/>
            <w:r w:rsidRPr="00AB3D7D">
              <w:rPr>
                <w:sz w:val="22"/>
                <w:szCs w:val="22"/>
              </w:rPr>
              <w:t>22h</w:t>
            </w:r>
            <w:proofErr w:type="spellEnd"/>
            <w:r w:rsidRPr="00AB3D7D">
              <w:rPr>
                <w:sz w:val="22"/>
                <w:szCs w:val="22"/>
              </w:rPr>
              <w:t xml:space="preserve"> (inclu</w:t>
            </w:r>
            <w:r>
              <w:rPr>
                <w:sz w:val="22"/>
                <w:szCs w:val="22"/>
              </w:rPr>
              <w:t>ído</w:t>
            </w:r>
            <w:r w:rsidRPr="00AB3D7D">
              <w:rPr>
                <w:sz w:val="22"/>
                <w:szCs w:val="22"/>
              </w:rPr>
              <w:t xml:space="preserve"> uniforme clássico, transporte, alimentação e encargos trabalhistas) - Turno de </w:t>
            </w:r>
            <w:proofErr w:type="spellStart"/>
            <w:r w:rsidRPr="00AB3D7D">
              <w:rPr>
                <w:sz w:val="22"/>
                <w:szCs w:val="22"/>
              </w:rPr>
              <w:t>10h</w:t>
            </w:r>
            <w:proofErr w:type="spellEnd"/>
            <w:r>
              <w:rPr>
                <w:sz w:val="22"/>
                <w:szCs w:val="22"/>
              </w:rPr>
              <w:t xml:space="preserve">. </w:t>
            </w:r>
            <w:r w:rsidRPr="00382467">
              <w:rPr>
                <w:sz w:val="22"/>
                <w:szCs w:val="22"/>
              </w:rPr>
              <w:t>O serviço deverá ser executado por profissional dinâmico, com boa postura, capacitado e com experiência na atividade de recepção a eventos, com habilidade em lidar com pessoas e no trato com autoridades.</w:t>
            </w:r>
          </w:p>
        </w:tc>
        <w:tc>
          <w:tcPr>
            <w:tcW w:w="1487" w:type="dxa"/>
            <w:vAlign w:val="center"/>
          </w:tcPr>
          <w:p w:rsidR="00514C9A" w:rsidRPr="00AB3D7D" w:rsidRDefault="00514C9A" w:rsidP="005441EB">
            <w:pPr>
              <w:pStyle w:val="PargrafodaLista"/>
              <w:ind w:left="0"/>
              <w:jc w:val="center"/>
              <w:rPr>
                <w:sz w:val="22"/>
                <w:szCs w:val="22"/>
              </w:rPr>
            </w:pPr>
            <w:r>
              <w:rPr>
                <w:sz w:val="22"/>
                <w:szCs w:val="22"/>
              </w:rPr>
              <w:t>5</w:t>
            </w:r>
          </w:p>
        </w:tc>
      </w:tr>
      <w:tr w:rsidR="00514C9A" w:rsidRPr="00AB3D7D" w:rsidTr="005441EB">
        <w:trPr>
          <w:jc w:val="center"/>
        </w:trPr>
        <w:tc>
          <w:tcPr>
            <w:tcW w:w="656" w:type="dxa"/>
            <w:vAlign w:val="center"/>
          </w:tcPr>
          <w:p w:rsidR="00514C9A" w:rsidRPr="00AB3D7D" w:rsidRDefault="001255CB" w:rsidP="005441EB">
            <w:pPr>
              <w:pStyle w:val="PargrafodaLista"/>
              <w:ind w:left="0"/>
              <w:jc w:val="center"/>
              <w:rPr>
                <w:sz w:val="22"/>
                <w:szCs w:val="22"/>
              </w:rPr>
            </w:pPr>
            <w:r>
              <w:rPr>
                <w:sz w:val="22"/>
                <w:szCs w:val="22"/>
              </w:rPr>
              <w:t>11</w:t>
            </w:r>
          </w:p>
        </w:tc>
        <w:tc>
          <w:tcPr>
            <w:tcW w:w="6874" w:type="dxa"/>
            <w:gridSpan w:val="3"/>
            <w:vAlign w:val="center"/>
          </w:tcPr>
          <w:p w:rsidR="00514C9A" w:rsidRPr="00AB3D7D" w:rsidRDefault="00514C9A" w:rsidP="005441EB">
            <w:pPr>
              <w:pStyle w:val="PargrafodaLista"/>
              <w:ind w:left="0"/>
              <w:rPr>
                <w:sz w:val="22"/>
                <w:szCs w:val="22"/>
              </w:rPr>
            </w:pPr>
            <w:r w:rsidRPr="00AB3D7D">
              <w:rPr>
                <w:sz w:val="22"/>
                <w:szCs w:val="22"/>
              </w:rPr>
              <w:t xml:space="preserve">Limpeza: das </w:t>
            </w:r>
            <w:proofErr w:type="spellStart"/>
            <w:r w:rsidRPr="00AB3D7D">
              <w:rPr>
                <w:sz w:val="22"/>
                <w:szCs w:val="22"/>
              </w:rPr>
              <w:t>1</w:t>
            </w:r>
            <w:r>
              <w:rPr>
                <w:sz w:val="22"/>
                <w:szCs w:val="22"/>
              </w:rPr>
              <w:t>3</w:t>
            </w:r>
            <w:r w:rsidRPr="00AB3D7D">
              <w:rPr>
                <w:sz w:val="22"/>
                <w:szCs w:val="22"/>
              </w:rPr>
              <w:t>h</w:t>
            </w:r>
            <w:proofErr w:type="spellEnd"/>
            <w:r w:rsidRPr="00AB3D7D">
              <w:rPr>
                <w:sz w:val="22"/>
                <w:szCs w:val="22"/>
              </w:rPr>
              <w:t xml:space="preserve"> às </w:t>
            </w:r>
            <w:proofErr w:type="spellStart"/>
            <w:r w:rsidRPr="00AB3D7D">
              <w:rPr>
                <w:sz w:val="22"/>
                <w:szCs w:val="22"/>
              </w:rPr>
              <w:t>22h</w:t>
            </w:r>
            <w:proofErr w:type="spellEnd"/>
            <w:r w:rsidRPr="00AB3D7D">
              <w:rPr>
                <w:sz w:val="22"/>
                <w:szCs w:val="22"/>
              </w:rPr>
              <w:t xml:space="preserve"> (inclusos uniforme, material de limpeza, uniforme, transporte, alimentação e encargos trabalhistas) - Turno de </w:t>
            </w:r>
            <w:proofErr w:type="spellStart"/>
            <w:r w:rsidRPr="00AB3D7D">
              <w:rPr>
                <w:sz w:val="22"/>
                <w:szCs w:val="22"/>
              </w:rPr>
              <w:t>10h</w:t>
            </w:r>
            <w:proofErr w:type="spellEnd"/>
            <w:r>
              <w:rPr>
                <w:sz w:val="22"/>
                <w:szCs w:val="22"/>
              </w:rPr>
              <w:t xml:space="preserve">. </w:t>
            </w:r>
            <w:r w:rsidRPr="0029654C">
              <w:rPr>
                <w:sz w:val="22"/>
                <w:szCs w:val="22"/>
              </w:rPr>
              <w:t>O serviço deverá ser executado por profissional capacitado e uniformizado para a realização de serviços de limpeza e conservação nas dependências do evento e cercanias, antes, durante e depois de sua realização, com todo o material de limpeza incluído.</w:t>
            </w:r>
          </w:p>
        </w:tc>
        <w:tc>
          <w:tcPr>
            <w:tcW w:w="1487" w:type="dxa"/>
            <w:vAlign w:val="center"/>
          </w:tcPr>
          <w:p w:rsidR="00514C9A" w:rsidRPr="00AB3D7D" w:rsidRDefault="00514C9A" w:rsidP="005441EB">
            <w:pPr>
              <w:pStyle w:val="PargrafodaLista"/>
              <w:ind w:left="0"/>
              <w:jc w:val="center"/>
              <w:rPr>
                <w:sz w:val="22"/>
                <w:szCs w:val="22"/>
              </w:rPr>
            </w:pPr>
            <w:r w:rsidRPr="00AB3D7D">
              <w:rPr>
                <w:sz w:val="22"/>
                <w:szCs w:val="22"/>
              </w:rPr>
              <w:t>2</w:t>
            </w:r>
          </w:p>
        </w:tc>
      </w:tr>
      <w:tr w:rsidR="00514C9A" w:rsidRPr="00C466F9" w:rsidTr="005441EB">
        <w:trPr>
          <w:jc w:val="center"/>
        </w:trPr>
        <w:tc>
          <w:tcPr>
            <w:tcW w:w="656" w:type="dxa"/>
            <w:vAlign w:val="center"/>
          </w:tcPr>
          <w:p w:rsidR="00514C9A" w:rsidRPr="00C466F9" w:rsidRDefault="00514C9A" w:rsidP="005441EB">
            <w:pPr>
              <w:pStyle w:val="PargrafodaLista"/>
              <w:ind w:left="0"/>
              <w:jc w:val="center"/>
              <w:rPr>
                <w:sz w:val="22"/>
                <w:szCs w:val="22"/>
              </w:rPr>
            </w:pPr>
            <w:r w:rsidRPr="00C466F9">
              <w:rPr>
                <w:sz w:val="22"/>
                <w:szCs w:val="22"/>
              </w:rPr>
              <w:lastRenderedPageBreak/>
              <w:t>1</w:t>
            </w:r>
            <w:r w:rsidR="001255CB">
              <w:rPr>
                <w:sz w:val="22"/>
                <w:szCs w:val="22"/>
              </w:rPr>
              <w:t>2</w:t>
            </w:r>
          </w:p>
        </w:tc>
        <w:tc>
          <w:tcPr>
            <w:tcW w:w="6874" w:type="dxa"/>
            <w:gridSpan w:val="3"/>
            <w:vAlign w:val="center"/>
          </w:tcPr>
          <w:p w:rsidR="00514C9A" w:rsidRPr="00C466F9" w:rsidRDefault="00514C9A" w:rsidP="005441EB">
            <w:pPr>
              <w:pStyle w:val="PargrafodaLista"/>
              <w:ind w:left="0"/>
              <w:rPr>
                <w:sz w:val="22"/>
                <w:szCs w:val="22"/>
              </w:rPr>
            </w:pPr>
            <w:r w:rsidRPr="00C466F9">
              <w:rPr>
                <w:sz w:val="22"/>
                <w:szCs w:val="22"/>
              </w:rPr>
              <w:t xml:space="preserve">1 (um) </w:t>
            </w:r>
            <w:r>
              <w:rPr>
                <w:sz w:val="22"/>
                <w:szCs w:val="22"/>
              </w:rPr>
              <w:t>s</w:t>
            </w:r>
            <w:r w:rsidRPr="00C466F9">
              <w:rPr>
                <w:sz w:val="22"/>
                <w:szCs w:val="22"/>
              </w:rPr>
              <w:t>egurança</w:t>
            </w:r>
            <w:r>
              <w:rPr>
                <w:sz w:val="22"/>
                <w:szCs w:val="22"/>
              </w:rPr>
              <w:t xml:space="preserve">: das </w:t>
            </w:r>
            <w:proofErr w:type="spellStart"/>
            <w:r>
              <w:rPr>
                <w:sz w:val="22"/>
                <w:szCs w:val="22"/>
              </w:rPr>
              <w:t>14</w:t>
            </w:r>
            <w:r w:rsidRPr="00C466F9">
              <w:rPr>
                <w:sz w:val="22"/>
                <w:szCs w:val="22"/>
              </w:rPr>
              <w:t>h</w:t>
            </w:r>
            <w:proofErr w:type="spellEnd"/>
            <w:r w:rsidRPr="00C466F9">
              <w:rPr>
                <w:sz w:val="22"/>
                <w:szCs w:val="22"/>
              </w:rPr>
              <w:t xml:space="preserve"> às </w:t>
            </w:r>
            <w:proofErr w:type="spellStart"/>
            <w:r w:rsidRPr="00C466F9">
              <w:rPr>
                <w:sz w:val="22"/>
                <w:szCs w:val="22"/>
              </w:rPr>
              <w:t>22h</w:t>
            </w:r>
            <w:proofErr w:type="spellEnd"/>
            <w:r w:rsidRPr="00C466F9">
              <w:rPr>
                <w:sz w:val="22"/>
                <w:szCs w:val="22"/>
              </w:rPr>
              <w:t xml:space="preserve"> para o evento (inclusos uniforme, transporte, alimentação e encargos trabalhistas). O serviço deverá ser realizado por profissional devidamente habilitado</w:t>
            </w:r>
            <w:r>
              <w:rPr>
                <w:sz w:val="22"/>
                <w:szCs w:val="22"/>
              </w:rPr>
              <w:t xml:space="preserve"> </w:t>
            </w:r>
            <w:r w:rsidRPr="00C466F9">
              <w:rPr>
                <w:sz w:val="22"/>
                <w:szCs w:val="22"/>
              </w:rPr>
              <w:t>para execução de segurança desarmada, nos termos da legislação em vigor</w:t>
            </w:r>
          </w:p>
        </w:tc>
        <w:tc>
          <w:tcPr>
            <w:tcW w:w="1487" w:type="dxa"/>
            <w:vAlign w:val="center"/>
          </w:tcPr>
          <w:p w:rsidR="00514C9A" w:rsidRPr="00C466F9" w:rsidRDefault="00514C9A" w:rsidP="005441EB">
            <w:pPr>
              <w:pStyle w:val="PargrafodaLista"/>
              <w:ind w:left="0"/>
              <w:jc w:val="center"/>
              <w:rPr>
                <w:sz w:val="22"/>
                <w:szCs w:val="22"/>
              </w:rPr>
            </w:pPr>
            <w:r w:rsidRPr="00C466F9">
              <w:rPr>
                <w:sz w:val="22"/>
                <w:szCs w:val="22"/>
              </w:rPr>
              <w:t>1</w:t>
            </w:r>
          </w:p>
        </w:tc>
      </w:tr>
      <w:tr w:rsidR="00514C9A" w:rsidRPr="00C466F9" w:rsidTr="005441EB">
        <w:trPr>
          <w:jc w:val="center"/>
        </w:trPr>
        <w:tc>
          <w:tcPr>
            <w:tcW w:w="656" w:type="dxa"/>
            <w:vAlign w:val="center"/>
          </w:tcPr>
          <w:p w:rsidR="00514C9A" w:rsidRPr="00C466F9" w:rsidRDefault="00514C9A" w:rsidP="005441EB">
            <w:pPr>
              <w:pStyle w:val="PargrafodaLista"/>
              <w:ind w:left="0"/>
              <w:jc w:val="center"/>
              <w:rPr>
                <w:sz w:val="22"/>
                <w:szCs w:val="22"/>
              </w:rPr>
            </w:pPr>
            <w:r w:rsidRPr="00C466F9">
              <w:rPr>
                <w:sz w:val="22"/>
                <w:szCs w:val="22"/>
              </w:rPr>
              <w:t>1</w:t>
            </w:r>
            <w:r w:rsidR="001255CB">
              <w:rPr>
                <w:sz w:val="22"/>
                <w:szCs w:val="22"/>
              </w:rPr>
              <w:t>3</w:t>
            </w:r>
          </w:p>
        </w:tc>
        <w:tc>
          <w:tcPr>
            <w:tcW w:w="6874" w:type="dxa"/>
            <w:gridSpan w:val="3"/>
            <w:vAlign w:val="center"/>
          </w:tcPr>
          <w:p w:rsidR="00514C9A" w:rsidRPr="00C466F9" w:rsidRDefault="00514C9A" w:rsidP="005441EB">
            <w:pPr>
              <w:pStyle w:val="PargrafodaLista"/>
              <w:ind w:left="0"/>
              <w:rPr>
                <w:sz w:val="22"/>
                <w:szCs w:val="22"/>
              </w:rPr>
            </w:pPr>
            <w:r w:rsidRPr="00C466F9">
              <w:rPr>
                <w:sz w:val="22"/>
                <w:szCs w:val="22"/>
              </w:rPr>
              <w:t>Serviço de filmagem para cobertura completa do e</w:t>
            </w:r>
            <w:r>
              <w:rPr>
                <w:sz w:val="22"/>
                <w:szCs w:val="22"/>
              </w:rPr>
              <w:t xml:space="preserve">vento (das </w:t>
            </w:r>
            <w:proofErr w:type="spellStart"/>
            <w:r>
              <w:rPr>
                <w:sz w:val="22"/>
                <w:szCs w:val="22"/>
              </w:rPr>
              <w:t>14</w:t>
            </w:r>
            <w:r w:rsidRPr="00C466F9">
              <w:rPr>
                <w:sz w:val="22"/>
                <w:szCs w:val="22"/>
              </w:rPr>
              <w:t>h</w:t>
            </w:r>
            <w:proofErr w:type="spellEnd"/>
            <w:r w:rsidRPr="00C466F9">
              <w:rPr>
                <w:sz w:val="22"/>
                <w:szCs w:val="22"/>
              </w:rPr>
              <w:t xml:space="preserve"> às </w:t>
            </w:r>
            <w:proofErr w:type="spellStart"/>
            <w:r w:rsidRPr="00C466F9">
              <w:rPr>
                <w:sz w:val="22"/>
                <w:szCs w:val="22"/>
              </w:rPr>
              <w:t>22h</w:t>
            </w:r>
            <w:proofErr w:type="spellEnd"/>
            <w:r>
              <w:rPr>
                <w:sz w:val="22"/>
                <w:szCs w:val="22"/>
              </w:rPr>
              <w:t xml:space="preserve">), com saída em </w:t>
            </w:r>
            <w:proofErr w:type="spellStart"/>
            <w:r>
              <w:rPr>
                <w:sz w:val="22"/>
                <w:szCs w:val="22"/>
              </w:rPr>
              <w:t>4k</w:t>
            </w:r>
            <w:proofErr w:type="spellEnd"/>
            <w:r>
              <w:rPr>
                <w:sz w:val="22"/>
                <w:szCs w:val="22"/>
              </w:rPr>
              <w:t xml:space="preserve"> </w:t>
            </w:r>
            <w:proofErr w:type="spellStart"/>
            <w:r>
              <w:rPr>
                <w:sz w:val="22"/>
                <w:szCs w:val="22"/>
              </w:rPr>
              <w:t>Full</w:t>
            </w:r>
            <w:proofErr w:type="spellEnd"/>
            <w:r>
              <w:rPr>
                <w:sz w:val="22"/>
                <w:szCs w:val="22"/>
              </w:rPr>
              <w:t xml:space="preserve"> HD em arquivo bruto e editado, além de 6 (seis) versões para divulgação na rede social Instagram e 3 (três) versões para divulgação na rede social </w:t>
            </w:r>
            <w:proofErr w:type="spellStart"/>
            <w:r>
              <w:rPr>
                <w:sz w:val="22"/>
                <w:szCs w:val="22"/>
              </w:rPr>
              <w:t>Facebook</w:t>
            </w:r>
            <w:proofErr w:type="spellEnd"/>
            <w:r>
              <w:rPr>
                <w:sz w:val="22"/>
                <w:szCs w:val="22"/>
              </w:rPr>
              <w:t xml:space="preserve">. </w:t>
            </w:r>
            <w:r w:rsidRPr="00C466F9">
              <w:rPr>
                <w:sz w:val="22"/>
                <w:szCs w:val="22"/>
              </w:rPr>
              <w:t>O serviço deverá ser executado por profissional dinâmico e com experiência na atividade de operação de equipamentos audiovisuais, capacitado para realizar a montagem, desmontagem e manutenção de aparelhos audiovisuais, computadores e demais aparelhos eletroeletrônicos, assim também a operar aparelhos audiovisuais, computadores e demais aparelhos eletroeletrônicos a serem utilizados durante o evento</w:t>
            </w:r>
            <w:r>
              <w:rPr>
                <w:sz w:val="22"/>
                <w:szCs w:val="22"/>
              </w:rPr>
              <w:t>.</w:t>
            </w:r>
          </w:p>
        </w:tc>
        <w:tc>
          <w:tcPr>
            <w:tcW w:w="1487" w:type="dxa"/>
            <w:vAlign w:val="center"/>
          </w:tcPr>
          <w:p w:rsidR="00514C9A" w:rsidRPr="00C466F9" w:rsidRDefault="00514C9A" w:rsidP="005441EB">
            <w:pPr>
              <w:pStyle w:val="PargrafodaLista"/>
              <w:ind w:left="0"/>
              <w:jc w:val="center"/>
              <w:rPr>
                <w:sz w:val="22"/>
                <w:szCs w:val="22"/>
              </w:rPr>
            </w:pPr>
            <w:r w:rsidRPr="00C466F9">
              <w:rPr>
                <w:sz w:val="22"/>
                <w:szCs w:val="22"/>
              </w:rPr>
              <w:t>1</w:t>
            </w:r>
          </w:p>
        </w:tc>
      </w:tr>
      <w:tr w:rsidR="00514C9A" w:rsidRPr="00AB3D7D" w:rsidTr="005441EB">
        <w:trPr>
          <w:trHeight w:val="262"/>
          <w:jc w:val="center"/>
        </w:trPr>
        <w:tc>
          <w:tcPr>
            <w:tcW w:w="656" w:type="dxa"/>
            <w:vAlign w:val="center"/>
          </w:tcPr>
          <w:p w:rsidR="00514C9A" w:rsidRPr="00C466F9" w:rsidRDefault="00514C9A" w:rsidP="005441EB">
            <w:pPr>
              <w:pStyle w:val="PargrafodaLista"/>
              <w:ind w:left="0"/>
              <w:jc w:val="center"/>
              <w:rPr>
                <w:sz w:val="22"/>
                <w:szCs w:val="22"/>
              </w:rPr>
            </w:pPr>
            <w:r w:rsidRPr="00C466F9">
              <w:rPr>
                <w:sz w:val="22"/>
                <w:szCs w:val="22"/>
              </w:rPr>
              <w:t>1</w:t>
            </w:r>
            <w:r w:rsidR="001255CB">
              <w:rPr>
                <w:sz w:val="22"/>
                <w:szCs w:val="22"/>
              </w:rPr>
              <w:t>4</w:t>
            </w:r>
          </w:p>
        </w:tc>
        <w:tc>
          <w:tcPr>
            <w:tcW w:w="6874" w:type="dxa"/>
            <w:gridSpan w:val="3"/>
          </w:tcPr>
          <w:p w:rsidR="00514C9A" w:rsidRPr="00C466F9" w:rsidRDefault="00514C9A" w:rsidP="005441EB">
            <w:pPr>
              <w:pStyle w:val="PargrafodaLista"/>
              <w:ind w:left="0"/>
              <w:rPr>
                <w:sz w:val="22"/>
                <w:szCs w:val="22"/>
              </w:rPr>
            </w:pPr>
            <w:r>
              <w:rPr>
                <w:sz w:val="22"/>
                <w:szCs w:val="22"/>
              </w:rPr>
              <w:t>DJ com experiência comprovada.</w:t>
            </w:r>
          </w:p>
        </w:tc>
        <w:tc>
          <w:tcPr>
            <w:tcW w:w="1487" w:type="dxa"/>
            <w:vAlign w:val="center"/>
          </w:tcPr>
          <w:p w:rsidR="00514C9A" w:rsidRPr="00AB3D7D" w:rsidRDefault="00514C9A" w:rsidP="005441EB">
            <w:pPr>
              <w:pStyle w:val="PargrafodaLista"/>
              <w:ind w:left="0"/>
              <w:jc w:val="center"/>
              <w:rPr>
                <w:sz w:val="22"/>
                <w:szCs w:val="22"/>
              </w:rPr>
            </w:pPr>
            <w:r w:rsidRPr="00C466F9">
              <w:rPr>
                <w:sz w:val="22"/>
                <w:szCs w:val="22"/>
              </w:rPr>
              <w:t>1</w:t>
            </w:r>
          </w:p>
        </w:tc>
      </w:tr>
      <w:tr w:rsidR="00514C9A" w:rsidRPr="00AB3D7D" w:rsidTr="005441EB">
        <w:trPr>
          <w:trHeight w:val="262"/>
          <w:jc w:val="center"/>
        </w:trPr>
        <w:tc>
          <w:tcPr>
            <w:tcW w:w="656" w:type="dxa"/>
            <w:vAlign w:val="center"/>
          </w:tcPr>
          <w:p w:rsidR="00514C9A" w:rsidRPr="00C466F9" w:rsidRDefault="001255CB" w:rsidP="005441EB">
            <w:pPr>
              <w:pStyle w:val="PargrafodaLista"/>
              <w:ind w:left="0"/>
              <w:jc w:val="center"/>
              <w:rPr>
                <w:sz w:val="22"/>
                <w:szCs w:val="22"/>
              </w:rPr>
            </w:pPr>
            <w:r>
              <w:rPr>
                <w:sz w:val="22"/>
                <w:szCs w:val="22"/>
              </w:rPr>
              <w:t>15</w:t>
            </w:r>
          </w:p>
        </w:tc>
        <w:tc>
          <w:tcPr>
            <w:tcW w:w="6874" w:type="dxa"/>
            <w:gridSpan w:val="3"/>
          </w:tcPr>
          <w:p w:rsidR="00514C9A" w:rsidRDefault="00514C9A" w:rsidP="005441EB">
            <w:pPr>
              <w:pStyle w:val="PargrafodaLista"/>
              <w:ind w:left="0"/>
              <w:rPr>
                <w:sz w:val="22"/>
                <w:szCs w:val="22"/>
              </w:rPr>
            </w:pPr>
            <w:r>
              <w:rPr>
                <w:sz w:val="22"/>
                <w:szCs w:val="22"/>
              </w:rPr>
              <w:t xml:space="preserve">Serviço de fotografia </w:t>
            </w:r>
            <w:r w:rsidRPr="00C466F9">
              <w:rPr>
                <w:sz w:val="22"/>
                <w:szCs w:val="22"/>
              </w:rPr>
              <w:t>para cobertura completa do e</w:t>
            </w:r>
            <w:r>
              <w:rPr>
                <w:sz w:val="22"/>
                <w:szCs w:val="22"/>
              </w:rPr>
              <w:t xml:space="preserve">vento (das </w:t>
            </w:r>
            <w:proofErr w:type="spellStart"/>
            <w:r>
              <w:rPr>
                <w:sz w:val="22"/>
                <w:szCs w:val="22"/>
              </w:rPr>
              <w:t>14</w:t>
            </w:r>
            <w:r w:rsidRPr="00C466F9">
              <w:rPr>
                <w:sz w:val="22"/>
                <w:szCs w:val="22"/>
              </w:rPr>
              <w:t>h</w:t>
            </w:r>
            <w:proofErr w:type="spellEnd"/>
            <w:r w:rsidRPr="00C466F9">
              <w:rPr>
                <w:sz w:val="22"/>
                <w:szCs w:val="22"/>
              </w:rPr>
              <w:t xml:space="preserve"> às </w:t>
            </w:r>
            <w:proofErr w:type="spellStart"/>
            <w:r w:rsidRPr="00C466F9">
              <w:rPr>
                <w:sz w:val="22"/>
                <w:szCs w:val="22"/>
              </w:rPr>
              <w:t>22h</w:t>
            </w:r>
            <w:proofErr w:type="spellEnd"/>
            <w:r>
              <w:rPr>
                <w:sz w:val="22"/>
                <w:szCs w:val="22"/>
              </w:rPr>
              <w:t xml:space="preserve">), prestado por fotógrafo com experiência comprovada. Deverão ser entregues imagens devidamente tratadas em alta resolução (300 </w:t>
            </w:r>
            <w:proofErr w:type="spellStart"/>
            <w:r>
              <w:rPr>
                <w:sz w:val="22"/>
                <w:szCs w:val="22"/>
              </w:rPr>
              <w:t>dpi</w:t>
            </w:r>
            <w:proofErr w:type="spellEnd"/>
            <w:r>
              <w:rPr>
                <w:sz w:val="22"/>
                <w:szCs w:val="22"/>
              </w:rPr>
              <w:t xml:space="preserve">), na extensão </w:t>
            </w:r>
            <w:proofErr w:type="spellStart"/>
            <w:r>
              <w:rPr>
                <w:sz w:val="22"/>
                <w:szCs w:val="22"/>
              </w:rPr>
              <w:t>JPG</w:t>
            </w:r>
            <w:proofErr w:type="spellEnd"/>
            <w:r>
              <w:rPr>
                <w:sz w:val="22"/>
                <w:szCs w:val="22"/>
              </w:rPr>
              <w:t xml:space="preserve"> ou </w:t>
            </w:r>
            <w:proofErr w:type="spellStart"/>
            <w:r>
              <w:rPr>
                <w:sz w:val="22"/>
                <w:szCs w:val="22"/>
              </w:rPr>
              <w:t>PNG</w:t>
            </w:r>
            <w:proofErr w:type="spellEnd"/>
            <w:r>
              <w:rPr>
                <w:sz w:val="22"/>
                <w:szCs w:val="22"/>
              </w:rPr>
              <w:t>, com o mínimo de 100 unidades.</w:t>
            </w:r>
          </w:p>
        </w:tc>
        <w:tc>
          <w:tcPr>
            <w:tcW w:w="1487" w:type="dxa"/>
            <w:vAlign w:val="center"/>
          </w:tcPr>
          <w:p w:rsidR="00514C9A" w:rsidRPr="00C466F9" w:rsidRDefault="00514C9A" w:rsidP="005441EB">
            <w:pPr>
              <w:pStyle w:val="PargrafodaLista"/>
              <w:ind w:left="0"/>
              <w:jc w:val="center"/>
              <w:rPr>
                <w:sz w:val="22"/>
                <w:szCs w:val="22"/>
              </w:rPr>
            </w:pPr>
            <w:r>
              <w:rPr>
                <w:sz w:val="22"/>
                <w:szCs w:val="22"/>
              </w:rPr>
              <w:t>2</w:t>
            </w:r>
          </w:p>
        </w:tc>
      </w:tr>
      <w:tr w:rsidR="00514C9A" w:rsidRPr="00AB3D7D" w:rsidTr="005441EB">
        <w:trPr>
          <w:trHeight w:val="262"/>
          <w:jc w:val="center"/>
        </w:trPr>
        <w:tc>
          <w:tcPr>
            <w:tcW w:w="656" w:type="dxa"/>
            <w:shd w:val="clear" w:color="auto" w:fill="BFBFBF" w:themeFill="background1" w:themeFillShade="BF"/>
            <w:vAlign w:val="center"/>
          </w:tcPr>
          <w:p w:rsidR="00514C9A" w:rsidRPr="00AB3D7D" w:rsidRDefault="00514C9A" w:rsidP="005441EB">
            <w:pPr>
              <w:pStyle w:val="PargrafodaLista"/>
              <w:ind w:left="0"/>
              <w:jc w:val="center"/>
              <w:rPr>
                <w:b/>
                <w:sz w:val="22"/>
                <w:szCs w:val="22"/>
              </w:rPr>
            </w:pPr>
            <w:r w:rsidRPr="00AB3D7D">
              <w:rPr>
                <w:b/>
                <w:sz w:val="22"/>
                <w:szCs w:val="22"/>
              </w:rPr>
              <w:t>Item</w:t>
            </w:r>
          </w:p>
        </w:tc>
        <w:tc>
          <w:tcPr>
            <w:tcW w:w="6874" w:type="dxa"/>
            <w:gridSpan w:val="3"/>
            <w:shd w:val="clear" w:color="auto" w:fill="BFBFBF" w:themeFill="background1" w:themeFillShade="BF"/>
            <w:vAlign w:val="center"/>
          </w:tcPr>
          <w:p w:rsidR="00514C9A" w:rsidRPr="00AB3D7D" w:rsidRDefault="00514C9A" w:rsidP="005441EB">
            <w:pPr>
              <w:pStyle w:val="PargrafodaLista"/>
              <w:ind w:left="0"/>
              <w:jc w:val="center"/>
              <w:rPr>
                <w:b/>
                <w:sz w:val="22"/>
                <w:szCs w:val="22"/>
              </w:rPr>
            </w:pPr>
            <w:r>
              <w:rPr>
                <w:b/>
                <w:sz w:val="22"/>
                <w:szCs w:val="22"/>
              </w:rPr>
              <w:t>Tradução simultânea</w:t>
            </w:r>
          </w:p>
        </w:tc>
        <w:tc>
          <w:tcPr>
            <w:tcW w:w="1487" w:type="dxa"/>
            <w:shd w:val="clear" w:color="auto" w:fill="BFBFBF" w:themeFill="background1" w:themeFillShade="BF"/>
            <w:vAlign w:val="center"/>
          </w:tcPr>
          <w:p w:rsidR="00514C9A" w:rsidRPr="00AB3D7D" w:rsidRDefault="00514C9A" w:rsidP="005441EB">
            <w:pPr>
              <w:pStyle w:val="PargrafodaLista"/>
              <w:ind w:left="0"/>
              <w:jc w:val="center"/>
              <w:rPr>
                <w:b/>
                <w:sz w:val="22"/>
                <w:szCs w:val="22"/>
              </w:rPr>
            </w:pPr>
            <w:proofErr w:type="spellStart"/>
            <w:r w:rsidRPr="00AB3D7D">
              <w:rPr>
                <w:b/>
                <w:sz w:val="22"/>
                <w:szCs w:val="22"/>
              </w:rPr>
              <w:t>Qtd</w:t>
            </w:r>
            <w:proofErr w:type="spellEnd"/>
            <w:r w:rsidRPr="00AB3D7D">
              <w:rPr>
                <w:b/>
                <w:sz w:val="22"/>
                <w:szCs w:val="22"/>
              </w:rPr>
              <w:t>.</w:t>
            </w:r>
          </w:p>
        </w:tc>
      </w:tr>
      <w:tr w:rsidR="00514C9A" w:rsidRPr="00AB3D7D" w:rsidTr="005441EB">
        <w:trPr>
          <w:trHeight w:val="262"/>
          <w:jc w:val="center"/>
        </w:trPr>
        <w:tc>
          <w:tcPr>
            <w:tcW w:w="656" w:type="dxa"/>
            <w:vMerge w:val="restart"/>
            <w:vAlign w:val="center"/>
          </w:tcPr>
          <w:p w:rsidR="00514C9A" w:rsidRPr="00C466F9" w:rsidRDefault="001255CB" w:rsidP="005441EB">
            <w:pPr>
              <w:pStyle w:val="PargrafodaLista"/>
              <w:ind w:left="0"/>
              <w:jc w:val="center"/>
              <w:rPr>
                <w:sz w:val="22"/>
                <w:szCs w:val="22"/>
              </w:rPr>
            </w:pPr>
            <w:r>
              <w:rPr>
                <w:sz w:val="22"/>
                <w:szCs w:val="22"/>
              </w:rPr>
              <w:t>16</w:t>
            </w:r>
          </w:p>
        </w:tc>
        <w:tc>
          <w:tcPr>
            <w:tcW w:w="6874" w:type="dxa"/>
            <w:gridSpan w:val="3"/>
          </w:tcPr>
          <w:p w:rsidR="00514C9A" w:rsidRPr="00C466F9" w:rsidRDefault="00514C9A" w:rsidP="005441EB">
            <w:pPr>
              <w:pStyle w:val="PargrafodaLista"/>
              <w:ind w:left="0"/>
              <w:rPr>
                <w:sz w:val="22"/>
                <w:szCs w:val="22"/>
              </w:rPr>
            </w:pPr>
            <w:r>
              <w:rPr>
                <w:sz w:val="22"/>
                <w:szCs w:val="22"/>
              </w:rPr>
              <w:t>Intérprete para tradução simultânea espanhol x português x espanhol.</w:t>
            </w:r>
          </w:p>
        </w:tc>
        <w:tc>
          <w:tcPr>
            <w:tcW w:w="1487" w:type="dxa"/>
            <w:vAlign w:val="center"/>
          </w:tcPr>
          <w:p w:rsidR="00514C9A" w:rsidRPr="00C466F9" w:rsidRDefault="00514C9A" w:rsidP="005441EB">
            <w:pPr>
              <w:pStyle w:val="PargrafodaLista"/>
              <w:ind w:left="0"/>
              <w:jc w:val="center"/>
              <w:rPr>
                <w:sz w:val="22"/>
                <w:szCs w:val="22"/>
              </w:rPr>
            </w:pPr>
            <w:r>
              <w:rPr>
                <w:sz w:val="22"/>
                <w:szCs w:val="22"/>
              </w:rPr>
              <w:t>1</w:t>
            </w:r>
          </w:p>
        </w:tc>
      </w:tr>
      <w:tr w:rsidR="00514C9A" w:rsidRPr="00AB3D7D" w:rsidTr="005441EB">
        <w:trPr>
          <w:trHeight w:val="262"/>
          <w:jc w:val="center"/>
        </w:trPr>
        <w:tc>
          <w:tcPr>
            <w:tcW w:w="656" w:type="dxa"/>
            <w:vMerge/>
            <w:vAlign w:val="center"/>
          </w:tcPr>
          <w:p w:rsidR="00514C9A" w:rsidRPr="00C466F9" w:rsidRDefault="00514C9A" w:rsidP="005441EB">
            <w:pPr>
              <w:pStyle w:val="PargrafodaLista"/>
              <w:ind w:left="0"/>
              <w:jc w:val="center"/>
              <w:rPr>
                <w:sz w:val="22"/>
                <w:szCs w:val="22"/>
              </w:rPr>
            </w:pPr>
          </w:p>
        </w:tc>
        <w:tc>
          <w:tcPr>
            <w:tcW w:w="6874" w:type="dxa"/>
            <w:gridSpan w:val="3"/>
          </w:tcPr>
          <w:p w:rsidR="00514C9A" w:rsidRPr="00C466F9" w:rsidRDefault="00514C9A" w:rsidP="005441EB">
            <w:pPr>
              <w:pStyle w:val="PargrafodaLista"/>
              <w:ind w:left="0"/>
              <w:rPr>
                <w:sz w:val="22"/>
                <w:szCs w:val="22"/>
              </w:rPr>
            </w:pPr>
            <w:r>
              <w:rPr>
                <w:sz w:val="22"/>
                <w:szCs w:val="22"/>
              </w:rPr>
              <w:t xml:space="preserve">Kit completo de equipamento de som, com 400 (quinhentos) fones receptores FM-UHF, com headphones para tradução simultânea nos canais espanhol x português x espanhol. </w:t>
            </w:r>
          </w:p>
        </w:tc>
        <w:tc>
          <w:tcPr>
            <w:tcW w:w="1487" w:type="dxa"/>
            <w:vAlign w:val="center"/>
          </w:tcPr>
          <w:p w:rsidR="00514C9A" w:rsidRPr="00C466F9" w:rsidRDefault="00514C9A" w:rsidP="005441EB">
            <w:pPr>
              <w:pStyle w:val="PargrafodaLista"/>
              <w:ind w:left="0"/>
              <w:jc w:val="center"/>
              <w:rPr>
                <w:sz w:val="22"/>
                <w:szCs w:val="22"/>
              </w:rPr>
            </w:pPr>
            <w:r>
              <w:rPr>
                <w:sz w:val="22"/>
                <w:szCs w:val="22"/>
              </w:rPr>
              <w:t>1</w:t>
            </w:r>
          </w:p>
        </w:tc>
      </w:tr>
      <w:tr w:rsidR="00514C9A" w:rsidRPr="00AB3D7D" w:rsidTr="005441EB">
        <w:trPr>
          <w:trHeight w:val="262"/>
          <w:jc w:val="center"/>
        </w:trPr>
        <w:tc>
          <w:tcPr>
            <w:tcW w:w="656" w:type="dxa"/>
            <w:vMerge/>
            <w:vAlign w:val="center"/>
          </w:tcPr>
          <w:p w:rsidR="00514C9A" w:rsidRPr="00C466F9" w:rsidRDefault="00514C9A" w:rsidP="005441EB">
            <w:pPr>
              <w:pStyle w:val="PargrafodaLista"/>
              <w:ind w:left="0"/>
              <w:jc w:val="center"/>
              <w:rPr>
                <w:sz w:val="22"/>
                <w:szCs w:val="22"/>
              </w:rPr>
            </w:pPr>
          </w:p>
        </w:tc>
        <w:tc>
          <w:tcPr>
            <w:tcW w:w="6874" w:type="dxa"/>
            <w:gridSpan w:val="3"/>
          </w:tcPr>
          <w:p w:rsidR="00514C9A" w:rsidRPr="00C466F9" w:rsidRDefault="00514C9A" w:rsidP="005441EB">
            <w:pPr>
              <w:pStyle w:val="PargrafodaLista"/>
              <w:ind w:left="0"/>
              <w:rPr>
                <w:sz w:val="22"/>
                <w:szCs w:val="22"/>
              </w:rPr>
            </w:pPr>
            <w:r>
              <w:rPr>
                <w:sz w:val="22"/>
                <w:szCs w:val="22"/>
              </w:rPr>
              <w:t>Sistema para tradução simultânea (Central de intérprete e transmissor).</w:t>
            </w:r>
          </w:p>
        </w:tc>
        <w:tc>
          <w:tcPr>
            <w:tcW w:w="1487" w:type="dxa"/>
            <w:vAlign w:val="center"/>
          </w:tcPr>
          <w:p w:rsidR="00514C9A" w:rsidRPr="00C466F9" w:rsidRDefault="00514C9A" w:rsidP="005441EB">
            <w:pPr>
              <w:pStyle w:val="PargrafodaLista"/>
              <w:ind w:left="0"/>
              <w:jc w:val="center"/>
              <w:rPr>
                <w:sz w:val="22"/>
                <w:szCs w:val="22"/>
              </w:rPr>
            </w:pPr>
          </w:p>
        </w:tc>
      </w:tr>
      <w:tr w:rsidR="00514C9A" w:rsidRPr="00AB3D7D" w:rsidTr="005441EB">
        <w:trPr>
          <w:trHeight w:val="262"/>
          <w:jc w:val="center"/>
        </w:trPr>
        <w:tc>
          <w:tcPr>
            <w:tcW w:w="656" w:type="dxa"/>
            <w:vMerge/>
            <w:vAlign w:val="center"/>
          </w:tcPr>
          <w:p w:rsidR="00514C9A" w:rsidRPr="00C466F9" w:rsidRDefault="00514C9A" w:rsidP="005441EB">
            <w:pPr>
              <w:pStyle w:val="PargrafodaLista"/>
              <w:ind w:left="0"/>
              <w:jc w:val="center"/>
              <w:rPr>
                <w:sz w:val="22"/>
                <w:szCs w:val="22"/>
              </w:rPr>
            </w:pPr>
          </w:p>
        </w:tc>
        <w:tc>
          <w:tcPr>
            <w:tcW w:w="6874" w:type="dxa"/>
            <w:gridSpan w:val="3"/>
          </w:tcPr>
          <w:p w:rsidR="00514C9A" w:rsidRPr="00C466F9" w:rsidRDefault="00514C9A" w:rsidP="005441EB">
            <w:pPr>
              <w:pStyle w:val="PargrafodaLista"/>
              <w:ind w:left="0"/>
              <w:rPr>
                <w:sz w:val="22"/>
                <w:szCs w:val="22"/>
              </w:rPr>
            </w:pPr>
            <w:r>
              <w:rPr>
                <w:sz w:val="22"/>
                <w:szCs w:val="22"/>
              </w:rPr>
              <w:t xml:space="preserve">Recepcionistas para a entrega dos fones. </w:t>
            </w:r>
          </w:p>
        </w:tc>
        <w:tc>
          <w:tcPr>
            <w:tcW w:w="1487" w:type="dxa"/>
            <w:vAlign w:val="center"/>
          </w:tcPr>
          <w:p w:rsidR="00514C9A" w:rsidRPr="00C466F9" w:rsidRDefault="00514C9A" w:rsidP="005441EB">
            <w:pPr>
              <w:pStyle w:val="PargrafodaLista"/>
              <w:ind w:left="0"/>
              <w:jc w:val="center"/>
              <w:rPr>
                <w:sz w:val="22"/>
                <w:szCs w:val="22"/>
              </w:rPr>
            </w:pPr>
            <w:r>
              <w:rPr>
                <w:sz w:val="22"/>
                <w:szCs w:val="22"/>
              </w:rPr>
              <w:t>2</w:t>
            </w:r>
          </w:p>
        </w:tc>
      </w:tr>
      <w:tr w:rsidR="00514C9A" w:rsidRPr="00AB3D7D" w:rsidTr="005441EB">
        <w:trPr>
          <w:trHeight w:val="262"/>
          <w:jc w:val="center"/>
        </w:trPr>
        <w:tc>
          <w:tcPr>
            <w:tcW w:w="656" w:type="dxa"/>
            <w:vMerge/>
            <w:vAlign w:val="center"/>
          </w:tcPr>
          <w:p w:rsidR="00514C9A" w:rsidRPr="00C466F9" w:rsidRDefault="00514C9A" w:rsidP="005441EB">
            <w:pPr>
              <w:pStyle w:val="PargrafodaLista"/>
              <w:ind w:left="0"/>
              <w:jc w:val="center"/>
              <w:rPr>
                <w:sz w:val="22"/>
                <w:szCs w:val="22"/>
              </w:rPr>
            </w:pPr>
          </w:p>
        </w:tc>
        <w:tc>
          <w:tcPr>
            <w:tcW w:w="6874" w:type="dxa"/>
            <w:gridSpan w:val="3"/>
          </w:tcPr>
          <w:p w:rsidR="00514C9A" w:rsidRPr="00C466F9" w:rsidRDefault="00514C9A" w:rsidP="005441EB">
            <w:pPr>
              <w:pStyle w:val="PargrafodaLista"/>
              <w:ind w:left="0"/>
              <w:rPr>
                <w:sz w:val="22"/>
                <w:szCs w:val="22"/>
              </w:rPr>
            </w:pPr>
            <w:r>
              <w:rPr>
                <w:sz w:val="22"/>
                <w:szCs w:val="22"/>
              </w:rPr>
              <w:t>Microfones bastão sem fio.</w:t>
            </w:r>
          </w:p>
        </w:tc>
        <w:tc>
          <w:tcPr>
            <w:tcW w:w="1487" w:type="dxa"/>
            <w:vAlign w:val="center"/>
          </w:tcPr>
          <w:p w:rsidR="00514C9A" w:rsidRPr="00C466F9" w:rsidRDefault="00514C9A" w:rsidP="005441EB">
            <w:pPr>
              <w:pStyle w:val="PargrafodaLista"/>
              <w:ind w:left="0"/>
              <w:jc w:val="center"/>
              <w:rPr>
                <w:sz w:val="22"/>
                <w:szCs w:val="22"/>
              </w:rPr>
            </w:pPr>
            <w:r>
              <w:rPr>
                <w:sz w:val="22"/>
                <w:szCs w:val="22"/>
              </w:rPr>
              <w:t>1</w:t>
            </w:r>
          </w:p>
        </w:tc>
      </w:tr>
      <w:tr w:rsidR="00514C9A" w:rsidRPr="00AB3D7D" w:rsidTr="005441EB">
        <w:trPr>
          <w:trHeight w:val="262"/>
          <w:jc w:val="center"/>
        </w:trPr>
        <w:tc>
          <w:tcPr>
            <w:tcW w:w="656" w:type="dxa"/>
            <w:vMerge/>
            <w:vAlign w:val="center"/>
          </w:tcPr>
          <w:p w:rsidR="00514C9A" w:rsidRPr="00C466F9" w:rsidRDefault="00514C9A" w:rsidP="005441EB">
            <w:pPr>
              <w:pStyle w:val="PargrafodaLista"/>
              <w:ind w:left="0"/>
              <w:jc w:val="center"/>
              <w:rPr>
                <w:sz w:val="22"/>
                <w:szCs w:val="22"/>
              </w:rPr>
            </w:pPr>
          </w:p>
        </w:tc>
        <w:tc>
          <w:tcPr>
            <w:tcW w:w="6874" w:type="dxa"/>
            <w:gridSpan w:val="3"/>
          </w:tcPr>
          <w:p w:rsidR="00514C9A" w:rsidRPr="00C466F9" w:rsidRDefault="00514C9A" w:rsidP="005441EB">
            <w:pPr>
              <w:pStyle w:val="PargrafodaLista"/>
              <w:ind w:left="0"/>
              <w:rPr>
                <w:sz w:val="22"/>
                <w:szCs w:val="22"/>
              </w:rPr>
            </w:pPr>
            <w:r>
              <w:rPr>
                <w:sz w:val="22"/>
                <w:szCs w:val="22"/>
              </w:rPr>
              <w:t>Técnico de equipamento de tradução. Será exigida uma visita técnica ao local do evento a ser agendada com o Centro Cultural do TCU para definição dos detalhes operacionais.</w:t>
            </w:r>
          </w:p>
        </w:tc>
        <w:tc>
          <w:tcPr>
            <w:tcW w:w="1487" w:type="dxa"/>
            <w:vAlign w:val="center"/>
          </w:tcPr>
          <w:p w:rsidR="00514C9A" w:rsidRPr="00C466F9" w:rsidRDefault="00514C9A" w:rsidP="005441EB">
            <w:pPr>
              <w:pStyle w:val="PargrafodaLista"/>
              <w:ind w:left="0"/>
              <w:jc w:val="center"/>
              <w:rPr>
                <w:sz w:val="22"/>
                <w:szCs w:val="22"/>
              </w:rPr>
            </w:pPr>
            <w:r>
              <w:rPr>
                <w:sz w:val="22"/>
                <w:szCs w:val="22"/>
              </w:rPr>
              <w:t>1</w:t>
            </w:r>
          </w:p>
        </w:tc>
      </w:tr>
    </w:tbl>
    <w:p w:rsidR="005441EB" w:rsidRPr="00DD3C76" w:rsidRDefault="00DD3C76" w:rsidP="00DD3C76">
      <w:pPr>
        <w:rPr>
          <w:color w:val="000000"/>
          <w:sz w:val="22"/>
          <w:szCs w:val="22"/>
        </w:rPr>
      </w:pPr>
      <w:r>
        <w:rPr>
          <w:color w:val="000000"/>
          <w:sz w:val="22"/>
          <w:szCs w:val="22"/>
        </w:rPr>
        <w:t xml:space="preserve">4.2. </w:t>
      </w:r>
      <w:r w:rsidR="005441EB" w:rsidRPr="00DD3C76">
        <w:rPr>
          <w:color w:val="000000"/>
          <w:sz w:val="22"/>
          <w:szCs w:val="22"/>
        </w:rPr>
        <w:t>O mobiliário deverá ser igual ao das imagens de referência ou de padrão superior, em excelente estado de conservação e qualidade. As cores poderão variar mediante aprovação prévia do CAU/DF.</w:t>
      </w:r>
    </w:p>
    <w:p w:rsidR="002753AD" w:rsidRDefault="002753AD" w:rsidP="00F90F05">
      <w:pPr>
        <w:pStyle w:val="Default"/>
        <w:tabs>
          <w:tab w:val="left" w:pos="0"/>
          <w:tab w:val="left" w:pos="851"/>
        </w:tabs>
        <w:rPr>
          <w:rFonts w:ascii="Times New Roman" w:hAnsi="Times New Roman" w:cs="Times New Roman"/>
          <w:b/>
          <w:bCs/>
          <w:sz w:val="22"/>
          <w:szCs w:val="22"/>
        </w:rPr>
      </w:pPr>
    </w:p>
    <w:p w:rsidR="005441EB" w:rsidRPr="00DD3C76" w:rsidRDefault="00DD3C76" w:rsidP="00DD3C76">
      <w:pPr>
        <w:tabs>
          <w:tab w:val="left" w:pos="851"/>
        </w:tabs>
        <w:rPr>
          <w:b/>
          <w:sz w:val="22"/>
          <w:szCs w:val="22"/>
        </w:rPr>
      </w:pPr>
      <w:r>
        <w:rPr>
          <w:b/>
          <w:sz w:val="22"/>
          <w:szCs w:val="22"/>
        </w:rPr>
        <w:t>CAPÍTULO 5 -</w:t>
      </w:r>
      <w:r w:rsidR="00C51B8E">
        <w:rPr>
          <w:b/>
          <w:sz w:val="22"/>
          <w:szCs w:val="22"/>
        </w:rPr>
        <w:t xml:space="preserve"> DA</w:t>
      </w:r>
      <w:r>
        <w:rPr>
          <w:b/>
          <w:sz w:val="22"/>
          <w:szCs w:val="22"/>
        </w:rPr>
        <w:t xml:space="preserve"> </w:t>
      </w:r>
      <w:r w:rsidR="005441EB" w:rsidRPr="00DD3C76">
        <w:rPr>
          <w:b/>
          <w:sz w:val="22"/>
          <w:szCs w:val="22"/>
        </w:rPr>
        <w:t>FORMA DE PRESTAÇÃO DE SERVIÇO E SEU RECEBIMENTO</w:t>
      </w:r>
    </w:p>
    <w:p w:rsidR="005441EB" w:rsidRPr="00AB3D7D" w:rsidRDefault="005441EB" w:rsidP="00271840">
      <w:pPr>
        <w:tabs>
          <w:tab w:val="left" w:pos="851"/>
        </w:tabs>
        <w:rPr>
          <w:b/>
          <w:sz w:val="22"/>
          <w:szCs w:val="22"/>
        </w:rPr>
      </w:pPr>
    </w:p>
    <w:p w:rsidR="005441EB" w:rsidRPr="00DD3C76" w:rsidRDefault="00DD3C76" w:rsidP="00DD3C76">
      <w:pPr>
        <w:tabs>
          <w:tab w:val="left" w:pos="851"/>
        </w:tabs>
        <w:rPr>
          <w:sz w:val="22"/>
          <w:szCs w:val="22"/>
        </w:rPr>
      </w:pPr>
      <w:r>
        <w:rPr>
          <w:sz w:val="22"/>
          <w:szCs w:val="22"/>
        </w:rPr>
        <w:t xml:space="preserve">5.1. </w:t>
      </w:r>
      <w:r w:rsidR="005441EB" w:rsidRPr="00DD3C76">
        <w:rPr>
          <w:sz w:val="22"/>
          <w:szCs w:val="22"/>
        </w:rPr>
        <w:t>Os serviços deverão ser prestados de forma plena a atender a demanda necessária, para o objeto desta licitação, com parâmetros de qualidade atestados pelo Conselho.</w:t>
      </w:r>
    </w:p>
    <w:p w:rsidR="00D43F40" w:rsidRDefault="00D43F40" w:rsidP="00D43F40">
      <w:pPr>
        <w:pStyle w:val="PargrafodaLista"/>
        <w:tabs>
          <w:tab w:val="left" w:pos="851"/>
        </w:tabs>
        <w:ind w:left="0"/>
        <w:rPr>
          <w:sz w:val="22"/>
          <w:szCs w:val="22"/>
        </w:rPr>
      </w:pPr>
    </w:p>
    <w:p w:rsidR="005441EB" w:rsidRDefault="00DD3C76" w:rsidP="00DD3C76">
      <w:pPr>
        <w:pStyle w:val="PargrafodaLista"/>
        <w:tabs>
          <w:tab w:val="left" w:pos="851"/>
        </w:tabs>
        <w:ind w:left="0"/>
        <w:rPr>
          <w:sz w:val="22"/>
          <w:szCs w:val="22"/>
        </w:rPr>
      </w:pPr>
      <w:r>
        <w:rPr>
          <w:sz w:val="22"/>
          <w:szCs w:val="22"/>
        </w:rPr>
        <w:t xml:space="preserve">5.2. </w:t>
      </w:r>
      <w:r w:rsidR="005441EB" w:rsidRPr="00D43F40">
        <w:rPr>
          <w:sz w:val="22"/>
          <w:szCs w:val="22"/>
        </w:rPr>
        <w:t xml:space="preserve">Toda a montagem da estrutura do evento deverá ser entregue no dia 14 de dezembro das </w:t>
      </w:r>
      <w:proofErr w:type="spellStart"/>
      <w:r w:rsidR="005441EB" w:rsidRPr="00D43F40">
        <w:rPr>
          <w:sz w:val="22"/>
          <w:szCs w:val="22"/>
        </w:rPr>
        <w:t>12h</w:t>
      </w:r>
      <w:r w:rsidR="00D43F40">
        <w:rPr>
          <w:sz w:val="22"/>
          <w:szCs w:val="22"/>
        </w:rPr>
        <w:t>00</w:t>
      </w:r>
      <w:proofErr w:type="spellEnd"/>
      <w:r w:rsidR="005441EB" w:rsidRPr="00D43F40">
        <w:rPr>
          <w:sz w:val="22"/>
          <w:szCs w:val="22"/>
        </w:rPr>
        <w:t xml:space="preserve"> às </w:t>
      </w:r>
      <w:proofErr w:type="spellStart"/>
      <w:r w:rsidR="005441EB" w:rsidRPr="00D43F40">
        <w:rPr>
          <w:sz w:val="22"/>
          <w:szCs w:val="22"/>
        </w:rPr>
        <w:t>14h</w:t>
      </w:r>
      <w:r w:rsidR="00D43F40">
        <w:rPr>
          <w:sz w:val="22"/>
          <w:szCs w:val="22"/>
        </w:rPr>
        <w:t>00</w:t>
      </w:r>
      <w:proofErr w:type="spellEnd"/>
      <w:r w:rsidR="005441EB" w:rsidRPr="00D43F40">
        <w:rPr>
          <w:sz w:val="22"/>
          <w:szCs w:val="22"/>
        </w:rPr>
        <w:t>, e os serviços deverão ocorrer durante a realização do evento. A verificação da qualidade e quantidade do serviço executado e materiais empregados será feita pelo empregado do CAU/DF responsável designado para acompanhamento e fiscalização do contrato, com a consequente aceitação mediante termo circunstanciado.</w:t>
      </w:r>
    </w:p>
    <w:p w:rsidR="00D43F40" w:rsidRDefault="00D43F40" w:rsidP="00D43F40">
      <w:pPr>
        <w:pStyle w:val="PargrafodaLista"/>
        <w:tabs>
          <w:tab w:val="left" w:pos="851"/>
        </w:tabs>
        <w:ind w:left="0"/>
        <w:rPr>
          <w:sz w:val="22"/>
          <w:szCs w:val="22"/>
        </w:rPr>
      </w:pPr>
    </w:p>
    <w:p w:rsidR="005441EB" w:rsidRDefault="00DD3C76" w:rsidP="00DD3C76">
      <w:pPr>
        <w:pStyle w:val="PargrafodaLista"/>
        <w:tabs>
          <w:tab w:val="left" w:pos="851"/>
        </w:tabs>
        <w:ind w:left="0"/>
        <w:rPr>
          <w:sz w:val="22"/>
          <w:szCs w:val="22"/>
        </w:rPr>
      </w:pPr>
      <w:r>
        <w:rPr>
          <w:sz w:val="22"/>
          <w:szCs w:val="22"/>
        </w:rPr>
        <w:t xml:space="preserve">5.3. </w:t>
      </w:r>
      <w:r w:rsidR="005441EB" w:rsidRPr="00D43F40">
        <w:rPr>
          <w:sz w:val="22"/>
          <w:szCs w:val="22"/>
        </w:rPr>
        <w:t xml:space="preserve">Os serviços poderão ser rejeitados, no todo ou em parte, quando em desacordo com as especificações constantes no </w:t>
      </w:r>
      <w:r>
        <w:rPr>
          <w:sz w:val="22"/>
          <w:szCs w:val="22"/>
        </w:rPr>
        <w:t>Projeto Básico</w:t>
      </w:r>
      <w:r w:rsidR="005441EB" w:rsidRPr="00D43F40">
        <w:rPr>
          <w:sz w:val="22"/>
          <w:szCs w:val="22"/>
        </w:rPr>
        <w:t xml:space="preserve"> e respectivo edital de licitação, devendo ser corrigidos/refeitos/substituídos no prazo que atenda o horário do evento, à custa da contratada, sem prejuízo da aplicação de penalidades.</w:t>
      </w:r>
    </w:p>
    <w:p w:rsidR="00D43F40" w:rsidRDefault="00D43F40" w:rsidP="00D43F40">
      <w:pPr>
        <w:pStyle w:val="PargrafodaLista"/>
        <w:tabs>
          <w:tab w:val="left" w:pos="851"/>
        </w:tabs>
        <w:ind w:left="0"/>
        <w:rPr>
          <w:sz w:val="22"/>
          <w:szCs w:val="22"/>
        </w:rPr>
      </w:pPr>
    </w:p>
    <w:p w:rsidR="00C51B8E" w:rsidRDefault="00C51B8E" w:rsidP="00C51B8E">
      <w:pPr>
        <w:pStyle w:val="PargrafodaLista"/>
        <w:tabs>
          <w:tab w:val="left" w:pos="851"/>
        </w:tabs>
        <w:ind w:left="0"/>
        <w:rPr>
          <w:sz w:val="22"/>
          <w:szCs w:val="22"/>
        </w:rPr>
      </w:pPr>
      <w:r>
        <w:rPr>
          <w:sz w:val="22"/>
          <w:szCs w:val="22"/>
        </w:rPr>
        <w:t xml:space="preserve">5.4. </w:t>
      </w:r>
      <w:r w:rsidR="005441EB" w:rsidRPr="000F2598">
        <w:rPr>
          <w:sz w:val="22"/>
          <w:szCs w:val="22"/>
        </w:rPr>
        <w:t>O recebimento do objeto não exclui a responsabilidade da contratada pelos prejuízos resultantes da incorreta execução do contrato.</w:t>
      </w:r>
    </w:p>
    <w:p w:rsidR="00F71A0A" w:rsidRDefault="00F71A0A" w:rsidP="00C51B8E">
      <w:pPr>
        <w:pStyle w:val="PargrafodaLista"/>
        <w:tabs>
          <w:tab w:val="left" w:pos="851"/>
        </w:tabs>
        <w:ind w:left="0"/>
        <w:rPr>
          <w:sz w:val="22"/>
          <w:szCs w:val="22"/>
        </w:rPr>
      </w:pPr>
    </w:p>
    <w:p w:rsidR="003E4E9A" w:rsidRDefault="003E4E9A" w:rsidP="00C51B8E">
      <w:pPr>
        <w:pStyle w:val="PargrafodaLista"/>
        <w:tabs>
          <w:tab w:val="left" w:pos="851"/>
        </w:tabs>
        <w:ind w:left="0"/>
        <w:rPr>
          <w:sz w:val="22"/>
          <w:szCs w:val="22"/>
        </w:rPr>
      </w:pPr>
    </w:p>
    <w:p w:rsidR="003E4E9A" w:rsidRDefault="003E4E9A" w:rsidP="00C51B8E">
      <w:pPr>
        <w:pStyle w:val="PargrafodaLista"/>
        <w:tabs>
          <w:tab w:val="left" w:pos="851"/>
        </w:tabs>
        <w:ind w:left="0"/>
        <w:rPr>
          <w:sz w:val="22"/>
          <w:szCs w:val="22"/>
        </w:rPr>
      </w:pPr>
    </w:p>
    <w:p w:rsidR="003E4E9A" w:rsidRDefault="003E4E9A" w:rsidP="00C51B8E">
      <w:pPr>
        <w:pStyle w:val="PargrafodaLista"/>
        <w:tabs>
          <w:tab w:val="left" w:pos="851"/>
        </w:tabs>
        <w:ind w:left="0"/>
        <w:rPr>
          <w:sz w:val="22"/>
          <w:szCs w:val="22"/>
        </w:rPr>
      </w:pPr>
    </w:p>
    <w:p w:rsidR="005441EB" w:rsidRPr="000F2598" w:rsidRDefault="00C51B8E" w:rsidP="00C51B8E">
      <w:pPr>
        <w:pStyle w:val="PargrafodaLista"/>
        <w:tabs>
          <w:tab w:val="left" w:pos="851"/>
        </w:tabs>
        <w:ind w:left="0"/>
        <w:rPr>
          <w:sz w:val="22"/>
          <w:szCs w:val="22"/>
        </w:rPr>
      </w:pPr>
      <w:r>
        <w:rPr>
          <w:b/>
          <w:sz w:val="22"/>
          <w:szCs w:val="22"/>
        </w:rPr>
        <w:lastRenderedPageBreak/>
        <w:t xml:space="preserve">CAPÍTULO 6 - DA </w:t>
      </w:r>
      <w:r w:rsidR="005441EB" w:rsidRPr="000F2598">
        <w:rPr>
          <w:b/>
          <w:sz w:val="22"/>
          <w:szCs w:val="22"/>
        </w:rPr>
        <w:t>VISTORIA</w:t>
      </w:r>
    </w:p>
    <w:p w:rsidR="003E4E9A" w:rsidRDefault="003E4E9A" w:rsidP="000F2598">
      <w:pPr>
        <w:tabs>
          <w:tab w:val="left" w:pos="851"/>
        </w:tabs>
        <w:rPr>
          <w:sz w:val="22"/>
          <w:szCs w:val="22"/>
        </w:rPr>
      </w:pPr>
    </w:p>
    <w:p w:rsidR="005441EB" w:rsidRDefault="00C51B8E" w:rsidP="000F2598">
      <w:pPr>
        <w:tabs>
          <w:tab w:val="left" w:pos="851"/>
        </w:tabs>
        <w:rPr>
          <w:sz w:val="22"/>
          <w:szCs w:val="22"/>
        </w:rPr>
      </w:pPr>
      <w:r>
        <w:rPr>
          <w:sz w:val="22"/>
          <w:szCs w:val="22"/>
        </w:rPr>
        <w:t xml:space="preserve">6.1. </w:t>
      </w:r>
      <w:r w:rsidR="005441EB" w:rsidRPr="008627EF">
        <w:rPr>
          <w:sz w:val="22"/>
          <w:szCs w:val="22"/>
        </w:rPr>
        <w:t xml:space="preserve">Para o correto dimensionamento e elaboração de sua proposta, o licitante deverá realizar vistoria nas instalações dos locais de execução dos serviços, acompanhado por empregado do CAU/DF designado para esse fim, de terça à sexta-feira, das </w:t>
      </w:r>
      <w:proofErr w:type="spellStart"/>
      <w:r w:rsidR="005441EB" w:rsidRPr="008627EF">
        <w:rPr>
          <w:sz w:val="22"/>
          <w:szCs w:val="22"/>
        </w:rPr>
        <w:t>9</w:t>
      </w:r>
      <w:r w:rsidR="00F600E7">
        <w:rPr>
          <w:sz w:val="22"/>
          <w:szCs w:val="22"/>
        </w:rPr>
        <w:t>h00</w:t>
      </w:r>
      <w:proofErr w:type="spellEnd"/>
      <w:r w:rsidR="005441EB" w:rsidRPr="008627EF">
        <w:rPr>
          <w:sz w:val="22"/>
          <w:szCs w:val="22"/>
        </w:rPr>
        <w:t xml:space="preserve"> às </w:t>
      </w:r>
      <w:proofErr w:type="spellStart"/>
      <w:r w:rsidR="005441EB" w:rsidRPr="008627EF">
        <w:rPr>
          <w:sz w:val="22"/>
          <w:szCs w:val="22"/>
        </w:rPr>
        <w:t>17</w:t>
      </w:r>
      <w:r w:rsidR="00F600E7">
        <w:rPr>
          <w:sz w:val="22"/>
          <w:szCs w:val="22"/>
        </w:rPr>
        <w:t>h00</w:t>
      </w:r>
      <w:proofErr w:type="spellEnd"/>
      <w:r w:rsidR="005441EB" w:rsidRPr="008627EF">
        <w:rPr>
          <w:sz w:val="22"/>
          <w:szCs w:val="22"/>
        </w:rPr>
        <w:t>, devendo o agendamento ser efetuado previamente pelo telefone (61) 3222 5176.</w:t>
      </w:r>
    </w:p>
    <w:p w:rsidR="000F2598" w:rsidRDefault="000F2598" w:rsidP="000F2598">
      <w:pPr>
        <w:tabs>
          <w:tab w:val="left" w:pos="851"/>
        </w:tabs>
        <w:rPr>
          <w:sz w:val="22"/>
          <w:szCs w:val="22"/>
        </w:rPr>
      </w:pPr>
    </w:p>
    <w:p w:rsidR="005441EB" w:rsidRDefault="000F2598" w:rsidP="000F2598">
      <w:pPr>
        <w:rPr>
          <w:sz w:val="22"/>
          <w:szCs w:val="22"/>
        </w:rPr>
      </w:pPr>
      <w:r w:rsidRPr="00C51B8E">
        <w:rPr>
          <w:sz w:val="22"/>
          <w:szCs w:val="22"/>
        </w:rPr>
        <w:t>6.2.</w:t>
      </w:r>
      <w:r>
        <w:rPr>
          <w:sz w:val="22"/>
          <w:szCs w:val="22"/>
        </w:rPr>
        <w:t xml:space="preserve"> </w:t>
      </w:r>
      <w:r w:rsidR="005441EB" w:rsidRPr="000F2598">
        <w:rPr>
          <w:sz w:val="22"/>
          <w:szCs w:val="22"/>
        </w:rPr>
        <w:t>O prazo para vistoria iniciar-se-á no dia útil seguinte ao da publicação do Edital, estendendo-se até o dia útil anterior à data prevista para a abertura da sessão pública.</w:t>
      </w:r>
    </w:p>
    <w:p w:rsidR="000F2598" w:rsidRPr="000F2598" w:rsidRDefault="000F2598" w:rsidP="000F2598">
      <w:pPr>
        <w:rPr>
          <w:sz w:val="22"/>
          <w:szCs w:val="22"/>
        </w:rPr>
      </w:pPr>
    </w:p>
    <w:p w:rsidR="004B42F5" w:rsidRDefault="000F2598" w:rsidP="004B42F5">
      <w:pPr>
        <w:rPr>
          <w:sz w:val="22"/>
          <w:szCs w:val="22"/>
        </w:rPr>
      </w:pPr>
      <w:r w:rsidRPr="00C51B8E">
        <w:rPr>
          <w:sz w:val="22"/>
          <w:szCs w:val="22"/>
        </w:rPr>
        <w:t>6.3.</w:t>
      </w:r>
      <w:r>
        <w:rPr>
          <w:sz w:val="22"/>
          <w:szCs w:val="22"/>
        </w:rPr>
        <w:t xml:space="preserve"> </w:t>
      </w:r>
      <w:r w:rsidR="005441EB" w:rsidRPr="000F2598">
        <w:rPr>
          <w:sz w:val="22"/>
          <w:szCs w:val="22"/>
        </w:rPr>
        <w:t>Para a vistoria, o licitante, ou o seu representante, deverá estar devidamente identificado.</w:t>
      </w:r>
    </w:p>
    <w:p w:rsidR="004B42F5" w:rsidRDefault="004B42F5" w:rsidP="004B42F5">
      <w:pPr>
        <w:rPr>
          <w:sz w:val="22"/>
          <w:szCs w:val="22"/>
        </w:rPr>
      </w:pPr>
    </w:p>
    <w:p w:rsidR="005441EB" w:rsidRDefault="00C51B8E" w:rsidP="004B42F5">
      <w:pPr>
        <w:rPr>
          <w:b/>
          <w:sz w:val="22"/>
          <w:szCs w:val="22"/>
        </w:rPr>
      </w:pPr>
      <w:r>
        <w:rPr>
          <w:b/>
          <w:sz w:val="22"/>
          <w:szCs w:val="22"/>
        </w:rPr>
        <w:t xml:space="preserve">CAPÍTULO 7 - </w:t>
      </w:r>
      <w:r w:rsidR="005441EB" w:rsidRPr="008627EF">
        <w:rPr>
          <w:b/>
          <w:sz w:val="22"/>
          <w:szCs w:val="22"/>
        </w:rPr>
        <w:t>DOTAÇÃO ORÇAMENTÁRIA</w:t>
      </w:r>
    </w:p>
    <w:p w:rsidR="004B42F5" w:rsidRDefault="004B42F5" w:rsidP="004B42F5">
      <w:pPr>
        <w:rPr>
          <w:b/>
          <w:sz w:val="22"/>
          <w:szCs w:val="22"/>
        </w:rPr>
      </w:pPr>
    </w:p>
    <w:p w:rsidR="005441EB" w:rsidRPr="008627EF" w:rsidRDefault="004B42F5" w:rsidP="004B42F5">
      <w:pPr>
        <w:rPr>
          <w:sz w:val="22"/>
          <w:szCs w:val="22"/>
        </w:rPr>
      </w:pPr>
      <w:r w:rsidRPr="00C51B8E">
        <w:rPr>
          <w:sz w:val="22"/>
          <w:szCs w:val="22"/>
        </w:rPr>
        <w:t>7.1.</w:t>
      </w:r>
      <w:r>
        <w:rPr>
          <w:b/>
          <w:sz w:val="22"/>
          <w:szCs w:val="22"/>
        </w:rPr>
        <w:t xml:space="preserve"> </w:t>
      </w:r>
      <w:r w:rsidR="005441EB">
        <w:rPr>
          <w:sz w:val="22"/>
          <w:szCs w:val="22"/>
        </w:rPr>
        <w:t>O</w:t>
      </w:r>
      <w:r w:rsidR="005441EB" w:rsidRPr="008627EF">
        <w:rPr>
          <w:sz w:val="22"/>
          <w:szCs w:val="22"/>
        </w:rPr>
        <w:t>s custos de contratação oriundos do resultado des</w:t>
      </w:r>
      <w:r w:rsidR="005441EB">
        <w:rPr>
          <w:sz w:val="22"/>
          <w:szCs w:val="22"/>
        </w:rPr>
        <w:t>s</w:t>
      </w:r>
      <w:r w:rsidR="005441EB" w:rsidRPr="008627EF">
        <w:rPr>
          <w:sz w:val="22"/>
          <w:szCs w:val="22"/>
        </w:rPr>
        <w:t xml:space="preserve">a licitação estão </w:t>
      </w:r>
      <w:r w:rsidR="0028364F" w:rsidRPr="008627EF">
        <w:rPr>
          <w:sz w:val="22"/>
          <w:szCs w:val="22"/>
        </w:rPr>
        <w:t>programados</w:t>
      </w:r>
      <w:r w:rsidR="005441EB" w:rsidRPr="008627EF">
        <w:rPr>
          <w:sz w:val="22"/>
          <w:szCs w:val="22"/>
        </w:rPr>
        <w:t xml:space="preserve"> em dotação orçamentária própria, previst</w:t>
      </w:r>
      <w:r w:rsidR="005441EB">
        <w:rPr>
          <w:sz w:val="22"/>
          <w:szCs w:val="22"/>
        </w:rPr>
        <w:t>a</w:t>
      </w:r>
      <w:r w:rsidR="005441EB" w:rsidRPr="008627EF">
        <w:rPr>
          <w:sz w:val="22"/>
          <w:szCs w:val="22"/>
        </w:rPr>
        <w:t xml:space="preserve"> no orçamento do CAU/DF para o exercício de 2018, na rubrica </w:t>
      </w:r>
      <w:r w:rsidRPr="004B42F5">
        <w:rPr>
          <w:sz w:val="22"/>
          <w:szCs w:val="22"/>
        </w:rPr>
        <w:t>6.2.2.1.1.01.01.04.04.028</w:t>
      </w:r>
      <w:r w:rsidR="005441EB" w:rsidRPr="004B42F5">
        <w:rPr>
          <w:sz w:val="22"/>
          <w:szCs w:val="22"/>
        </w:rPr>
        <w:t>.</w:t>
      </w:r>
    </w:p>
    <w:p w:rsidR="005441EB" w:rsidRPr="003F6A76" w:rsidRDefault="005441EB" w:rsidP="005441EB">
      <w:pPr>
        <w:pStyle w:val="Nivel2"/>
        <w:tabs>
          <w:tab w:val="left" w:pos="0"/>
        </w:tabs>
        <w:spacing w:before="0" w:after="0" w:line="240" w:lineRule="auto"/>
        <w:rPr>
          <w:rFonts w:ascii="Times New Roman" w:hAnsi="Times New Roman"/>
          <w:sz w:val="22"/>
          <w:szCs w:val="22"/>
        </w:rPr>
      </w:pPr>
    </w:p>
    <w:p w:rsidR="005441EB" w:rsidRPr="00C51B8E" w:rsidRDefault="00C51B8E" w:rsidP="00C51B8E">
      <w:pPr>
        <w:rPr>
          <w:b/>
          <w:sz w:val="22"/>
          <w:szCs w:val="22"/>
        </w:rPr>
      </w:pPr>
      <w:r>
        <w:rPr>
          <w:b/>
          <w:sz w:val="22"/>
          <w:szCs w:val="22"/>
        </w:rPr>
        <w:t xml:space="preserve">CAPÍTULO 8 - </w:t>
      </w:r>
      <w:r w:rsidR="00F1270F">
        <w:rPr>
          <w:b/>
          <w:sz w:val="22"/>
          <w:szCs w:val="22"/>
        </w:rPr>
        <w:t xml:space="preserve">DO </w:t>
      </w:r>
      <w:r w:rsidR="005441EB" w:rsidRPr="00C51B8E">
        <w:rPr>
          <w:b/>
          <w:sz w:val="22"/>
          <w:szCs w:val="22"/>
        </w:rPr>
        <w:t>REGIME DE EMPREITADA (execução do contrato)</w:t>
      </w:r>
    </w:p>
    <w:p w:rsidR="005441EB" w:rsidRPr="003F6A76" w:rsidRDefault="005441EB" w:rsidP="00C51B8E">
      <w:pPr>
        <w:rPr>
          <w:sz w:val="22"/>
          <w:szCs w:val="22"/>
        </w:rPr>
      </w:pPr>
    </w:p>
    <w:p w:rsidR="005441EB" w:rsidRPr="00C51B8E" w:rsidRDefault="00C51B8E" w:rsidP="00C51B8E">
      <w:pPr>
        <w:rPr>
          <w:sz w:val="22"/>
          <w:szCs w:val="22"/>
        </w:rPr>
      </w:pPr>
      <w:r>
        <w:rPr>
          <w:sz w:val="22"/>
          <w:szCs w:val="22"/>
        </w:rPr>
        <w:t xml:space="preserve">8.1. </w:t>
      </w:r>
      <w:r w:rsidR="005441EB" w:rsidRPr="00C51B8E">
        <w:rPr>
          <w:sz w:val="22"/>
          <w:szCs w:val="22"/>
        </w:rPr>
        <w:t>Por preço global.</w:t>
      </w:r>
    </w:p>
    <w:p w:rsidR="005441EB" w:rsidRPr="00AB3D7D" w:rsidRDefault="005441EB" w:rsidP="00C51B8E">
      <w:pPr>
        <w:pStyle w:val="Textodecomentrio"/>
        <w:rPr>
          <w:rFonts w:ascii="Times New Roman" w:eastAsia="Calibri" w:hAnsi="Times New Roman"/>
          <w:sz w:val="22"/>
          <w:szCs w:val="22"/>
        </w:rPr>
      </w:pPr>
    </w:p>
    <w:p w:rsidR="005441EB" w:rsidRPr="00C51B8E" w:rsidRDefault="00C51B8E" w:rsidP="00C51B8E">
      <w:pPr>
        <w:rPr>
          <w:b/>
          <w:sz w:val="22"/>
          <w:szCs w:val="22"/>
        </w:rPr>
      </w:pPr>
      <w:r>
        <w:rPr>
          <w:b/>
          <w:sz w:val="22"/>
          <w:szCs w:val="22"/>
        </w:rPr>
        <w:t xml:space="preserve">CAPÍTULO 9 - </w:t>
      </w:r>
      <w:r w:rsidR="00F1270F">
        <w:rPr>
          <w:b/>
          <w:sz w:val="22"/>
          <w:szCs w:val="22"/>
        </w:rPr>
        <w:t xml:space="preserve">DA </w:t>
      </w:r>
      <w:r w:rsidR="005441EB" w:rsidRPr="00C51B8E">
        <w:rPr>
          <w:b/>
          <w:sz w:val="22"/>
          <w:szCs w:val="22"/>
        </w:rPr>
        <w:t>FORMA DE ADJUDICAÇÃO (do objeto na sessão pública)</w:t>
      </w:r>
    </w:p>
    <w:p w:rsidR="005441EB" w:rsidRPr="00AB3D7D" w:rsidRDefault="005441EB" w:rsidP="00C51B8E">
      <w:pPr>
        <w:rPr>
          <w:sz w:val="22"/>
          <w:szCs w:val="22"/>
        </w:rPr>
      </w:pPr>
    </w:p>
    <w:p w:rsidR="005441EB" w:rsidRPr="00C51B8E" w:rsidRDefault="00F1270F" w:rsidP="00C51B8E">
      <w:pPr>
        <w:tabs>
          <w:tab w:val="left" w:pos="0"/>
        </w:tabs>
        <w:rPr>
          <w:sz w:val="22"/>
          <w:szCs w:val="22"/>
        </w:rPr>
      </w:pPr>
      <w:r>
        <w:rPr>
          <w:sz w:val="22"/>
          <w:szCs w:val="22"/>
        </w:rPr>
        <w:t xml:space="preserve">9.1. </w:t>
      </w:r>
      <w:r w:rsidR="005441EB" w:rsidRPr="00C51B8E">
        <w:rPr>
          <w:sz w:val="22"/>
          <w:szCs w:val="22"/>
        </w:rPr>
        <w:t>Global – tipo menor preço.</w:t>
      </w:r>
    </w:p>
    <w:p w:rsidR="005441EB" w:rsidRPr="00AB3D7D" w:rsidRDefault="005441EB" w:rsidP="00C51B8E">
      <w:pPr>
        <w:tabs>
          <w:tab w:val="left" w:pos="0"/>
        </w:tabs>
        <w:rPr>
          <w:sz w:val="22"/>
          <w:szCs w:val="22"/>
        </w:rPr>
      </w:pPr>
    </w:p>
    <w:p w:rsidR="005441EB" w:rsidRPr="00C51B8E" w:rsidRDefault="00F1270F" w:rsidP="00C51B8E">
      <w:pPr>
        <w:tabs>
          <w:tab w:val="left" w:pos="0"/>
        </w:tabs>
        <w:rPr>
          <w:b/>
          <w:sz w:val="22"/>
          <w:szCs w:val="22"/>
        </w:rPr>
      </w:pPr>
      <w:r>
        <w:rPr>
          <w:rFonts w:eastAsia="MS Mincho"/>
          <w:b/>
          <w:color w:val="000000"/>
          <w:sz w:val="22"/>
          <w:szCs w:val="22"/>
          <w:lang w:eastAsia="pt-BR"/>
        </w:rPr>
        <w:t xml:space="preserve">CAPÍTULO 10 - DO </w:t>
      </w:r>
      <w:r w:rsidR="005441EB" w:rsidRPr="00C51B8E">
        <w:rPr>
          <w:rFonts w:eastAsia="MS Mincho"/>
          <w:b/>
          <w:color w:val="000000"/>
          <w:sz w:val="22"/>
          <w:szCs w:val="22"/>
          <w:lang w:eastAsia="pt-BR"/>
        </w:rPr>
        <w:t>PRAZO, ENTREGA, RECEBIMENTO E PAGAMENTO</w:t>
      </w:r>
    </w:p>
    <w:p w:rsidR="005441EB" w:rsidRPr="00AB3D7D" w:rsidRDefault="005441EB" w:rsidP="00C51B8E">
      <w:pPr>
        <w:widowControl w:val="0"/>
        <w:tabs>
          <w:tab w:val="left" w:pos="0"/>
          <w:tab w:val="left" w:pos="284"/>
        </w:tabs>
        <w:textAlignment w:val="baseline"/>
        <w:rPr>
          <w:rFonts w:eastAsia="MS Mincho"/>
          <w:b/>
          <w:sz w:val="22"/>
          <w:szCs w:val="22"/>
          <w:lang w:eastAsia="pt-BR"/>
        </w:rPr>
      </w:pPr>
    </w:p>
    <w:p w:rsidR="005441EB" w:rsidRDefault="00F1270F" w:rsidP="00C51B8E">
      <w:pPr>
        <w:tabs>
          <w:tab w:val="left" w:pos="0"/>
        </w:tabs>
        <w:rPr>
          <w:rFonts w:eastAsia="MS Mincho"/>
          <w:color w:val="000000"/>
          <w:sz w:val="22"/>
          <w:szCs w:val="22"/>
          <w:lang w:eastAsia="pt-BR"/>
        </w:rPr>
      </w:pPr>
      <w:r>
        <w:rPr>
          <w:rFonts w:eastAsia="MS Mincho"/>
          <w:color w:val="000000"/>
          <w:sz w:val="22"/>
          <w:szCs w:val="22"/>
          <w:lang w:eastAsia="pt-BR"/>
        </w:rPr>
        <w:t xml:space="preserve">10.1. </w:t>
      </w:r>
      <w:r w:rsidR="005441EB" w:rsidRPr="00C51B8E">
        <w:rPr>
          <w:rFonts w:eastAsia="MS Mincho"/>
          <w:color w:val="000000"/>
          <w:sz w:val="22"/>
          <w:szCs w:val="22"/>
          <w:lang w:eastAsia="pt-BR"/>
        </w:rPr>
        <w:t>O recebimento do serviço será efetuado em conformidade com o disposto nos artigos 74 e 76 da Lei 8.666, de 1993, nos seguintes termos:</w:t>
      </w:r>
    </w:p>
    <w:p w:rsidR="00F1270F" w:rsidRPr="00C51B8E" w:rsidRDefault="00F1270F" w:rsidP="00C51B8E">
      <w:pPr>
        <w:tabs>
          <w:tab w:val="left" w:pos="0"/>
        </w:tabs>
        <w:rPr>
          <w:sz w:val="22"/>
          <w:szCs w:val="22"/>
        </w:rPr>
      </w:pPr>
    </w:p>
    <w:p w:rsidR="005441EB" w:rsidRPr="00DF40A9" w:rsidRDefault="00860EB3" w:rsidP="00F1270F">
      <w:pPr>
        <w:pStyle w:val="PargrafodaLista"/>
        <w:tabs>
          <w:tab w:val="left" w:pos="0"/>
        </w:tabs>
        <w:ind w:left="0"/>
        <w:rPr>
          <w:sz w:val="22"/>
          <w:szCs w:val="22"/>
        </w:rPr>
      </w:pPr>
      <w:r>
        <w:rPr>
          <w:rFonts w:eastAsia="MS Mincho"/>
          <w:color w:val="000000"/>
          <w:sz w:val="22"/>
          <w:szCs w:val="22"/>
          <w:lang w:eastAsia="pt-BR"/>
        </w:rPr>
        <w:t>10.1.1.</w:t>
      </w:r>
      <w:r w:rsidR="00F1270F">
        <w:rPr>
          <w:rFonts w:eastAsia="MS Mincho"/>
          <w:color w:val="000000"/>
          <w:sz w:val="22"/>
          <w:szCs w:val="22"/>
          <w:lang w:eastAsia="pt-BR"/>
        </w:rPr>
        <w:t xml:space="preserve"> </w:t>
      </w:r>
      <w:r w:rsidR="005441EB" w:rsidRPr="00B57EDA">
        <w:rPr>
          <w:rFonts w:eastAsia="MS Mincho"/>
          <w:color w:val="000000"/>
          <w:sz w:val="22"/>
          <w:szCs w:val="22"/>
          <w:lang w:eastAsia="pt-BR"/>
        </w:rPr>
        <w:t xml:space="preserve">Após a verificação da conformidade do serviço e consequente aceitação provisória, num prazo máximo de </w:t>
      </w:r>
      <w:r w:rsidR="005441EB">
        <w:rPr>
          <w:rFonts w:eastAsia="MS Mincho"/>
          <w:color w:val="000000"/>
          <w:sz w:val="22"/>
          <w:szCs w:val="22"/>
          <w:lang w:eastAsia="pt-BR"/>
        </w:rPr>
        <w:t>48 (</w:t>
      </w:r>
      <w:r w:rsidR="005441EB" w:rsidRPr="00B57EDA">
        <w:rPr>
          <w:rFonts w:eastAsia="MS Mincho"/>
          <w:color w:val="000000"/>
          <w:sz w:val="22"/>
          <w:szCs w:val="22"/>
          <w:lang w:eastAsia="pt-BR"/>
        </w:rPr>
        <w:t>quarenta e oito</w:t>
      </w:r>
      <w:r w:rsidR="005441EB">
        <w:rPr>
          <w:rFonts w:eastAsia="MS Mincho"/>
          <w:color w:val="000000"/>
          <w:sz w:val="22"/>
          <w:szCs w:val="22"/>
          <w:lang w:eastAsia="pt-BR"/>
        </w:rPr>
        <w:t>)</w:t>
      </w:r>
      <w:r w:rsidR="005441EB" w:rsidRPr="00B57EDA">
        <w:rPr>
          <w:rFonts w:eastAsia="MS Mincho"/>
          <w:color w:val="000000"/>
          <w:sz w:val="22"/>
          <w:szCs w:val="22"/>
          <w:lang w:eastAsia="pt-BR"/>
        </w:rPr>
        <w:t xml:space="preserve"> horas, contados do primeiro dia útil após a entrega; e</w:t>
      </w:r>
    </w:p>
    <w:p w:rsidR="005441EB" w:rsidRDefault="00F1270F" w:rsidP="00F1270F">
      <w:pPr>
        <w:tabs>
          <w:tab w:val="left" w:pos="0"/>
        </w:tabs>
        <w:rPr>
          <w:rFonts w:eastAsia="MS Mincho"/>
          <w:color w:val="000000"/>
          <w:sz w:val="22"/>
          <w:szCs w:val="22"/>
          <w:lang w:eastAsia="pt-BR"/>
        </w:rPr>
      </w:pPr>
      <w:r>
        <w:rPr>
          <w:rFonts w:eastAsia="MS Mincho"/>
          <w:color w:val="000000"/>
          <w:sz w:val="22"/>
          <w:szCs w:val="22"/>
          <w:lang w:eastAsia="pt-BR"/>
        </w:rPr>
        <w:t xml:space="preserve">10.1.2. </w:t>
      </w:r>
      <w:r w:rsidR="005441EB" w:rsidRPr="00F1270F">
        <w:rPr>
          <w:rFonts w:eastAsia="MS Mincho"/>
          <w:color w:val="000000"/>
          <w:sz w:val="22"/>
          <w:szCs w:val="22"/>
          <w:lang w:eastAsia="pt-BR"/>
        </w:rPr>
        <w:t>Na hipótese de a verificação a que se refere o subitem anterior não ser procedida dentro do prazo fixado, reputar-se-á como realizada, consumando-se o recebimento definitivo no dia do esgotamento do prazo.</w:t>
      </w:r>
    </w:p>
    <w:p w:rsidR="00F1270F" w:rsidRPr="00F1270F" w:rsidRDefault="00F1270F" w:rsidP="00F1270F">
      <w:pPr>
        <w:tabs>
          <w:tab w:val="left" w:pos="0"/>
        </w:tabs>
        <w:rPr>
          <w:sz w:val="22"/>
          <w:szCs w:val="22"/>
        </w:rPr>
      </w:pPr>
    </w:p>
    <w:p w:rsidR="005441EB" w:rsidRDefault="00F1270F" w:rsidP="00F1270F">
      <w:pPr>
        <w:pStyle w:val="PargrafodaLista"/>
        <w:tabs>
          <w:tab w:val="left" w:pos="0"/>
        </w:tabs>
        <w:ind w:left="0"/>
        <w:rPr>
          <w:rFonts w:eastAsia="MS Mincho"/>
          <w:color w:val="000000"/>
          <w:sz w:val="22"/>
          <w:szCs w:val="22"/>
          <w:lang w:eastAsia="pt-BR"/>
        </w:rPr>
      </w:pPr>
      <w:r>
        <w:rPr>
          <w:rFonts w:eastAsia="MS Mincho"/>
          <w:color w:val="000000"/>
          <w:sz w:val="22"/>
          <w:szCs w:val="22"/>
          <w:lang w:eastAsia="pt-BR"/>
        </w:rPr>
        <w:t>10.</w:t>
      </w:r>
      <w:r w:rsidR="00860EB3">
        <w:rPr>
          <w:rFonts w:eastAsia="MS Mincho"/>
          <w:color w:val="000000"/>
          <w:sz w:val="22"/>
          <w:szCs w:val="22"/>
          <w:lang w:eastAsia="pt-BR"/>
        </w:rPr>
        <w:t>2.</w:t>
      </w:r>
      <w:r>
        <w:rPr>
          <w:rFonts w:eastAsia="MS Mincho"/>
          <w:color w:val="000000"/>
          <w:sz w:val="22"/>
          <w:szCs w:val="22"/>
          <w:lang w:eastAsia="pt-BR"/>
        </w:rPr>
        <w:t xml:space="preserve"> </w:t>
      </w:r>
      <w:r w:rsidR="005441EB" w:rsidRPr="00B57EDA">
        <w:rPr>
          <w:rFonts w:eastAsia="MS Mincho"/>
          <w:color w:val="000000"/>
          <w:sz w:val="22"/>
          <w:szCs w:val="22"/>
          <w:lang w:eastAsia="pt-BR"/>
        </w:rPr>
        <w:t>Se houver recusa dos serviços, no todo ou em parte, a contratada deverá proceder à reparação imediatamente sem qualquer ônus para a Administração ou demonstrar a improcedência da recusa, no mesmo prazo.</w:t>
      </w:r>
    </w:p>
    <w:p w:rsidR="00F1270F" w:rsidRPr="00DF40A9" w:rsidRDefault="00F1270F" w:rsidP="00F1270F">
      <w:pPr>
        <w:pStyle w:val="PargrafodaLista"/>
        <w:tabs>
          <w:tab w:val="left" w:pos="0"/>
        </w:tabs>
        <w:ind w:left="0"/>
        <w:rPr>
          <w:sz w:val="22"/>
          <w:szCs w:val="22"/>
        </w:rPr>
      </w:pPr>
    </w:p>
    <w:p w:rsidR="005441EB" w:rsidRPr="00F1270F" w:rsidRDefault="00860EB3" w:rsidP="00860EB3">
      <w:pPr>
        <w:pStyle w:val="PargrafodaLista"/>
        <w:tabs>
          <w:tab w:val="left" w:pos="0"/>
        </w:tabs>
        <w:ind w:left="0"/>
        <w:rPr>
          <w:sz w:val="22"/>
          <w:szCs w:val="22"/>
        </w:rPr>
      </w:pPr>
      <w:r>
        <w:rPr>
          <w:rFonts w:eastAsia="MS Mincho"/>
          <w:color w:val="000000"/>
          <w:sz w:val="22"/>
          <w:szCs w:val="22"/>
          <w:lang w:eastAsia="pt-BR"/>
        </w:rPr>
        <w:t xml:space="preserve">10.3. </w:t>
      </w:r>
      <w:r w:rsidR="005441EB" w:rsidRPr="00DF40A9">
        <w:rPr>
          <w:rFonts w:eastAsia="MS Mincho"/>
          <w:color w:val="000000"/>
          <w:sz w:val="22"/>
          <w:szCs w:val="22"/>
          <w:lang w:eastAsia="pt-BR"/>
        </w:rPr>
        <w:t>Caberá ao gestor do contrato fis</w:t>
      </w:r>
      <w:r w:rsidR="005441EB">
        <w:rPr>
          <w:rFonts w:eastAsia="MS Mincho"/>
          <w:color w:val="000000"/>
          <w:sz w:val="22"/>
          <w:szCs w:val="22"/>
          <w:lang w:eastAsia="pt-BR"/>
        </w:rPr>
        <w:t>calizar e atestar o recebimento</w:t>
      </w:r>
      <w:r w:rsidR="005441EB" w:rsidRPr="00DF40A9">
        <w:rPr>
          <w:rFonts w:eastAsia="MS Mincho"/>
          <w:color w:val="000000"/>
          <w:sz w:val="22"/>
          <w:szCs w:val="22"/>
          <w:lang w:eastAsia="pt-BR"/>
        </w:rPr>
        <w:t xml:space="preserve"> conforme as faturas correspondentes ao serviço prestado.</w:t>
      </w:r>
    </w:p>
    <w:p w:rsidR="00F1270F" w:rsidRPr="00DF40A9" w:rsidRDefault="00F1270F" w:rsidP="00860EB3">
      <w:pPr>
        <w:pStyle w:val="PargrafodaLista"/>
        <w:tabs>
          <w:tab w:val="left" w:pos="0"/>
        </w:tabs>
        <w:ind w:left="0"/>
        <w:rPr>
          <w:sz w:val="22"/>
          <w:szCs w:val="22"/>
        </w:rPr>
      </w:pPr>
    </w:p>
    <w:p w:rsidR="005441EB" w:rsidRPr="00F1270F" w:rsidRDefault="00860EB3" w:rsidP="00860EB3">
      <w:pPr>
        <w:pStyle w:val="PargrafodaLista"/>
        <w:tabs>
          <w:tab w:val="left" w:pos="0"/>
        </w:tabs>
        <w:ind w:left="0"/>
        <w:rPr>
          <w:sz w:val="22"/>
          <w:szCs w:val="22"/>
        </w:rPr>
      </w:pPr>
      <w:r>
        <w:rPr>
          <w:rFonts w:eastAsia="MS Mincho"/>
          <w:color w:val="000000"/>
          <w:sz w:val="22"/>
          <w:szCs w:val="22"/>
          <w:lang w:eastAsia="pt-BR"/>
        </w:rPr>
        <w:t xml:space="preserve">10.4. </w:t>
      </w:r>
      <w:r w:rsidR="005441EB" w:rsidRPr="00DF40A9">
        <w:rPr>
          <w:rFonts w:eastAsia="MS Mincho"/>
          <w:color w:val="000000"/>
          <w:sz w:val="22"/>
          <w:szCs w:val="22"/>
          <w:lang w:eastAsia="pt-BR"/>
        </w:rPr>
        <w:t xml:space="preserve">O fiscal do contrato anotará em registro próprio todas as ocorrências relacionadas com a execução do objeto, determinando o que for necessário à regularização das faltas ou defeitos observados. </w:t>
      </w:r>
    </w:p>
    <w:p w:rsidR="00F1270F" w:rsidRPr="00DF40A9" w:rsidRDefault="00F1270F" w:rsidP="00860EB3">
      <w:pPr>
        <w:pStyle w:val="PargrafodaLista"/>
        <w:tabs>
          <w:tab w:val="left" w:pos="0"/>
        </w:tabs>
        <w:ind w:left="0"/>
        <w:rPr>
          <w:sz w:val="22"/>
          <w:szCs w:val="22"/>
        </w:rPr>
      </w:pPr>
    </w:p>
    <w:p w:rsidR="005441EB" w:rsidRPr="00F1270F" w:rsidRDefault="00860EB3" w:rsidP="00860EB3">
      <w:pPr>
        <w:pStyle w:val="PargrafodaLista"/>
        <w:tabs>
          <w:tab w:val="left" w:pos="0"/>
        </w:tabs>
        <w:ind w:left="0"/>
        <w:rPr>
          <w:sz w:val="22"/>
          <w:szCs w:val="22"/>
        </w:rPr>
      </w:pPr>
      <w:r>
        <w:rPr>
          <w:rFonts w:eastAsia="MS Mincho"/>
          <w:color w:val="000000"/>
          <w:sz w:val="22"/>
          <w:szCs w:val="22"/>
          <w:lang w:eastAsia="pt-BR"/>
        </w:rPr>
        <w:t xml:space="preserve">10.5. </w:t>
      </w:r>
      <w:r w:rsidR="005441EB" w:rsidRPr="00DF40A9">
        <w:rPr>
          <w:rFonts w:eastAsia="MS Mincho"/>
          <w:color w:val="000000"/>
          <w:sz w:val="22"/>
          <w:szCs w:val="22"/>
          <w:lang w:eastAsia="pt-BR"/>
        </w:rPr>
        <w:t>O pagamento será realizado após a apresentação do documento fiscal exigível em conformidade com a legislação e discriminando todas as importâncias devidas, além das informações sobre o banco, agência e número da conta corrente da contratada.</w:t>
      </w:r>
    </w:p>
    <w:p w:rsidR="00F1270F" w:rsidRPr="00DF40A9" w:rsidRDefault="00F1270F" w:rsidP="00860EB3">
      <w:pPr>
        <w:pStyle w:val="PargrafodaLista"/>
        <w:tabs>
          <w:tab w:val="left" w:pos="0"/>
        </w:tabs>
        <w:ind w:left="0"/>
        <w:rPr>
          <w:sz w:val="22"/>
          <w:szCs w:val="22"/>
        </w:rPr>
      </w:pPr>
    </w:p>
    <w:p w:rsidR="005441EB" w:rsidRPr="00860EB3" w:rsidRDefault="00860EB3" w:rsidP="00860EB3">
      <w:pPr>
        <w:tabs>
          <w:tab w:val="left" w:pos="0"/>
        </w:tabs>
        <w:rPr>
          <w:sz w:val="22"/>
          <w:szCs w:val="22"/>
        </w:rPr>
      </w:pPr>
      <w:r>
        <w:rPr>
          <w:rFonts w:eastAsia="MS Mincho"/>
          <w:color w:val="000000"/>
          <w:sz w:val="22"/>
          <w:szCs w:val="22"/>
          <w:lang w:eastAsia="pt-BR"/>
        </w:rPr>
        <w:t xml:space="preserve">10.6. </w:t>
      </w:r>
      <w:r w:rsidR="005441EB" w:rsidRPr="00860EB3">
        <w:rPr>
          <w:rFonts w:eastAsia="MS Mincho"/>
          <w:color w:val="000000"/>
          <w:sz w:val="22"/>
          <w:szCs w:val="22"/>
          <w:lang w:eastAsia="pt-BR"/>
        </w:rPr>
        <w:t xml:space="preserve">O documento fiscal referido no item anterior deverá destacar as retenções previstas na Instrução Normativa </w:t>
      </w:r>
      <w:proofErr w:type="spellStart"/>
      <w:r w:rsidR="005441EB" w:rsidRPr="00860EB3">
        <w:rPr>
          <w:rFonts w:eastAsia="MS Mincho"/>
          <w:color w:val="000000"/>
          <w:sz w:val="22"/>
          <w:szCs w:val="22"/>
          <w:lang w:eastAsia="pt-BR"/>
        </w:rPr>
        <w:t>RFB</w:t>
      </w:r>
      <w:proofErr w:type="spellEnd"/>
      <w:r w:rsidR="005441EB" w:rsidRPr="00860EB3">
        <w:rPr>
          <w:rFonts w:eastAsia="MS Mincho"/>
          <w:color w:val="000000"/>
          <w:sz w:val="22"/>
          <w:szCs w:val="22"/>
          <w:lang w:eastAsia="pt-BR"/>
        </w:rPr>
        <w:t xml:space="preserve"> nº 1.234, de 11 de janeiro de 2012 e demais legislações pertinentes.</w:t>
      </w:r>
    </w:p>
    <w:p w:rsidR="00F1270F" w:rsidRPr="00860EB3" w:rsidRDefault="00F1270F" w:rsidP="00860EB3">
      <w:pPr>
        <w:tabs>
          <w:tab w:val="left" w:pos="0"/>
        </w:tabs>
        <w:rPr>
          <w:sz w:val="22"/>
          <w:szCs w:val="22"/>
        </w:rPr>
      </w:pPr>
    </w:p>
    <w:p w:rsidR="005441EB" w:rsidRPr="00860EB3" w:rsidRDefault="00860EB3" w:rsidP="00860EB3">
      <w:pPr>
        <w:tabs>
          <w:tab w:val="left" w:pos="0"/>
        </w:tabs>
        <w:rPr>
          <w:sz w:val="22"/>
          <w:szCs w:val="22"/>
        </w:rPr>
      </w:pPr>
      <w:r>
        <w:rPr>
          <w:rFonts w:eastAsia="MS Mincho"/>
          <w:color w:val="000000"/>
          <w:sz w:val="22"/>
          <w:szCs w:val="22"/>
          <w:lang w:eastAsia="pt-BR"/>
        </w:rPr>
        <w:lastRenderedPageBreak/>
        <w:t xml:space="preserve">10.7. </w:t>
      </w:r>
      <w:r w:rsidR="005441EB" w:rsidRPr="00860EB3">
        <w:rPr>
          <w:rFonts w:eastAsia="MS Mincho"/>
          <w:color w:val="000000"/>
          <w:sz w:val="22"/>
          <w:szCs w:val="22"/>
          <w:lang w:eastAsia="pt-BR"/>
        </w:rPr>
        <w:t xml:space="preserve">Na hipótese de a contratada ser optante do simples, a fim de afastar a retenção de tributos, conforme art. 4º, XI, da Instrução Normativa </w:t>
      </w:r>
      <w:proofErr w:type="spellStart"/>
      <w:r w:rsidR="005441EB" w:rsidRPr="00860EB3">
        <w:rPr>
          <w:rFonts w:eastAsia="MS Mincho"/>
          <w:color w:val="000000"/>
          <w:sz w:val="22"/>
          <w:szCs w:val="22"/>
          <w:lang w:eastAsia="pt-BR"/>
        </w:rPr>
        <w:t>RFB</w:t>
      </w:r>
      <w:proofErr w:type="spellEnd"/>
      <w:r w:rsidR="005441EB" w:rsidRPr="00860EB3">
        <w:rPr>
          <w:rFonts w:eastAsia="MS Mincho"/>
          <w:color w:val="000000"/>
          <w:sz w:val="22"/>
          <w:szCs w:val="22"/>
          <w:lang w:eastAsia="pt-BR"/>
        </w:rPr>
        <w:t xml:space="preserve"> nº 1.234/2012, deverá anexar à fatura declaração assinada pelo representante legal, sob as penas da lei.</w:t>
      </w:r>
    </w:p>
    <w:p w:rsidR="00F1270F" w:rsidRPr="00860EB3" w:rsidRDefault="00F1270F" w:rsidP="00860EB3">
      <w:pPr>
        <w:tabs>
          <w:tab w:val="left" w:pos="0"/>
        </w:tabs>
        <w:rPr>
          <w:sz w:val="22"/>
          <w:szCs w:val="22"/>
        </w:rPr>
      </w:pPr>
    </w:p>
    <w:p w:rsidR="005441EB" w:rsidRPr="00860EB3" w:rsidRDefault="00860EB3" w:rsidP="00860EB3">
      <w:pPr>
        <w:tabs>
          <w:tab w:val="left" w:pos="0"/>
        </w:tabs>
        <w:rPr>
          <w:sz w:val="22"/>
          <w:szCs w:val="22"/>
        </w:rPr>
      </w:pPr>
      <w:r>
        <w:rPr>
          <w:rFonts w:eastAsia="MS Mincho"/>
          <w:color w:val="000000"/>
          <w:sz w:val="22"/>
          <w:szCs w:val="22"/>
          <w:lang w:eastAsia="pt-BR"/>
        </w:rPr>
        <w:t xml:space="preserve">10.8. </w:t>
      </w:r>
      <w:r w:rsidR="005441EB" w:rsidRPr="00860EB3">
        <w:rPr>
          <w:rFonts w:eastAsia="MS Mincho"/>
          <w:color w:val="000000"/>
          <w:sz w:val="22"/>
          <w:szCs w:val="22"/>
          <w:lang w:eastAsia="pt-BR"/>
        </w:rPr>
        <w:t>Recebido o documento fiscal exigível, o CAU/DF providenciará sua aferição e, após aceitação, efetuará o pagamento no prazo de 15 (quinze) dias.</w:t>
      </w:r>
    </w:p>
    <w:p w:rsidR="00F1270F" w:rsidRPr="00860EB3" w:rsidRDefault="00F1270F" w:rsidP="00860EB3">
      <w:pPr>
        <w:tabs>
          <w:tab w:val="left" w:pos="0"/>
        </w:tabs>
        <w:rPr>
          <w:sz w:val="22"/>
          <w:szCs w:val="22"/>
        </w:rPr>
      </w:pPr>
    </w:p>
    <w:p w:rsidR="005441EB" w:rsidRPr="00860EB3" w:rsidRDefault="00860EB3" w:rsidP="00860EB3">
      <w:pPr>
        <w:tabs>
          <w:tab w:val="left" w:pos="0"/>
        </w:tabs>
        <w:rPr>
          <w:sz w:val="22"/>
          <w:szCs w:val="22"/>
        </w:rPr>
      </w:pPr>
      <w:r>
        <w:rPr>
          <w:rFonts w:eastAsia="MS Mincho"/>
          <w:color w:val="000000"/>
          <w:sz w:val="22"/>
          <w:szCs w:val="22"/>
          <w:lang w:eastAsia="pt-BR"/>
        </w:rPr>
        <w:t xml:space="preserve">10.9. </w:t>
      </w:r>
      <w:r w:rsidR="005441EB" w:rsidRPr="00860EB3">
        <w:rPr>
          <w:rFonts w:eastAsia="MS Mincho"/>
          <w:color w:val="000000"/>
          <w:sz w:val="22"/>
          <w:szCs w:val="22"/>
          <w:lang w:eastAsia="pt-BR"/>
        </w:rPr>
        <w:t>O atraso no pagamento do documento fiscal emitido, desde que a contratada não tenha concorrido de alguma forma para tanto, sujeitará o CAU/DF ao pagamento de juros moratórios de 6% a.a. (seis por cento ao ano), até o efetivo pagamento, além da atualização monetária.</w:t>
      </w:r>
    </w:p>
    <w:p w:rsidR="00F1270F" w:rsidRPr="00860EB3" w:rsidRDefault="00F1270F" w:rsidP="00860EB3">
      <w:pPr>
        <w:tabs>
          <w:tab w:val="left" w:pos="0"/>
        </w:tabs>
        <w:rPr>
          <w:sz w:val="22"/>
          <w:szCs w:val="22"/>
        </w:rPr>
      </w:pPr>
    </w:p>
    <w:p w:rsidR="005441EB" w:rsidRPr="00860EB3" w:rsidRDefault="00860EB3" w:rsidP="00860EB3">
      <w:pPr>
        <w:tabs>
          <w:tab w:val="left" w:pos="0"/>
        </w:tabs>
        <w:rPr>
          <w:sz w:val="22"/>
          <w:szCs w:val="22"/>
        </w:rPr>
      </w:pPr>
      <w:r>
        <w:rPr>
          <w:rFonts w:eastAsia="MS Mincho"/>
          <w:color w:val="000000"/>
          <w:sz w:val="22"/>
          <w:szCs w:val="22"/>
          <w:lang w:eastAsia="pt-BR"/>
        </w:rPr>
        <w:t xml:space="preserve">10.10. </w:t>
      </w:r>
      <w:r w:rsidR="005441EB" w:rsidRPr="00860EB3">
        <w:rPr>
          <w:rFonts w:eastAsia="MS Mincho"/>
          <w:color w:val="000000"/>
          <w:sz w:val="22"/>
          <w:szCs w:val="22"/>
          <w:lang w:eastAsia="pt-BR"/>
        </w:rPr>
        <w:t xml:space="preserve">O CAU/DF reserva-se o direito de não efetuar o pagamento se, no ato da atestação, o produto não estiver de acordo com a especificação exigida. </w:t>
      </w:r>
    </w:p>
    <w:p w:rsidR="00F1270F" w:rsidRPr="00860EB3" w:rsidRDefault="00F1270F" w:rsidP="00860EB3">
      <w:pPr>
        <w:tabs>
          <w:tab w:val="left" w:pos="0"/>
        </w:tabs>
        <w:rPr>
          <w:sz w:val="22"/>
          <w:szCs w:val="22"/>
        </w:rPr>
      </w:pPr>
    </w:p>
    <w:p w:rsidR="005441EB" w:rsidRPr="00860EB3" w:rsidRDefault="00860EB3" w:rsidP="00860EB3">
      <w:pPr>
        <w:tabs>
          <w:tab w:val="left" w:pos="0"/>
        </w:tabs>
        <w:rPr>
          <w:sz w:val="22"/>
          <w:szCs w:val="22"/>
        </w:rPr>
      </w:pPr>
      <w:r>
        <w:rPr>
          <w:rFonts w:eastAsia="MS Mincho"/>
          <w:color w:val="000000"/>
          <w:sz w:val="22"/>
          <w:szCs w:val="22"/>
          <w:lang w:eastAsia="pt-BR"/>
        </w:rPr>
        <w:t xml:space="preserve">10.11. </w:t>
      </w:r>
      <w:r w:rsidR="005441EB" w:rsidRPr="00860EB3">
        <w:rPr>
          <w:rFonts w:eastAsia="MS Mincho"/>
          <w:color w:val="000000"/>
          <w:sz w:val="22"/>
          <w:szCs w:val="22"/>
          <w:lang w:eastAsia="pt-BR"/>
        </w:rPr>
        <w:t>Havendo erro na emissão do documento de cobrança ou circunstância que impeça a liquidação da despesa, como rasuras, entrelinhas, tal documento será devolvido à contratada e o pagamento ficará pendente até que sejam sanados os problemas. Nesta hipótese, o prazo para pagamento será reiniciado após a regularização da situação ou reapresentação do documento fiscal, não acarretando quaisquer ônus para o CAU/DF.</w:t>
      </w:r>
    </w:p>
    <w:p w:rsidR="00F1270F" w:rsidRPr="00860EB3" w:rsidRDefault="00F1270F" w:rsidP="00860EB3">
      <w:pPr>
        <w:tabs>
          <w:tab w:val="left" w:pos="0"/>
        </w:tabs>
        <w:rPr>
          <w:sz w:val="22"/>
          <w:szCs w:val="22"/>
        </w:rPr>
      </w:pPr>
    </w:p>
    <w:p w:rsidR="005441EB" w:rsidRPr="00860EB3" w:rsidRDefault="00860EB3" w:rsidP="00860EB3">
      <w:pPr>
        <w:tabs>
          <w:tab w:val="left" w:pos="0"/>
        </w:tabs>
        <w:rPr>
          <w:sz w:val="22"/>
          <w:szCs w:val="22"/>
        </w:rPr>
      </w:pPr>
      <w:r>
        <w:rPr>
          <w:rFonts w:eastAsia="MS Mincho"/>
          <w:color w:val="000000"/>
          <w:sz w:val="22"/>
          <w:szCs w:val="22"/>
          <w:lang w:eastAsia="pt-BR"/>
        </w:rPr>
        <w:t xml:space="preserve">10.12. </w:t>
      </w:r>
      <w:r w:rsidR="005441EB" w:rsidRPr="00860EB3">
        <w:rPr>
          <w:rFonts w:eastAsia="MS Mincho"/>
          <w:color w:val="000000"/>
          <w:sz w:val="22"/>
          <w:szCs w:val="22"/>
          <w:lang w:eastAsia="pt-BR"/>
        </w:rPr>
        <w:t>A simples existência da relação contratual sem a contraprestação do serviço não enseja nenhum pagamento à contratada.</w:t>
      </w:r>
    </w:p>
    <w:p w:rsidR="00F1270F" w:rsidRPr="00860EB3" w:rsidRDefault="00F1270F" w:rsidP="00860EB3">
      <w:pPr>
        <w:tabs>
          <w:tab w:val="left" w:pos="0"/>
        </w:tabs>
        <w:rPr>
          <w:sz w:val="22"/>
          <w:szCs w:val="22"/>
        </w:rPr>
      </w:pPr>
    </w:p>
    <w:p w:rsidR="005441EB" w:rsidRPr="00860EB3" w:rsidRDefault="00860EB3" w:rsidP="00860EB3">
      <w:pPr>
        <w:tabs>
          <w:tab w:val="left" w:pos="0"/>
        </w:tabs>
        <w:rPr>
          <w:sz w:val="22"/>
          <w:szCs w:val="22"/>
        </w:rPr>
      </w:pPr>
      <w:r>
        <w:rPr>
          <w:rFonts w:eastAsia="MS Mincho"/>
          <w:color w:val="000000"/>
          <w:sz w:val="22"/>
          <w:szCs w:val="22"/>
          <w:lang w:eastAsia="pt-BR"/>
        </w:rPr>
        <w:t xml:space="preserve">10.13. </w:t>
      </w:r>
      <w:r w:rsidR="005441EB" w:rsidRPr="00860EB3">
        <w:rPr>
          <w:rFonts w:eastAsia="MS Mincho"/>
          <w:color w:val="000000"/>
          <w:sz w:val="22"/>
          <w:szCs w:val="22"/>
          <w:lang w:eastAsia="pt-BR"/>
        </w:rPr>
        <w:t>O CAU/DF não se responsabilizará pelo pagamento de quaisquer serviços realizados sem a solicitação e autorização do fiscal do contrato.</w:t>
      </w:r>
    </w:p>
    <w:p w:rsidR="005441EB" w:rsidRPr="00AB3D7D" w:rsidRDefault="005441EB" w:rsidP="00860EB3">
      <w:pPr>
        <w:tabs>
          <w:tab w:val="left" w:pos="0"/>
        </w:tabs>
        <w:rPr>
          <w:sz w:val="22"/>
          <w:szCs w:val="22"/>
        </w:rPr>
      </w:pPr>
    </w:p>
    <w:p w:rsidR="005441EB" w:rsidRPr="00860EB3" w:rsidRDefault="005C3A68" w:rsidP="00860EB3">
      <w:pPr>
        <w:tabs>
          <w:tab w:val="left" w:pos="0"/>
        </w:tabs>
        <w:rPr>
          <w:b/>
          <w:sz w:val="22"/>
          <w:szCs w:val="22"/>
        </w:rPr>
      </w:pPr>
      <w:r>
        <w:rPr>
          <w:b/>
          <w:sz w:val="22"/>
          <w:szCs w:val="22"/>
        </w:rPr>
        <w:t xml:space="preserve">CAPÍTULO 11 - DAS </w:t>
      </w:r>
      <w:r w:rsidR="005441EB" w:rsidRPr="00860EB3">
        <w:rPr>
          <w:b/>
          <w:sz w:val="22"/>
          <w:szCs w:val="22"/>
        </w:rPr>
        <w:t>REGRAS PARA APRESENTAÇÃO DA PROPOSTA</w:t>
      </w:r>
    </w:p>
    <w:p w:rsidR="005441EB" w:rsidRPr="00AB3D7D" w:rsidRDefault="005441EB" w:rsidP="00860EB3">
      <w:pPr>
        <w:tabs>
          <w:tab w:val="left" w:pos="0"/>
        </w:tabs>
        <w:rPr>
          <w:sz w:val="22"/>
          <w:szCs w:val="22"/>
        </w:rPr>
      </w:pPr>
    </w:p>
    <w:p w:rsidR="005441EB" w:rsidRPr="00860EB3" w:rsidRDefault="005C3A68" w:rsidP="00860EB3">
      <w:pPr>
        <w:tabs>
          <w:tab w:val="left" w:pos="0"/>
        </w:tabs>
        <w:rPr>
          <w:sz w:val="22"/>
          <w:szCs w:val="22"/>
        </w:rPr>
      </w:pPr>
      <w:r>
        <w:rPr>
          <w:sz w:val="22"/>
          <w:szCs w:val="22"/>
        </w:rPr>
        <w:t xml:space="preserve">11.1. </w:t>
      </w:r>
      <w:r w:rsidR="005441EB" w:rsidRPr="00860EB3">
        <w:rPr>
          <w:sz w:val="22"/>
          <w:szCs w:val="22"/>
        </w:rPr>
        <w:t xml:space="preserve">Quando da elaboração da proposta, deve-se levar em consideração a condição do local em que os serviços serão ser </w:t>
      </w:r>
      <w:r>
        <w:rPr>
          <w:sz w:val="22"/>
          <w:szCs w:val="22"/>
        </w:rPr>
        <w:t>prestados</w:t>
      </w:r>
      <w:r w:rsidR="005441EB" w:rsidRPr="00860EB3">
        <w:rPr>
          <w:sz w:val="22"/>
          <w:szCs w:val="22"/>
        </w:rPr>
        <w:t>.</w:t>
      </w:r>
    </w:p>
    <w:p w:rsidR="00F1270F" w:rsidRPr="00860EB3" w:rsidRDefault="00F1270F" w:rsidP="00860EB3">
      <w:pPr>
        <w:tabs>
          <w:tab w:val="left" w:pos="0"/>
        </w:tabs>
        <w:rPr>
          <w:sz w:val="22"/>
          <w:szCs w:val="22"/>
        </w:rPr>
      </w:pPr>
    </w:p>
    <w:p w:rsidR="005441EB" w:rsidRDefault="005C3A68" w:rsidP="00860EB3">
      <w:pPr>
        <w:tabs>
          <w:tab w:val="left" w:pos="0"/>
        </w:tabs>
        <w:rPr>
          <w:sz w:val="22"/>
          <w:szCs w:val="22"/>
        </w:rPr>
      </w:pPr>
      <w:r>
        <w:rPr>
          <w:sz w:val="22"/>
          <w:szCs w:val="22"/>
        </w:rPr>
        <w:t xml:space="preserve">11.2. </w:t>
      </w:r>
      <w:r w:rsidR="005441EB" w:rsidRPr="00860EB3">
        <w:rPr>
          <w:sz w:val="22"/>
          <w:szCs w:val="22"/>
        </w:rPr>
        <w:t>Todos os impostos e contribuições referentes à contratação de serviços e de recursos humanos para a prestação dos serviços objeto desse contrato são de responsabilidade da CONTRATADA.</w:t>
      </w:r>
    </w:p>
    <w:p w:rsidR="005441EB" w:rsidRPr="00860EB3" w:rsidRDefault="005C3A68" w:rsidP="00860EB3">
      <w:pPr>
        <w:tabs>
          <w:tab w:val="left" w:pos="0"/>
        </w:tabs>
        <w:rPr>
          <w:sz w:val="22"/>
          <w:szCs w:val="22"/>
        </w:rPr>
      </w:pPr>
      <w:r>
        <w:rPr>
          <w:sz w:val="22"/>
          <w:szCs w:val="22"/>
        </w:rPr>
        <w:t xml:space="preserve">11.3. </w:t>
      </w:r>
      <w:r w:rsidR="005441EB" w:rsidRPr="00860EB3">
        <w:rPr>
          <w:sz w:val="22"/>
          <w:szCs w:val="22"/>
        </w:rPr>
        <w:t>A CONTRATADA deverá designar preposto que ficará responsável pelo atendimento das demandas da CONTRATANTE.</w:t>
      </w:r>
    </w:p>
    <w:p w:rsidR="00F1270F" w:rsidRPr="00860EB3" w:rsidRDefault="00F1270F" w:rsidP="00860EB3">
      <w:pPr>
        <w:tabs>
          <w:tab w:val="left" w:pos="0"/>
        </w:tabs>
        <w:rPr>
          <w:sz w:val="22"/>
          <w:szCs w:val="22"/>
        </w:rPr>
      </w:pPr>
    </w:p>
    <w:p w:rsidR="005441EB" w:rsidRPr="00860EB3" w:rsidRDefault="005C3A68" w:rsidP="00860EB3">
      <w:pPr>
        <w:tabs>
          <w:tab w:val="left" w:pos="0"/>
        </w:tabs>
        <w:rPr>
          <w:sz w:val="22"/>
          <w:szCs w:val="22"/>
        </w:rPr>
      </w:pPr>
      <w:r>
        <w:rPr>
          <w:sz w:val="22"/>
          <w:szCs w:val="22"/>
        </w:rPr>
        <w:t xml:space="preserve">11.4. </w:t>
      </w:r>
      <w:r w:rsidR="005441EB" w:rsidRPr="00860EB3">
        <w:rPr>
          <w:sz w:val="22"/>
          <w:szCs w:val="22"/>
        </w:rPr>
        <w:t>Os custos incorridos com esse profissional serão considerados como inseridos em todos os itens objeto da proposta.</w:t>
      </w:r>
    </w:p>
    <w:p w:rsidR="00F1270F" w:rsidRPr="00860EB3" w:rsidRDefault="00F1270F" w:rsidP="00860EB3">
      <w:pPr>
        <w:tabs>
          <w:tab w:val="left" w:pos="0"/>
        </w:tabs>
        <w:rPr>
          <w:sz w:val="22"/>
          <w:szCs w:val="22"/>
        </w:rPr>
      </w:pPr>
    </w:p>
    <w:p w:rsidR="005441EB" w:rsidRPr="00860EB3" w:rsidRDefault="005C3A68" w:rsidP="00860EB3">
      <w:pPr>
        <w:tabs>
          <w:tab w:val="left" w:pos="0"/>
        </w:tabs>
        <w:rPr>
          <w:sz w:val="22"/>
          <w:szCs w:val="22"/>
        </w:rPr>
      </w:pPr>
      <w:r>
        <w:rPr>
          <w:sz w:val="22"/>
          <w:szCs w:val="22"/>
        </w:rPr>
        <w:t xml:space="preserve">11.5. </w:t>
      </w:r>
      <w:r w:rsidR="005441EB" w:rsidRPr="00860EB3">
        <w:rPr>
          <w:sz w:val="22"/>
          <w:szCs w:val="22"/>
        </w:rPr>
        <w:t>Os preços propostos deverão contemplar todos os custos necessários à realização dos serviços e bens produzidos, tais como, materiais, mão de obra, impostos, taxas, transporte e frete.</w:t>
      </w:r>
    </w:p>
    <w:p w:rsidR="00F1270F" w:rsidRPr="00860EB3" w:rsidRDefault="00F1270F" w:rsidP="00860EB3">
      <w:pPr>
        <w:tabs>
          <w:tab w:val="left" w:pos="0"/>
        </w:tabs>
        <w:rPr>
          <w:sz w:val="22"/>
          <w:szCs w:val="22"/>
        </w:rPr>
      </w:pPr>
    </w:p>
    <w:p w:rsidR="005441EB" w:rsidRPr="00860EB3" w:rsidRDefault="005C3A68" w:rsidP="00860EB3">
      <w:pPr>
        <w:tabs>
          <w:tab w:val="left" w:pos="0"/>
        </w:tabs>
        <w:rPr>
          <w:sz w:val="22"/>
          <w:szCs w:val="22"/>
        </w:rPr>
      </w:pPr>
      <w:r>
        <w:rPr>
          <w:sz w:val="22"/>
          <w:szCs w:val="22"/>
        </w:rPr>
        <w:t xml:space="preserve">11.6. </w:t>
      </w:r>
      <w:r w:rsidR="005441EB" w:rsidRPr="00860EB3">
        <w:rPr>
          <w:sz w:val="22"/>
          <w:szCs w:val="22"/>
        </w:rPr>
        <w:t>Não serão pagas despesas relativas a fretes e transporte de forma separada para execução de qualquer dos itens.</w:t>
      </w:r>
    </w:p>
    <w:p w:rsidR="005441EB" w:rsidRPr="00AB3D7D" w:rsidRDefault="005441EB" w:rsidP="00860EB3">
      <w:pPr>
        <w:tabs>
          <w:tab w:val="left" w:pos="0"/>
        </w:tabs>
        <w:rPr>
          <w:sz w:val="22"/>
          <w:szCs w:val="22"/>
        </w:rPr>
      </w:pPr>
    </w:p>
    <w:p w:rsidR="005441EB" w:rsidRPr="00860EB3" w:rsidRDefault="005C3A68" w:rsidP="00860EB3">
      <w:pPr>
        <w:tabs>
          <w:tab w:val="left" w:pos="0"/>
        </w:tabs>
        <w:rPr>
          <w:b/>
          <w:sz w:val="22"/>
          <w:szCs w:val="22"/>
        </w:rPr>
      </w:pPr>
      <w:r>
        <w:rPr>
          <w:rFonts w:eastAsia="MS Mincho"/>
          <w:b/>
          <w:color w:val="000000"/>
          <w:sz w:val="22"/>
          <w:szCs w:val="22"/>
          <w:lang w:eastAsia="pt-BR"/>
        </w:rPr>
        <w:t xml:space="preserve">CAPÍTULO 12 - DAS </w:t>
      </w:r>
      <w:r w:rsidR="005441EB" w:rsidRPr="00860EB3">
        <w:rPr>
          <w:rFonts w:eastAsia="MS Mincho"/>
          <w:b/>
          <w:color w:val="000000"/>
          <w:sz w:val="22"/>
          <w:szCs w:val="22"/>
          <w:lang w:eastAsia="pt-BR"/>
        </w:rPr>
        <w:t>OBRIGAÇÕES DA CONTRATADA</w:t>
      </w:r>
    </w:p>
    <w:p w:rsidR="005441EB" w:rsidRPr="00AB3D7D" w:rsidRDefault="005441EB" w:rsidP="00860EB3">
      <w:pPr>
        <w:widowControl w:val="0"/>
        <w:tabs>
          <w:tab w:val="left" w:pos="0"/>
          <w:tab w:val="left" w:pos="284"/>
        </w:tabs>
        <w:textAlignment w:val="baseline"/>
        <w:rPr>
          <w:rFonts w:eastAsia="MS Mincho"/>
          <w:b/>
          <w:sz w:val="22"/>
          <w:szCs w:val="22"/>
          <w:lang w:eastAsia="pt-BR"/>
        </w:rPr>
      </w:pPr>
    </w:p>
    <w:p w:rsidR="005441EB" w:rsidRPr="00860EB3" w:rsidRDefault="00694920" w:rsidP="00860EB3">
      <w:pPr>
        <w:tabs>
          <w:tab w:val="left" w:pos="0"/>
        </w:tabs>
        <w:rPr>
          <w:sz w:val="22"/>
          <w:szCs w:val="22"/>
        </w:rPr>
      </w:pPr>
      <w:r>
        <w:rPr>
          <w:rFonts w:eastAsia="MS Mincho"/>
          <w:color w:val="000000"/>
          <w:sz w:val="22"/>
          <w:szCs w:val="22"/>
          <w:lang w:eastAsia="pt-BR"/>
        </w:rPr>
        <w:t xml:space="preserve">12.1. </w:t>
      </w:r>
      <w:r w:rsidR="005441EB" w:rsidRPr="00860EB3">
        <w:rPr>
          <w:rFonts w:eastAsia="MS Mincho"/>
          <w:color w:val="000000"/>
          <w:sz w:val="22"/>
          <w:szCs w:val="22"/>
          <w:lang w:eastAsia="pt-BR"/>
        </w:rPr>
        <w:t xml:space="preserve">Entregar o serviço rigorosamente de acordo com as especificações do </w:t>
      </w:r>
      <w:r w:rsidR="00DD3C76" w:rsidRPr="00860EB3">
        <w:rPr>
          <w:rFonts w:eastAsia="MS Mincho"/>
          <w:color w:val="000000"/>
          <w:sz w:val="22"/>
          <w:szCs w:val="22"/>
          <w:lang w:eastAsia="pt-BR"/>
        </w:rPr>
        <w:t>Projeto Básico</w:t>
      </w:r>
      <w:r w:rsidR="005441EB" w:rsidRPr="00860EB3">
        <w:rPr>
          <w:rFonts w:eastAsia="MS Mincho"/>
          <w:color w:val="000000"/>
          <w:sz w:val="22"/>
          <w:szCs w:val="22"/>
          <w:lang w:eastAsia="pt-BR"/>
        </w:rPr>
        <w:t xml:space="preserve">, da respectiva proposta e na quantidade </w:t>
      </w:r>
      <w:r>
        <w:rPr>
          <w:rFonts w:eastAsia="MS Mincho"/>
          <w:color w:val="000000"/>
          <w:sz w:val="22"/>
          <w:szCs w:val="22"/>
          <w:lang w:eastAsia="pt-BR"/>
        </w:rPr>
        <w:t xml:space="preserve">e qualidade </w:t>
      </w:r>
      <w:r w:rsidR="005441EB" w:rsidRPr="00860EB3">
        <w:rPr>
          <w:rFonts w:eastAsia="MS Mincho"/>
          <w:color w:val="000000"/>
          <w:sz w:val="22"/>
          <w:szCs w:val="22"/>
          <w:lang w:eastAsia="pt-BR"/>
        </w:rPr>
        <w:t>estipulada pelo CAU/DF.</w:t>
      </w:r>
    </w:p>
    <w:p w:rsidR="00F1270F" w:rsidRPr="00860EB3" w:rsidRDefault="00F1270F" w:rsidP="00860EB3">
      <w:pPr>
        <w:tabs>
          <w:tab w:val="left" w:pos="0"/>
        </w:tabs>
        <w:rPr>
          <w:sz w:val="22"/>
          <w:szCs w:val="22"/>
        </w:rPr>
      </w:pPr>
    </w:p>
    <w:p w:rsidR="005441EB" w:rsidRPr="00860EB3" w:rsidRDefault="00694920" w:rsidP="00860EB3">
      <w:pPr>
        <w:tabs>
          <w:tab w:val="left" w:pos="0"/>
        </w:tabs>
        <w:rPr>
          <w:sz w:val="22"/>
          <w:szCs w:val="22"/>
        </w:rPr>
      </w:pPr>
      <w:r>
        <w:rPr>
          <w:rFonts w:eastAsia="MS Mincho"/>
          <w:color w:val="000000"/>
          <w:sz w:val="22"/>
          <w:szCs w:val="22"/>
          <w:lang w:eastAsia="pt-BR"/>
        </w:rPr>
        <w:t xml:space="preserve">12.2. </w:t>
      </w:r>
      <w:r w:rsidR="005441EB" w:rsidRPr="00860EB3">
        <w:rPr>
          <w:rFonts w:eastAsia="MS Mincho"/>
          <w:color w:val="000000"/>
          <w:sz w:val="22"/>
          <w:szCs w:val="22"/>
          <w:lang w:eastAsia="pt-BR"/>
        </w:rPr>
        <w:t>Substituir o serviço que não esteja de acordo com o estabelecido no termo de contrato, em tempo hábil para a realização do evento, a contar da notificação pelo CAU/DF.</w:t>
      </w:r>
    </w:p>
    <w:p w:rsidR="00F1270F" w:rsidRPr="00860EB3" w:rsidRDefault="00F1270F" w:rsidP="00860EB3">
      <w:pPr>
        <w:tabs>
          <w:tab w:val="left" w:pos="0"/>
        </w:tabs>
        <w:rPr>
          <w:sz w:val="22"/>
          <w:szCs w:val="22"/>
        </w:rPr>
      </w:pPr>
    </w:p>
    <w:p w:rsidR="005441EB" w:rsidRPr="00860EB3" w:rsidRDefault="00694920" w:rsidP="00860EB3">
      <w:pPr>
        <w:tabs>
          <w:tab w:val="left" w:pos="0"/>
        </w:tabs>
        <w:rPr>
          <w:sz w:val="22"/>
          <w:szCs w:val="22"/>
        </w:rPr>
      </w:pPr>
      <w:r>
        <w:rPr>
          <w:rFonts w:eastAsia="MS Mincho"/>
          <w:color w:val="000000"/>
          <w:sz w:val="22"/>
          <w:szCs w:val="22"/>
          <w:lang w:eastAsia="pt-BR"/>
        </w:rPr>
        <w:t xml:space="preserve">12.3. </w:t>
      </w:r>
      <w:r w:rsidR="005441EB" w:rsidRPr="00860EB3">
        <w:rPr>
          <w:rFonts w:eastAsia="MS Mincho"/>
          <w:color w:val="000000"/>
          <w:sz w:val="22"/>
          <w:szCs w:val="22"/>
          <w:lang w:eastAsia="pt-BR"/>
        </w:rPr>
        <w:t xml:space="preserve">Apresentar valores inclusos de todos os tributos, taxas e emolumentos, federais, estaduais e municipais (à exceção dos tributos de natureza direta e personalíssima, que oneram pessoalmente o licitante, não devendo ser repassados ao CAU/DF), inclusive encargos sociais, previdenciários, </w:t>
      </w:r>
      <w:r w:rsidR="005441EB" w:rsidRPr="00860EB3">
        <w:rPr>
          <w:rFonts w:eastAsia="MS Mincho"/>
          <w:color w:val="000000"/>
          <w:sz w:val="22"/>
          <w:szCs w:val="22"/>
          <w:lang w:eastAsia="pt-BR"/>
        </w:rPr>
        <w:lastRenderedPageBreak/>
        <w:t>securitários e quaisquer outros que incidam ou venham a incidir sobre o objeto deste contrato, ficando desde logo estabelecido que o CAU/DF nada deverá quanto a tais encargos vez que já estão incluídos no preço total da contratação.</w:t>
      </w:r>
    </w:p>
    <w:p w:rsidR="00F1270F" w:rsidRPr="00860EB3" w:rsidRDefault="00F1270F" w:rsidP="00860EB3">
      <w:pPr>
        <w:tabs>
          <w:tab w:val="left" w:pos="0"/>
        </w:tabs>
        <w:rPr>
          <w:sz w:val="22"/>
          <w:szCs w:val="22"/>
        </w:rPr>
      </w:pPr>
    </w:p>
    <w:p w:rsidR="005441EB" w:rsidRPr="00860EB3" w:rsidRDefault="00694920" w:rsidP="00860EB3">
      <w:pPr>
        <w:tabs>
          <w:tab w:val="left" w:pos="0"/>
        </w:tabs>
        <w:rPr>
          <w:sz w:val="22"/>
          <w:szCs w:val="22"/>
        </w:rPr>
      </w:pPr>
      <w:r>
        <w:rPr>
          <w:rFonts w:eastAsia="MS Mincho"/>
          <w:color w:val="000000"/>
          <w:sz w:val="22"/>
          <w:szCs w:val="22"/>
          <w:lang w:eastAsia="pt-BR"/>
        </w:rPr>
        <w:t xml:space="preserve">12.4. </w:t>
      </w:r>
      <w:r w:rsidR="005441EB" w:rsidRPr="00860EB3">
        <w:rPr>
          <w:rFonts w:eastAsia="MS Mincho"/>
          <w:color w:val="000000"/>
          <w:sz w:val="22"/>
          <w:szCs w:val="22"/>
          <w:lang w:eastAsia="pt-BR"/>
        </w:rPr>
        <w:t xml:space="preserve">Manter, durante a execução do serviço, todas as condições de habilitação e qualificação e exigidas nos incisos I e </w:t>
      </w:r>
      <w:proofErr w:type="spellStart"/>
      <w:r w:rsidR="005441EB" w:rsidRPr="00860EB3">
        <w:rPr>
          <w:rFonts w:eastAsia="MS Mincho"/>
          <w:color w:val="000000"/>
          <w:sz w:val="22"/>
          <w:szCs w:val="22"/>
          <w:lang w:eastAsia="pt-BR"/>
        </w:rPr>
        <w:t>IV</w:t>
      </w:r>
      <w:proofErr w:type="spellEnd"/>
      <w:r w:rsidR="005441EB" w:rsidRPr="00860EB3">
        <w:rPr>
          <w:rFonts w:eastAsia="MS Mincho"/>
          <w:color w:val="000000"/>
          <w:sz w:val="22"/>
          <w:szCs w:val="22"/>
          <w:lang w:eastAsia="pt-BR"/>
        </w:rPr>
        <w:t xml:space="preserve">, do artigo 27, da Lei 8.666, de 1993. </w:t>
      </w:r>
    </w:p>
    <w:p w:rsidR="005441EB" w:rsidRPr="00860EB3" w:rsidRDefault="005441EB" w:rsidP="00860EB3">
      <w:pPr>
        <w:tabs>
          <w:tab w:val="left" w:pos="0"/>
        </w:tabs>
        <w:rPr>
          <w:sz w:val="22"/>
          <w:szCs w:val="22"/>
        </w:rPr>
      </w:pPr>
      <w:r w:rsidRPr="00860EB3">
        <w:rPr>
          <w:rFonts w:eastAsia="MS Mincho"/>
          <w:color w:val="000000"/>
          <w:sz w:val="22"/>
          <w:szCs w:val="22"/>
          <w:lang w:eastAsia="pt-BR"/>
        </w:rPr>
        <w:t>Responder pela qualidade dos serviços oferecidos, que deverão ser compatíveis com as finalidades a que se destinam.</w:t>
      </w:r>
    </w:p>
    <w:p w:rsidR="00F1270F" w:rsidRPr="00860EB3" w:rsidRDefault="00F1270F" w:rsidP="00860EB3">
      <w:pPr>
        <w:tabs>
          <w:tab w:val="left" w:pos="0"/>
        </w:tabs>
        <w:rPr>
          <w:sz w:val="22"/>
          <w:szCs w:val="22"/>
        </w:rPr>
      </w:pPr>
    </w:p>
    <w:p w:rsidR="005441EB" w:rsidRPr="00860EB3" w:rsidRDefault="00694920" w:rsidP="00860EB3">
      <w:pPr>
        <w:tabs>
          <w:tab w:val="left" w:pos="0"/>
        </w:tabs>
        <w:rPr>
          <w:sz w:val="22"/>
          <w:szCs w:val="22"/>
        </w:rPr>
      </w:pPr>
      <w:r>
        <w:rPr>
          <w:rFonts w:eastAsia="MS Mincho"/>
          <w:color w:val="000000"/>
          <w:sz w:val="22"/>
          <w:szCs w:val="22"/>
          <w:lang w:eastAsia="pt-BR"/>
        </w:rPr>
        <w:t xml:space="preserve">12.5. </w:t>
      </w:r>
      <w:r w:rsidR="005441EB" w:rsidRPr="00860EB3">
        <w:rPr>
          <w:rFonts w:eastAsia="MS Mincho"/>
          <w:color w:val="000000"/>
          <w:sz w:val="22"/>
          <w:szCs w:val="22"/>
          <w:lang w:eastAsia="pt-BR"/>
        </w:rPr>
        <w:t>Adotar todas as providências necessárias para a fiel execução do objeto em conformidade com as disposições do instrumento contratual, executando-os com eficiência, presteza e pontualidade e em conformidade com os prazos estabelecidos.</w:t>
      </w:r>
    </w:p>
    <w:p w:rsidR="00F1270F" w:rsidRPr="00860EB3" w:rsidRDefault="00F1270F" w:rsidP="00860EB3">
      <w:pPr>
        <w:tabs>
          <w:tab w:val="left" w:pos="0"/>
        </w:tabs>
        <w:rPr>
          <w:sz w:val="22"/>
          <w:szCs w:val="22"/>
        </w:rPr>
      </w:pPr>
    </w:p>
    <w:p w:rsidR="005441EB" w:rsidRPr="00860EB3" w:rsidRDefault="00694920" w:rsidP="00860EB3">
      <w:pPr>
        <w:tabs>
          <w:tab w:val="left" w:pos="0"/>
        </w:tabs>
        <w:rPr>
          <w:sz w:val="22"/>
          <w:szCs w:val="22"/>
        </w:rPr>
      </w:pPr>
      <w:r>
        <w:rPr>
          <w:rFonts w:eastAsia="MS Mincho"/>
          <w:color w:val="000000"/>
          <w:sz w:val="22"/>
          <w:szCs w:val="22"/>
          <w:lang w:eastAsia="pt-BR"/>
        </w:rPr>
        <w:t xml:space="preserve">12.6. </w:t>
      </w:r>
      <w:r w:rsidR="005441EB" w:rsidRPr="00860EB3">
        <w:rPr>
          <w:rFonts w:eastAsia="MS Mincho"/>
          <w:color w:val="000000"/>
          <w:sz w:val="22"/>
          <w:szCs w:val="22"/>
          <w:lang w:eastAsia="pt-BR"/>
        </w:rPr>
        <w:t>Indicar preposto informando telefone fixo, celular e e-mail para contato com a contratada, a fim de resolver qualquer problema que venha a ocorrer na execução dos serviços.</w:t>
      </w:r>
    </w:p>
    <w:p w:rsidR="00F1270F" w:rsidRPr="00860EB3" w:rsidRDefault="00F1270F" w:rsidP="00860EB3">
      <w:pPr>
        <w:tabs>
          <w:tab w:val="left" w:pos="0"/>
        </w:tabs>
        <w:rPr>
          <w:sz w:val="22"/>
          <w:szCs w:val="22"/>
        </w:rPr>
      </w:pPr>
    </w:p>
    <w:p w:rsidR="005441EB" w:rsidRPr="00860EB3" w:rsidRDefault="00694920" w:rsidP="00860EB3">
      <w:pPr>
        <w:tabs>
          <w:tab w:val="left" w:pos="0"/>
        </w:tabs>
        <w:rPr>
          <w:sz w:val="22"/>
          <w:szCs w:val="22"/>
        </w:rPr>
      </w:pPr>
      <w:r>
        <w:rPr>
          <w:rFonts w:eastAsia="MS Mincho"/>
          <w:color w:val="000000"/>
          <w:sz w:val="22"/>
          <w:szCs w:val="22"/>
          <w:lang w:eastAsia="pt-BR"/>
        </w:rPr>
        <w:t xml:space="preserve">12.7. </w:t>
      </w:r>
      <w:r w:rsidR="005441EB" w:rsidRPr="00860EB3">
        <w:rPr>
          <w:rFonts w:eastAsia="MS Mincho"/>
          <w:color w:val="000000"/>
          <w:sz w:val="22"/>
          <w:szCs w:val="22"/>
          <w:lang w:eastAsia="pt-BR"/>
        </w:rPr>
        <w:t>Não transferir, total ou parcialmente, os direitos e obrigações vinculadas ao presente instrumento.</w:t>
      </w:r>
    </w:p>
    <w:p w:rsidR="00F1270F" w:rsidRPr="00860EB3" w:rsidRDefault="00F1270F" w:rsidP="00860EB3">
      <w:pPr>
        <w:tabs>
          <w:tab w:val="left" w:pos="0"/>
        </w:tabs>
        <w:rPr>
          <w:sz w:val="22"/>
          <w:szCs w:val="22"/>
        </w:rPr>
      </w:pPr>
    </w:p>
    <w:p w:rsidR="005441EB" w:rsidRPr="00860EB3" w:rsidRDefault="00694920" w:rsidP="00860EB3">
      <w:pPr>
        <w:tabs>
          <w:tab w:val="left" w:pos="0"/>
        </w:tabs>
        <w:rPr>
          <w:sz w:val="22"/>
          <w:szCs w:val="22"/>
        </w:rPr>
      </w:pPr>
      <w:r>
        <w:rPr>
          <w:rFonts w:eastAsia="MS Mincho"/>
          <w:color w:val="000000"/>
          <w:sz w:val="22"/>
          <w:szCs w:val="22"/>
          <w:lang w:eastAsia="pt-BR"/>
        </w:rPr>
        <w:t xml:space="preserve">12.8. </w:t>
      </w:r>
      <w:r w:rsidR="005441EB" w:rsidRPr="00860EB3">
        <w:rPr>
          <w:rFonts w:eastAsia="MS Mincho"/>
          <w:color w:val="000000"/>
          <w:sz w:val="22"/>
          <w:szCs w:val="22"/>
          <w:lang w:eastAsia="pt-BR"/>
        </w:rPr>
        <w:t xml:space="preserve">Responder por todos e quaisquer danos causados por seus profissionais ou prepostos às dependências, instalações e equipamentos do CAU/DF e de terceiros, a título de culpa ou dolo, providenciando a correspondente indenização. </w:t>
      </w:r>
    </w:p>
    <w:p w:rsidR="00F1270F" w:rsidRPr="00860EB3" w:rsidRDefault="00F1270F" w:rsidP="00860EB3">
      <w:pPr>
        <w:tabs>
          <w:tab w:val="left" w:pos="0"/>
        </w:tabs>
        <w:rPr>
          <w:sz w:val="22"/>
          <w:szCs w:val="22"/>
        </w:rPr>
      </w:pPr>
    </w:p>
    <w:p w:rsidR="005441EB" w:rsidRPr="00860EB3" w:rsidRDefault="00694920" w:rsidP="00860EB3">
      <w:pPr>
        <w:tabs>
          <w:tab w:val="left" w:pos="0"/>
        </w:tabs>
        <w:rPr>
          <w:sz w:val="22"/>
          <w:szCs w:val="22"/>
        </w:rPr>
      </w:pPr>
      <w:r>
        <w:rPr>
          <w:rFonts w:eastAsia="MS Mincho"/>
          <w:color w:val="000000"/>
          <w:sz w:val="22"/>
          <w:szCs w:val="22"/>
          <w:lang w:eastAsia="pt-BR"/>
        </w:rPr>
        <w:t xml:space="preserve">12.9. </w:t>
      </w:r>
      <w:r w:rsidR="005441EB" w:rsidRPr="00860EB3">
        <w:rPr>
          <w:rFonts w:eastAsia="MS Mincho"/>
          <w:color w:val="000000"/>
          <w:sz w:val="22"/>
          <w:szCs w:val="22"/>
          <w:lang w:eastAsia="pt-BR"/>
        </w:rPr>
        <w:t xml:space="preserve">Responder por perdas e danos em que vier a sofrer o CAU/DF ou terceiros, motivada pela sua ação ou omissão, na forma dolosa ou culposa, independente de outras cominações pactuadas no Termo de Contrato ou pela legislação a que estiver sujeita, garantido o contraditório e a ampla defesa, nos termos e aplicações da lei. </w:t>
      </w:r>
    </w:p>
    <w:p w:rsidR="00694920" w:rsidRPr="00AB3D7D" w:rsidRDefault="00694920" w:rsidP="00860EB3">
      <w:pPr>
        <w:widowControl w:val="0"/>
        <w:tabs>
          <w:tab w:val="left" w:pos="0"/>
          <w:tab w:val="left" w:pos="426"/>
        </w:tabs>
        <w:adjustRightInd w:val="0"/>
        <w:textAlignment w:val="baseline"/>
        <w:rPr>
          <w:rFonts w:eastAsia="MS Mincho"/>
          <w:sz w:val="22"/>
          <w:szCs w:val="22"/>
          <w:lang w:eastAsia="pt-BR"/>
        </w:rPr>
      </w:pPr>
    </w:p>
    <w:p w:rsidR="005441EB" w:rsidRPr="00860EB3" w:rsidRDefault="00694920" w:rsidP="00860EB3">
      <w:pPr>
        <w:tabs>
          <w:tab w:val="left" w:pos="0"/>
        </w:tabs>
        <w:rPr>
          <w:b/>
          <w:sz w:val="22"/>
          <w:szCs w:val="22"/>
        </w:rPr>
      </w:pPr>
      <w:r>
        <w:rPr>
          <w:rFonts w:eastAsia="MS Mincho"/>
          <w:b/>
          <w:color w:val="000000"/>
          <w:sz w:val="22"/>
          <w:szCs w:val="22"/>
          <w:lang w:eastAsia="pt-BR"/>
        </w:rPr>
        <w:t xml:space="preserve">CAPÍTULO 13 - DAS </w:t>
      </w:r>
      <w:r w:rsidR="005441EB" w:rsidRPr="00860EB3">
        <w:rPr>
          <w:rFonts w:eastAsia="MS Mincho"/>
          <w:b/>
          <w:color w:val="000000"/>
          <w:sz w:val="22"/>
          <w:szCs w:val="22"/>
          <w:lang w:eastAsia="pt-BR"/>
        </w:rPr>
        <w:t>OBRIGAÇÕES DO CAU/DF</w:t>
      </w:r>
    </w:p>
    <w:p w:rsidR="005441EB" w:rsidRPr="00AB3D7D" w:rsidRDefault="005441EB" w:rsidP="00860EB3">
      <w:pPr>
        <w:widowControl w:val="0"/>
        <w:tabs>
          <w:tab w:val="left" w:pos="0"/>
          <w:tab w:val="left" w:pos="426"/>
          <w:tab w:val="left" w:pos="567"/>
        </w:tabs>
        <w:autoSpaceDE w:val="0"/>
        <w:autoSpaceDN w:val="0"/>
        <w:adjustRightInd w:val="0"/>
        <w:contextualSpacing/>
        <w:textAlignment w:val="baseline"/>
        <w:rPr>
          <w:rFonts w:eastAsia="MS Mincho"/>
          <w:b/>
          <w:color w:val="000000"/>
          <w:sz w:val="22"/>
          <w:szCs w:val="22"/>
          <w:lang w:eastAsia="pt-BR"/>
        </w:rPr>
      </w:pPr>
    </w:p>
    <w:p w:rsidR="005441EB" w:rsidRDefault="00AE1BED" w:rsidP="00860EB3">
      <w:pPr>
        <w:tabs>
          <w:tab w:val="left" w:pos="0"/>
        </w:tabs>
        <w:rPr>
          <w:rFonts w:eastAsia="MS Mincho"/>
          <w:color w:val="000000"/>
          <w:sz w:val="22"/>
          <w:szCs w:val="22"/>
          <w:lang w:eastAsia="pt-BR"/>
        </w:rPr>
      </w:pPr>
      <w:r>
        <w:rPr>
          <w:rFonts w:eastAsia="MS Mincho"/>
          <w:color w:val="000000"/>
          <w:sz w:val="22"/>
          <w:szCs w:val="22"/>
          <w:lang w:eastAsia="pt-BR"/>
        </w:rPr>
        <w:t xml:space="preserve">13.1. </w:t>
      </w:r>
      <w:r w:rsidR="005441EB" w:rsidRPr="00860EB3">
        <w:rPr>
          <w:rFonts w:eastAsia="MS Mincho"/>
          <w:color w:val="000000"/>
          <w:sz w:val="22"/>
          <w:szCs w:val="22"/>
          <w:lang w:eastAsia="pt-BR"/>
        </w:rPr>
        <w:t>Proporcionar todas as facilidades e prestar as informações e esclarecimentos que venham a ser solicitados pela contratada, necessárias ao desenvolvimento das atividades relativas às obrigações assumidas.</w:t>
      </w:r>
    </w:p>
    <w:p w:rsidR="005441EB" w:rsidRDefault="00AE1BED" w:rsidP="00860EB3">
      <w:pPr>
        <w:tabs>
          <w:tab w:val="left" w:pos="0"/>
        </w:tabs>
        <w:rPr>
          <w:rFonts w:eastAsia="MS Mincho"/>
          <w:color w:val="000000"/>
          <w:sz w:val="22"/>
          <w:szCs w:val="22"/>
          <w:lang w:eastAsia="pt-BR"/>
        </w:rPr>
      </w:pPr>
      <w:r>
        <w:rPr>
          <w:rFonts w:eastAsia="MS Mincho"/>
          <w:color w:val="000000"/>
          <w:sz w:val="22"/>
          <w:szCs w:val="22"/>
          <w:lang w:eastAsia="pt-BR"/>
        </w:rPr>
        <w:t xml:space="preserve">13.2. </w:t>
      </w:r>
      <w:r w:rsidR="005441EB" w:rsidRPr="00860EB3">
        <w:rPr>
          <w:rFonts w:eastAsia="MS Mincho"/>
          <w:color w:val="000000"/>
          <w:sz w:val="22"/>
          <w:szCs w:val="22"/>
          <w:lang w:eastAsia="pt-BR"/>
        </w:rPr>
        <w:t>Pagar os valores correspondentes nos prazos e condições avençadas.</w:t>
      </w:r>
    </w:p>
    <w:p w:rsidR="00AE1BED" w:rsidRPr="00860EB3" w:rsidRDefault="00AE1BED" w:rsidP="00860EB3">
      <w:pPr>
        <w:tabs>
          <w:tab w:val="left" w:pos="0"/>
        </w:tabs>
        <w:rPr>
          <w:sz w:val="22"/>
          <w:szCs w:val="22"/>
        </w:rPr>
      </w:pPr>
    </w:p>
    <w:p w:rsidR="005441EB" w:rsidRDefault="00AE1BED" w:rsidP="00860EB3">
      <w:pPr>
        <w:tabs>
          <w:tab w:val="left" w:pos="0"/>
        </w:tabs>
        <w:rPr>
          <w:rFonts w:eastAsia="MS Mincho"/>
          <w:color w:val="000000"/>
          <w:sz w:val="22"/>
          <w:szCs w:val="22"/>
          <w:lang w:eastAsia="pt-BR"/>
        </w:rPr>
      </w:pPr>
      <w:r>
        <w:rPr>
          <w:rFonts w:eastAsia="MS Mincho"/>
          <w:color w:val="000000"/>
          <w:sz w:val="22"/>
          <w:szCs w:val="22"/>
          <w:lang w:eastAsia="pt-BR"/>
        </w:rPr>
        <w:t xml:space="preserve">13.4. </w:t>
      </w:r>
      <w:r w:rsidR="005441EB" w:rsidRPr="00860EB3">
        <w:rPr>
          <w:rFonts w:eastAsia="MS Mincho"/>
          <w:color w:val="000000"/>
          <w:sz w:val="22"/>
          <w:szCs w:val="22"/>
          <w:lang w:eastAsia="pt-BR"/>
        </w:rPr>
        <w:t xml:space="preserve">Acompanhar e fiscalizar a execução do contrato, por meio de agente designado, o qual anotará em registro próprio todas as ocorrências constatadas. </w:t>
      </w:r>
    </w:p>
    <w:p w:rsidR="00AE1BED" w:rsidRPr="00860EB3" w:rsidRDefault="00AE1BED" w:rsidP="00860EB3">
      <w:pPr>
        <w:tabs>
          <w:tab w:val="left" w:pos="0"/>
        </w:tabs>
        <w:rPr>
          <w:sz w:val="22"/>
          <w:szCs w:val="22"/>
        </w:rPr>
      </w:pPr>
    </w:p>
    <w:p w:rsidR="005441EB" w:rsidRPr="00860EB3" w:rsidRDefault="00AE1BED" w:rsidP="00860EB3">
      <w:pPr>
        <w:tabs>
          <w:tab w:val="left" w:pos="0"/>
        </w:tabs>
        <w:rPr>
          <w:sz w:val="22"/>
          <w:szCs w:val="22"/>
        </w:rPr>
      </w:pPr>
      <w:r>
        <w:rPr>
          <w:rFonts w:eastAsia="MS Mincho"/>
          <w:color w:val="000000"/>
          <w:sz w:val="22"/>
          <w:szCs w:val="22"/>
          <w:lang w:eastAsia="pt-BR"/>
        </w:rPr>
        <w:t xml:space="preserve">13.5. </w:t>
      </w:r>
      <w:r w:rsidR="005441EB" w:rsidRPr="00860EB3">
        <w:rPr>
          <w:rFonts w:eastAsia="MS Mincho"/>
          <w:color w:val="000000"/>
          <w:sz w:val="22"/>
          <w:szCs w:val="22"/>
          <w:lang w:eastAsia="pt-BR"/>
        </w:rPr>
        <w:t>Notificar a contratada, por escrito, sobre imperfeições, falhas ou irregularidades para que sejam adotadas as medidas corretivas necessárias, inclusive a substituição dos serviços que apresentarem impropriedade.</w:t>
      </w:r>
    </w:p>
    <w:p w:rsidR="005441EB" w:rsidRPr="00AB3D7D" w:rsidRDefault="005441EB" w:rsidP="00860EB3">
      <w:pPr>
        <w:tabs>
          <w:tab w:val="left" w:pos="0"/>
        </w:tabs>
        <w:rPr>
          <w:sz w:val="22"/>
          <w:szCs w:val="22"/>
        </w:rPr>
      </w:pPr>
    </w:p>
    <w:p w:rsidR="005441EB" w:rsidRPr="00860EB3" w:rsidRDefault="00AE1BED" w:rsidP="00860EB3">
      <w:pPr>
        <w:tabs>
          <w:tab w:val="left" w:pos="0"/>
        </w:tabs>
        <w:rPr>
          <w:b/>
          <w:sz w:val="22"/>
          <w:szCs w:val="22"/>
        </w:rPr>
      </w:pPr>
      <w:r>
        <w:rPr>
          <w:b/>
          <w:sz w:val="22"/>
          <w:szCs w:val="22"/>
        </w:rPr>
        <w:t xml:space="preserve">CAPÍTULO 14 - DAS </w:t>
      </w:r>
      <w:r w:rsidR="005441EB" w:rsidRPr="00860EB3">
        <w:rPr>
          <w:b/>
          <w:sz w:val="22"/>
          <w:szCs w:val="22"/>
        </w:rPr>
        <w:t xml:space="preserve">REGRAS E REQUISITOS PARA A PRESTAÇÃO DOS SERVIÇOS </w:t>
      </w:r>
    </w:p>
    <w:p w:rsidR="005441EB" w:rsidRPr="00AB3D7D" w:rsidRDefault="005441EB" w:rsidP="00860EB3">
      <w:pPr>
        <w:tabs>
          <w:tab w:val="left" w:pos="0"/>
        </w:tabs>
        <w:rPr>
          <w:sz w:val="22"/>
          <w:szCs w:val="22"/>
          <w:lang w:eastAsia="pt-BR"/>
        </w:rPr>
      </w:pPr>
    </w:p>
    <w:p w:rsidR="005441EB" w:rsidRPr="00860EB3" w:rsidRDefault="005770BB" w:rsidP="00860EB3">
      <w:pPr>
        <w:tabs>
          <w:tab w:val="left" w:pos="0"/>
        </w:tabs>
        <w:rPr>
          <w:sz w:val="22"/>
          <w:szCs w:val="22"/>
        </w:rPr>
      </w:pPr>
      <w:r>
        <w:rPr>
          <w:sz w:val="22"/>
          <w:szCs w:val="22"/>
          <w:lang w:eastAsia="pt-BR"/>
        </w:rPr>
        <w:t xml:space="preserve">14.1. </w:t>
      </w:r>
      <w:r w:rsidR="005441EB" w:rsidRPr="00860EB3">
        <w:rPr>
          <w:sz w:val="22"/>
          <w:szCs w:val="22"/>
          <w:lang w:eastAsia="pt-BR"/>
        </w:rPr>
        <w:t>A prestação dos serviços compreenderá:</w:t>
      </w:r>
    </w:p>
    <w:p w:rsidR="00F1270F" w:rsidRPr="00860EB3" w:rsidRDefault="00F1270F" w:rsidP="00860EB3">
      <w:pPr>
        <w:tabs>
          <w:tab w:val="left" w:pos="0"/>
        </w:tabs>
        <w:rPr>
          <w:sz w:val="22"/>
          <w:szCs w:val="22"/>
        </w:rPr>
      </w:pPr>
    </w:p>
    <w:p w:rsidR="005441EB" w:rsidRPr="00860EB3" w:rsidRDefault="005770BB" w:rsidP="00860EB3">
      <w:pPr>
        <w:tabs>
          <w:tab w:val="left" w:pos="0"/>
        </w:tabs>
        <w:rPr>
          <w:sz w:val="22"/>
          <w:szCs w:val="22"/>
        </w:rPr>
      </w:pPr>
      <w:r>
        <w:rPr>
          <w:sz w:val="22"/>
          <w:szCs w:val="22"/>
          <w:lang w:eastAsia="pt-BR"/>
        </w:rPr>
        <w:t xml:space="preserve">a) </w:t>
      </w:r>
      <w:r w:rsidR="005441EB" w:rsidRPr="00860EB3">
        <w:rPr>
          <w:sz w:val="22"/>
          <w:szCs w:val="22"/>
          <w:lang w:eastAsia="pt-BR"/>
        </w:rPr>
        <w:t>Participação nas reuniões preparatórias, supervisões administrativa, logística, financeira e de cerimonial e protocolo no local do evento e durante sua execução;</w:t>
      </w:r>
    </w:p>
    <w:p w:rsidR="00F1270F" w:rsidRPr="00860EB3" w:rsidRDefault="00F1270F" w:rsidP="00860EB3">
      <w:pPr>
        <w:tabs>
          <w:tab w:val="left" w:pos="0"/>
        </w:tabs>
        <w:rPr>
          <w:sz w:val="22"/>
          <w:szCs w:val="22"/>
        </w:rPr>
      </w:pPr>
    </w:p>
    <w:p w:rsidR="005441EB" w:rsidRPr="00860EB3" w:rsidRDefault="005770BB" w:rsidP="00860EB3">
      <w:pPr>
        <w:tabs>
          <w:tab w:val="left" w:pos="0"/>
        </w:tabs>
        <w:rPr>
          <w:sz w:val="22"/>
          <w:szCs w:val="22"/>
        </w:rPr>
      </w:pPr>
      <w:r>
        <w:rPr>
          <w:sz w:val="22"/>
          <w:szCs w:val="22"/>
          <w:lang w:eastAsia="pt-BR"/>
        </w:rPr>
        <w:t xml:space="preserve">b) </w:t>
      </w:r>
      <w:r w:rsidR="005441EB" w:rsidRPr="00860EB3">
        <w:rPr>
          <w:sz w:val="22"/>
          <w:szCs w:val="22"/>
          <w:lang w:eastAsia="pt-BR"/>
        </w:rPr>
        <w:t>Execução e acompanhamento da preparação da infraestrutura física e logística para a realização do evento;</w:t>
      </w:r>
    </w:p>
    <w:p w:rsidR="00F1270F" w:rsidRPr="00860EB3" w:rsidRDefault="00F1270F" w:rsidP="00860EB3">
      <w:pPr>
        <w:tabs>
          <w:tab w:val="left" w:pos="0"/>
        </w:tabs>
        <w:rPr>
          <w:sz w:val="22"/>
          <w:szCs w:val="22"/>
        </w:rPr>
      </w:pPr>
    </w:p>
    <w:p w:rsidR="005441EB" w:rsidRPr="00860EB3" w:rsidRDefault="005770BB" w:rsidP="00860EB3">
      <w:pPr>
        <w:tabs>
          <w:tab w:val="left" w:pos="0"/>
        </w:tabs>
        <w:rPr>
          <w:sz w:val="22"/>
          <w:szCs w:val="22"/>
        </w:rPr>
      </w:pPr>
      <w:r>
        <w:rPr>
          <w:sz w:val="22"/>
          <w:szCs w:val="22"/>
          <w:lang w:eastAsia="pt-BR"/>
        </w:rPr>
        <w:t xml:space="preserve">c) </w:t>
      </w:r>
      <w:r w:rsidR="005441EB" w:rsidRPr="00860EB3">
        <w:rPr>
          <w:sz w:val="22"/>
          <w:szCs w:val="22"/>
          <w:lang w:eastAsia="pt-BR"/>
        </w:rPr>
        <w:t>Monitoramento e medição dos resultados, tanto dos prestadores dos serviços, quanto de outros aspectos do evento;</w:t>
      </w:r>
    </w:p>
    <w:p w:rsidR="00F1270F" w:rsidRPr="00860EB3" w:rsidRDefault="00F1270F" w:rsidP="00860EB3">
      <w:pPr>
        <w:tabs>
          <w:tab w:val="left" w:pos="0"/>
        </w:tabs>
        <w:rPr>
          <w:sz w:val="22"/>
          <w:szCs w:val="22"/>
        </w:rPr>
      </w:pPr>
    </w:p>
    <w:p w:rsidR="005441EB" w:rsidRPr="00860EB3" w:rsidRDefault="005770BB" w:rsidP="00860EB3">
      <w:pPr>
        <w:tabs>
          <w:tab w:val="left" w:pos="0"/>
        </w:tabs>
        <w:rPr>
          <w:sz w:val="22"/>
          <w:szCs w:val="22"/>
        </w:rPr>
      </w:pPr>
      <w:r>
        <w:rPr>
          <w:sz w:val="22"/>
          <w:szCs w:val="22"/>
          <w:lang w:eastAsia="pt-BR"/>
        </w:rPr>
        <w:t xml:space="preserve">d) </w:t>
      </w:r>
      <w:r w:rsidR="005441EB" w:rsidRPr="00860EB3">
        <w:rPr>
          <w:sz w:val="22"/>
          <w:szCs w:val="22"/>
          <w:lang w:eastAsia="pt-BR"/>
        </w:rPr>
        <w:t>Solicitação de apoio de serviços e licenças necessárias junto ao poder público;</w:t>
      </w:r>
    </w:p>
    <w:p w:rsidR="00F1270F" w:rsidRPr="00860EB3" w:rsidRDefault="00F1270F" w:rsidP="00860EB3">
      <w:pPr>
        <w:tabs>
          <w:tab w:val="left" w:pos="0"/>
        </w:tabs>
        <w:rPr>
          <w:sz w:val="22"/>
          <w:szCs w:val="22"/>
        </w:rPr>
      </w:pPr>
    </w:p>
    <w:p w:rsidR="005441EB" w:rsidRPr="00860EB3" w:rsidRDefault="005770BB" w:rsidP="00860EB3">
      <w:pPr>
        <w:tabs>
          <w:tab w:val="left" w:pos="0"/>
        </w:tabs>
        <w:rPr>
          <w:sz w:val="22"/>
          <w:szCs w:val="22"/>
        </w:rPr>
      </w:pPr>
      <w:r>
        <w:rPr>
          <w:sz w:val="22"/>
          <w:szCs w:val="22"/>
          <w:lang w:eastAsia="pt-BR"/>
        </w:rPr>
        <w:t xml:space="preserve">e) </w:t>
      </w:r>
      <w:r w:rsidR="005441EB" w:rsidRPr="00860EB3">
        <w:rPr>
          <w:sz w:val="22"/>
          <w:szCs w:val="22"/>
          <w:lang w:eastAsia="pt-BR"/>
        </w:rPr>
        <w:t xml:space="preserve">Preparação e consolidação de credenciamento, preenchimento de formulário de inscrição, de listas de frequência e de avaliação, bem como, a tabulação desses dados; </w:t>
      </w:r>
    </w:p>
    <w:p w:rsidR="00F1270F" w:rsidRPr="00860EB3" w:rsidRDefault="00F1270F" w:rsidP="00860EB3">
      <w:pPr>
        <w:tabs>
          <w:tab w:val="left" w:pos="0"/>
        </w:tabs>
        <w:rPr>
          <w:sz w:val="22"/>
          <w:szCs w:val="22"/>
        </w:rPr>
      </w:pPr>
    </w:p>
    <w:p w:rsidR="005441EB" w:rsidRPr="00860EB3" w:rsidRDefault="005770BB" w:rsidP="00860EB3">
      <w:pPr>
        <w:tabs>
          <w:tab w:val="left" w:pos="0"/>
        </w:tabs>
        <w:rPr>
          <w:sz w:val="22"/>
          <w:szCs w:val="22"/>
        </w:rPr>
      </w:pPr>
      <w:r>
        <w:rPr>
          <w:sz w:val="22"/>
          <w:szCs w:val="22"/>
          <w:lang w:eastAsia="pt-BR"/>
        </w:rPr>
        <w:t xml:space="preserve">f) </w:t>
      </w:r>
      <w:r w:rsidR="005441EB" w:rsidRPr="00860EB3">
        <w:rPr>
          <w:sz w:val="22"/>
          <w:szCs w:val="22"/>
          <w:lang w:eastAsia="pt-BR"/>
        </w:rPr>
        <w:t>Fornecimento de informações e atendimento com presteza aos palestrantes e participantes do evento;</w:t>
      </w:r>
    </w:p>
    <w:p w:rsidR="00F1270F" w:rsidRPr="00860EB3" w:rsidRDefault="00F1270F" w:rsidP="00860EB3">
      <w:pPr>
        <w:tabs>
          <w:tab w:val="left" w:pos="0"/>
        </w:tabs>
        <w:rPr>
          <w:sz w:val="22"/>
          <w:szCs w:val="22"/>
        </w:rPr>
      </w:pPr>
    </w:p>
    <w:p w:rsidR="005441EB" w:rsidRPr="00860EB3" w:rsidRDefault="005770BB" w:rsidP="00860EB3">
      <w:pPr>
        <w:tabs>
          <w:tab w:val="left" w:pos="0"/>
        </w:tabs>
        <w:rPr>
          <w:sz w:val="22"/>
          <w:szCs w:val="22"/>
        </w:rPr>
      </w:pPr>
      <w:r>
        <w:rPr>
          <w:sz w:val="22"/>
          <w:szCs w:val="22"/>
          <w:lang w:eastAsia="pt-BR"/>
        </w:rPr>
        <w:t xml:space="preserve">g) </w:t>
      </w:r>
      <w:r w:rsidR="005441EB" w:rsidRPr="00860EB3">
        <w:rPr>
          <w:sz w:val="22"/>
          <w:szCs w:val="22"/>
          <w:lang w:eastAsia="pt-BR"/>
        </w:rPr>
        <w:t>Solicitação de apresentação dos palestrantes e verificação quanto ao funcionamento e compatibilidade com os equipamentos de projeção e as ferramentas tecnológicas;</w:t>
      </w:r>
    </w:p>
    <w:p w:rsidR="00F1270F" w:rsidRPr="00860EB3" w:rsidRDefault="00F1270F" w:rsidP="00860EB3">
      <w:pPr>
        <w:tabs>
          <w:tab w:val="left" w:pos="0"/>
        </w:tabs>
        <w:rPr>
          <w:sz w:val="22"/>
          <w:szCs w:val="22"/>
        </w:rPr>
      </w:pPr>
    </w:p>
    <w:p w:rsidR="005441EB" w:rsidRPr="00860EB3" w:rsidRDefault="005770BB" w:rsidP="00860EB3">
      <w:pPr>
        <w:tabs>
          <w:tab w:val="left" w:pos="0"/>
        </w:tabs>
        <w:rPr>
          <w:sz w:val="22"/>
          <w:szCs w:val="22"/>
        </w:rPr>
      </w:pPr>
      <w:r>
        <w:rPr>
          <w:sz w:val="22"/>
          <w:szCs w:val="22"/>
          <w:lang w:eastAsia="pt-BR"/>
        </w:rPr>
        <w:t xml:space="preserve">h) </w:t>
      </w:r>
      <w:r w:rsidR="005441EB" w:rsidRPr="00860EB3">
        <w:rPr>
          <w:sz w:val="22"/>
          <w:szCs w:val="22"/>
          <w:lang w:eastAsia="pt-BR"/>
        </w:rPr>
        <w:t xml:space="preserve">Elaboração, arquivamento e controle de recebimento e de envio das correspondências relativas ao evento, inclusive em outros idiomas; </w:t>
      </w:r>
    </w:p>
    <w:p w:rsidR="00F1270F" w:rsidRPr="00860EB3" w:rsidRDefault="00F1270F" w:rsidP="00860EB3">
      <w:pPr>
        <w:tabs>
          <w:tab w:val="left" w:pos="0"/>
        </w:tabs>
        <w:rPr>
          <w:sz w:val="22"/>
          <w:szCs w:val="22"/>
        </w:rPr>
      </w:pPr>
    </w:p>
    <w:p w:rsidR="005441EB" w:rsidRPr="00860EB3" w:rsidRDefault="005770BB" w:rsidP="00860EB3">
      <w:pPr>
        <w:tabs>
          <w:tab w:val="left" w:pos="0"/>
        </w:tabs>
        <w:rPr>
          <w:sz w:val="22"/>
          <w:szCs w:val="22"/>
        </w:rPr>
      </w:pPr>
      <w:r>
        <w:rPr>
          <w:sz w:val="22"/>
          <w:szCs w:val="22"/>
          <w:lang w:eastAsia="pt-BR"/>
        </w:rPr>
        <w:t xml:space="preserve">i) </w:t>
      </w:r>
      <w:r w:rsidR="005441EB" w:rsidRPr="00860EB3">
        <w:rPr>
          <w:sz w:val="22"/>
          <w:szCs w:val="22"/>
          <w:lang w:eastAsia="pt-BR"/>
        </w:rPr>
        <w:t>Preparação e entrega de material aos participantes, inclusive montagem de kits, pastas e fichários;</w:t>
      </w:r>
    </w:p>
    <w:p w:rsidR="00770089" w:rsidRDefault="00770089" w:rsidP="00860EB3">
      <w:pPr>
        <w:tabs>
          <w:tab w:val="left" w:pos="0"/>
        </w:tabs>
        <w:rPr>
          <w:sz w:val="22"/>
          <w:szCs w:val="22"/>
          <w:lang w:eastAsia="pt-BR"/>
        </w:rPr>
      </w:pPr>
    </w:p>
    <w:p w:rsidR="005441EB" w:rsidRPr="00860EB3" w:rsidRDefault="00770089" w:rsidP="00860EB3">
      <w:pPr>
        <w:tabs>
          <w:tab w:val="left" w:pos="0"/>
        </w:tabs>
        <w:rPr>
          <w:sz w:val="22"/>
          <w:szCs w:val="22"/>
        </w:rPr>
      </w:pPr>
      <w:r>
        <w:rPr>
          <w:sz w:val="22"/>
          <w:szCs w:val="22"/>
          <w:lang w:eastAsia="pt-BR"/>
        </w:rPr>
        <w:t xml:space="preserve">J) </w:t>
      </w:r>
      <w:r w:rsidR="005441EB" w:rsidRPr="00860EB3">
        <w:rPr>
          <w:sz w:val="22"/>
          <w:szCs w:val="22"/>
          <w:lang w:eastAsia="pt-BR"/>
        </w:rPr>
        <w:t>Preparação de programação visual do evento;</w:t>
      </w:r>
    </w:p>
    <w:p w:rsidR="00F1270F" w:rsidRPr="00860EB3" w:rsidRDefault="00F1270F" w:rsidP="00860EB3">
      <w:pPr>
        <w:tabs>
          <w:tab w:val="left" w:pos="0"/>
        </w:tabs>
        <w:rPr>
          <w:sz w:val="22"/>
          <w:szCs w:val="22"/>
        </w:rPr>
      </w:pPr>
    </w:p>
    <w:p w:rsidR="005441EB" w:rsidRPr="00860EB3" w:rsidRDefault="00770089" w:rsidP="00860EB3">
      <w:pPr>
        <w:tabs>
          <w:tab w:val="left" w:pos="0"/>
        </w:tabs>
        <w:rPr>
          <w:sz w:val="22"/>
          <w:szCs w:val="22"/>
        </w:rPr>
      </w:pPr>
      <w:r>
        <w:rPr>
          <w:sz w:val="22"/>
          <w:szCs w:val="22"/>
          <w:lang w:eastAsia="pt-BR"/>
        </w:rPr>
        <w:t>k</w:t>
      </w:r>
      <w:r w:rsidR="005770BB">
        <w:rPr>
          <w:sz w:val="22"/>
          <w:szCs w:val="22"/>
          <w:lang w:eastAsia="pt-BR"/>
        </w:rPr>
        <w:t xml:space="preserve">) </w:t>
      </w:r>
      <w:r w:rsidR="005441EB" w:rsidRPr="00860EB3">
        <w:rPr>
          <w:sz w:val="22"/>
          <w:szCs w:val="22"/>
          <w:lang w:eastAsia="pt-BR"/>
        </w:rPr>
        <w:t>Coordenação dos serviços de recepção, de traslado e de alimentos e bebidas, entre outros recursos necessários à realização deste;</w:t>
      </w:r>
    </w:p>
    <w:p w:rsidR="00F1270F" w:rsidRPr="00860EB3" w:rsidRDefault="00F1270F" w:rsidP="00860EB3">
      <w:pPr>
        <w:tabs>
          <w:tab w:val="left" w:pos="0"/>
        </w:tabs>
        <w:rPr>
          <w:sz w:val="22"/>
          <w:szCs w:val="22"/>
        </w:rPr>
      </w:pPr>
    </w:p>
    <w:p w:rsidR="005441EB" w:rsidRDefault="00770089" w:rsidP="00860EB3">
      <w:pPr>
        <w:tabs>
          <w:tab w:val="left" w:pos="0"/>
        </w:tabs>
        <w:rPr>
          <w:sz w:val="22"/>
          <w:szCs w:val="22"/>
          <w:lang w:eastAsia="pt-BR"/>
        </w:rPr>
      </w:pPr>
      <w:r>
        <w:rPr>
          <w:sz w:val="22"/>
          <w:szCs w:val="22"/>
          <w:lang w:eastAsia="pt-BR"/>
        </w:rPr>
        <w:t xml:space="preserve">l) </w:t>
      </w:r>
      <w:r w:rsidR="005441EB" w:rsidRPr="00860EB3">
        <w:rPr>
          <w:sz w:val="22"/>
          <w:szCs w:val="22"/>
          <w:lang w:eastAsia="pt-BR"/>
        </w:rPr>
        <w:t>Acompanhamento de serviços de montagem e teste de equipamentos audiovisuais, áudio-descrição, legenda em tempo real e tradução, caso necessário.</w:t>
      </w:r>
    </w:p>
    <w:p w:rsidR="00770089" w:rsidRPr="00860EB3" w:rsidRDefault="00770089" w:rsidP="00860EB3">
      <w:pPr>
        <w:tabs>
          <w:tab w:val="left" w:pos="0"/>
        </w:tabs>
        <w:rPr>
          <w:sz w:val="22"/>
          <w:szCs w:val="22"/>
        </w:rPr>
      </w:pPr>
    </w:p>
    <w:p w:rsidR="005441EB" w:rsidRPr="00770089" w:rsidRDefault="00770089" w:rsidP="00770089">
      <w:pPr>
        <w:pStyle w:val="PargrafodaLista"/>
        <w:tabs>
          <w:tab w:val="left" w:pos="0"/>
        </w:tabs>
        <w:ind w:left="0"/>
        <w:rPr>
          <w:sz w:val="22"/>
          <w:szCs w:val="22"/>
        </w:rPr>
      </w:pPr>
      <w:r>
        <w:rPr>
          <w:sz w:val="22"/>
          <w:szCs w:val="22"/>
        </w:rPr>
        <w:t xml:space="preserve">14.2. </w:t>
      </w:r>
      <w:r w:rsidR="005441EB" w:rsidRPr="00770089">
        <w:rPr>
          <w:sz w:val="22"/>
          <w:szCs w:val="22"/>
          <w:lang w:eastAsia="pt-BR"/>
        </w:rPr>
        <w:t>O transporte e o deslocamento dos funcionários da contratada e de fornecedores serão de responsabilidade da própria empresa.</w:t>
      </w:r>
    </w:p>
    <w:p w:rsidR="00F1270F" w:rsidRDefault="00F1270F" w:rsidP="00770089">
      <w:pPr>
        <w:pStyle w:val="PargrafodaLista"/>
        <w:tabs>
          <w:tab w:val="left" w:pos="0"/>
        </w:tabs>
        <w:ind w:left="0"/>
        <w:rPr>
          <w:sz w:val="22"/>
          <w:szCs w:val="22"/>
        </w:rPr>
      </w:pPr>
    </w:p>
    <w:p w:rsidR="005441EB" w:rsidRDefault="00770089" w:rsidP="00770089">
      <w:pPr>
        <w:pStyle w:val="PargrafodaLista"/>
        <w:tabs>
          <w:tab w:val="left" w:pos="0"/>
        </w:tabs>
        <w:ind w:left="0"/>
        <w:rPr>
          <w:sz w:val="22"/>
          <w:szCs w:val="22"/>
        </w:rPr>
      </w:pPr>
      <w:r>
        <w:rPr>
          <w:sz w:val="22"/>
          <w:szCs w:val="22"/>
          <w:lang w:eastAsia="pt-BR"/>
        </w:rPr>
        <w:t xml:space="preserve">14.3. </w:t>
      </w:r>
      <w:r w:rsidR="005441EB" w:rsidRPr="00DF40A9">
        <w:rPr>
          <w:sz w:val="22"/>
          <w:szCs w:val="22"/>
          <w:lang w:eastAsia="pt-BR"/>
        </w:rPr>
        <w:t xml:space="preserve">Todos os impostos e contribuições referentes à contratação de serviços e de recursos humanos para a prestação dos serviços objeto desse </w:t>
      </w:r>
      <w:r w:rsidR="00DD3C76">
        <w:rPr>
          <w:sz w:val="22"/>
          <w:szCs w:val="22"/>
          <w:lang w:eastAsia="pt-BR"/>
        </w:rPr>
        <w:t>Projeto Básico</w:t>
      </w:r>
      <w:r w:rsidR="005441EB" w:rsidRPr="00DF40A9">
        <w:rPr>
          <w:sz w:val="22"/>
          <w:szCs w:val="22"/>
          <w:lang w:eastAsia="pt-BR"/>
        </w:rPr>
        <w:t xml:space="preserve"> são de responsabilidade da contratada.</w:t>
      </w:r>
    </w:p>
    <w:p w:rsidR="00F1270F" w:rsidRDefault="00F1270F" w:rsidP="00770089">
      <w:pPr>
        <w:pStyle w:val="PargrafodaLista"/>
        <w:tabs>
          <w:tab w:val="left" w:pos="0"/>
        </w:tabs>
        <w:ind w:left="0"/>
        <w:rPr>
          <w:sz w:val="22"/>
          <w:szCs w:val="22"/>
        </w:rPr>
      </w:pPr>
    </w:p>
    <w:p w:rsidR="005441EB" w:rsidRDefault="00770089" w:rsidP="00770089">
      <w:pPr>
        <w:pStyle w:val="PargrafodaLista"/>
        <w:tabs>
          <w:tab w:val="left" w:pos="0"/>
        </w:tabs>
        <w:ind w:left="0"/>
        <w:rPr>
          <w:sz w:val="22"/>
          <w:szCs w:val="22"/>
          <w:lang w:eastAsia="pt-BR"/>
        </w:rPr>
      </w:pPr>
      <w:r>
        <w:rPr>
          <w:sz w:val="22"/>
          <w:szCs w:val="22"/>
          <w:lang w:eastAsia="pt-BR"/>
        </w:rPr>
        <w:t xml:space="preserve">14.4. </w:t>
      </w:r>
      <w:r w:rsidR="005441EB" w:rsidRPr="00DF40A9">
        <w:rPr>
          <w:sz w:val="22"/>
          <w:szCs w:val="22"/>
          <w:lang w:eastAsia="pt-BR"/>
        </w:rPr>
        <w:t>A contratada deverá designar preposto que ficará responsável pelo atendimento das demandas da contratante.</w:t>
      </w:r>
    </w:p>
    <w:p w:rsidR="00770089" w:rsidRDefault="00770089" w:rsidP="00770089">
      <w:pPr>
        <w:pStyle w:val="PargrafodaLista"/>
        <w:tabs>
          <w:tab w:val="left" w:pos="0"/>
        </w:tabs>
        <w:ind w:left="0"/>
        <w:rPr>
          <w:sz w:val="22"/>
          <w:szCs w:val="22"/>
        </w:rPr>
      </w:pPr>
    </w:p>
    <w:p w:rsidR="005441EB" w:rsidRDefault="00770089" w:rsidP="00770089">
      <w:pPr>
        <w:pStyle w:val="PargrafodaLista"/>
        <w:tabs>
          <w:tab w:val="left" w:pos="0"/>
        </w:tabs>
        <w:ind w:left="0"/>
        <w:rPr>
          <w:sz w:val="22"/>
          <w:szCs w:val="22"/>
          <w:lang w:eastAsia="pt-BR"/>
        </w:rPr>
      </w:pPr>
      <w:r>
        <w:rPr>
          <w:sz w:val="22"/>
          <w:szCs w:val="22"/>
          <w:lang w:eastAsia="pt-BR"/>
        </w:rPr>
        <w:t xml:space="preserve">14.5. </w:t>
      </w:r>
      <w:r w:rsidR="005441EB" w:rsidRPr="00DF40A9">
        <w:rPr>
          <w:sz w:val="22"/>
          <w:szCs w:val="22"/>
          <w:lang w:eastAsia="pt-BR"/>
        </w:rPr>
        <w:t>No caso de o preposto nomeado pela contratada se ausentar por qualquer motivo, a empresa deverá nomear substituto para o período de ausência.</w:t>
      </w:r>
    </w:p>
    <w:p w:rsidR="00770089" w:rsidRDefault="00770089" w:rsidP="00770089">
      <w:pPr>
        <w:pStyle w:val="PargrafodaLista"/>
        <w:tabs>
          <w:tab w:val="left" w:pos="0"/>
        </w:tabs>
        <w:ind w:left="0"/>
        <w:rPr>
          <w:sz w:val="22"/>
          <w:szCs w:val="22"/>
        </w:rPr>
      </w:pPr>
    </w:p>
    <w:p w:rsidR="005441EB" w:rsidRDefault="00770089" w:rsidP="00770089">
      <w:pPr>
        <w:pStyle w:val="PargrafodaLista"/>
        <w:tabs>
          <w:tab w:val="left" w:pos="0"/>
        </w:tabs>
        <w:ind w:left="0"/>
        <w:rPr>
          <w:sz w:val="22"/>
          <w:szCs w:val="22"/>
          <w:lang w:eastAsia="pt-BR"/>
        </w:rPr>
      </w:pPr>
      <w:r>
        <w:rPr>
          <w:sz w:val="22"/>
          <w:szCs w:val="22"/>
          <w:lang w:eastAsia="pt-BR"/>
        </w:rPr>
        <w:t xml:space="preserve">14.6. </w:t>
      </w:r>
      <w:r w:rsidR="005441EB" w:rsidRPr="00DF40A9">
        <w:rPr>
          <w:sz w:val="22"/>
          <w:szCs w:val="22"/>
          <w:lang w:eastAsia="pt-BR"/>
        </w:rPr>
        <w:t>O pr</w:t>
      </w:r>
      <w:r>
        <w:rPr>
          <w:sz w:val="22"/>
          <w:szCs w:val="22"/>
          <w:lang w:eastAsia="pt-BR"/>
        </w:rPr>
        <w:t>e</w:t>
      </w:r>
      <w:r w:rsidR="005441EB" w:rsidRPr="00DF40A9">
        <w:rPr>
          <w:sz w:val="22"/>
          <w:szCs w:val="22"/>
          <w:lang w:eastAsia="pt-BR"/>
        </w:rPr>
        <w:t xml:space="preserve">posto deverá ter, no mínimo, nível superior completo, preferencialmente na área de Relações Públicas, ou curso de especialização em organização de eventos e “Cerimonial e Protocolo”. </w:t>
      </w:r>
    </w:p>
    <w:p w:rsidR="004A5406" w:rsidRDefault="004A5406" w:rsidP="00770089">
      <w:pPr>
        <w:pStyle w:val="PargrafodaLista"/>
        <w:tabs>
          <w:tab w:val="left" w:pos="0"/>
        </w:tabs>
        <w:ind w:left="0"/>
        <w:rPr>
          <w:sz w:val="22"/>
          <w:szCs w:val="22"/>
        </w:rPr>
      </w:pPr>
    </w:p>
    <w:p w:rsidR="004A5406" w:rsidRDefault="008867CD" w:rsidP="004A5406">
      <w:pPr>
        <w:tabs>
          <w:tab w:val="left" w:pos="0"/>
        </w:tabs>
        <w:rPr>
          <w:sz w:val="22"/>
          <w:szCs w:val="22"/>
          <w:lang w:eastAsia="pt-BR"/>
        </w:rPr>
      </w:pPr>
      <w:r>
        <w:rPr>
          <w:sz w:val="22"/>
          <w:szCs w:val="22"/>
          <w:lang w:eastAsia="pt-BR"/>
        </w:rPr>
        <w:t xml:space="preserve">14.6.1. </w:t>
      </w:r>
      <w:r w:rsidR="004A5406" w:rsidRPr="004A5406">
        <w:rPr>
          <w:sz w:val="22"/>
          <w:szCs w:val="22"/>
          <w:lang w:eastAsia="pt-BR"/>
        </w:rPr>
        <w:t>Esse profissional deve possuir experiência de pelo menos 5 (cinco) anos na organização de eventos nacionais e internacionais, com excelente capacidade de redação na língua portuguesa, além de conhecimento avançado de ferramentas de informática, especialmente Outlook, Word e Excel.</w:t>
      </w:r>
    </w:p>
    <w:p w:rsidR="008867CD" w:rsidRPr="004A5406" w:rsidRDefault="008867CD" w:rsidP="004A5406">
      <w:pPr>
        <w:tabs>
          <w:tab w:val="left" w:pos="0"/>
        </w:tabs>
        <w:rPr>
          <w:sz w:val="22"/>
          <w:szCs w:val="22"/>
          <w:lang w:eastAsia="pt-BR"/>
        </w:rPr>
      </w:pPr>
    </w:p>
    <w:p w:rsidR="004A5406" w:rsidRDefault="008867CD" w:rsidP="004A5406">
      <w:pPr>
        <w:tabs>
          <w:tab w:val="left" w:pos="0"/>
        </w:tabs>
        <w:rPr>
          <w:sz w:val="22"/>
          <w:szCs w:val="22"/>
          <w:lang w:eastAsia="pt-BR"/>
        </w:rPr>
      </w:pPr>
      <w:r>
        <w:rPr>
          <w:sz w:val="22"/>
          <w:szCs w:val="22"/>
          <w:lang w:eastAsia="pt-BR"/>
        </w:rPr>
        <w:t xml:space="preserve">14.6.2. </w:t>
      </w:r>
      <w:r w:rsidR="004A5406" w:rsidRPr="004A5406">
        <w:rPr>
          <w:sz w:val="22"/>
          <w:szCs w:val="22"/>
          <w:lang w:eastAsia="pt-BR"/>
        </w:rPr>
        <w:t>Os custos incorridos com esse profissional foram considerados como inseridos em todos os itens objeto da proposta.</w:t>
      </w:r>
    </w:p>
    <w:p w:rsidR="008867CD" w:rsidRPr="004A5406" w:rsidRDefault="008867CD" w:rsidP="004A5406">
      <w:pPr>
        <w:tabs>
          <w:tab w:val="left" w:pos="0"/>
        </w:tabs>
        <w:rPr>
          <w:sz w:val="22"/>
          <w:szCs w:val="22"/>
          <w:lang w:eastAsia="pt-BR"/>
        </w:rPr>
      </w:pPr>
    </w:p>
    <w:p w:rsidR="004A5406" w:rsidRDefault="008867CD" w:rsidP="004A5406">
      <w:pPr>
        <w:tabs>
          <w:tab w:val="left" w:pos="0"/>
        </w:tabs>
        <w:rPr>
          <w:sz w:val="22"/>
          <w:szCs w:val="22"/>
          <w:lang w:eastAsia="pt-BR"/>
        </w:rPr>
      </w:pPr>
      <w:r>
        <w:rPr>
          <w:sz w:val="22"/>
          <w:szCs w:val="22"/>
          <w:lang w:eastAsia="pt-BR"/>
        </w:rPr>
        <w:t xml:space="preserve">14.7. </w:t>
      </w:r>
      <w:r w:rsidR="004A5406" w:rsidRPr="004A5406">
        <w:rPr>
          <w:sz w:val="22"/>
          <w:szCs w:val="22"/>
          <w:lang w:eastAsia="pt-BR"/>
        </w:rPr>
        <w:t>Os preços propostos deverão contemplar todos os custos necessários à realização dos serviços e bens produzidos, tais como, materiais, mão de obra, impostos, taxas, transporte aéreo e terrestre, frete.</w:t>
      </w:r>
    </w:p>
    <w:p w:rsidR="008867CD" w:rsidRPr="004A5406" w:rsidRDefault="008867CD" w:rsidP="004A5406">
      <w:pPr>
        <w:tabs>
          <w:tab w:val="left" w:pos="0"/>
        </w:tabs>
        <w:rPr>
          <w:sz w:val="22"/>
          <w:szCs w:val="22"/>
          <w:lang w:eastAsia="pt-BR"/>
        </w:rPr>
      </w:pPr>
    </w:p>
    <w:p w:rsidR="004A5406" w:rsidRDefault="008867CD" w:rsidP="004A5406">
      <w:pPr>
        <w:tabs>
          <w:tab w:val="left" w:pos="0"/>
        </w:tabs>
        <w:rPr>
          <w:sz w:val="22"/>
          <w:szCs w:val="22"/>
          <w:lang w:eastAsia="pt-BR"/>
        </w:rPr>
      </w:pPr>
      <w:r>
        <w:rPr>
          <w:sz w:val="22"/>
          <w:szCs w:val="22"/>
          <w:lang w:eastAsia="pt-BR"/>
        </w:rPr>
        <w:t xml:space="preserve">14.8. </w:t>
      </w:r>
      <w:r w:rsidR="004A5406" w:rsidRPr="004A5406">
        <w:rPr>
          <w:sz w:val="22"/>
          <w:szCs w:val="22"/>
          <w:lang w:eastAsia="pt-BR"/>
        </w:rPr>
        <w:t>Não serão pagas despesas relativas a fretes e transporte de forma separada para execução de qualquer dos itens.</w:t>
      </w:r>
    </w:p>
    <w:p w:rsidR="008867CD" w:rsidRPr="004A5406" w:rsidRDefault="008867CD" w:rsidP="004A5406">
      <w:pPr>
        <w:tabs>
          <w:tab w:val="left" w:pos="0"/>
        </w:tabs>
        <w:rPr>
          <w:sz w:val="22"/>
          <w:szCs w:val="22"/>
          <w:lang w:eastAsia="pt-BR"/>
        </w:rPr>
      </w:pPr>
    </w:p>
    <w:p w:rsidR="004A5406" w:rsidRDefault="008867CD" w:rsidP="004A5406">
      <w:pPr>
        <w:tabs>
          <w:tab w:val="left" w:pos="0"/>
        </w:tabs>
        <w:rPr>
          <w:sz w:val="22"/>
          <w:szCs w:val="22"/>
          <w:lang w:eastAsia="pt-BR"/>
        </w:rPr>
      </w:pPr>
      <w:r>
        <w:rPr>
          <w:sz w:val="22"/>
          <w:szCs w:val="22"/>
          <w:lang w:eastAsia="pt-BR"/>
        </w:rPr>
        <w:t xml:space="preserve">14.9. </w:t>
      </w:r>
      <w:r w:rsidR="004A5406" w:rsidRPr="004A5406">
        <w:rPr>
          <w:sz w:val="22"/>
          <w:szCs w:val="22"/>
          <w:lang w:eastAsia="pt-BR"/>
        </w:rPr>
        <w:t xml:space="preserve">Sempre que formalmente solicitado, a contratada deverá apresentar lista tríplice contendo nomes e currículos dos profissionais relacionados ao Coordenador e ao </w:t>
      </w:r>
      <w:proofErr w:type="spellStart"/>
      <w:r w:rsidR="004A5406" w:rsidRPr="004A5406">
        <w:rPr>
          <w:sz w:val="22"/>
          <w:szCs w:val="22"/>
          <w:lang w:eastAsia="pt-BR"/>
        </w:rPr>
        <w:t>Cerimonialista</w:t>
      </w:r>
      <w:proofErr w:type="spellEnd"/>
      <w:r w:rsidR="004A5406" w:rsidRPr="004A5406">
        <w:rPr>
          <w:sz w:val="22"/>
          <w:szCs w:val="22"/>
          <w:lang w:eastAsia="pt-BR"/>
        </w:rPr>
        <w:t>.</w:t>
      </w:r>
    </w:p>
    <w:p w:rsidR="00F71A0A" w:rsidRDefault="00F71A0A" w:rsidP="004A5406">
      <w:pPr>
        <w:tabs>
          <w:tab w:val="left" w:pos="0"/>
        </w:tabs>
        <w:rPr>
          <w:sz w:val="22"/>
          <w:szCs w:val="22"/>
          <w:lang w:eastAsia="pt-BR"/>
        </w:rPr>
      </w:pPr>
    </w:p>
    <w:p w:rsidR="004A5406" w:rsidRDefault="008867CD" w:rsidP="004A5406">
      <w:pPr>
        <w:tabs>
          <w:tab w:val="left" w:pos="0"/>
        </w:tabs>
        <w:rPr>
          <w:sz w:val="22"/>
          <w:szCs w:val="22"/>
          <w:lang w:eastAsia="pt-BR"/>
        </w:rPr>
      </w:pPr>
      <w:r>
        <w:rPr>
          <w:sz w:val="22"/>
          <w:szCs w:val="22"/>
          <w:lang w:eastAsia="pt-BR"/>
        </w:rPr>
        <w:lastRenderedPageBreak/>
        <w:t xml:space="preserve">14.10. </w:t>
      </w:r>
      <w:r w:rsidR="004A5406" w:rsidRPr="004A5406">
        <w:rPr>
          <w:sz w:val="22"/>
          <w:szCs w:val="22"/>
          <w:lang w:eastAsia="pt-BR"/>
        </w:rPr>
        <w:t xml:space="preserve">Serviços distintos, a serem executados de forma concomitante, deverão ser realizados por diferentes profissionais, sob pena do não pagamento de mais de um serviço realizado por um mesmo profissional. </w:t>
      </w:r>
    </w:p>
    <w:p w:rsidR="008867CD" w:rsidRPr="004A5406" w:rsidRDefault="008867CD" w:rsidP="004A5406">
      <w:pPr>
        <w:tabs>
          <w:tab w:val="left" w:pos="0"/>
        </w:tabs>
        <w:rPr>
          <w:sz w:val="22"/>
          <w:szCs w:val="22"/>
          <w:lang w:eastAsia="pt-BR"/>
        </w:rPr>
      </w:pPr>
    </w:p>
    <w:p w:rsidR="004A5406" w:rsidRDefault="008867CD" w:rsidP="004A5406">
      <w:pPr>
        <w:tabs>
          <w:tab w:val="left" w:pos="0"/>
        </w:tabs>
        <w:rPr>
          <w:sz w:val="22"/>
          <w:szCs w:val="22"/>
          <w:lang w:eastAsia="pt-BR"/>
        </w:rPr>
      </w:pPr>
      <w:r>
        <w:rPr>
          <w:sz w:val="22"/>
          <w:szCs w:val="22"/>
          <w:lang w:eastAsia="pt-BR"/>
        </w:rPr>
        <w:t xml:space="preserve">14.10.1. </w:t>
      </w:r>
      <w:r w:rsidR="004A5406" w:rsidRPr="004A5406">
        <w:rPr>
          <w:sz w:val="22"/>
          <w:szCs w:val="22"/>
          <w:lang w:eastAsia="pt-BR"/>
        </w:rPr>
        <w:t>Nesse caso será feito o pagamento pela atribuição de menor custo, sem prejuízo das sanções cabíveis pela não apresentação do profissional que desempenharia o serviço previsto.</w:t>
      </w:r>
    </w:p>
    <w:p w:rsidR="008867CD" w:rsidRPr="004A5406" w:rsidRDefault="008867CD" w:rsidP="004A5406">
      <w:pPr>
        <w:tabs>
          <w:tab w:val="left" w:pos="0"/>
        </w:tabs>
        <w:rPr>
          <w:sz w:val="22"/>
          <w:szCs w:val="22"/>
          <w:lang w:eastAsia="pt-BR"/>
        </w:rPr>
      </w:pPr>
    </w:p>
    <w:p w:rsidR="004A5406" w:rsidRDefault="008867CD" w:rsidP="004A5406">
      <w:pPr>
        <w:tabs>
          <w:tab w:val="left" w:pos="0"/>
        </w:tabs>
        <w:rPr>
          <w:sz w:val="22"/>
          <w:szCs w:val="22"/>
          <w:lang w:eastAsia="pt-BR"/>
        </w:rPr>
      </w:pPr>
      <w:r>
        <w:rPr>
          <w:sz w:val="22"/>
          <w:szCs w:val="22"/>
          <w:lang w:eastAsia="pt-BR"/>
        </w:rPr>
        <w:t xml:space="preserve">14.11. </w:t>
      </w:r>
      <w:r w:rsidR="004A5406" w:rsidRPr="004A5406">
        <w:rPr>
          <w:sz w:val="22"/>
          <w:szCs w:val="22"/>
          <w:lang w:eastAsia="pt-BR"/>
        </w:rPr>
        <w:t>Todos os profissionais da contratada deverão observar o seguinte protocolo:</w:t>
      </w:r>
    </w:p>
    <w:p w:rsidR="008867CD" w:rsidRPr="004A5406" w:rsidRDefault="008867CD" w:rsidP="004A5406">
      <w:pPr>
        <w:tabs>
          <w:tab w:val="left" w:pos="0"/>
        </w:tabs>
        <w:rPr>
          <w:sz w:val="22"/>
          <w:szCs w:val="22"/>
          <w:lang w:eastAsia="pt-BR"/>
        </w:rPr>
      </w:pPr>
    </w:p>
    <w:p w:rsidR="004A5406" w:rsidRDefault="008867CD" w:rsidP="004A5406">
      <w:pPr>
        <w:tabs>
          <w:tab w:val="left" w:pos="0"/>
        </w:tabs>
        <w:rPr>
          <w:sz w:val="22"/>
          <w:szCs w:val="22"/>
          <w:lang w:eastAsia="pt-BR"/>
        </w:rPr>
      </w:pPr>
      <w:r>
        <w:rPr>
          <w:sz w:val="22"/>
          <w:szCs w:val="22"/>
          <w:lang w:eastAsia="pt-BR"/>
        </w:rPr>
        <w:t xml:space="preserve">14.11.1. </w:t>
      </w:r>
      <w:r w:rsidR="004A5406" w:rsidRPr="004A5406">
        <w:rPr>
          <w:sz w:val="22"/>
          <w:szCs w:val="22"/>
          <w:lang w:eastAsia="pt-BR"/>
        </w:rPr>
        <w:t>Agir com presteza, polidez e cortesia, sob qualquer circunstância;</w:t>
      </w:r>
    </w:p>
    <w:p w:rsidR="008867CD" w:rsidRPr="004A5406" w:rsidRDefault="008867CD" w:rsidP="004A5406">
      <w:pPr>
        <w:tabs>
          <w:tab w:val="left" w:pos="0"/>
        </w:tabs>
        <w:rPr>
          <w:sz w:val="22"/>
          <w:szCs w:val="22"/>
          <w:lang w:eastAsia="pt-BR"/>
        </w:rPr>
      </w:pPr>
    </w:p>
    <w:p w:rsidR="004A5406" w:rsidRDefault="008867CD" w:rsidP="004A5406">
      <w:pPr>
        <w:tabs>
          <w:tab w:val="left" w:pos="0"/>
        </w:tabs>
        <w:rPr>
          <w:sz w:val="22"/>
          <w:szCs w:val="22"/>
          <w:lang w:eastAsia="pt-BR"/>
        </w:rPr>
      </w:pPr>
      <w:r>
        <w:rPr>
          <w:sz w:val="22"/>
          <w:szCs w:val="22"/>
          <w:lang w:eastAsia="pt-BR"/>
        </w:rPr>
        <w:t xml:space="preserve">14.11.2. </w:t>
      </w:r>
      <w:r w:rsidR="004A5406" w:rsidRPr="004A5406">
        <w:rPr>
          <w:sz w:val="22"/>
          <w:szCs w:val="22"/>
          <w:lang w:eastAsia="pt-BR"/>
        </w:rPr>
        <w:t>Apresentar-se uniformizado com roupa clássica, cabelos presos e maquiagem leve (no caso do sexo feminino) ou adequadamente penteado e de barba feita ou aparada (no caso do sexo masculino).</w:t>
      </w:r>
    </w:p>
    <w:p w:rsidR="008867CD" w:rsidRPr="004A5406" w:rsidRDefault="008867CD" w:rsidP="004A5406">
      <w:pPr>
        <w:tabs>
          <w:tab w:val="left" w:pos="0"/>
        </w:tabs>
        <w:rPr>
          <w:sz w:val="22"/>
          <w:szCs w:val="22"/>
          <w:lang w:eastAsia="pt-BR"/>
        </w:rPr>
      </w:pPr>
    </w:p>
    <w:p w:rsidR="004A5406" w:rsidRDefault="008867CD" w:rsidP="004A5406">
      <w:pPr>
        <w:tabs>
          <w:tab w:val="left" w:pos="0"/>
        </w:tabs>
        <w:rPr>
          <w:sz w:val="22"/>
          <w:szCs w:val="22"/>
          <w:lang w:eastAsia="pt-BR"/>
        </w:rPr>
      </w:pPr>
      <w:r>
        <w:rPr>
          <w:sz w:val="22"/>
          <w:szCs w:val="22"/>
          <w:lang w:eastAsia="pt-BR"/>
        </w:rPr>
        <w:t xml:space="preserve">14.12. </w:t>
      </w:r>
      <w:r w:rsidR="004A5406" w:rsidRPr="004A5406">
        <w:rPr>
          <w:sz w:val="22"/>
          <w:szCs w:val="22"/>
          <w:lang w:eastAsia="pt-BR"/>
        </w:rPr>
        <w:t>Os serviços de recepcionistas corresponderão, entre outros:</w:t>
      </w:r>
    </w:p>
    <w:p w:rsidR="008867CD" w:rsidRPr="004A5406" w:rsidRDefault="008867CD" w:rsidP="004A5406">
      <w:pPr>
        <w:tabs>
          <w:tab w:val="left" w:pos="0"/>
        </w:tabs>
        <w:rPr>
          <w:sz w:val="22"/>
          <w:szCs w:val="22"/>
          <w:lang w:eastAsia="pt-BR"/>
        </w:rPr>
      </w:pPr>
    </w:p>
    <w:p w:rsidR="004A5406" w:rsidRDefault="008867CD" w:rsidP="004A5406">
      <w:pPr>
        <w:tabs>
          <w:tab w:val="left" w:pos="0"/>
        </w:tabs>
        <w:rPr>
          <w:sz w:val="22"/>
          <w:szCs w:val="22"/>
          <w:lang w:eastAsia="pt-BR"/>
        </w:rPr>
      </w:pPr>
      <w:proofErr w:type="gramStart"/>
      <w:r>
        <w:rPr>
          <w:sz w:val="22"/>
          <w:szCs w:val="22"/>
          <w:lang w:eastAsia="pt-BR"/>
        </w:rPr>
        <w:t xml:space="preserve">a) </w:t>
      </w:r>
      <w:r w:rsidR="004A5406" w:rsidRPr="004A5406">
        <w:rPr>
          <w:sz w:val="22"/>
          <w:szCs w:val="22"/>
          <w:lang w:eastAsia="pt-BR"/>
        </w:rPr>
        <w:t>Ao</w:t>
      </w:r>
      <w:proofErr w:type="gramEnd"/>
      <w:r w:rsidR="004A5406" w:rsidRPr="004A5406">
        <w:rPr>
          <w:sz w:val="22"/>
          <w:szCs w:val="22"/>
          <w:lang w:eastAsia="pt-BR"/>
        </w:rPr>
        <w:t xml:space="preserve"> atendimento a solicitações de palestrantes, conferencistas, autoridades; </w:t>
      </w:r>
    </w:p>
    <w:p w:rsidR="00D935C4" w:rsidRPr="004A5406" w:rsidRDefault="00D935C4" w:rsidP="004A5406">
      <w:pPr>
        <w:tabs>
          <w:tab w:val="left" w:pos="0"/>
        </w:tabs>
        <w:rPr>
          <w:sz w:val="22"/>
          <w:szCs w:val="22"/>
          <w:lang w:eastAsia="pt-BR"/>
        </w:rPr>
      </w:pPr>
    </w:p>
    <w:p w:rsidR="004A5406" w:rsidRDefault="008867CD" w:rsidP="004A5406">
      <w:pPr>
        <w:tabs>
          <w:tab w:val="left" w:pos="0"/>
        </w:tabs>
        <w:rPr>
          <w:sz w:val="22"/>
          <w:szCs w:val="22"/>
          <w:lang w:eastAsia="pt-BR"/>
        </w:rPr>
      </w:pPr>
      <w:r>
        <w:rPr>
          <w:sz w:val="22"/>
          <w:szCs w:val="22"/>
          <w:lang w:eastAsia="pt-BR"/>
        </w:rPr>
        <w:t xml:space="preserve">b) </w:t>
      </w:r>
      <w:r w:rsidR="004A5406" w:rsidRPr="004A5406">
        <w:rPr>
          <w:sz w:val="22"/>
          <w:szCs w:val="22"/>
          <w:lang w:eastAsia="pt-BR"/>
        </w:rPr>
        <w:t xml:space="preserve">Prestação de informações; montagem e distribuição de material; </w:t>
      </w:r>
    </w:p>
    <w:p w:rsidR="00D935C4" w:rsidRPr="004A5406" w:rsidRDefault="00D935C4" w:rsidP="004A5406">
      <w:pPr>
        <w:tabs>
          <w:tab w:val="left" w:pos="0"/>
        </w:tabs>
        <w:rPr>
          <w:sz w:val="22"/>
          <w:szCs w:val="22"/>
          <w:lang w:eastAsia="pt-BR"/>
        </w:rPr>
      </w:pPr>
    </w:p>
    <w:p w:rsidR="004A5406" w:rsidRDefault="008867CD" w:rsidP="004A5406">
      <w:pPr>
        <w:tabs>
          <w:tab w:val="left" w:pos="0"/>
        </w:tabs>
        <w:rPr>
          <w:sz w:val="22"/>
          <w:szCs w:val="22"/>
          <w:lang w:eastAsia="pt-BR"/>
        </w:rPr>
      </w:pPr>
      <w:r>
        <w:rPr>
          <w:sz w:val="22"/>
          <w:szCs w:val="22"/>
          <w:lang w:eastAsia="pt-BR"/>
        </w:rPr>
        <w:t xml:space="preserve">c) </w:t>
      </w:r>
      <w:r w:rsidR="004A5406" w:rsidRPr="004A5406">
        <w:rPr>
          <w:sz w:val="22"/>
          <w:szCs w:val="22"/>
          <w:lang w:eastAsia="pt-BR"/>
        </w:rPr>
        <w:t>Orientação a todos participantes do evento;</w:t>
      </w:r>
    </w:p>
    <w:p w:rsidR="00D935C4" w:rsidRPr="004A5406" w:rsidRDefault="00D935C4" w:rsidP="004A5406">
      <w:pPr>
        <w:tabs>
          <w:tab w:val="left" w:pos="0"/>
        </w:tabs>
        <w:rPr>
          <w:sz w:val="22"/>
          <w:szCs w:val="22"/>
          <w:lang w:eastAsia="pt-BR"/>
        </w:rPr>
      </w:pPr>
    </w:p>
    <w:p w:rsidR="004A5406" w:rsidRDefault="00D935C4" w:rsidP="004A5406">
      <w:pPr>
        <w:tabs>
          <w:tab w:val="left" w:pos="0"/>
        </w:tabs>
        <w:rPr>
          <w:sz w:val="22"/>
          <w:szCs w:val="22"/>
          <w:lang w:eastAsia="pt-BR"/>
        </w:rPr>
      </w:pPr>
      <w:r>
        <w:rPr>
          <w:sz w:val="22"/>
          <w:szCs w:val="22"/>
          <w:lang w:eastAsia="pt-BR"/>
        </w:rPr>
        <w:t xml:space="preserve">14.13. </w:t>
      </w:r>
      <w:r w:rsidR="004A5406" w:rsidRPr="004A5406">
        <w:rPr>
          <w:sz w:val="22"/>
          <w:szCs w:val="22"/>
          <w:lang w:eastAsia="pt-BR"/>
        </w:rPr>
        <w:t>Os recepcionistas deverão estar munidos de material e equipamentos de trabalho específico que permita o rápido atendimento das solicitações mais comuns, tais como: computador e listas, entre outros.</w:t>
      </w:r>
    </w:p>
    <w:p w:rsidR="00D935C4" w:rsidRDefault="00D935C4" w:rsidP="004A5406">
      <w:pPr>
        <w:tabs>
          <w:tab w:val="left" w:pos="0"/>
        </w:tabs>
        <w:rPr>
          <w:sz w:val="22"/>
          <w:szCs w:val="22"/>
          <w:lang w:eastAsia="pt-BR"/>
        </w:rPr>
      </w:pPr>
    </w:p>
    <w:p w:rsidR="004A5406" w:rsidRDefault="00D935C4" w:rsidP="004A5406">
      <w:pPr>
        <w:tabs>
          <w:tab w:val="left" w:pos="0"/>
        </w:tabs>
        <w:rPr>
          <w:sz w:val="22"/>
          <w:szCs w:val="22"/>
          <w:lang w:eastAsia="pt-BR"/>
        </w:rPr>
      </w:pPr>
      <w:r>
        <w:rPr>
          <w:sz w:val="22"/>
          <w:szCs w:val="22"/>
          <w:lang w:eastAsia="pt-BR"/>
        </w:rPr>
        <w:t xml:space="preserve">14.14. </w:t>
      </w:r>
      <w:r w:rsidR="004A5406" w:rsidRPr="004A5406">
        <w:rPr>
          <w:sz w:val="22"/>
          <w:szCs w:val="22"/>
          <w:lang w:eastAsia="pt-BR"/>
        </w:rPr>
        <w:t>Os profissionais indicados para prestarem os serviços de segurança deverão apresentar documentação comprobatória de que estão habilitados para exercerem as atividades de acordo com regulamentação da Polícia Federal.</w:t>
      </w:r>
    </w:p>
    <w:p w:rsidR="00D935C4" w:rsidRPr="004A5406" w:rsidRDefault="00D935C4" w:rsidP="004A5406">
      <w:pPr>
        <w:tabs>
          <w:tab w:val="left" w:pos="0"/>
        </w:tabs>
        <w:rPr>
          <w:sz w:val="22"/>
          <w:szCs w:val="22"/>
          <w:lang w:eastAsia="pt-BR"/>
        </w:rPr>
      </w:pPr>
    </w:p>
    <w:p w:rsidR="004A5406" w:rsidRDefault="00D935C4" w:rsidP="004A5406">
      <w:pPr>
        <w:tabs>
          <w:tab w:val="left" w:pos="0"/>
        </w:tabs>
        <w:rPr>
          <w:sz w:val="22"/>
          <w:szCs w:val="22"/>
          <w:lang w:eastAsia="pt-BR"/>
        </w:rPr>
      </w:pPr>
      <w:r>
        <w:rPr>
          <w:sz w:val="22"/>
          <w:szCs w:val="22"/>
          <w:lang w:eastAsia="pt-BR"/>
        </w:rPr>
        <w:t xml:space="preserve">14.15. </w:t>
      </w:r>
      <w:r w:rsidR="004A5406" w:rsidRPr="004A5406">
        <w:rPr>
          <w:sz w:val="22"/>
          <w:szCs w:val="22"/>
          <w:lang w:eastAsia="pt-BR"/>
        </w:rPr>
        <w:t>O preço dos itens deve contemplar todos os custos necessários à sua realização plena.</w:t>
      </w:r>
    </w:p>
    <w:p w:rsidR="00D935C4" w:rsidRPr="004A5406" w:rsidRDefault="00D935C4" w:rsidP="004A5406">
      <w:pPr>
        <w:tabs>
          <w:tab w:val="left" w:pos="0"/>
        </w:tabs>
        <w:rPr>
          <w:sz w:val="22"/>
          <w:szCs w:val="22"/>
          <w:lang w:eastAsia="pt-BR"/>
        </w:rPr>
      </w:pPr>
    </w:p>
    <w:p w:rsidR="004A5406" w:rsidRDefault="00D935C4" w:rsidP="004A5406">
      <w:pPr>
        <w:tabs>
          <w:tab w:val="left" w:pos="0"/>
        </w:tabs>
        <w:rPr>
          <w:sz w:val="22"/>
          <w:szCs w:val="22"/>
          <w:lang w:eastAsia="pt-BR"/>
        </w:rPr>
      </w:pPr>
      <w:r>
        <w:rPr>
          <w:sz w:val="22"/>
          <w:szCs w:val="22"/>
          <w:lang w:eastAsia="pt-BR"/>
        </w:rPr>
        <w:t xml:space="preserve">14.16. </w:t>
      </w:r>
      <w:r w:rsidR="004A5406" w:rsidRPr="004A5406">
        <w:rPr>
          <w:sz w:val="22"/>
          <w:szCs w:val="22"/>
          <w:lang w:eastAsia="pt-BR"/>
        </w:rPr>
        <w:t>Os equipamentos deverão ser entregues no local do evento, instalados e testados, até às 13 horas do dia 14 de dezembro de 2018, e recebidos por representante do CAU/DF.</w:t>
      </w:r>
    </w:p>
    <w:p w:rsidR="00D935C4" w:rsidRPr="004A5406" w:rsidRDefault="00D935C4" w:rsidP="004A5406">
      <w:pPr>
        <w:tabs>
          <w:tab w:val="left" w:pos="0"/>
        </w:tabs>
        <w:rPr>
          <w:sz w:val="22"/>
          <w:szCs w:val="22"/>
          <w:lang w:eastAsia="pt-BR"/>
        </w:rPr>
      </w:pPr>
    </w:p>
    <w:p w:rsidR="004A5406" w:rsidRDefault="007E3546" w:rsidP="004A5406">
      <w:pPr>
        <w:tabs>
          <w:tab w:val="left" w:pos="0"/>
        </w:tabs>
        <w:rPr>
          <w:sz w:val="22"/>
          <w:szCs w:val="22"/>
          <w:lang w:eastAsia="pt-BR"/>
        </w:rPr>
      </w:pPr>
      <w:r>
        <w:rPr>
          <w:sz w:val="22"/>
          <w:szCs w:val="22"/>
          <w:lang w:eastAsia="pt-BR"/>
        </w:rPr>
        <w:t xml:space="preserve">14.17. </w:t>
      </w:r>
      <w:r w:rsidR="004A5406" w:rsidRPr="004A5406">
        <w:rPr>
          <w:sz w:val="22"/>
          <w:szCs w:val="22"/>
          <w:lang w:eastAsia="pt-BR"/>
        </w:rPr>
        <w:t xml:space="preserve">Todos os insumos (papel, </w:t>
      </w:r>
      <w:proofErr w:type="spellStart"/>
      <w:r w:rsidR="004A5406" w:rsidRPr="004A5406">
        <w:rPr>
          <w:sz w:val="22"/>
          <w:szCs w:val="22"/>
          <w:lang w:eastAsia="pt-BR"/>
        </w:rPr>
        <w:t>tonner</w:t>
      </w:r>
      <w:proofErr w:type="spellEnd"/>
      <w:r w:rsidR="004A5406" w:rsidRPr="004A5406">
        <w:rPr>
          <w:sz w:val="22"/>
          <w:szCs w:val="22"/>
          <w:lang w:eastAsia="pt-BR"/>
        </w:rPr>
        <w:t>, extensão, estabilizadores de voltagem, bateria e outros), necessários ao funcionamento dos equipamentos e à efetiva prestação dos serviços, deverão ser supridos pela contratada e seus custos considerados na proposta.</w:t>
      </w:r>
    </w:p>
    <w:p w:rsidR="007E3546" w:rsidRPr="004A5406" w:rsidRDefault="007E3546" w:rsidP="004A5406">
      <w:pPr>
        <w:tabs>
          <w:tab w:val="left" w:pos="0"/>
        </w:tabs>
        <w:rPr>
          <w:sz w:val="22"/>
          <w:szCs w:val="22"/>
          <w:lang w:eastAsia="pt-BR"/>
        </w:rPr>
      </w:pPr>
    </w:p>
    <w:p w:rsidR="004A5406" w:rsidRDefault="007E3546" w:rsidP="004A5406">
      <w:pPr>
        <w:tabs>
          <w:tab w:val="left" w:pos="0"/>
        </w:tabs>
        <w:rPr>
          <w:sz w:val="22"/>
          <w:szCs w:val="22"/>
          <w:lang w:eastAsia="pt-BR"/>
        </w:rPr>
      </w:pPr>
      <w:r>
        <w:rPr>
          <w:sz w:val="22"/>
          <w:szCs w:val="22"/>
          <w:lang w:eastAsia="pt-BR"/>
        </w:rPr>
        <w:t xml:space="preserve">14.18. </w:t>
      </w:r>
      <w:r w:rsidR="004A5406" w:rsidRPr="004A5406">
        <w:rPr>
          <w:sz w:val="22"/>
          <w:szCs w:val="22"/>
          <w:lang w:eastAsia="pt-BR"/>
        </w:rPr>
        <w:t xml:space="preserve">Os móveis colocados à disposição da CONTRATANTE deverão estar em bom estado de conservação e manutenção, não podendo apresentar: </w:t>
      </w:r>
    </w:p>
    <w:p w:rsidR="007E3546" w:rsidRPr="004A5406" w:rsidRDefault="007E3546" w:rsidP="004A5406">
      <w:pPr>
        <w:tabs>
          <w:tab w:val="left" w:pos="0"/>
        </w:tabs>
        <w:rPr>
          <w:sz w:val="22"/>
          <w:szCs w:val="22"/>
          <w:lang w:eastAsia="pt-BR"/>
        </w:rPr>
      </w:pPr>
    </w:p>
    <w:p w:rsidR="004A5406" w:rsidRDefault="007E3546" w:rsidP="004A5406">
      <w:pPr>
        <w:tabs>
          <w:tab w:val="left" w:pos="0"/>
        </w:tabs>
        <w:rPr>
          <w:sz w:val="22"/>
          <w:szCs w:val="22"/>
          <w:lang w:eastAsia="pt-BR"/>
        </w:rPr>
      </w:pPr>
      <w:r>
        <w:rPr>
          <w:sz w:val="22"/>
          <w:szCs w:val="22"/>
          <w:lang w:eastAsia="pt-BR"/>
        </w:rPr>
        <w:t xml:space="preserve">a) </w:t>
      </w:r>
      <w:r w:rsidR="004A5406" w:rsidRPr="004A5406">
        <w:rPr>
          <w:sz w:val="22"/>
          <w:szCs w:val="22"/>
          <w:lang w:eastAsia="pt-BR"/>
        </w:rPr>
        <w:t xml:space="preserve">Arranhões visíveis; </w:t>
      </w:r>
    </w:p>
    <w:p w:rsidR="007E3546" w:rsidRPr="004A5406" w:rsidRDefault="007E3546" w:rsidP="004A5406">
      <w:pPr>
        <w:tabs>
          <w:tab w:val="left" w:pos="0"/>
        </w:tabs>
        <w:rPr>
          <w:sz w:val="22"/>
          <w:szCs w:val="22"/>
          <w:lang w:eastAsia="pt-BR"/>
        </w:rPr>
      </w:pPr>
    </w:p>
    <w:p w:rsidR="004A5406" w:rsidRDefault="007E3546" w:rsidP="004A5406">
      <w:pPr>
        <w:tabs>
          <w:tab w:val="left" w:pos="0"/>
        </w:tabs>
        <w:rPr>
          <w:sz w:val="22"/>
          <w:szCs w:val="22"/>
          <w:lang w:eastAsia="pt-BR"/>
        </w:rPr>
      </w:pPr>
      <w:r>
        <w:rPr>
          <w:sz w:val="22"/>
          <w:szCs w:val="22"/>
          <w:lang w:eastAsia="pt-BR"/>
        </w:rPr>
        <w:t xml:space="preserve">b) </w:t>
      </w:r>
      <w:r w:rsidR="004A5406" w:rsidRPr="004A5406">
        <w:rPr>
          <w:sz w:val="22"/>
          <w:szCs w:val="22"/>
          <w:lang w:eastAsia="pt-BR"/>
        </w:rPr>
        <w:t xml:space="preserve">Estofamento manchado, furado ou rasgado; </w:t>
      </w:r>
    </w:p>
    <w:p w:rsidR="007E3546" w:rsidRPr="004A5406" w:rsidRDefault="007E3546" w:rsidP="004A5406">
      <w:pPr>
        <w:tabs>
          <w:tab w:val="left" w:pos="0"/>
        </w:tabs>
        <w:rPr>
          <w:sz w:val="22"/>
          <w:szCs w:val="22"/>
          <w:lang w:eastAsia="pt-BR"/>
        </w:rPr>
      </w:pPr>
    </w:p>
    <w:p w:rsidR="004A5406" w:rsidRDefault="007E3546" w:rsidP="004A5406">
      <w:pPr>
        <w:tabs>
          <w:tab w:val="left" w:pos="0"/>
        </w:tabs>
        <w:rPr>
          <w:sz w:val="22"/>
          <w:szCs w:val="22"/>
          <w:lang w:eastAsia="pt-BR"/>
        </w:rPr>
      </w:pPr>
      <w:r>
        <w:rPr>
          <w:sz w:val="22"/>
          <w:szCs w:val="22"/>
          <w:lang w:eastAsia="pt-BR"/>
        </w:rPr>
        <w:t xml:space="preserve">c) </w:t>
      </w:r>
      <w:r w:rsidR="004A5406" w:rsidRPr="004A5406">
        <w:rPr>
          <w:sz w:val="22"/>
          <w:szCs w:val="22"/>
          <w:lang w:eastAsia="pt-BR"/>
        </w:rPr>
        <w:t xml:space="preserve">Vidros trincados ou quebrados; </w:t>
      </w:r>
    </w:p>
    <w:p w:rsidR="007E3546" w:rsidRPr="004A5406" w:rsidRDefault="007E3546" w:rsidP="004A5406">
      <w:pPr>
        <w:tabs>
          <w:tab w:val="left" w:pos="0"/>
        </w:tabs>
        <w:rPr>
          <w:sz w:val="22"/>
          <w:szCs w:val="22"/>
          <w:lang w:eastAsia="pt-BR"/>
        </w:rPr>
      </w:pPr>
    </w:p>
    <w:p w:rsidR="004A5406" w:rsidRDefault="007E3546" w:rsidP="004A5406">
      <w:pPr>
        <w:tabs>
          <w:tab w:val="left" w:pos="0"/>
        </w:tabs>
        <w:rPr>
          <w:sz w:val="22"/>
          <w:szCs w:val="22"/>
          <w:lang w:eastAsia="pt-BR"/>
        </w:rPr>
      </w:pPr>
      <w:r>
        <w:rPr>
          <w:sz w:val="22"/>
          <w:szCs w:val="22"/>
          <w:lang w:eastAsia="pt-BR"/>
        </w:rPr>
        <w:t xml:space="preserve">d) </w:t>
      </w:r>
      <w:r w:rsidR="004A5406" w:rsidRPr="004A5406">
        <w:rPr>
          <w:sz w:val="22"/>
          <w:szCs w:val="22"/>
          <w:lang w:eastAsia="pt-BR"/>
        </w:rPr>
        <w:t>Marcas de ferrugem ou revestimentos descascados;</w:t>
      </w:r>
    </w:p>
    <w:p w:rsidR="007E3546" w:rsidRPr="004A5406" w:rsidRDefault="007E3546" w:rsidP="004A5406">
      <w:pPr>
        <w:tabs>
          <w:tab w:val="left" w:pos="0"/>
        </w:tabs>
        <w:rPr>
          <w:sz w:val="22"/>
          <w:szCs w:val="22"/>
          <w:lang w:eastAsia="pt-BR"/>
        </w:rPr>
      </w:pPr>
    </w:p>
    <w:p w:rsidR="004A5406" w:rsidRDefault="007E3546" w:rsidP="004A5406">
      <w:pPr>
        <w:tabs>
          <w:tab w:val="left" w:pos="0"/>
        </w:tabs>
        <w:rPr>
          <w:sz w:val="22"/>
          <w:szCs w:val="22"/>
          <w:lang w:eastAsia="pt-BR"/>
        </w:rPr>
      </w:pPr>
      <w:r>
        <w:rPr>
          <w:sz w:val="22"/>
          <w:szCs w:val="22"/>
          <w:lang w:eastAsia="pt-BR"/>
        </w:rPr>
        <w:t xml:space="preserve">e) </w:t>
      </w:r>
      <w:r w:rsidR="004A5406" w:rsidRPr="004A5406">
        <w:rPr>
          <w:sz w:val="22"/>
          <w:szCs w:val="22"/>
          <w:lang w:eastAsia="pt-BR"/>
        </w:rPr>
        <w:t xml:space="preserve">Instabilidades; </w:t>
      </w:r>
    </w:p>
    <w:p w:rsidR="007E3546" w:rsidRPr="004A5406" w:rsidRDefault="007E3546" w:rsidP="004A5406">
      <w:pPr>
        <w:tabs>
          <w:tab w:val="left" w:pos="0"/>
        </w:tabs>
        <w:rPr>
          <w:sz w:val="22"/>
          <w:szCs w:val="22"/>
          <w:lang w:eastAsia="pt-BR"/>
        </w:rPr>
      </w:pPr>
    </w:p>
    <w:p w:rsidR="004A5406" w:rsidRDefault="007E3546" w:rsidP="004A5406">
      <w:pPr>
        <w:tabs>
          <w:tab w:val="left" w:pos="0"/>
        </w:tabs>
        <w:rPr>
          <w:sz w:val="22"/>
          <w:szCs w:val="22"/>
          <w:lang w:eastAsia="pt-BR"/>
        </w:rPr>
      </w:pPr>
      <w:r>
        <w:rPr>
          <w:sz w:val="22"/>
          <w:szCs w:val="22"/>
          <w:lang w:eastAsia="pt-BR"/>
        </w:rPr>
        <w:t xml:space="preserve">f) </w:t>
      </w:r>
      <w:r w:rsidR="004A5406" w:rsidRPr="004A5406">
        <w:rPr>
          <w:sz w:val="22"/>
          <w:szCs w:val="22"/>
          <w:lang w:eastAsia="pt-BR"/>
        </w:rPr>
        <w:t>Estruturas descoladas ou quebradas;</w:t>
      </w:r>
    </w:p>
    <w:p w:rsidR="007E3546" w:rsidRPr="004A5406" w:rsidRDefault="007E3546" w:rsidP="004A5406">
      <w:pPr>
        <w:tabs>
          <w:tab w:val="left" w:pos="0"/>
        </w:tabs>
        <w:rPr>
          <w:sz w:val="22"/>
          <w:szCs w:val="22"/>
          <w:lang w:eastAsia="pt-BR"/>
        </w:rPr>
      </w:pPr>
    </w:p>
    <w:p w:rsidR="004A5406" w:rsidRDefault="007E3546" w:rsidP="004A5406">
      <w:pPr>
        <w:tabs>
          <w:tab w:val="left" w:pos="0"/>
        </w:tabs>
        <w:rPr>
          <w:sz w:val="22"/>
          <w:szCs w:val="22"/>
          <w:lang w:eastAsia="pt-BR"/>
        </w:rPr>
      </w:pPr>
      <w:proofErr w:type="gramStart"/>
      <w:r>
        <w:rPr>
          <w:sz w:val="22"/>
          <w:szCs w:val="22"/>
          <w:lang w:eastAsia="pt-BR"/>
        </w:rPr>
        <w:lastRenderedPageBreak/>
        <w:t xml:space="preserve">g) </w:t>
      </w:r>
      <w:r w:rsidR="004A5406" w:rsidRPr="004A5406">
        <w:rPr>
          <w:sz w:val="22"/>
          <w:szCs w:val="22"/>
          <w:lang w:eastAsia="pt-BR"/>
        </w:rPr>
        <w:t>Qualquer</w:t>
      </w:r>
      <w:proofErr w:type="gramEnd"/>
      <w:r w:rsidR="004A5406" w:rsidRPr="004A5406">
        <w:rPr>
          <w:sz w:val="22"/>
          <w:szCs w:val="22"/>
          <w:lang w:eastAsia="pt-BR"/>
        </w:rPr>
        <w:t xml:space="preserve"> defeito que apresente aparência desagradável, bem como coloque em risco a segurança dos usuários.</w:t>
      </w:r>
    </w:p>
    <w:p w:rsidR="007E3546" w:rsidRPr="004A5406" w:rsidRDefault="007E3546" w:rsidP="004A5406">
      <w:pPr>
        <w:tabs>
          <w:tab w:val="left" w:pos="0"/>
        </w:tabs>
        <w:rPr>
          <w:sz w:val="22"/>
          <w:szCs w:val="22"/>
          <w:lang w:eastAsia="pt-BR"/>
        </w:rPr>
      </w:pPr>
    </w:p>
    <w:p w:rsidR="004A5406" w:rsidRDefault="007E3546" w:rsidP="004A5406">
      <w:pPr>
        <w:tabs>
          <w:tab w:val="left" w:pos="0"/>
        </w:tabs>
        <w:rPr>
          <w:sz w:val="22"/>
          <w:szCs w:val="22"/>
          <w:lang w:eastAsia="pt-BR"/>
        </w:rPr>
      </w:pPr>
      <w:r>
        <w:rPr>
          <w:sz w:val="22"/>
          <w:szCs w:val="22"/>
          <w:lang w:eastAsia="pt-BR"/>
        </w:rPr>
        <w:t xml:space="preserve">14.19. </w:t>
      </w:r>
      <w:r w:rsidR="004A5406" w:rsidRPr="004A5406">
        <w:rPr>
          <w:sz w:val="22"/>
          <w:szCs w:val="22"/>
          <w:lang w:eastAsia="pt-BR"/>
        </w:rPr>
        <w:t xml:space="preserve">Os móveis devem seguir um mesmo padrão de forma que o ambiente se apresente harmonioso e agradável. </w:t>
      </w:r>
    </w:p>
    <w:p w:rsidR="007E3546" w:rsidRPr="004A5406" w:rsidRDefault="007E3546" w:rsidP="004A5406">
      <w:pPr>
        <w:tabs>
          <w:tab w:val="left" w:pos="0"/>
        </w:tabs>
        <w:rPr>
          <w:sz w:val="22"/>
          <w:szCs w:val="22"/>
          <w:lang w:eastAsia="pt-BR"/>
        </w:rPr>
      </w:pPr>
    </w:p>
    <w:p w:rsidR="004A5406" w:rsidRDefault="007E3546" w:rsidP="004A5406">
      <w:pPr>
        <w:tabs>
          <w:tab w:val="left" w:pos="0"/>
        </w:tabs>
        <w:rPr>
          <w:sz w:val="22"/>
          <w:szCs w:val="22"/>
          <w:lang w:eastAsia="pt-BR"/>
        </w:rPr>
      </w:pPr>
      <w:r>
        <w:rPr>
          <w:sz w:val="22"/>
          <w:szCs w:val="22"/>
          <w:lang w:eastAsia="pt-BR"/>
        </w:rPr>
        <w:t xml:space="preserve">14.20. </w:t>
      </w:r>
      <w:r w:rsidR="004A5406" w:rsidRPr="004A5406">
        <w:rPr>
          <w:sz w:val="22"/>
          <w:szCs w:val="22"/>
          <w:lang w:eastAsia="pt-BR"/>
        </w:rPr>
        <w:t>A alimentação e a bebida deverão ser servidas em louça, talheres e copos de vidro de boa qualidade, em ótimo estado de conservação.</w:t>
      </w:r>
    </w:p>
    <w:p w:rsidR="007E3546" w:rsidRPr="004A5406" w:rsidRDefault="007E3546" w:rsidP="004A5406">
      <w:pPr>
        <w:tabs>
          <w:tab w:val="left" w:pos="0"/>
        </w:tabs>
        <w:rPr>
          <w:sz w:val="22"/>
          <w:szCs w:val="22"/>
          <w:lang w:eastAsia="pt-BR"/>
        </w:rPr>
      </w:pPr>
    </w:p>
    <w:p w:rsidR="004A5406" w:rsidRDefault="007E3546" w:rsidP="004A5406">
      <w:pPr>
        <w:tabs>
          <w:tab w:val="left" w:pos="0"/>
        </w:tabs>
        <w:rPr>
          <w:sz w:val="22"/>
          <w:szCs w:val="22"/>
          <w:lang w:eastAsia="pt-BR"/>
        </w:rPr>
      </w:pPr>
      <w:r>
        <w:rPr>
          <w:sz w:val="22"/>
          <w:szCs w:val="22"/>
          <w:lang w:eastAsia="pt-BR"/>
        </w:rPr>
        <w:t xml:space="preserve">14.21. </w:t>
      </w:r>
      <w:r w:rsidR="004A5406" w:rsidRPr="004A5406">
        <w:rPr>
          <w:sz w:val="22"/>
          <w:szCs w:val="22"/>
          <w:lang w:eastAsia="pt-BR"/>
        </w:rPr>
        <w:t>Quando autorizada a utilização de descartáveis, estes deverão ser de ótima qualidade, previamente aprovados pelo CAU/DF.</w:t>
      </w:r>
    </w:p>
    <w:p w:rsidR="007E3546" w:rsidRPr="004A5406" w:rsidRDefault="007E3546" w:rsidP="004A5406">
      <w:pPr>
        <w:tabs>
          <w:tab w:val="left" w:pos="0"/>
        </w:tabs>
        <w:rPr>
          <w:sz w:val="22"/>
          <w:szCs w:val="22"/>
          <w:lang w:eastAsia="pt-BR"/>
        </w:rPr>
      </w:pPr>
    </w:p>
    <w:p w:rsidR="004A5406" w:rsidRDefault="007E3546" w:rsidP="004A5406">
      <w:pPr>
        <w:tabs>
          <w:tab w:val="left" w:pos="0"/>
        </w:tabs>
        <w:rPr>
          <w:sz w:val="22"/>
          <w:szCs w:val="22"/>
          <w:lang w:eastAsia="pt-BR"/>
        </w:rPr>
      </w:pPr>
      <w:r>
        <w:rPr>
          <w:sz w:val="22"/>
          <w:szCs w:val="22"/>
          <w:lang w:eastAsia="pt-BR"/>
        </w:rPr>
        <w:t xml:space="preserve">14.22. </w:t>
      </w:r>
      <w:r w:rsidR="004A5406" w:rsidRPr="004A5406">
        <w:rPr>
          <w:sz w:val="22"/>
          <w:szCs w:val="22"/>
          <w:lang w:eastAsia="pt-BR"/>
        </w:rPr>
        <w:t>Todos os itens deverão ser considerados como de alto padrão sendo exigidos, toalhas e guardanapos de alto padrão; copos e taças de cristal; talheres de prata ou de alto padrão, previamente aprovados pelo CAU/DF.</w:t>
      </w:r>
    </w:p>
    <w:p w:rsidR="007E3546" w:rsidRPr="004A5406" w:rsidRDefault="007E3546" w:rsidP="004A5406">
      <w:pPr>
        <w:tabs>
          <w:tab w:val="left" w:pos="0"/>
        </w:tabs>
        <w:rPr>
          <w:sz w:val="22"/>
          <w:szCs w:val="22"/>
          <w:lang w:eastAsia="pt-BR"/>
        </w:rPr>
      </w:pPr>
    </w:p>
    <w:p w:rsidR="004A5406" w:rsidRDefault="007E3546" w:rsidP="004A5406">
      <w:pPr>
        <w:tabs>
          <w:tab w:val="left" w:pos="0"/>
        </w:tabs>
        <w:rPr>
          <w:sz w:val="22"/>
          <w:szCs w:val="22"/>
          <w:lang w:eastAsia="pt-BR"/>
        </w:rPr>
      </w:pPr>
      <w:r>
        <w:rPr>
          <w:sz w:val="22"/>
          <w:szCs w:val="22"/>
          <w:lang w:eastAsia="pt-BR"/>
        </w:rPr>
        <w:t xml:space="preserve">14.23. </w:t>
      </w:r>
      <w:r w:rsidR="004A5406" w:rsidRPr="004A5406">
        <w:rPr>
          <w:sz w:val="22"/>
          <w:szCs w:val="22"/>
          <w:lang w:eastAsia="pt-BR"/>
        </w:rPr>
        <w:t xml:space="preserve">Os serviços deverão ser prestados por copeiras e garçons com experiência e preparo para a função, devidamente uniformizados. </w:t>
      </w:r>
    </w:p>
    <w:p w:rsidR="007E3546" w:rsidRPr="004A5406" w:rsidRDefault="007E3546" w:rsidP="004A5406">
      <w:pPr>
        <w:tabs>
          <w:tab w:val="left" w:pos="0"/>
        </w:tabs>
        <w:rPr>
          <w:sz w:val="22"/>
          <w:szCs w:val="22"/>
          <w:lang w:eastAsia="pt-BR"/>
        </w:rPr>
      </w:pPr>
    </w:p>
    <w:p w:rsidR="004A5406" w:rsidRDefault="007E3546" w:rsidP="004A5406">
      <w:pPr>
        <w:tabs>
          <w:tab w:val="left" w:pos="0"/>
        </w:tabs>
        <w:rPr>
          <w:sz w:val="22"/>
          <w:szCs w:val="22"/>
          <w:lang w:eastAsia="pt-BR"/>
        </w:rPr>
      </w:pPr>
      <w:r>
        <w:rPr>
          <w:sz w:val="22"/>
          <w:szCs w:val="22"/>
          <w:lang w:eastAsia="pt-BR"/>
        </w:rPr>
        <w:t xml:space="preserve">14.24. </w:t>
      </w:r>
      <w:r w:rsidR="004A5406" w:rsidRPr="004A5406">
        <w:rPr>
          <w:sz w:val="22"/>
          <w:szCs w:val="22"/>
          <w:lang w:eastAsia="pt-BR"/>
        </w:rPr>
        <w:t>Os serviços deverão considerar o acompanhamento por staff de apoio pertinente à correta condução do serviço, da sua preparação ao seu encerramento, incluindo o recolhimento de todos os artefatos introduzidos no ambiente do evento, por ocasião da prestação dos referidos serviços.</w:t>
      </w:r>
    </w:p>
    <w:p w:rsidR="007E3546" w:rsidRPr="004A5406" w:rsidRDefault="007E3546" w:rsidP="004A5406">
      <w:pPr>
        <w:tabs>
          <w:tab w:val="left" w:pos="0"/>
        </w:tabs>
        <w:rPr>
          <w:sz w:val="22"/>
          <w:szCs w:val="22"/>
          <w:lang w:eastAsia="pt-BR"/>
        </w:rPr>
      </w:pPr>
    </w:p>
    <w:p w:rsidR="004A5406" w:rsidRDefault="001100B9" w:rsidP="004A5406">
      <w:pPr>
        <w:tabs>
          <w:tab w:val="left" w:pos="0"/>
        </w:tabs>
        <w:rPr>
          <w:sz w:val="22"/>
          <w:szCs w:val="22"/>
          <w:lang w:eastAsia="pt-BR"/>
        </w:rPr>
      </w:pPr>
      <w:r>
        <w:rPr>
          <w:sz w:val="22"/>
          <w:szCs w:val="22"/>
          <w:lang w:eastAsia="pt-BR"/>
        </w:rPr>
        <w:t xml:space="preserve">14.25. </w:t>
      </w:r>
      <w:r w:rsidR="004A5406" w:rsidRPr="004A5406">
        <w:rPr>
          <w:sz w:val="22"/>
          <w:szCs w:val="22"/>
          <w:lang w:eastAsia="pt-BR"/>
        </w:rPr>
        <w:t>Para os serviços de alimentação, organizado por empresa de buffet de reconhecida capacidade, a contratada deverá submeter pelo menos 3 (três) cardápios, assinados por representante técnico do buffet, para apreciação e escolha do CAU/DF.</w:t>
      </w:r>
    </w:p>
    <w:p w:rsidR="007E3546" w:rsidRPr="004A5406" w:rsidRDefault="007E3546" w:rsidP="004A5406">
      <w:pPr>
        <w:tabs>
          <w:tab w:val="left" w:pos="0"/>
        </w:tabs>
        <w:rPr>
          <w:sz w:val="22"/>
          <w:szCs w:val="22"/>
          <w:lang w:eastAsia="pt-BR"/>
        </w:rPr>
      </w:pPr>
    </w:p>
    <w:p w:rsidR="004A5406" w:rsidRDefault="001100B9" w:rsidP="004A5406">
      <w:pPr>
        <w:tabs>
          <w:tab w:val="left" w:pos="0"/>
        </w:tabs>
        <w:rPr>
          <w:sz w:val="22"/>
          <w:szCs w:val="22"/>
          <w:lang w:eastAsia="pt-BR"/>
        </w:rPr>
      </w:pPr>
      <w:r>
        <w:rPr>
          <w:sz w:val="22"/>
          <w:szCs w:val="22"/>
          <w:lang w:eastAsia="pt-BR"/>
        </w:rPr>
        <w:t xml:space="preserve">14.26. </w:t>
      </w:r>
      <w:r w:rsidR="004A5406" w:rsidRPr="004A5406">
        <w:rPr>
          <w:sz w:val="22"/>
          <w:szCs w:val="22"/>
          <w:lang w:eastAsia="pt-BR"/>
        </w:rPr>
        <w:t>Os alimentos e as bebidas deverão ser de alto padrão e serem oferecidos com rigor das regras de cerimonial e protocolo.</w:t>
      </w:r>
    </w:p>
    <w:p w:rsidR="007E3546" w:rsidRPr="004A5406" w:rsidRDefault="007E3546" w:rsidP="004A5406">
      <w:pPr>
        <w:tabs>
          <w:tab w:val="left" w:pos="0"/>
        </w:tabs>
        <w:rPr>
          <w:sz w:val="22"/>
          <w:szCs w:val="22"/>
          <w:lang w:eastAsia="pt-BR"/>
        </w:rPr>
      </w:pPr>
    </w:p>
    <w:p w:rsidR="004A5406" w:rsidRDefault="001100B9" w:rsidP="004A5406">
      <w:pPr>
        <w:tabs>
          <w:tab w:val="left" w:pos="0"/>
        </w:tabs>
        <w:rPr>
          <w:sz w:val="22"/>
          <w:szCs w:val="22"/>
          <w:lang w:eastAsia="pt-BR"/>
        </w:rPr>
      </w:pPr>
      <w:r>
        <w:rPr>
          <w:sz w:val="22"/>
          <w:szCs w:val="22"/>
          <w:lang w:eastAsia="pt-BR"/>
        </w:rPr>
        <w:t xml:space="preserve">14.27. </w:t>
      </w:r>
      <w:r w:rsidR="004A5406" w:rsidRPr="004A5406">
        <w:rPr>
          <w:sz w:val="22"/>
          <w:szCs w:val="22"/>
          <w:lang w:eastAsia="pt-BR"/>
        </w:rPr>
        <w:t>Bebidas e alimentos devem estar perfeitamente harmonizados.</w:t>
      </w:r>
    </w:p>
    <w:p w:rsidR="007E3546" w:rsidRPr="004A5406" w:rsidRDefault="007E3546" w:rsidP="004A5406">
      <w:pPr>
        <w:tabs>
          <w:tab w:val="left" w:pos="0"/>
        </w:tabs>
        <w:rPr>
          <w:sz w:val="22"/>
          <w:szCs w:val="22"/>
          <w:lang w:eastAsia="pt-BR"/>
        </w:rPr>
      </w:pPr>
    </w:p>
    <w:p w:rsidR="004A5406" w:rsidRDefault="001100B9" w:rsidP="004A5406">
      <w:pPr>
        <w:tabs>
          <w:tab w:val="left" w:pos="0"/>
        </w:tabs>
        <w:rPr>
          <w:sz w:val="22"/>
          <w:szCs w:val="22"/>
          <w:lang w:eastAsia="pt-BR"/>
        </w:rPr>
      </w:pPr>
      <w:r>
        <w:rPr>
          <w:sz w:val="22"/>
          <w:szCs w:val="22"/>
          <w:lang w:eastAsia="pt-BR"/>
        </w:rPr>
        <w:t xml:space="preserve">14.28. </w:t>
      </w:r>
      <w:r w:rsidR="004A5406" w:rsidRPr="004A5406">
        <w:rPr>
          <w:sz w:val="22"/>
          <w:szCs w:val="22"/>
          <w:lang w:eastAsia="pt-BR"/>
        </w:rPr>
        <w:t>A contratada deverá apresentar prova dos alimentos a serem preparados ou fornecidos para aprovação da contratante.</w:t>
      </w:r>
    </w:p>
    <w:p w:rsidR="004A5406" w:rsidRDefault="001100B9" w:rsidP="004A5406">
      <w:pPr>
        <w:tabs>
          <w:tab w:val="left" w:pos="0"/>
        </w:tabs>
        <w:rPr>
          <w:sz w:val="22"/>
          <w:szCs w:val="22"/>
          <w:lang w:eastAsia="pt-BR"/>
        </w:rPr>
      </w:pPr>
      <w:r>
        <w:rPr>
          <w:sz w:val="22"/>
          <w:szCs w:val="22"/>
          <w:lang w:eastAsia="pt-BR"/>
        </w:rPr>
        <w:t xml:space="preserve">14.29. </w:t>
      </w:r>
      <w:r w:rsidR="004A5406" w:rsidRPr="004A5406">
        <w:rPr>
          <w:sz w:val="22"/>
          <w:szCs w:val="22"/>
          <w:lang w:eastAsia="pt-BR"/>
        </w:rPr>
        <w:t xml:space="preserve">Em todos preços já devem ser incluídos os serviços de </w:t>
      </w:r>
      <w:proofErr w:type="spellStart"/>
      <w:r w:rsidR="004A5406" w:rsidRPr="004A5406">
        <w:rPr>
          <w:sz w:val="22"/>
          <w:szCs w:val="22"/>
          <w:lang w:eastAsia="pt-BR"/>
        </w:rPr>
        <w:t>copeiragem</w:t>
      </w:r>
      <w:proofErr w:type="spellEnd"/>
      <w:r w:rsidR="004A5406" w:rsidRPr="004A5406">
        <w:rPr>
          <w:sz w:val="22"/>
          <w:szCs w:val="22"/>
          <w:lang w:eastAsia="pt-BR"/>
        </w:rPr>
        <w:t xml:space="preserve"> e garçom. </w:t>
      </w:r>
    </w:p>
    <w:p w:rsidR="007E3546" w:rsidRPr="004A5406" w:rsidRDefault="007E3546" w:rsidP="004A5406">
      <w:pPr>
        <w:tabs>
          <w:tab w:val="left" w:pos="0"/>
        </w:tabs>
        <w:rPr>
          <w:sz w:val="22"/>
          <w:szCs w:val="22"/>
          <w:lang w:eastAsia="pt-BR"/>
        </w:rPr>
      </w:pPr>
    </w:p>
    <w:p w:rsidR="004A5406" w:rsidRDefault="001100B9" w:rsidP="004A5406">
      <w:pPr>
        <w:tabs>
          <w:tab w:val="left" w:pos="0"/>
        </w:tabs>
        <w:rPr>
          <w:sz w:val="22"/>
          <w:szCs w:val="22"/>
          <w:lang w:eastAsia="pt-BR"/>
        </w:rPr>
      </w:pPr>
      <w:r>
        <w:rPr>
          <w:sz w:val="22"/>
          <w:szCs w:val="22"/>
          <w:lang w:eastAsia="pt-BR"/>
        </w:rPr>
        <w:t xml:space="preserve">14.30. </w:t>
      </w:r>
      <w:r w:rsidR="004A5406" w:rsidRPr="004A5406">
        <w:rPr>
          <w:sz w:val="22"/>
          <w:szCs w:val="22"/>
          <w:lang w:eastAsia="pt-BR"/>
        </w:rPr>
        <w:t xml:space="preserve">Os produtos deverão ser de primeira qualidade; as frutas deverão estar de acordo com a classificação estabelecida na Resolução da Comissão Nacional de Normas e Padrões de Alimentos Resolução - </w:t>
      </w:r>
      <w:proofErr w:type="spellStart"/>
      <w:r w:rsidR="004A5406" w:rsidRPr="004A5406">
        <w:rPr>
          <w:sz w:val="22"/>
          <w:szCs w:val="22"/>
          <w:lang w:eastAsia="pt-BR"/>
        </w:rPr>
        <w:t>CNNPA</w:t>
      </w:r>
      <w:proofErr w:type="spellEnd"/>
      <w:r w:rsidR="004A5406" w:rsidRPr="004A5406">
        <w:rPr>
          <w:sz w:val="22"/>
          <w:szCs w:val="22"/>
          <w:lang w:eastAsia="pt-BR"/>
        </w:rPr>
        <w:t xml:space="preserve"> nº 12, de 1</w:t>
      </w:r>
      <w:r w:rsidR="00377F02">
        <w:rPr>
          <w:sz w:val="22"/>
          <w:szCs w:val="22"/>
          <w:lang w:eastAsia="pt-BR"/>
        </w:rPr>
        <w:t>978 “padrões para Alimentos”:</w:t>
      </w:r>
    </w:p>
    <w:p w:rsidR="007E3546" w:rsidRPr="004A5406" w:rsidRDefault="007E3546" w:rsidP="004A5406">
      <w:pPr>
        <w:tabs>
          <w:tab w:val="left" w:pos="0"/>
        </w:tabs>
        <w:rPr>
          <w:sz w:val="22"/>
          <w:szCs w:val="22"/>
          <w:lang w:eastAsia="pt-BR"/>
        </w:rPr>
      </w:pPr>
    </w:p>
    <w:p w:rsidR="004A5406" w:rsidRDefault="001100B9" w:rsidP="004A5406">
      <w:pPr>
        <w:tabs>
          <w:tab w:val="left" w:pos="0"/>
        </w:tabs>
        <w:rPr>
          <w:sz w:val="22"/>
          <w:szCs w:val="22"/>
          <w:lang w:eastAsia="pt-BR"/>
        </w:rPr>
      </w:pPr>
      <w:r>
        <w:rPr>
          <w:sz w:val="22"/>
          <w:szCs w:val="22"/>
          <w:lang w:eastAsia="pt-BR"/>
        </w:rPr>
        <w:t xml:space="preserve">14.30.1. </w:t>
      </w:r>
      <w:r w:rsidR="004A5406" w:rsidRPr="004A5406">
        <w:rPr>
          <w:sz w:val="22"/>
          <w:szCs w:val="22"/>
          <w:lang w:eastAsia="pt-BR"/>
        </w:rPr>
        <w:t>Apresentar ótima aparência, consistência, odor, cor, textura e sabor característicos;</w:t>
      </w:r>
    </w:p>
    <w:p w:rsidR="007E3546" w:rsidRPr="004A5406" w:rsidRDefault="007E3546" w:rsidP="004A5406">
      <w:pPr>
        <w:tabs>
          <w:tab w:val="left" w:pos="0"/>
        </w:tabs>
        <w:rPr>
          <w:sz w:val="22"/>
          <w:szCs w:val="22"/>
          <w:lang w:eastAsia="pt-BR"/>
        </w:rPr>
      </w:pPr>
    </w:p>
    <w:p w:rsidR="004A5406" w:rsidRDefault="001100B9" w:rsidP="004A5406">
      <w:pPr>
        <w:tabs>
          <w:tab w:val="left" w:pos="0"/>
        </w:tabs>
        <w:rPr>
          <w:sz w:val="22"/>
          <w:szCs w:val="22"/>
          <w:lang w:eastAsia="pt-BR"/>
        </w:rPr>
      </w:pPr>
      <w:r>
        <w:rPr>
          <w:sz w:val="22"/>
          <w:szCs w:val="22"/>
          <w:lang w:eastAsia="pt-BR"/>
        </w:rPr>
        <w:t xml:space="preserve">14.30.2. </w:t>
      </w:r>
      <w:r w:rsidR="004A5406" w:rsidRPr="004A5406">
        <w:rPr>
          <w:sz w:val="22"/>
          <w:szCs w:val="22"/>
          <w:lang w:eastAsia="pt-BR"/>
        </w:rPr>
        <w:t>Não apresentar manchas, queimaduras, presença de insetos ou de moluscos e de pontos específicos de bolores, brocas ou larvas;</w:t>
      </w:r>
    </w:p>
    <w:p w:rsidR="007E3546" w:rsidRPr="004A5406" w:rsidRDefault="007E3546" w:rsidP="004A5406">
      <w:pPr>
        <w:tabs>
          <w:tab w:val="left" w:pos="0"/>
        </w:tabs>
        <w:rPr>
          <w:sz w:val="22"/>
          <w:szCs w:val="22"/>
          <w:lang w:eastAsia="pt-BR"/>
        </w:rPr>
      </w:pPr>
    </w:p>
    <w:p w:rsidR="004A5406" w:rsidRDefault="001100B9" w:rsidP="004A5406">
      <w:pPr>
        <w:tabs>
          <w:tab w:val="left" w:pos="0"/>
        </w:tabs>
        <w:rPr>
          <w:sz w:val="22"/>
          <w:szCs w:val="22"/>
          <w:lang w:eastAsia="pt-BR"/>
        </w:rPr>
      </w:pPr>
      <w:r>
        <w:rPr>
          <w:sz w:val="22"/>
          <w:szCs w:val="22"/>
          <w:lang w:eastAsia="pt-BR"/>
        </w:rPr>
        <w:t xml:space="preserve">14.30.3. </w:t>
      </w:r>
      <w:r w:rsidR="004A5406" w:rsidRPr="004A5406">
        <w:rPr>
          <w:sz w:val="22"/>
          <w:szCs w:val="22"/>
          <w:lang w:eastAsia="pt-BR"/>
        </w:rPr>
        <w:t>A avaliação da qualidade do produto será realizada por pessoa designada pela administração para essa finalidade.</w:t>
      </w:r>
    </w:p>
    <w:p w:rsidR="007E3546" w:rsidRPr="004A5406" w:rsidRDefault="007E3546" w:rsidP="004A5406">
      <w:pPr>
        <w:tabs>
          <w:tab w:val="left" w:pos="0"/>
        </w:tabs>
        <w:rPr>
          <w:sz w:val="22"/>
          <w:szCs w:val="22"/>
          <w:lang w:eastAsia="pt-BR"/>
        </w:rPr>
      </w:pPr>
    </w:p>
    <w:p w:rsidR="004A5406" w:rsidRDefault="001100B9" w:rsidP="004A5406">
      <w:pPr>
        <w:tabs>
          <w:tab w:val="left" w:pos="0"/>
        </w:tabs>
        <w:rPr>
          <w:sz w:val="22"/>
          <w:szCs w:val="22"/>
          <w:lang w:eastAsia="pt-BR"/>
        </w:rPr>
      </w:pPr>
      <w:r>
        <w:rPr>
          <w:sz w:val="22"/>
          <w:szCs w:val="22"/>
          <w:lang w:eastAsia="pt-BR"/>
        </w:rPr>
        <w:t xml:space="preserve">14.31. </w:t>
      </w:r>
      <w:r w:rsidR="004A5406" w:rsidRPr="004A5406">
        <w:rPr>
          <w:sz w:val="22"/>
          <w:szCs w:val="22"/>
          <w:lang w:eastAsia="pt-BR"/>
        </w:rPr>
        <w:t>Os produtos requisitados não poderão ser expostos a intempéries da natureza, tais co</w:t>
      </w:r>
      <w:r w:rsidR="00473414">
        <w:rPr>
          <w:sz w:val="22"/>
          <w:szCs w:val="22"/>
          <w:lang w:eastAsia="pt-BR"/>
        </w:rPr>
        <w:t>mo: chuva, sol, calor excessivo.</w:t>
      </w:r>
    </w:p>
    <w:p w:rsidR="007E3546" w:rsidRPr="004A5406" w:rsidRDefault="007E3546" w:rsidP="004A5406">
      <w:pPr>
        <w:tabs>
          <w:tab w:val="left" w:pos="0"/>
        </w:tabs>
        <w:rPr>
          <w:sz w:val="22"/>
          <w:szCs w:val="22"/>
          <w:lang w:eastAsia="pt-BR"/>
        </w:rPr>
      </w:pPr>
    </w:p>
    <w:p w:rsidR="004A5406" w:rsidRDefault="001100B9" w:rsidP="004A5406">
      <w:pPr>
        <w:tabs>
          <w:tab w:val="left" w:pos="0"/>
        </w:tabs>
        <w:rPr>
          <w:sz w:val="22"/>
          <w:szCs w:val="22"/>
          <w:lang w:eastAsia="pt-BR"/>
        </w:rPr>
      </w:pPr>
      <w:r>
        <w:rPr>
          <w:sz w:val="22"/>
          <w:szCs w:val="22"/>
          <w:lang w:eastAsia="pt-BR"/>
        </w:rPr>
        <w:t xml:space="preserve">14.32. </w:t>
      </w:r>
      <w:r w:rsidR="004A5406" w:rsidRPr="004A5406">
        <w:rPr>
          <w:sz w:val="22"/>
          <w:szCs w:val="22"/>
          <w:lang w:eastAsia="pt-BR"/>
        </w:rPr>
        <w:t>Para os itens que requerem impressão em qualquer material, será solicitada amostra para aprovação da contratante, por ocasião da solicitação dos serviços.</w:t>
      </w:r>
    </w:p>
    <w:p w:rsidR="007E3546" w:rsidRPr="004A5406" w:rsidRDefault="007E3546" w:rsidP="004A5406">
      <w:pPr>
        <w:tabs>
          <w:tab w:val="left" w:pos="0"/>
        </w:tabs>
        <w:rPr>
          <w:sz w:val="22"/>
          <w:szCs w:val="22"/>
          <w:lang w:eastAsia="pt-BR"/>
        </w:rPr>
      </w:pPr>
    </w:p>
    <w:p w:rsidR="004A5406" w:rsidRDefault="001100B9" w:rsidP="004A5406">
      <w:pPr>
        <w:tabs>
          <w:tab w:val="left" w:pos="0"/>
        </w:tabs>
        <w:rPr>
          <w:sz w:val="22"/>
          <w:szCs w:val="22"/>
          <w:lang w:eastAsia="pt-BR"/>
        </w:rPr>
      </w:pPr>
      <w:r>
        <w:rPr>
          <w:sz w:val="22"/>
          <w:szCs w:val="22"/>
          <w:lang w:eastAsia="pt-BR"/>
        </w:rPr>
        <w:t xml:space="preserve">14.33. </w:t>
      </w:r>
      <w:r w:rsidR="004A5406" w:rsidRPr="004A5406">
        <w:rPr>
          <w:sz w:val="22"/>
          <w:szCs w:val="22"/>
          <w:lang w:eastAsia="pt-BR"/>
        </w:rPr>
        <w:t>O valor pago ao Escritório Central de Arrecadação e Distribuição (</w:t>
      </w:r>
      <w:proofErr w:type="spellStart"/>
      <w:r w:rsidR="004A5406" w:rsidRPr="004A5406">
        <w:rPr>
          <w:sz w:val="22"/>
          <w:szCs w:val="22"/>
          <w:lang w:eastAsia="pt-BR"/>
        </w:rPr>
        <w:t>ECAD</w:t>
      </w:r>
      <w:proofErr w:type="spellEnd"/>
      <w:r w:rsidR="004A5406" w:rsidRPr="004A5406">
        <w:rPr>
          <w:sz w:val="22"/>
          <w:szCs w:val="22"/>
          <w:lang w:eastAsia="pt-BR"/>
        </w:rPr>
        <w:t>) ficará a cargo da contratada, devendo ser comprovado por meio do boleto de recolhimento.</w:t>
      </w:r>
    </w:p>
    <w:p w:rsidR="004A5406" w:rsidRDefault="001100B9" w:rsidP="004A5406">
      <w:pPr>
        <w:tabs>
          <w:tab w:val="left" w:pos="0"/>
        </w:tabs>
        <w:rPr>
          <w:sz w:val="22"/>
          <w:szCs w:val="22"/>
          <w:lang w:eastAsia="pt-BR"/>
        </w:rPr>
      </w:pPr>
      <w:r>
        <w:rPr>
          <w:sz w:val="22"/>
          <w:szCs w:val="22"/>
          <w:lang w:eastAsia="pt-BR"/>
        </w:rPr>
        <w:lastRenderedPageBreak/>
        <w:t xml:space="preserve">14.34. </w:t>
      </w:r>
      <w:r w:rsidR="004A5406" w:rsidRPr="004A5406">
        <w:rPr>
          <w:sz w:val="22"/>
          <w:szCs w:val="22"/>
          <w:lang w:eastAsia="pt-BR"/>
        </w:rPr>
        <w:t>A contratação do DJ deve incluir todo o equipamento necessário para execução do serviço.</w:t>
      </w:r>
    </w:p>
    <w:p w:rsidR="007E3546" w:rsidRPr="004A5406" w:rsidRDefault="007E3546" w:rsidP="004A5406">
      <w:pPr>
        <w:tabs>
          <w:tab w:val="left" w:pos="0"/>
        </w:tabs>
        <w:rPr>
          <w:sz w:val="22"/>
          <w:szCs w:val="22"/>
          <w:lang w:eastAsia="pt-BR"/>
        </w:rPr>
      </w:pPr>
    </w:p>
    <w:p w:rsidR="004A5406" w:rsidRDefault="001100B9" w:rsidP="004A5406">
      <w:pPr>
        <w:tabs>
          <w:tab w:val="left" w:pos="0"/>
        </w:tabs>
        <w:rPr>
          <w:sz w:val="22"/>
          <w:szCs w:val="22"/>
          <w:lang w:eastAsia="pt-BR"/>
        </w:rPr>
      </w:pPr>
      <w:r>
        <w:rPr>
          <w:sz w:val="22"/>
          <w:szCs w:val="22"/>
          <w:lang w:eastAsia="pt-BR"/>
        </w:rPr>
        <w:t xml:space="preserve">14.35. </w:t>
      </w:r>
      <w:r w:rsidR="004A5406" w:rsidRPr="004A5406">
        <w:rPr>
          <w:sz w:val="22"/>
          <w:szCs w:val="22"/>
          <w:lang w:eastAsia="pt-BR"/>
        </w:rPr>
        <w:t xml:space="preserve">Sobre o valor da nota fiscal emitida pela CONTRATADA incidirão as retenções na fonte obrigatórias como (IRPJ, </w:t>
      </w:r>
      <w:proofErr w:type="spellStart"/>
      <w:r w:rsidR="004A5406" w:rsidRPr="004A5406">
        <w:rPr>
          <w:sz w:val="22"/>
          <w:szCs w:val="22"/>
          <w:lang w:eastAsia="pt-BR"/>
        </w:rPr>
        <w:t>CSLL</w:t>
      </w:r>
      <w:proofErr w:type="spellEnd"/>
      <w:r w:rsidR="004A5406" w:rsidRPr="004A5406">
        <w:rPr>
          <w:sz w:val="22"/>
          <w:szCs w:val="22"/>
          <w:lang w:eastAsia="pt-BR"/>
        </w:rPr>
        <w:t>, PIS, COFINS e ISS).</w:t>
      </w:r>
    </w:p>
    <w:p w:rsidR="007E3546" w:rsidRPr="004A5406" w:rsidRDefault="007E3546" w:rsidP="004A5406">
      <w:pPr>
        <w:tabs>
          <w:tab w:val="left" w:pos="0"/>
        </w:tabs>
        <w:rPr>
          <w:sz w:val="22"/>
          <w:szCs w:val="22"/>
          <w:lang w:eastAsia="pt-BR"/>
        </w:rPr>
      </w:pPr>
    </w:p>
    <w:p w:rsidR="004A5406" w:rsidRDefault="001100B9" w:rsidP="004A5406">
      <w:pPr>
        <w:tabs>
          <w:tab w:val="left" w:pos="0"/>
        </w:tabs>
        <w:rPr>
          <w:sz w:val="22"/>
          <w:szCs w:val="22"/>
          <w:lang w:eastAsia="pt-BR"/>
        </w:rPr>
      </w:pPr>
      <w:r>
        <w:rPr>
          <w:sz w:val="22"/>
          <w:szCs w:val="22"/>
          <w:lang w:eastAsia="pt-BR"/>
        </w:rPr>
        <w:t xml:space="preserve">14.36. </w:t>
      </w:r>
      <w:r w:rsidR="004A5406" w:rsidRPr="004A5406">
        <w:rPr>
          <w:sz w:val="22"/>
          <w:szCs w:val="22"/>
          <w:lang w:eastAsia="pt-BR"/>
        </w:rPr>
        <w:t xml:space="preserve">Caberá ao licitante, de acordo com sua estrutura, capacidade de negócios e enquadramento tributário, apresentar sua proposta de preços. </w:t>
      </w:r>
    </w:p>
    <w:p w:rsidR="007E3546" w:rsidRPr="004A5406" w:rsidRDefault="007E3546" w:rsidP="004A5406">
      <w:pPr>
        <w:tabs>
          <w:tab w:val="left" w:pos="0"/>
        </w:tabs>
        <w:rPr>
          <w:sz w:val="22"/>
          <w:szCs w:val="22"/>
          <w:lang w:eastAsia="pt-BR"/>
        </w:rPr>
      </w:pPr>
    </w:p>
    <w:p w:rsidR="004A5406" w:rsidRDefault="001100B9" w:rsidP="004A5406">
      <w:pPr>
        <w:tabs>
          <w:tab w:val="left" w:pos="0"/>
        </w:tabs>
        <w:rPr>
          <w:sz w:val="22"/>
          <w:szCs w:val="22"/>
          <w:lang w:eastAsia="pt-BR"/>
        </w:rPr>
      </w:pPr>
      <w:r>
        <w:rPr>
          <w:sz w:val="22"/>
          <w:szCs w:val="22"/>
          <w:lang w:eastAsia="pt-BR"/>
        </w:rPr>
        <w:t xml:space="preserve">14.37. </w:t>
      </w:r>
      <w:r w:rsidR="004A5406" w:rsidRPr="004A5406">
        <w:rPr>
          <w:sz w:val="22"/>
          <w:szCs w:val="22"/>
          <w:lang w:eastAsia="pt-BR"/>
        </w:rPr>
        <w:t>As notas fiscais a serem emitidas pela contratada deverão considerar e conter o somatório do valor da subcontratação acrescido dos demais componentes de custos</w:t>
      </w:r>
      <w:r>
        <w:rPr>
          <w:sz w:val="22"/>
          <w:szCs w:val="22"/>
          <w:lang w:eastAsia="pt-BR"/>
        </w:rPr>
        <w:t>.</w:t>
      </w:r>
    </w:p>
    <w:p w:rsidR="007E3546" w:rsidRPr="004A5406" w:rsidRDefault="007E3546" w:rsidP="004A5406">
      <w:pPr>
        <w:tabs>
          <w:tab w:val="left" w:pos="0"/>
        </w:tabs>
        <w:rPr>
          <w:sz w:val="22"/>
          <w:szCs w:val="22"/>
          <w:lang w:eastAsia="pt-BR"/>
        </w:rPr>
      </w:pPr>
    </w:p>
    <w:p w:rsidR="004A5406" w:rsidRDefault="001100B9" w:rsidP="004A5406">
      <w:pPr>
        <w:tabs>
          <w:tab w:val="left" w:pos="0"/>
        </w:tabs>
        <w:rPr>
          <w:sz w:val="22"/>
          <w:szCs w:val="22"/>
          <w:lang w:eastAsia="pt-BR"/>
        </w:rPr>
      </w:pPr>
      <w:r>
        <w:rPr>
          <w:sz w:val="22"/>
          <w:szCs w:val="22"/>
          <w:lang w:eastAsia="pt-BR"/>
        </w:rPr>
        <w:t xml:space="preserve">14.38. </w:t>
      </w:r>
      <w:r w:rsidR="004A5406" w:rsidRPr="004A5406">
        <w:rPr>
          <w:sz w:val="22"/>
          <w:szCs w:val="22"/>
          <w:lang w:eastAsia="pt-BR"/>
        </w:rPr>
        <w:t>O preço unitário dos itens não deverá variar em função do número de unidades contratadas.</w:t>
      </w:r>
    </w:p>
    <w:p w:rsidR="007E3546" w:rsidRPr="004A5406" w:rsidRDefault="007E3546" w:rsidP="004A5406">
      <w:pPr>
        <w:tabs>
          <w:tab w:val="left" w:pos="0"/>
        </w:tabs>
        <w:rPr>
          <w:sz w:val="22"/>
          <w:szCs w:val="22"/>
          <w:lang w:eastAsia="pt-BR"/>
        </w:rPr>
      </w:pPr>
    </w:p>
    <w:p w:rsidR="004A5406" w:rsidRDefault="007220B7" w:rsidP="004A5406">
      <w:pPr>
        <w:tabs>
          <w:tab w:val="left" w:pos="0"/>
        </w:tabs>
        <w:rPr>
          <w:sz w:val="22"/>
          <w:szCs w:val="22"/>
          <w:lang w:eastAsia="pt-BR"/>
        </w:rPr>
      </w:pPr>
      <w:r>
        <w:rPr>
          <w:sz w:val="22"/>
          <w:szCs w:val="22"/>
          <w:lang w:eastAsia="pt-BR"/>
        </w:rPr>
        <w:t xml:space="preserve">14.39. </w:t>
      </w:r>
      <w:r w:rsidR="004A5406" w:rsidRPr="004A5406">
        <w:rPr>
          <w:sz w:val="22"/>
          <w:szCs w:val="22"/>
          <w:lang w:eastAsia="pt-BR"/>
        </w:rPr>
        <w:t>A contratada deverá apresentar prova dos alimentos a serem preparados ou fornecidos para aprovação da contratante.</w:t>
      </w:r>
    </w:p>
    <w:p w:rsidR="007E3546" w:rsidRPr="004A5406" w:rsidRDefault="007E3546" w:rsidP="004A5406">
      <w:pPr>
        <w:tabs>
          <w:tab w:val="left" w:pos="0"/>
        </w:tabs>
        <w:rPr>
          <w:sz w:val="22"/>
          <w:szCs w:val="22"/>
          <w:lang w:eastAsia="pt-BR"/>
        </w:rPr>
      </w:pPr>
    </w:p>
    <w:p w:rsidR="004A5406" w:rsidRDefault="007220B7" w:rsidP="004A5406">
      <w:pPr>
        <w:tabs>
          <w:tab w:val="left" w:pos="0"/>
        </w:tabs>
        <w:rPr>
          <w:sz w:val="22"/>
          <w:szCs w:val="22"/>
          <w:lang w:eastAsia="pt-BR"/>
        </w:rPr>
      </w:pPr>
      <w:r>
        <w:rPr>
          <w:sz w:val="22"/>
          <w:szCs w:val="22"/>
          <w:lang w:eastAsia="pt-BR"/>
        </w:rPr>
        <w:t xml:space="preserve">14.40. </w:t>
      </w:r>
      <w:r w:rsidR="004A5406" w:rsidRPr="004A5406">
        <w:rPr>
          <w:sz w:val="22"/>
          <w:szCs w:val="22"/>
          <w:lang w:eastAsia="pt-BR"/>
        </w:rPr>
        <w:t>Em todos preços já devem ser incluídos os serviços de montagem, quando necessário.</w:t>
      </w:r>
    </w:p>
    <w:p w:rsidR="007E3546" w:rsidRPr="004A5406" w:rsidRDefault="007E3546" w:rsidP="004A5406">
      <w:pPr>
        <w:tabs>
          <w:tab w:val="left" w:pos="0"/>
        </w:tabs>
        <w:rPr>
          <w:sz w:val="22"/>
          <w:szCs w:val="22"/>
          <w:lang w:eastAsia="pt-BR"/>
        </w:rPr>
      </w:pPr>
    </w:p>
    <w:p w:rsidR="004A5406" w:rsidRDefault="007220B7" w:rsidP="004A5406">
      <w:pPr>
        <w:tabs>
          <w:tab w:val="left" w:pos="0"/>
        </w:tabs>
        <w:rPr>
          <w:sz w:val="22"/>
          <w:szCs w:val="22"/>
          <w:lang w:eastAsia="pt-BR"/>
        </w:rPr>
      </w:pPr>
      <w:r>
        <w:rPr>
          <w:sz w:val="22"/>
          <w:szCs w:val="22"/>
          <w:lang w:eastAsia="pt-BR"/>
        </w:rPr>
        <w:t xml:space="preserve">14.41. </w:t>
      </w:r>
      <w:r w:rsidR="004A5406" w:rsidRPr="004A5406">
        <w:rPr>
          <w:sz w:val="22"/>
          <w:szCs w:val="22"/>
          <w:lang w:eastAsia="pt-BR"/>
        </w:rPr>
        <w:t>Os produtos licitados serão adquiridos de acordo com as especificações e condições estabelecidas para cada item.</w:t>
      </w:r>
    </w:p>
    <w:p w:rsidR="007E3546" w:rsidRPr="004A5406" w:rsidRDefault="007E3546" w:rsidP="004A5406">
      <w:pPr>
        <w:tabs>
          <w:tab w:val="left" w:pos="0"/>
        </w:tabs>
        <w:rPr>
          <w:sz w:val="22"/>
          <w:szCs w:val="22"/>
          <w:lang w:eastAsia="pt-BR"/>
        </w:rPr>
      </w:pPr>
    </w:p>
    <w:p w:rsidR="004A5406" w:rsidRDefault="007220B7" w:rsidP="004A5406">
      <w:pPr>
        <w:tabs>
          <w:tab w:val="left" w:pos="0"/>
        </w:tabs>
        <w:rPr>
          <w:sz w:val="22"/>
          <w:szCs w:val="22"/>
          <w:lang w:eastAsia="pt-BR"/>
        </w:rPr>
      </w:pPr>
      <w:r>
        <w:rPr>
          <w:sz w:val="22"/>
          <w:szCs w:val="22"/>
          <w:lang w:eastAsia="pt-BR"/>
        </w:rPr>
        <w:t xml:space="preserve">14.42. </w:t>
      </w:r>
      <w:r w:rsidR="004A5406" w:rsidRPr="004A5406">
        <w:rPr>
          <w:sz w:val="22"/>
          <w:szCs w:val="22"/>
          <w:lang w:eastAsia="pt-BR"/>
        </w:rPr>
        <w:t>Os produtos deverão ser acondicionados em embalagens e/ou recipientes limpos e apropriados (alumínio, cartonado, isopor ou caixas de polietileno);</w:t>
      </w:r>
    </w:p>
    <w:p w:rsidR="007E3546" w:rsidRPr="004A5406" w:rsidRDefault="007E3546" w:rsidP="004A5406">
      <w:pPr>
        <w:tabs>
          <w:tab w:val="left" w:pos="0"/>
        </w:tabs>
        <w:rPr>
          <w:sz w:val="22"/>
          <w:szCs w:val="22"/>
          <w:lang w:eastAsia="pt-BR"/>
        </w:rPr>
      </w:pPr>
    </w:p>
    <w:p w:rsidR="004A5406" w:rsidRDefault="007220B7" w:rsidP="004A5406">
      <w:pPr>
        <w:tabs>
          <w:tab w:val="left" w:pos="0"/>
        </w:tabs>
        <w:rPr>
          <w:sz w:val="22"/>
          <w:szCs w:val="22"/>
          <w:lang w:eastAsia="pt-BR"/>
        </w:rPr>
      </w:pPr>
      <w:r>
        <w:rPr>
          <w:sz w:val="22"/>
          <w:szCs w:val="22"/>
          <w:lang w:eastAsia="pt-BR"/>
        </w:rPr>
        <w:t xml:space="preserve">14.42.1. </w:t>
      </w:r>
      <w:r w:rsidR="004A5406" w:rsidRPr="004A5406">
        <w:rPr>
          <w:sz w:val="22"/>
          <w:szCs w:val="22"/>
          <w:lang w:eastAsia="pt-BR"/>
        </w:rPr>
        <w:t>As caixas para o transporte dos produtos deverão ser térmicas nos casos em que os gêneros requisitados necessitem de ambiente apropriado para conservação.</w:t>
      </w:r>
    </w:p>
    <w:p w:rsidR="007E3546" w:rsidRPr="004A5406" w:rsidRDefault="007E3546" w:rsidP="004A5406">
      <w:pPr>
        <w:tabs>
          <w:tab w:val="left" w:pos="0"/>
        </w:tabs>
        <w:rPr>
          <w:sz w:val="22"/>
          <w:szCs w:val="22"/>
          <w:lang w:eastAsia="pt-BR"/>
        </w:rPr>
      </w:pPr>
    </w:p>
    <w:p w:rsidR="004A5406" w:rsidRDefault="007220B7" w:rsidP="004A5406">
      <w:pPr>
        <w:tabs>
          <w:tab w:val="left" w:pos="0"/>
        </w:tabs>
        <w:rPr>
          <w:sz w:val="22"/>
          <w:szCs w:val="22"/>
          <w:lang w:eastAsia="pt-BR"/>
        </w:rPr>
      </w:pPr>
      <w:r>
        <w:rPr>
          <w:sz w:val="22"/>
          <w:szCs w:val="22"/>
          <w:lang w:eastAsia="pt-BR"/>
        </w:rPr>
        <w:t xml:space="preserve">14.42.2. </w:t>
      </w:r>
      <w:r w:rsidR="004A5406" w:rsidRPr="004A5406">
        <w:rPr>
          <w:sz w:val="22"/>
          <w:szCs w:val="22"/>
          <w:lang w:eastAsia="pt-BR"/>
        </w:rPr>
        <w:t xml:space="preserve">Os veículos de que trata o subitem anterior obedecerão aos critérios de higienização previstos na Resolução </w:t>
      </w:r>
      <w:proofErr w:type="spellStart"/>
      <w:r w:rsidR="004A5406" w:rsidRPr="004A5406">
        <w:rPr>
          <w:sz w:val="22"/>
          <w:szCs w:val="22"/>
          <w:lang w:eastAsia="pt-BR"/>
        </w:rPr>
        <w:t>RDC</w:t>
      </w:r>
      <w:proofErr w:type="spellEnd"/>
      <w:r w:rsidR="004A5406" w:rsidRPr="004A5406">
        <w:rPr>
          <w:sz w:val="22"/>
          <w:szCs w:val="22"/>
          <w:lang w:eastAsia="pt-BR"/>
        </w:rPr>
        <w:t xml:space="preserve"> nº 216, de </w:t>
      </w:r>
      <w:proofErr w:type="spellStart"/>
      <w:r w:rsidR="004A5406" w:rsidRPr="004A5406">
        <w:rPr>
          <w:sz w:val="22"/>
          <w:szCs w:val="22"/>
          <w:lang w:eastAsia="pt-BR"/>
        </w:rPr>
        <w:t>2004-ANVISA</w:t>
      </w:r>
      <w:proofErr w:type="spellEnd"/>
      <w:r w:rsidR="004A5406" w:rsidRPr="004A5406">
        <w:rPr>
          <w:sz w:val="22"/>
          <w:szCs w:val="22"/>
          <w:lang w:eastAsia="pt-BR"/>
        </w:rPr>
        <w:t xml:space="preserve"> e estarão de acordo com o tipo de carga transportada, de uso exclusivo para o transporte de gêneros alimentícios.</w:t>
      </w:r>
    </w:p>
    <w:p w:rsidR="007E3546" w:rsidRPr="004A5406" w:rsidRDefault="007E3546" w:rsidP="004A5406">
      <w:pPr>
        <w:tabs>
          <w:tab w:val="left" w:pos="0"/>
        </w:tabs>
        <w:rPr>
          <w:sz w:val="22"/>
          <w:szCs w:val="22"/>
          <w:lang w:eastAsia="pt-BR"/>
        </w:rPr>
      </w:pPr>
    </w:p>
    <w:p w:rsidR="004A5406" w:rsidRDefault="007220B7" w:rsidP="004A5406">
      <w:pPr>
        <w:tabs>
          <w:tab w:val="left" w:pos="0"/>
        </w:tabs>
        <w:rPr>
          <w:sz w:val="22"/>
          <w:szCs w:val="22"/>
          <w:lang w:eastAsia="pt-BR"/>
        </w:rPr>
      </w:pPr>
      <w:r>
        <w:rPr>
          <w:sz w:val="22"/>
          <w:szCs w:val="22"/>
          <w:lang w:eastAsia="pt-BR"/>
        </w:rPr>
        <w:t xml:space="preserve">14.43. </w:t>
      </w:r>
      <w:r w:rsidR="004A5406" w:rsidRPr="004A5406">
        <w:rPr>
          <w:sz w:val="22"/>
          <w:szCs w:val="22"/>
          <w:lang w:eastAsia="pt-BR"/>
        </w:rPr>
        <w:t>Os entregadores da CONTRATADA deverão estar vestidos adequadamente, com roupas limpas, sapatos ou tênis fechados e devidamente identificados.</w:t>
      </w:r>
    </w:p>
    <w:p w:rsidR="004A5406" w:rsidRDefault="007220B7" w:rsidP="004A5406">
      <w:pPr>
        <w:tabs>
          <w:tab w:val="left" w:pos="0"/>
        </w:tabs>
        <w:rPr>
          <w:sz w:val="22"/>
          <w:szCs w:val="22"/>
          <w:lang w:eastAsia="pt-BR"/>
        </w:rPr>
      </w:pPr>
      <w:r>
        <w:rPr>
          <w:sz w:val="22"/>
          <w:szCs w:val="22"/>
          <w:lang w:eastAsia="pt-BR"/>
        </w:rPr>
        <w:t xml:space="preserve">14.44. </w:t>
      </w:r>
      <w:r w:rsidR="004A5406" w:rsidRPr="004A5406">
        <w:rPr>
          <w:sz w:val="22"/>
          <w:szCs w:val="22"/>
          <w:lang w:eastAsia="pt-BR"/>
        </w:rPr>
        <w:t>A contratada deverá fornecer todo material necessário (de ótima qualidade) para um perfeito andamento dos serviços, como guardanapos, toalhas, copos, pratos, facas, garfos, colheres, garrafas térmicas, jarras, dentre outros.</w:t>
      </w:r>
    </w:p>
    <w:p w:rsidR="007E3546" w:rsidRPr="004A5406" w:rsidRDefault="007E3546" w:rsidP="004A5406">
      <w:pPr>
        <w:tabs>
          <w:tab w:val="left" w:pos="0"/>
        </w:tabs>
        <w:rPr>
          <w:sz w:val="22"/>
          <w:szCs w:val="22"/>
          <w:lang w:eastAsia="pt-BR"/>
        </w:rPr>
      </w:pPr>
    </w:p>
    <w:p w:rsidR="004A5406" w:rsidRDefault="007220B7" w:rsidP="004A5406">
      <w:pPr>
        <w:tabs>
          <w:tab w:val="left" w:pos="0"/>
        </w:tabs>
        <w:rPr>
          <w:sz w:val="22"/>
          <w:szCs w:val="22"/>
          <w:lang w:eastAsia="pt-BR"/>
        </w:rPr>
      </w:pPr>
      <w:r>
        <w:rPr>
          <w:sz w:val="22"/>
          <w:szCs w:val="22"/>
          <w:lang w:eastAsia="pt-BR"/>
        </w:rPr>
        <w:t xml:space="preserve">14.45. </w:t>
      </w:r>
      <w:r w:rsidR="004A5406" w:rsidRPr="004A5406">
        <w:rPr>
          <w:sz w:val="22"/>
          <w:szCs w:val="22"/>
          <w:lang w:eastAsia="pt-BR"/>
        </w:rPr>
        <w:t>Os alimentos deverão ser preparados utilizando-se matéria-prima e insumos de primeira qualidade.</w:t>
      </w:r>
    </w:p>
    <w:p w:rsidR="007E3546" w:rsidRPr="004A5406" w:rsidRDefault="007E3546" w:rsidP="004A5406">
      <w:pPr>
        <w:tabs>
          <w:tab w:val="left" w:pos="0"/>
        </w:tabs>
        <w:rPr>
          <w:sz w:val="22"/>
          <w:szCs w:val="22"/>
          <w:lang w:eastAsia="pt-BR"/>
        </w:rPr>
      </w:pPr>
    </w:p>
    <w:p w:rsidR="004A5406" w:rsidRDefault="007220B7" w:rsidP="004A5406">
      <w:pPr>
        <w:tabs>
          <w:tab w:val="left" w:pos="0"/>
        </w:tabs>
        <w:rPr>
          <w:sz w:val="22"/>
          <w:szCs w:val="22"/>
          <w:lang w:eastAsia="pt-BR"/>
        </w:rPr>
      </w:pPr>
      <w:r>
        <w:rPr>
          <w:sz w:val="22"/>
          <w:szCs w:val="22"/>
          <w:lang w:eastAsia="pt-BR"/>
        </w:rPr>
        <w:t xml:space="preserve">14.46. </w:t>
      </w:r>
      <w:r w:rsidR="004A5406" w:rsidRPr="004A5406">
        <w:rPr>
          <w:sz w:val="22"/>
          <w:szCs w:val="22"/>
          <w:lang w:eastAsia="pt-BR"/>
        </w:rPr>
        <w:t xml:space="preserve">Os meios de transporte do alimento preparado devem ser higienizados, sendo adotadas medidas a fim de garantir a ausência de vetores e pragas urbanas. Os veículos devem ser dotados de cobertura para proteção da carga, não devendo transportar outras cargas que comprometam a qualidade higiênico-sanitária do alimento preparado, conforme </w:t>
      </w:r>
      <w:proofErr w:type="spellStart"/>
      <w:r w:rsidR="004A5406" w:rsidRPr="004A5406">
        <w:rPr>
          <w:sz w:val="22"/>
          <w:szCs w:val="22"/>
          <w:lang w:eastAsia="pt-BR"/>
        </w:rPr>
        <w:t>RDC</w:t>
      </w:r>
      <w:proofErr w:type="spellEnd"/>
      <w:r w:rsidR="004A5406" w:rsidRPr="004A5406">
        <w:rPr>
          <w:sz w:val="22"/>
          <w:szCs w:val="22"/>
          <w:lang w:eastAsia="pt-BR"/>
        </w:rPr>
        <w:t xml:space="preserve"> nº 216, de 2004 da ANVISA.</w:t>
      </w:r>
    </w:p>
    <w:p w:rsidR="007E3546" w:rsidRPr="004A5406" w:rsidRDefault="007E3546" w:rsidP="004A5406">
      <w:pPr>
        <w:tabs>
          <w:tab w:val="left" w:pos="0"/>
        </w:tabs>
        <w:rPr>
          <w:sz w:val="22"/>
          <w:szCs w:val="22"/>
          <w:lang w:eastAsia="pt-BR"/>
        </w:rPr>
      </w:pPr>
    </w:p>
    <w:p w:rsidR="004A5406" w:rsidRDefault="007220B7" w:rsidP="004A5406">
      <w:pPr>
        <w:tabs>
          <w:tab w:val="left" w:pos="0"/>
        </w:tabs>
        <w:rPr>
          <w:sz w:val="22"/>
          <w:szCs w:val="22"/>
          <w:lang w:eastAsia="pt-BR"/>
        </w:rPr>
      </w:pPr>
      <w:r>
        <w:rPr>
          <w:sz w:val="22"/>
          <w:szCs w:val="22"/>
          <w:lang w:eastAsia="pt-BR"/>
        </w:rPr>
        <w:t xml:space="preserve">14.47. </w:t>
      </w:r>
      <w:r w:rsidR="004A5406" w:rsidRPr="004A5406">
        <w:rPr>
          <w:sz w:val="22"/>
          <w:szCs w:val="22"/>
          <w:lang w:eastAsia="pt-BR"/>
        </w:rPr>
        <w:t>Deverão ser obedecidas as técnicas corretas de culinária e higiene, mantendo os alimentos saudáveis e adequadamente temperados, respeitando as características próprias de cada ingrediente, assim como diferentes fatores de modificação – físicos, químico e biológico – no sentido de assegurar a preservação dos nutrientes.</w:t>
      </w:r>
    </w:p>
    <w:p w:rsidR="007E3546" w:rsidRPr="004A5406" w:rsidRDefault="007E3546" w:rsidP="004A5406">
      <w:pPr>
        <w:tabs>
          <w:tab w:val="left" w:pos="0"/>
        </w:tabs>
        <w:rPr>
          <w:sz w:val="22"/>
          <w:szCs w:val="22"/>
          <w:lang w:eastAsia="pt-BR"/>
        </w:rPr>
      </w:pPr>
    </w:p>
    <w:p w:rsidR="004A5406" w:rsidRDefault="007220B7" w:rsidP="004A5406">
      <w:pPr>
        <w:tabs>
          <w:tab w:val="left" w:pos="0"/>
        </w:tabs>
        <w:rPr>
          <w:sz w:val="22"/>
          <w:szCs w:val="22"/>
          <w:lang w:eastAsia="pt-BR"/>
        </w:rPr>
      </w:pPr>
      <w:r>
        <w:rPr>
          <w:sz w:val="22"/>
          <w:szCs w:val="22"/>
          <w:lang w:eastAsia="pt-BR"/>
        </w:rPr>
        <w:t xml:space="preserve">14.48. </w:t>
      </w:r>
      <w:r w:rsidR="004A5406" w:rsidRPr="004A5406">
        <w:rPr>
          <w:sz w:val="22"/>
          <w:szCs w:val="22"/>
          <w:lang w:eastAsia="pt-BR"/>
        </w:rPr>
        <w:t>Quanto ao sabor dos pratos, estes não deverão ser excessivamente temperados nem tampouco insossos.</w:t>
      </w:r>
    </w:p>
    <w:p w:rsidR="007E3546" w:rsidRPr="004A5406" w:rsidRDefault="007E3546" w:rsidP="004A5406">
      <w:pPr>
        <w:tabs>
          <w:tab w:val="left" w:pos="0"/>
        </w:tabs>
        <w:rPr>
          <w:sz w:val="22"/>
          <w:szCs w:val="22"/>
          <w:lang w:eastAsia="pt-BR"/>
        </w:rPr>
      </w:pPr>
    </w:p>
    <w:p w:rsidR="004A5406" w:rsidRDefault="007220B7" w:rsidP="004A5406">
      <w:pPr>
        <w:tabs>
          <w:tab w:val="left" w:pos="0"/>
        </w:tabs>
        <w:rPr>
          <w:sz w:val="22"/>
          <w:szCs w:val="22"/>
          <w:lang w:eastAsia="pt-BR"/>
        </w:rPr>
      </w:pPr>
      <w:r>
        <w:rPr>
          <w:sz w:val="22"/>
          <w:szCs w:val="22"/>
          <w:lang w:eastAsia="pt-BR"/>
        </w:rPr>
        <w:t xml:space="preserve">14.49. </w:t>
      </w:r>
      <w:r w:rsidR="004A5406" w:rsidRPr="004A5406">
        <w:rPr>
          <w:sz w:val="22"/>
          <w:szCs w:val="22"/>
          <w:lang w:eastAsia="pt-BR"/>
        </w:rPr>
        <w:t>Os alimentos utilizados deverão, prioritariamente, ser frescos e naturais, evitando-se, sempre, os enlatados, corantes, aromatizantes químicos e sabores artificiais.</w:t>
      </w:r>
    </w:p>
    <w:p w:rsidR="007E3546" w:rsidRPr="004A5406" w:rsidRDefault="007E3546" w:rsidP="004A5406">
      <w:pPr>
        <w:tabs>
          <w:tab w:val="left" w:pos="0"/>
        </w:tabs>
        <w:rPr>
          <w:sz w:val="22"/>
          <w:szCs w:val="22"/>
          <w:lang w:eastAsia="pt-BR"/>
        </w:rPr>
      </w:pPr>
    </w:p>
    <w:p w:rsidR="004A5406" w:rsidRDefault="007220B7" w:rsidP="004A5406">
      <w:pPr>
        <w:tabs>
          <w:tab w:val="left" w:pos="0"/>
        </w:tabs>
        <w:rPr>
          <w:sz w:val="22"/>
          <w:szCs w:val="22"/>
          <w:lang w:eastAsia="pt-BR"/>
        </w:rPr>
      </w:pPr>
      <w:r>
        <w:rPr>
          <w:sz w:val="22"/>
          <w:szCs w:val="22"/>
          <w:lang w:eastAsia="pt-BR"/>
        </w:rPr>
        <w:lastRenderedPageBreak/>
        <w:t xml:space="preserve">14.50. </w:t>
      </w:r>
      <w:r w:rsidR="004A5406" w:rsidRPr="004A5406">
        <w:rPr>
          <w:sz w:val="22"/>
          <w:szCs w:val="22"/>
          <w:lang w:eastAsia="pt-BR"/>
        </w:rPr>
        <w:t xml:space="preserve">A contratada deverá apresentar pelo menos um profissional da área de saúde alimentar, que elaborará um </w:t>
      </w:r>
      <w:r w:rsidR="004A5406" w:rsidRPr="007220B7">
        <w:rPr>
          <w:i/>
          <w:sz w:val="22"/>
          <w:szCs w:val="22"/>
          <w:lang w:eastAsia="pt-BR"/>
        </w:rPr>
        <w:t>Manual de Boas Práticas e de Procedimentos Operacionais Padronizado</w:t>
      </w:r>
      <w:r w:rsidR="004A5406" w:rsidRPr="004A5406">
        <w:rPr>
          <w:sz w:val="22"/>
          <w:szCs w:val="22"/>
          <w:lang w:eastAsia="pt-BR"/>
        </w:rPr>
        <w:t xml:space="preserve"> para acompanhar a produção de alimentos e supervisionar os serviços de preparação dos alimentos objeto do presente instrumento, visando atender os requisitos higiênico-sanitários obrigatórios em todo o território nacional para serviços de alimentação, conforme </w:t>
      </w:r>
      <w:proofErr w:type="spellStart"/>
      <w:r w:rsidR="004A5406" w:rsidRPr="004A5406">
        <w:rPr>
          <w:sz w:val="22"/>
          <w:szCs w:val="22"/>
          <w:lang w:eastAsia="pt-BR"/>
        </w:rPr>
        <w:t>RDC</w:t>
      </w:r>
      <w:proofErr w:type="spellEnd"/>
      <w:r w:rsidR="004A5406" w:rsidRPr="004A5406">
        <w:rPr>
          <w:sz w:val="22"/>
          <w:szCs w:val="22"/>
          <w:lang w:eastAsia="pt-BR"/>
        </w:rPr>
        <w:t xml:space="preserve"> nº 216, de 15 de setembro de 2004, da ANVISA. </w:t>
      </w:r>
    </w:p>
    <w:p w:rsidR="007E3546" w:rsidRPr="004A5406" w:rsidRDefault="007E3546" w:rsidP="004A5406">
      <w:pPr>
        <w:tabs>
          <w:tab w:val="left" w:pos="0"/>
        </w:tabs>
        <w:rPr>
          <w:sz w:val="22"/>
          <w:szCs w:val="22"/>
          <w:lang w:eastAsia="pt-BR"/>
        </w:rPr>
      </w:pPr>
    </w:p>
    <w:p w:rsidR="004A5406" w:rsidRDefault="007220B7" w:rsidP="004A5406">
      <w:pPr>
        <w:tabs>
          <w:tab w:val="left" w:pos="0"/>
        </w:tabs>
        <w:rPr>
          <w:sz w:val="22"/>
          <w:szCs w:val="22"/>
          <w:lang w:eastAsia="pt-BR"/>
        </w:rPr>
      </w:pPr>
      <w:r>
        <w:rPr>
          <w:sz w:val="22"/>
          <w:szCs w:val="22"/>
          <w:lang w:eastAsia="pt-BR"/>
        </w:rPr>
        <w:t xml:space="preserve">14.50.1. </w:t>
      </w:r>
      <w:r w:rsidR="004A5406" w:rsidRPr="004A5406">
        <w:rPr>
          <w:sz w:val="22"/>
          <w:szCs w:val="22"/>
          <w:lang w:eastAsia="pt-BR"/>
        </w:rPr>
        <w:t>O profissional indicado deverá acompanhar a elaboração do cardápio solicitado e todas as fases do processo produtivo em acordo com as normas legais vigentes, atentando para boas condições, combinações e manipulação dos alimentos, bem como providenciar que tudo seja bem acondicionado, sem prejuízo à aparência, sabor e segurança alimentar.</w:t>
      </w:r>
    </w:p>
    <w:p w:rsidR="007E3546" w:rsidRPr="004A5406" w:rsidRDefault="007E3546" w:rsidP="004A5406">
      <w:pPr>
        <w:tabs>
          <w:tab w:val="left" w:pos="0"/>
        </w:tabs>
        <w:rPr>
          <w:sz w:val="22"/>
          <w:szCs w:val="22"/>
          <w:lang w:eastAsia="pt-BR"/>
        </w:rPr>
      </w:pPr>
    </w:p>
    <w:p w:rsidR="004A5406" w:rsidRDefault="007220B7" w:rsidP="004A5406">
      <w:pPr>
        <w:tabs>
          <w:tab w:val="left" w:pos="0"/>
        </w:tabs>
        <w:rPr>
          <w:sz w:val="22"/>
          <w:szCs w:val="22"/>
          <w:lang w:eastAsia="pt-BR"/>
        </w:rPr>
      </w:pPr>
      <w:r>
        <w:rPr>
          <w:sz w:val="22"/>
          <w:szCs w:val="22"/>
          <w:lang w:eastAsia="pt-BR"/>
        </w:rPr>
        <w:t xml:space="preserve">14.51. </w:t>
      </w:r>
      <w:r w:rsidR="004A5406" w:rsidRPr="004A5406">
        <w:rPr>
          <w:sz w:val="22"/>
          <w:szCs w:val="22"/>
          <w:lang w:eastAsia="pt-BR"/>
        </w:rPr>
        <w:t xml:space="preserve">O transporte das matérias-primas, insumos e produtos semielaborados será realizado em veículo apropriado da contratada, devidamente higienizado e climatizado, em que os gêneros alimentícios - dependendo de sua natureza - estejam acondicionados em recipientes térmicos hermeticamente fechados. </w:t>
      </w:r>
    </w:p>
    <w:p w:rsidR="007E3546" w:rsidRPr="004A5406" w:rsidRDefault="007E3546" w:rsidP="004A5406">
      <w:pPr>
        <w:tabs>
          <w:tab w:val="left" w:pos="0"/>
        </w:tabs>
        <w:rPr>
          <w:sz w:val="22"/>
          <w:szCs w:val="22"/>
          <w:lang w:eastAsia="pt-BR"/>
        </w:rPr>
      </w:pPr>
    </w:p>
    <w:p w:rsidR="004A5406" w:rsidRDefault="007220B7" w:rsidP="004A5406">
      <w:pPr>
        <w:tabs>
          <w:tab w:val="left" w:pos="0"/>
        </w:tabs>
        <w:rPr>
          <w:sz w:val="22"/>
          <w:szCs w:val="22"/>
          <w:lang w:eastAsia="pt-BR"/>
        </w:rPr>
      </w:pPr>
      <w:r>
        <w:rPr>
          <w:sz w:val="22"/>
          <w:szCs w:val="22"/>
          <w:lang w:eastAsia="pt-BR"/>
        </w:rPr>
        <w:t xml:space="preserve">14.52. </w:t>
      </w:r>
      <w:r w:rsidR="004A5406" w:rsidRPr="004A5406">
        <w:rPr>
          <w:sz w:val="22"/>
          <w:szCs w:val="22"/>
          <w:lang w:eastAsia="pt-BR"/>
        </w:rPr>
        <w:t>Os funcionários da contratada empregarão hipoclorito de sódio, ou produto equivalente, para a assepsia das verduras e frutas utilizadas no preparo dos alimentos.</w:t>
      </w:r>
    </w:p>
    <w:p w:rsidR="007E3546" w:rsidRPr="004A5406" w:rsidRDefault="007E3546" w:rsidP="004A5406">
      <w:pPr>
        <w:tabs>
          <w:tab w:val="left" w:pos="0"/>
        </w:tabs>
        <w:rPr>
          <w:sz w:val="22"/>
          <w:szCs w:val="22"/>
          <w:lang w:eastAsia="pt-BR"/>
        </w:rPr>
      </w:pPr>
    </w:p>
    <w:p w:rsidR="004A5406" w:rsidRDefault="007220B7" w:rsidP="004A5406">
      <w:pPr>
        <w:tabs>
          <w:tab w:val="left" w:pos="0"/>
        </w:tabs>
        <w:rPr>
          <w:sz w:val="22"/>
          <w:szCs w:val="22"/>
          <w:lang w:eastAsia="pt-BR"/>
        </w:rPr>
      </w:pPr>
      <w:r>
        <w:rPr>
          <w:sz w:val="22"/>
          <w:szCs w:val="22"/>
          <w:lang w:eastAsia="pt-BR"/>
        </w:rPr>
        <w:t xml:space="preserve">14.53. </w:t>
      </w:r>
      <w:r w:rsidR="004A5406" w:rsidRPr="004A5406">
        <w:rPr>
          <w:sz w:val="22"/>
          <w:szCs w:val="22"/>
          <w:lang w:eastAsia="pt-BR"/>
        </w:rPr>
        <w:t xml:space="preserve">A contratada observará rigorosamente a legislação sanitária e as normas regulamentares sobre higiene, medicina e segurança do trabalho, emanadas dos órgãos públicos competentes. </w:t>
      </w:r>
    </w:p>
    <w:p w:rsidR="004A5406" w:rsidRDefault="007E62B2" w:rsidP="004A5406">
      <w:pPr>
        <w:tabs>
          <w:tab w:val="left" w:pos="0"/>
        </w:tabs>
        <w:rPr>
          <w:sz w:val="22"/>
          <w:szCs w:val="22"/>
          <w:lang w:eastAsia="pt-BR"/>
        </w:rPr>
      </w:pPr>
      <w:r>
        <w:rPr>
          <w:sz w:val="22"/>
          <w:szCs w:val="22"/>
          <w:lang w:eastAsia="pt-BR"/>
        </w:rPr>
        <w:t xml:space="preserve">14.53.1. </w:t>
      </w:r>
      <w:r w:rsidR="004A5406" w:rsidRPr="004A5406">
        <w:rPr>
          <w:sz w:val="22"/>
          <w:szCs w:val="22"/>
          <w:lang w:eastAsia="pt-BR"/>
        </w:rPr>
        <w:t>A interdição das instalações próprias da empresa em decorrência de eventual auto de infração dará causa à rescisão do contrato firmado com o Conselho, que adotará as providências cabíveis.</w:t>
      </w:r>
    </w:p>
    <w:p w:rsidR="007E3546" w:rsidRPr="004A5406" w:rsidRDefault="007E3546" w:rsidP="004A5406">
      <w:pPr>
        <w:tabs>
          <w:tab w:val="left" w:pos="0"/>
        </w:tabs>
        <w:rPr>
          <w:sz w:val="22"/>
          <w:szCs w:val="22"/>
          <w:lang w:eastAsia="pt-BR"/>
        </w:rPr>
      </w:pPr>
    </w:p>
    <w:p w:rsidR="004A5406" w:rsidRDefault="007E62B2" w:rsidP="004A5406">
      <w:pPr>
        <w:tabs>
          <w:tab w:val="left" w:pos="0"/>
        </w:tabs>
        <w:rPr>
          <w:sz w:val="22"/>
          <w:szCs w:val="22"/>
          <w:lang w:eastAsia="pt-BR"/>
        </w:rPr>
      </w:pPr>
      <w:r>
        <w:rPr>
          <w:sz w:val="22"/>
          <w:szCs w:val="22"/>
          <w:lang w:eastAsia="pt-BR"/>
        </w:rPr>
        <w:t xml:space="preserve">14.54. </w:t>
      </w:r>
      <w:r w:rsidR="004A5406" w:rsidRPr="004A5406">
        <w:rPr>
          <w:sz w:val="22"/>
          <w:szCs w:val="22"/>
          <w:lang w:eastAsia="pt-BR"/>
        </w:rPr>
        <w:t>Serão adequadamente resfriadas as bebidas assim consumidas (temperatura referencial no momento do consumo: (</w:t>
      </w:r>
      <w:proofErr w:type="spellStart"/>
      <w:r w:rsidR="004A5406" w:rsidRPr="004A5406">
        <w:rPr>
          <w:sz w:val="22"/>
          <w:szCs w:val="22"/>
          <w:lang w:eastAsia="pt-BR"/>
        </w:rPr>
        <w:t>6°C</w:t>
      </w:r>
      <w:proofErr w:type="spellEnd"/>
      <w:r w:rsidR="004A5406" w:rsidRPr="004A5406">
        <w:rPr>
          <w:sz w:val="22"/>
          <w:szCs w:val="22"/>
          <w:lang w:eastAsia="pt-BR"/>
        </w:rPr>
        <w:t xml:space="preserve"> a </w:t>
      </w:r>
      <w:proofErr w:type="spellStart"/>
      <w:r w:rsidR="004A5406" w:rsidRPr="004A5406">
        <w:rPr>
          <w:sz w:val="22"/>
          <w:szCs w:val="22"/>
          <w:lang w:eastAsia="pt-BR"/>
        </w:rPr>
        <w:t>8°C</w:t>
      </w:r>
      <w:proofErr w:type="spellEnd"/>
      <w:r w:rsidR="004A5406" w:rsidRPr="004A5406">
        <w:rPr>
          <w:sz w:val="22"/>
          <w:szCs w:val="22"/>
          <w:lang w:eastAsia="pt-BR"/>
        </w:rPr>
        <w:t>).</w:t>
      </w:r>
    </w:p>
    <w:p w:rsidR="007E3546" w:rsidRPr="004A5406" w:rsidRDefault="007E3546" w:rsidP="004A5406">
      <w:pPr>
        <w:tabs>
          <w:tab w:val="left" w:pos="0"/>
        </w:tabs>
        <w:rPr>
          <w:sz w:val="22"/>
          <w:szCs w:val="22"/>
          <w:lang w:eastAsia="pt-BR"/>
        </w:rPr>
      </w:pPr>
    </w:p>
    <w:p w:rsidR="004A5406" w:rsidRPr="004A5406" w:rsidRDefault="007E62B2" w:rsidP="004A5406">
      <w:pPr>
        <w:tabs>
          <w:tab w:val="left" w:pos="0"/>
        </w:tabs>
        <w:rPr>
          <w:sz w:val="22"/>
          <w:szCs w:val="22"/>
          <w:lang w:eastAsia="pt-BR"/>
        </w:rPr>
      </w:pPr>
      <w:r>
        <w:rPr>
          <w:sz w:val="22"/>
          <w:szCs w:val="22"/>
          <w:lang w:eastAsia="pt-BR"/>
        </w:rPr>
        <w:t xml:space="preserve">14.55. </w:t>
      </w:r>
      <w:r w:rsidR="004A5406" w:rsidRPr="004A5406">
        <w:rPr>
          <w:sz w:val="22"/>
          <w:szCs w:val="22"/>
          <w:lang w:eastAsia="pt-BR"/>
        </w:rPr>
        <w:t>Por necessidade operacional devidamente comunicada ao CAU/DF e desde que haja concordância expressa do Conselho, os itens obrigatórios poderão ser substituídos por outros de natureza similar.</w:t>
      </w:r>
    </w:p>
    <w:p w:rsidR="0055164C" w:rsidRPr="00AB3D7D" w:rsidRDefault="0055164C" w:rsidP="00C51B8E">
      <w:pPr>
        <w:tabs>
          <w:tab w:val="left" w:pos="0"/>
        </w:tabs>
        <w:rPr>
          <w:sz w:val="22"/>
          <w:szCs w:val="22"/>
        </w:rPr>
      </w:pPr>
    </w:p>
    <w:p w:rsidR="005441EB" w:rsidRPr="008627EF" w:rsidRDefault="007E62B2" w:rsidP="007E62B2">
      <w:pPr>
        <w:pStyle w:val="PargrafodaLista"/>
        <w:tabs>
          <w:tab w:val="left" w:pos="0"/>
        </w:tabs>
        <w:ind w:left="0"/>
        <w:rPr>
          <w:b/>
          <w:sz w:val="22"/>
          <w:szCs w:val="22"/>
        </w:rPr>
      </w:pPr>
      <w:r>
        <w:rPr>
          <w:rFonts w:eastAsia="MS Mincho"/>
          <w:b/>
          <w:color w:val="000000"/>
          <w:sz w:val="22"/>
          <w:szCs w:val="22"/>
          <w:lang w:eastAsia="pt-BR"/>
        </w:rPr>
        <w:t xml:space="preserve">CAPÍTULO 15 - DO </w:t>
      </w:r>
      <w:r w:rsidR="005441EB" w:rsidRPr="008627EF">
        <w:rPr>
          <w:rFonts w:eastAsia="MS Mincho"/>
          <w:b/>
          <w:color w:val="000000"/>
          <w:sz w:val="22"/>
          <w:szCs w:val="22"/>
          <w:lang w:eastAsia="pt-BR"/>
        </w:rPr>
        <w:t xml:space="preserve">ACOMPANHAMENTO E </w:t>
      </w:r>
      <w:r>
        <w:rPr>
          <w:rFonts w:eastAsia="MS Mincho"/>
          <w:b/>
          <w:color w:val="000000"/>
          <w:sz w:val="22"/>
          <w:szCs w:val="22"/>
          <w:lang w:eastAsia="pt-BR"/>
        </w:rPr>
        <w:t xml:space="preserve">DA </w:t>
      </w:r>
      <w:r w:rsidR="005441EB" w:rsidRPr="008627EF">
        <w:rPr>
          <w:rFonts w:eastAsia="MS Mincho"/>
          <w:b/>
          <w:color w:val="000000"/>
          <w:sz w:val="22"/>
          <w:szCs w:val="22"/>
          <w:lang w:eastAsia="pt-BR"/>
        </w:rPr>
        <w:t>FISCALIZAÇÃO</w:t>
      </w:r>
    </w:p>
    <w:p w:rsidR="005441EB" w:rsidRPr="00AB3D7D" w:rsidRDefault="005441EB" w:rsidP="00C51B8E">
      <w:pPr>
        <w:widowControl w:val="0"/>
        <w:tabs>
          <w:tab w:val="left" w:pos="0"/>
          <w:tab w:val="left" w:pos="426"/>
          <w:tab w:val="left" w:pos="567"/>
        </w:tabs>
        <w:autoSpaceDE w:val="0"/>
        <w:autoSpaceDN w:val="0"/>
        <w:adjustRightInd w:val="0"/>
        <w:contextualSpacing/>
        <w:textAlignment w:val="baseline"/>
        <w:rPr>
          <w:rFonts w:eastAsia="MS Mincho"/>
          <w:b/>
          <w:color w:val="000000"/>
          <w:sz w:val="22"/>
          <w:szCs w:val="22"/>
          <w:lang w:eastAsia="pt-BR"/>
        </w:rPr>
      </w:pPr>
    </w:p>
    <w:p w:rsidR="005441EB" w:rsidRPr="00940529" w:rsidRDefault="00940529" w:rsidP="00940529">
      <w:pPr>
        <w:pStyle w:val="PargrafodaLista"/>
        <w:tabs>
          <w:tab w:val="left" w:pos="0"/>
        </w:tabs>
        <w:ind w:left="0"/>
        <w:rPr>
          <w:sz w:val="22"/>
          <w:szCs w:val="22"/>
        </w:rPr>
      </w:pPr>
      <w:r>
        <w:rPr>
          <w:rFonts w:eastAsia="MS Mincho"/>
          <w:color w:val="000000"/>
          <w:sz w:val="22"/>
          <w:szCs w:val="22"/>
          <w:lang w:eastAsia="pt-BR"/>
        </w:rPr>
        <w:t xml:space="preserve">15.1. </w:t>
      </w:r>
      <w:r w:rsidR="005441EB" w:rsidRPr="00000454">
        <w:rPr>
          <w:rFonts w:eastAsia="MS Mincho"/>
          <w:color w:val="000000"/>
          <w:sz w:val="22"/>
          <w:szCs w:val="22"/>
          <w:lang w:eastAsia="pt-BR"/>
        </w:rPr>
        <w:t>A fiscalização da execução do objeto será efetuada por representante designado pelo CAU/DF, na forma estabelecida em instrumento próprio, que registrará todas as ocorrências ou deficiências em relatório, cuja cópia será encaminhada à contratada, objetivando a imediata correção das irregularidades apontadas, adotando as providências necessárias ao fiel cumprimento das cláusulas contratuais, conforme disposto nos parágrafos 1º e 2º do artigo 67 da Lei nº 8.666, de 1993.</w:t>
      </w:r>
    </w:p>
    <w:p w:rsidR="00940529" w:rsidRPr="00000454" w:rsidRDefault="00940529" w:rsidP="00940529">
      <w:pPr>
        <w:pStyle w:val="PargrafodaLista"/>
        <w:tabs>
          <w:tab w:val="left" w:pos="0"/>
        </w:tabs>
        <w:ind w:left="0"/>
        <w:rPr>
          <w:sz w:val="22"/>
          <w:szCs w:val="22"/>
        </w:rPr>
      </w:pPr>
    </w:p>
    <w:p w:rsidR="005441EB" w:rsidRPr="00940529" w:rsidRDefault="00940529" w:rsidP="00940529">
      <w:pPr>
        <w:pStyle w:val="PargrafodaLista"/>
        <w:tabs>
          <w:tab w:val="left" w:pos="0"/>
        </w:tabs>
        <w:ind w:left="0"/>
        <w:rPr>
          <w:sz w:val="22"/>
          <w:szCs w:val="22"/>
        </w:rPr>
      </w:pPr>
      <w:r>
        <w:rPr>
          <w:rFonts w:eastAsia="MS Mincho"/>
          <w:color w:val="000000"/>
          <w:sz w:val="22"/>
          <w:szCs w:val="22"/>
          <w:lang w:eastAsia="pt-BR"/>
        </w:rPr>
        <w:t xml:space="preserve">15.1.1. </w:t>
      </w:r>
      <w:r w:rsidR="005441EB" w:rsidRPr="00000454">
        <w:rPr>
          <w:rFonts w:eastAsia="MS Mincho"/>
          <w:color w:val="000000"/>
          <w:sz w:val="22"/>
          <w:szCs w:val="22"/>
          <w:lang w:eastAsia="pt-BR"/>
        </w:rPr>
        <w:t>O acompanhamento e a fiscalização da execução do contrato consistem na verificação da conformidade, de forma a assegurar o perfeito cumprimento do contrato.</w:t>
      </w:r>
    </w:p>
    <w:p w:rsidR="00940529" w:rsidRDefault="00940529" w:rsidP="00940529">
      <w:pPr>
        <w:pStyle w:val="PargrafodaLista"/>
        <w:tabs>
          <w:tab w:val="left" w:pos="0"/>
        </w:tabs>
        <w:ind w:left="0"/>
        <w:rPr>
          <w:sz w:val="22"/>
          <w:szCs w:val="22"/>
        </w:rPr>
      </w:pPr>
    </w:p>
    <w:p w:rsidR="005441EB" w:rsidRPr="00000454" w:rsidRDefault="00940529" w:rsidP="00940529">
      <w:pPr>
        <w:pStyle w:val="PargrafodaLista"/>
        <w:tabs>
          <w:tab w:val="left" w:pos="0"/>
        </w:tabs>
        <w:ind w:left="0"/>
        <w:rPr>
          <w:sz w:val="22"/>
          <w:szCs w:val="22"/>
        </w:rPr>
      </w:pPr>
      <w:r>
        <w:rPr>
          <w:sz w:val="22"/>
          <w:szCs w:val="22"/>
        </w:rPr>
        <w:t xml:space="preserve">15.1.2. </w:t>
      </w:r>
      <w:r w:rsidR="005441EB" w:rsidRPr="00000454">
        <w:rPr>
          <w:rFonts w:eastAsia="MS Mincho"/>
          <w:color w:val="000000"/>
          <w:sz w:val="22"/>
          <w:szCs w:val="22"/>
          <w:lang w:eastAsia="pt-BR"/>
        </w:rPr>
        <w:t>A atuação da fiscalização pelo CAU/DF em nada restringe a responsabilidade, única, integral e exclusiva da contratada no que concerne à execução do objeto contratado.</w:t>
      </w:r>
    </w:p>
    <w:p w:rsidR="005441EB" w:rsidRPr="00AB3D7D" w:rsidRDefault="005441EB" w:rsidP="00C51B8E">
      <w:pPr>
        <w:widowControl w:val="0"/>
        <w:tabs>
          <w:tab w:val="left" w:pos="0"/>
          <w:tab w:val="left" w:pos="426"/>
        </w:tabs>
        <w:adjustRightInd w:val="0"/>
        <w:textAlignment w:val="baseline"/>
        <w:rPr>
          <w:rFonts w:eastAsia="MS Mincho"/>
          <w:sz w:val="22"/>
          <w:szCs w:val="22"/>
          <w:lang w:eastAsia="pt-BR"/>
        </w:rPr>
      </w:pPr>
    </w:p>
    <w:p w:rsidR="005441EB" w:rsidRPr="008627EF" w:rsidRDefault="00333CBF" w:rsidP="00333CBF">
      <w:pPr>
        <w:pStyle w:val="PargrafodaLista"/>
        <w:tabs>
          <w:tab w:val="left" w:pos="0"/>
        </w:tabs>
        <w:ind w:left="0"/>
        <w:rPr>
          <w:b/>
          <w:sz w:val="22"/>
          <w:szCs w:val="22"/>
        </w:rPr>
      </w:pPr>
      <w:r>
        <w:rPr>
          <w:b/>
          <w:sz w:val="22"/>
          <w:szCs w:val="22"/>
        </w:rPr>
        <w:t xml:space="preserve">CAPÍTULO 16 - DAS </w:t>
      </w:r>
      <w:r w:rsidR="005441EB" w:rsidRPr="008627EF">
        <w:rPr>
          <w:b/>
          <w:sz w:val="22"/>
          <w:szCs w:val="22"/>
        </w:rPr>
        <w:t>SANÇÕES</w:t>
      </w:r>
    </w:p>
    <w:p w:rsidR="009601EA" w:rsidRPr="009601EA" w:rsidRDefault="009601EA" w:rsidP="009601EA">
      <w:pPr>
        <w:tabs>
          <w:tab w:val="left" w:pos="0"/>
        </w:tabs>
        <w:rPr>
          <w:sz w:val="22"/>
          <w:szCs w:val="22"/>
        </w:rPr>
      </w:pPr>
    </w:p>
    <w:p w:rsidR="009601EA" w:rsidRDefault="00333CBF" w:rsidP="009601EA">
      <w:pPr>
        <w:tabs>
          <w:tab w:val="left" w:pos="0"/>
        </w:tabs>
        <w:rPr>
          <w:sz w:val="22"/>
          <w:szCs w:val="22"/>
        </w:rPr>
      </w:pPr>
      <w:r>
        <w:rPr>
          <w:sz w:val="22"/>
          <w:szCs w:val="22"/>
        </w:rPr>
        <w:t>16.</w:t>
      </w:r>
      <w:r w:rsidR="009601EA" w:rsidRPr="009601EA">
        <w:rPr>
          <w:sz w:val="22"/>
          <w:szCs w:val="22"/>
        </w:rPr>
        <w:t>1. A inexecução parcial ou total do objeto, sem prejuízo das</w:t>
      </w:r>
      <w:r>
        <w:rPr>
          <w:sz w:val="22"/>
          <w:szCs w:val="22"/>
        </w:rPr>
        <w:t xml:space="preserve"> re</w:t>
      </w:r>
      <w:r w:rsidR="009601EA" w:rsidRPr="009601EA">
        <w:rPr>
          <w:sz w:val="22"/>
          <w:szCs w:val="22"/>
        </w:rPr>
        <w:t>sponsabilidades civil e criminal, assegurada a prévia e ampla defesa, sujeita o beneficiário da</w:t>
      </w:r>
      <w:r w:rsidR="00AB28E8">
        <w:rPr>
          <w:sz w:val="22"/>
          <w:szCs w:val="22"/>
        </w:rPr>
        <w:t xml:space="preserve"> </w:t>
      </w:r>
      <w:r w:rsidR="009601EA" w:rsidRPr="009601EA">
        <w:rPr>
          <w:sz w:val="22"/>
          <w:szCs w:val="22"/>
        </w:rPr>
        <w:t>nota de empenho às seguintes sanções:</w:t>
      </w:r>
    </w:p>
    <w:p w:rsidR="00AB28E8" w:rsidRPr="009601EA" w:rsidRDefault="00AB28E8" w:rsidP="009601EA">
      <w:pPr>
        <w:tabs>
          <w:tab w:val="left" w:pos="0"/>
        </w:tabs>
        <w:rPr>
          <w:sz w:val="22"/>
          <w:szCs w:val="22"/>
        </w:rPr>
      </w:pPr>
    </w:p>
    <w:p w:rsidR="009601EA" w:rsidRDefault="009601EA" w:rsidP="009601EA">
      <w:pPr>
        <w:tabs>
          <w:tab w:val="left" w:pos="0"/>
        </w:tabs>
        <w:rPr>
          <w:sz w:val="22"/>
          <w:szCs w:val="22"/>
        </w:rPr>
      </w:pPr>
      <w:r w:rsidRPr="009601EA">
        <w:rPr>
          <w:sz w:val="22"/>
          <w:szCs w:val="22"/>
        </w:rPr>
        <w:t>1</w:t>
      </w:r>
      <w:r w:rsidR="00AB28E8">
        <w:rPr>
          <w:sz w:val="22"/>
          <w:szCs w:val="22"/>
        </w:rPr>
        <w:t>6</w:t>
      </w:r>
      <w:r w:rsidRPr="009601EA">
        <w:rPr>
          <w:sz w:val="22"/>
          <w:szCs w:val="22"/>
        </w:rPr>
        <w:t>.1.</w:t>
      </w:r>
      <w:r w:rsidR="00AB28E8">
        <w:rPr>
          <w:sz w:val="22"/>
          <w:szCs w:val="22"/>
        </w:rPr>
        <w:t>1.</w:t>
      </w:r>
      <w:r w:rsidRPr="009601EA">
        <w:rPr>
          <w:sz w:val="22"/>
          <w:szCs w:val="22"/>
        </w:rPr>
        <w:t xml:space="preserve"> Multa de:</w:t>
      </w:r>
    </w:p>
    <w:p w:rsidR="00AB28E8" w:rsidRPr="009601EA" w:rsidRDefault="00AB28E8" w:rsidP="009601EA">
      <w:pPr>
        <w:tabs>
          <w:tab w:val="left" w:pos="0"/>
        </w:tabs>
        <w:rPr>
          <w:sz w:val="22"/>
          <w:szCs w:val="22"/>
        </w:rPr>
      </w:pPr>
    </w:p>
    <w:p w:rsidR="009601EA" w:rsidRDefault="009601EA" w:rsidP="009601EA">
      <w:pPr>
        <w:tabs>
          <w:tab w:val="left" w:pos="0"/>
        </w:tabs>
        <w:rPr>
          <w:sz w:val="22"/>
          <w:szCs w:val="22"/>
        </w:rPr>
      </w:pPr>
      <w:r w:rsidRPr="009601EA">
        <w:rPr>
          <w:sz w:val="22"/>
          <w:szCs w:val="22"/>
        </w:rPr>
        <w:t xml:space="preserve">a) 0,5% (cinco décimos por cento) sobre o valor total do empenho, por </w:t>
      </w:r>
      <w:r w:rsidR="004933CC">
        <w:rPr>
          <w:sz w:val="22"/>
          <w:szCs w:val="22"/>
        </w:rPr>
        <w:t>cada 10 (quinze) minutos</w:t>
      </w:r>
      <w:r w:rsidRPr="009601EA">
        <w:rPr>
          <w:sz w:val="22"/>
          <w:szCs w:val="22"/>
        </w:rPr>
        <w:t xml:space="preserve"> de atraso</w:t>
      </w:r>
      <w:r w:rsidR="00AB28E8">
        <w:rPr>
          <w:sz w:val="22"/>
          <w:szCs w:val="22"/>
        </w:rPr>
        <w:t xml:space="preserve"> </w:t>
      </w:r>
      <w:r w:rsidRPr="009601EA">
        <w:rPr>
          <w:sz w:val="22"/>
          <w:szCs w:val="22"/>
        </w:rPr>
        <w:t xml:space="preserve">injustificado, até o máximo de </w:t>
      </w:r>
      <w:r w:rsidR="004933CC">
        <w:rPr>
          <w:sz w:val="22"/>
          <w:szCs w:val="22"/>
        </w:rPr>
        <w:t>3</w:t>
      </w:r>
      <w:r w:rsidRPr="009601EA">
        <w:rPr>
          <w:sz w:val="22"/>
          <w:szCs w:val="22"/>
        </w:rPr>
        <w:t>% (</w:t>
      </w:r>
      <w:r w:rsidR="004933CC">
        <w:rPr>
          <w:sz w:val="22"/>
          <w:szCs w:val="22"/>
        </w:rPr>
        <w:t>três</w:t>
      </w:r>
      <w:r w:rsidRPr="009601EA">
        <w:rPr>
          <w:sz w:val="22"/>
          <w:szCs w:val="22"/>
        </w:rPr>
        <w:t xml:space="preserve"> por cento);</w:t>
      </w:r>
    </w:p>
    <w:p w:rsidR="009601EA" w:rsidRDefault="009601EA" w:rsidP="009601EA">
      <w:pPr>
        <w:tabs>
          <w:tab w:val="left" w:pos="0"/>
        </w:tabs>
        <w:rPr>
          <w:sz w:val="22"/>
          <w:szCs w:val="22"/>
        </w:rPr>
      </w:pPr>
      <w:r w:rsidRPr="009601EA">
        <w:rPr>
          <w:sz w:val="22"/>
          <w:szCs w:val="22"/>
        </w:rPr>
        <w:lastRenderedPageBreak/>
        <w:t>b) 10% (dez por cento) do valor total do empenho, em caso de inexecução parcial do</w:t>
      </w:r>
      <w:r w:rsidR="004933CC">
        <w:rPr>
          <w:sz w:val="22"/>
          <w:szCs w:val="22"/>
        </w:rPr>
        <w:t xml:space="preserve"> </w:t>
      </w:r>
      <w:r w:rsidRPr="009601EA">
        <w:rPr>
          <w:sz w:val="22"/>
          <w:szCs w:val="22"/>
        </w:rPr>
        <w:t>objeto ou de descumprimento de obrigação assumida, a partir d</w:t>
      </w:r>
      <w:r w:rsidR="004933CC">
        <w:rPr>
          <w:sz w:val="22"/>
          <w:szCs w:val="22"/>
        </w:rPr>
        <w:t xml:space="preserve">a </w:t>
      </w:r>
      <w:r w:rsidR="003F3B12">
        <w:rPr>
          <w:sz w:val="22"/>
          <w:szCs w:val="22"/>
        </w:rPr>
        <w:t xml:space="preserve">primeira hora </w:t>
      </w:r>
      <w:r w:rsidRPr="009601EA">
        <w:rPr>
          <w:sz w:val="22"/>
          <w:szCs w:val="22"/>
        </w:rPr>
        <w:t xml:space="preserve">até </w:t>
      </w:r>
      <w:r w:rsidR="003F3B12">
        <w:rPr>
          <w:sz w:val="22"/>
          <w:szCs w:val="22"/>
        </w:rPr>
        <w:t>a segunda hora</w:t>
      </w:r>
      <w:r w:rsidR="00063495" w:rsidRPr="00063495">
        <w:rPr>
          <w:sz w:val="22"/>
          <w:szCs w:val="22"/>
        </w:rPr>
        <w:t xml:space="preserve"> </w:t>
      </w:r>
      <w:r w:rsidR="00063495" w:rsidRPr="009601EA">
        <w:rPr>
          <w:sz w:val="22"/>
          <w:szCs w:val="22"/>
        </w:rPr>
        <w:t>de atraso</w:t>
      </w:r>
      <w:r w:rsidRPr="009601EA">
        <w:rPr>
          <w:sz w:val="22"/>
          <w:szCs w:val="22"/>
        </w:rPr>
        <w:t>;</w:t>
      </w:r>
    </w:p>
    <w:p w:rsidR="00063495" w:rsidRPr="009601EA" w:rsidRDefault="00063495" w:rsidP="009601EA">
      <w:pPr>
        <w:tabs>
          <w:tab w:val="left" w:pos="0"/>
        </w:tabs>
        <w:rPr>
          <w:sz w:val="22"/>
          <w:szCs w:val="22"/>
        </w:rPr>
      </w:pPr>
    </w:p>
    <w:p w:rsidR="009601EA" w:rsidRDefault="009601EA" w:rsidP="009601EA">
      <w:pPr>
        <w:tabs>
          <w:tab w:val="left" w:pos="0"/>
        </w:tabs>
        <w:rPr>
          <w:sz w:val="22"/>
          <w:szCs w:val="22"/>
        </w:rPr>
      </w:pPr>
      <w:r w:rsidRPr="009601EA">
        <w:rPr>
          <w:sz w:val="22"/>
          <w:szCs w:val="22"/>
        </w:rPr>
        <w:t>c) 15% (quinze por cento) do valor total do empenho, em caso de inexecução total do</w:t>
      </w:r>
      <w:r w:rsidR="00063495">
        <w:rPr>
          <w:sz w:val="22"/>
          <w:szCs w:val="22"/>
        </w:rPr>
        <w:t xml:space="preserve"> </w:t>
      </w:r>
      <w:r w:rsidRPr="009601EA">
        <w:rPr>
          <w:sz w:val="22"/>
          <w:szCs w:val="22"/>
        </w:rPr>
        <w:t>objeto, a partir d</w:t>
      </w:r>
      <w:r w:rsidR="00063495">
        <w:rPr>
          <w:sz w:val="22"/>
          <w:szCs w:val="22"/>
        </w:rPr>
        <w:t>a</w:t>
      </w:r>
      <w:r w:rsidRPr="009601EA">
        <w:rPr>
          <w:sz w:val="22"/>
          <w:szCs w:val="22"/>
        </w:rPr>
        <w:t xml:space="preserve"> </w:t>
      </w:r>
      <w:r w:rsidR="00063495">
        <w:rPr>
          <w:sz w:val="22"/>
          <w:szCs w:val="22"/>
        </w:rPr>
        <w:t>segunda hora de</w:t>
      </w:r>
      <w:r w:rsidRPr="009601EA">
        <w:rPr>
          <w:sz w:val="22"/>
          <w:szCs w:val="22"/>
        </w:rPr>
        <w:t xml:space="preserve"> atraso.</w:t>
      </w:r>
    </w:p>
    <w:p w:rsidR="00063495" w:rsidRPr="009601EA" w:rsidRDefault="00063495" w:rsidP="009601EA">
      <w:pPr>
        <w:tabs>
          <w:tab w:val="left" w:pos="0"/>
        </w:tabs>
        <w:rPr>
          <w:sz w:val="22"/>
          <w:szCs w:val="22"/>
        </w:rPr>
      </w:pPr>
    </w:p>
    <w:p w:rsidR="009601EA" w:rsidRDefault="00886463" w:rsidP="009601EA">
      <w:pPr>
        <w:tabs>
          <w:tab w:val="left" w:pos="0"/>
        </w:tabs>
        <w:rPr>
          <w:sz w:val="22"/>
          <w:szCs w:val="22"/>
        </w:rPr>
      </w:pPr>
      <w:r>
        <w:rPr>
          <w:sz w:val="22"/>
          <w:szCs w:val="22"/>
        </w:rPr>
        <w:t>16.</w:t>
      </w:r>
      <w:r w:rsidR="009601EA" w:rsidRPr="009601EA">
        <w:rPr>
          <w:sz w:val="22"/>
          <w:szCs w:val="22"/>
        </w:rPr>
        <w:t>1.1.1. Será configurada a inexecução parcial quando:</w:t>
      </w:r>
    </w:p>
    <w:p w:rsidR="00886463" w:rsidRPr="009601EA" w:rsidRDefault="00886463" w:rsidP="009601EA">
      <w:pPr>
        <w:tabs>
          <w:tab w:val="left" w:pos="0"/>
        </w:tabs>
        <w:rPr>
          <w:sz w:val="22"/>
          <w:szCs w:val="22"/>
        </w:rPr>
      </w:pPr>
    </w:p>
    <w:p w:rsidR="009601EA" w:rsidRDefault="009601EA" w:rsidP="00886463">
      <w:pPr>
        <w:tabs>
          <w:tab w:val="left" w:pos="0"/>
        </w:tabs>
        <w:rPr>
          <w:sz w:val="22"/>
          <w:szCs w:val="22"/>
        </w:rPr>
      </w:pPr>
      <w:r w:rsidRPr="009601EA">
        <w:rPr>
          <w:sz w:val="22"/>
          <w:szCs w:val="22"/>
        </w:rPr>
        <w:t xml:space="preserve">a) houver atraso injustificado por mais de </w:t>
      </w:r>
      <w:r w:rsidR="00886463">
        <w:rPr>
          <w:sz w:val="22"/>
          <w:szCs w:val="22"/>
        </w:rPr>
        <w:t>uma hora até duas horas de atraso</w:t>
      </w:r>
      <w:r w:rsidRPr="009601EA">
        <w:rPr>
          <w:sz w:val="22"/>
          <w:szCs w:val="22"/>
        </w:rPr>
        <w:t>.</w:t>
      </w:r>
    </w:p>
    <w:p w:rsidR="00886463" w:rsidRPr="009601EA" w:rsidRDefault="00886463" w:rsidP="00886463">
      <w:pPr>
        <w:tabs>
          <w:tab w:val="left" w:pos="0"/>
        </w:tabs>
        <w:rPr>
          <w:sz w:val="22"/>
          <w:szCs w:val="22"/>
        </w:rPr>
      </w:pPr>
    </w:p>
    <w:p w:rsidR="009601EA" w:rsidRDefault="00886463" w:rsidP="009601EA">
      <w:pPr>
        <w:tabs>
          <w:tab w:val="left" w:pos="0"/>
        </w:tabs>
        <w:rPr>
          <w:sz w:val="22"/>
          <w:szCs w:val="22"/>
        </w:rPr>
      </w:pPr>
      <w:r>
        <w:rPr>
          <w:sz w:val="22"/>
          <w:szCs w:val="22"/>
        </w:rPr>
        <w:t>16.</w:t>
      </w:r>
      <w:r w:rsidR="009601EA" w:rsidRPr="009601EA">
        <w:rPr>
          <w:sz w:val="22"/>
          <w:szCs w:val="22"/>
        </w:rPr>
        <w:t>1.1.2. Será configurada a inexecução total do objeto, quando:</w:t>
      </w:r>
    </w:p>
    <w:p w:rsidR="00886463" w:rsidRPr="009601EA" w:rsidRDefault="00886463" w:rsidP="009601EA">
      <w:pPr>
        <w:tabs>
          <w:tab w:val="left" w:pos="0"/>
        </w:tabs>
        <w:rPr>
          <w:sz w:val="22"/>
          <w:szCs w:val="22"/>
        </w:rPr>
      </w:pPr>
    </w:p>
    <w:p w:rsidR="009601EA" w:rsidRDefault="009601EA" w:rsidP="009601EA">
      <w:pPr>
        <w:tabs>
          <w:tab w:val="left" w:pos="0"/>
        </w:tabs>
        <w:rPr>
          <w:sz w:val="22"/>
          <w:szCs w:val="22"/>
        </w:rPr>
      </w:pPr>
      <w:r w:rsidRPr="009601EA">
        <w:rPr>
          <w:sz w:val="22"/>
          <w:szCs w:val="22"/>
        </w:rPr>
        <w:t xml:space="preserve">a) houver atraso injustificado para início dos serviços superior </w:t>
      </w:r>
      <w:r w:rsidR="0086473F">
        <w:rPr>
          <w:sz w:val="22"/>
          <w:szCs w:val="22"/>
        </w:rPr>
        <w:t>a duas horas</w:t>
      </w:r>
      <w:r w:rsidRPr="009601EA">
        <w:rPr>
          <w:sz w:val="22"/>
          <w:szCs w:val="22"/>
        </w:rPr>
        <w:t>;</w:t>
      </w:r>
    </w:p>
    <w:p w:rsidR="00886463" w:rsidRPr="009601EA" w:rsidRDefault="00886463" w:rsidP="009601EA">
      <w:pPr>
        <w:tabs>
          <w:tab w:val="left" w:pos="0"/>
        </w:tabs>
        <w:rPr>
          <w:sz w:val="22"/>
          <w:szCs w:val="22"/>
        </w:rPr>
      </w:pPr>
    </w:p>
    <w:p w:rsidR="009601EA" w:rsidRDefault="009601EA" w:rsidP="009601EA">
      <w:pPr>
        <w:tabs>
          <w:tab w:val="left" w:pos="0"/>
        </w:tabs>
        <w:rPr>
          <w:sz w:val="22"/>
          <w:szCs w:val="22"/>
        </w:rPr>
      </w:pPr>
      <w:r w:rsidRPr="009601EA">
        <w:rPr>
          <w:sz w:val="22"/>
          <w:szCs w:val="22"/>
        </w:rPr>
        <w:t xml:space="preserve">b) houver atraso injustificado por mais de </w:t>
      </w:r>
      <w:r w:rsidR="0086473F">
        <w:rPr>
          <w:sz w:val="22"/>
          <w:szCs w:val="22"/>
        </w:rPr>
        <w:t>duas horas</w:t>
      </w:r>
      <w:r w:rsidRPr="009601EA">
        <w:rPr>
          <w:sz w:val="22"/>
          <w:szCs w:val="22"/>
        </w:rPr>
        <w:t>, a contar da data</w:t>
      </w:r>
      <w:r w:rsidR="005A2627">
        <w:rPr>
          <w:sz w:val="22"/>
          <w:szCs w:val="22"/>
        </w:rPr>
        <w:t xml:space="preserve"> </w:t>
      </w:r>
      <w:r w:rsidRPr="009601EA">
        <w:rPr>
          <w:sz w:val="22"/>
          <w:szCs w:val="22"/>
        </w:rPr>
        <w:t>prevista para entrega do objeto, e a parcela entregue corresponda a menos de</w:t>
      </w:r>
      <w:r w:rsidR="005A2627">
        <w:rPr>
          <w:sz w:val="22"/>
          <w:szCs w:val="22"/>
        </w:rPr>
        <w:t xml:space="preserve"> </w:t>
      </w:r>
      <w:r w:rsidRPr="009601EA">
        <w:rPr>
          <w:sz w:val="22"/>
          <w:szCs w:val="22"/>
        </w:rPr>
        <w:t>10% (dez por cento) do objeto;</w:t>
      </w:r>
      <w:r w:rsidR="005A2627">
        <w:rPr>
          <w:sz w:val="22"/>
          <w:szCs w:val="22"/>
        </w:rPr>
        <w:t xml:space="preserve"> ou</w:t>
      </w:r>
    </w:p>
    <w:p w:rsidR="005A2627" w:rsidRPr="009601EA" w:rsidRDefault="005A2627" w:rsidP="009601EA">
      <w:pPr>
        <w:tabs>
          <w:tab w:val="left" w:pos="0"/>
        </w:tabs>
        <w:rPr>
          <w:sz w:val="22"/>
          <w:szCs w:val="22"/>
        </w:rPr>
      </w:pPr>
    </w:p>
    <w:p w:rsidR="009601EA" w:rsidRDefault="009601EA" w:rsidP="009601EA">
      <w:pPr>
        <w:tabs>
          <w:tab w:val="left" w:pos="0"/>
        </w:tabs>
        <w:rPr>
          <w:sz w:val="22"/>
          <w:szCs w:val="22"/>
        </w:rPr>
      </w:pPr>
      <w:r w:rsidRPr="009601EA">
        <w:rPr>
          <w:sz w:val="22"/>
          <w:szCs w:val="22"/>
        </w:rPr>
        <w:t xml:space="preserve">c) todo o </w:t>
      </w:r>
      <w:r w:rsidR="005A2627">
        <w:rPr>
          <w:sz w:val="22"/>
          <w:szCs w:val="22"/>
        </w:rPr>
        <w:t>serviço</w:t>
      </w:r>
      <w:r w:rsidRPr="009601EA">
        <w:rPr>
          <w:sz w:val="22"/>
          <w:szCs w:val="22"/>
        </w:rPr>
        <w:t xml:space="preserve"> não for aceito pela fiscalização por não atender às</w:t>
      </w:r>
      <w:r w:rsidR="005A2627">
        <w:rPr>
          <w:sz w:val="22"/>
          <w:szCs w:val="22"/>
        </w:rPr>
        <w:t xml:space="preserve"> </w:t>
      </w:r>
      <w:r w:rsidRPr="009601EA">
        <w:rPr>
          <w:sz w:val="22"/>
          <w:szCs w:val="22"/>
        </w:rPr>
        <w:t>especificações.</w:t>
      </w:r>
    </w:p>
    <w:p w:rsidR="00832F64" w:rsidRPr="009601EA" w:rsidRDefault="00832F64" w:rsidP="009601EA">
      <w:pPr>
        <w:tabs>
          <w:tab w:val="left" w:pos="0"/>
        </w:tabs>
        <w:rPr>
          <w:sz w:val="22"/>
          <w:szCs w:val="22"/>
        </w:rPr>
      </w:pPr>
    </w:p>
    <w:p w:rsidR="009601EA" w:rsidRDefault="00832F64" w:rsidP="009601EA">
      <w:pPr>
        <w:tabs>
          <w:tab w:val="left" w:pos="0"/>
        </w:tabs>
        <w:rPr>
          <w:sz w:val="22"/>
          <w:szCs w:val="22"/>
        </w:rPr>
      </w:pPr>
      <w:r>
        <w:rPr>
          <w:sz w:val="22"/>
          <w:szCs w:val="22"/>
        </w:rPr>
        <w:t>16.</w:t>
      </w:r>
      <w:r w:rsidR="009601EA" w:rsidRPr="009601EA">
        <w:rPr>
          <w:sz w:val="22"/>
          <w:szCs w:val="22"/>
        </w:rPr>
        <w:t xml:space="preserve">1.1.3. Após </w:t>
      </w:r>
      <w:r w:rsidR="00A5545B">
        <w:rPr>
          <w:sz w:val="22"/>
          <w:szCs w:val="22"/>
        </w:rPr>
        <w:t>duas horas</w:t>
      </w:r>
      <w:r w:rsidR="009601EA" w:rsidRPr="009601EA">
        <w:rPr>
          <w:sz w:val="22"/>
          <w:szCs w:val="22"/>
        </w:rPr>
        <w:t xml:space="preserve"> de atraso, o </w:t>
      </w:r>
      <w:r w:rsidR="00A5545B">
        <w:rPr>
          <w:sz w:val="22"/>
          <w:szCs w:val="22"/>
        </w:rPr>
        <w:t>CAU/DF</w:t>
      </w:r>
      <w:r w:rsidR="009601EA" w:rsidRPr="009601EA">
        <w:rPr>
          <w:sz w:val="22"/>
          <w:szCs w:val="22"/>
        </w:rPr>
        <w:t xml:space="preserve"> poderá rescindir a avença, em caso de</w:t>
      </w:r>
      <w:r w:rsidR="00A5545B">
        <w:rPr>
          <w:sz w:val="22"/>
          <w:szCs w:val="22"/>
        </w:rPr>
        <w:t xml:space="preserve"> </w:t>
      </w:r>
      <w:r w:rsidR="009601EA" w:rsidRPr="009601EA">
        <w:rPr>
          <w:sz w:val="22"/>
          <w:szCs w:val="22"/>
        </w:rPr>
        <w:t xml:space="preserve">inexecução parcial ou inexecução total do seu objeto. </w:t>
      </w:r>
    </w:p>
    <w:p w:rsidR="00A5545B" w:rsidRPr="009601EA" w:rsidRDefault="00A5545B" w:rsidP="009601EA">
      <w:pPr>
        <w:tabs>
          <w:tab w:val="left" w:pos="0"/>
        </w:tabs>
        <w:rPr>
          <w:sz w:val="22"/>
          <w:szCs w:val="22"/>
        </w:rPr>
      </w:pPr>
    </w:p>
    <w:p w:rsidR="009601EA" w:rsidRDefault="00A5545B" w:rsidP="009601EA">
      <w:pPr>
        <w:tabs>
          <w:tab w:val="left" w:pos="0"/>
        </w:tabs>
        <w:rPr>
          <w:sz w:val="22"/>
          <w:szCs w:val="22"/>
        </w:rPr>
      </w:pPr>
      <w:r>
        <w:rPr>
          <w:sz w:val="22"/>
          <w:szCs w:val="22"/>
        </w:rPr>
        <w:t>16.</w:t>
      </w:r>
      <w:r w:rsidR="009601EA" w:rsidRPr="009601EA">
        <w:rPr>
          <w:sz w:val="22"/>
          <w:szCs w:val="22"/>
        </w:rPr>
        <w:t>1.1.4. O valor da multa poderá ser descontado do pagamento a ser efetuado ao</w:t>
      </w:r>
      <w:r w:rsidR="002F7574">
        <w:rPr>
          <w:sz w:val="22"/>
          <w:szCs w:val="22"/>
        </w:rPr>
        <w:t xml:space="preserve"> ben</w:t>
      </w:r>
      <w:r w:rsidR="009601EA" w:rsidRPr="009601EA">
        <w:rPr>
          <w:sz w:val="22"/>
          <w:szCs w:val="22"/>
        </w:rPr>
        <w:t>eficiário da nota de empenho.</w:t>
      </w:r>
    </w:p>
    <w:p w:rsidR="002F7574" w:rsidRPr="009601EA" w:rsidRDefault="002F7574" w:rsidP="009601EA">
      <w:pPr>
        <w:tabs>
          <w:tab w:val="left" w:pos="0"/>
        </w:tabs>
        <w:rPr>
          <w:sz w:val="22"/>
          <w:szCs w:val="22"/>
        </w:rPr>
      </w:pPr>
    </w:p>
    <w:p w:rsidR="009601EA" w:rsidRDefault="002F7574" w:rsidP="009601EA">
      <w:pPr>
        <w:tabs>
          <w:tab w:val="left" w:pos="0"/>
        </w:tabs>
        <w:rPr>
          <w:sz w:val="22"/>
          <w:szCs w:val="22"/>
        </w:rPr>
      </w:pPr>
      <w:r>
        <w:rPr>
          <w:sz w:val="22"/>
          <w:szCs w:val="22"/>
        </w:rPr>
        <w:t>16.</w:t>
      </w:r>
      <w:r w:rsidR="009601EA" w:rsidRPr="009601EA">
        <w:rPr>
          <w:sz w:val="22"/>
          <w:szCs w:val="22"/>
        </w:rPr>
        <w:t>1.1.4.1. Se o valor do pagamento for insuficiente, fica o beneficiário da nota de</w:t>
      </w:r>
      <w:r w:rsidR="0000122E">
        <w:rPr>
          <w:sz w:val="22"/>
          <w:szCs w:val="22"/>
        </w:rPr>
        <w:t xml:space="preserve"> </w:t>
      </w:r>
      <w:r w:rsidR="009601EA" w:rsidRPr="009601EA">
        <w:rPr>
          <w:sz w:val="22"/>
          <w:szCs w:val="22"/>
        </w:rPr>
        <w:t>empenho obrigado a recolher a importância devida no prazo de 15</w:t>
      </w:r>
      <w:r w:rsidR="0000122E">
        <w:rPr>
          <w:sz w:val="22"/>
          <w:szCs w:val="22"/>
        </w:rPr>
        <w:t xml:space="preserve"> </w:t>
      </w:r>
      <w:r w:rsidR="009601EA" w:rsidRPr="009601EA">
        <w:rPr>
          <w:sz w:val="22"/>
          <w:szCs w:val="22"/>
        </w:rPr>
        <w:t>(quinze) dias, contado da comunicação oficial.</w:t>
      </w:r>
    </w:p>
    <w:p w:rsidR="0000122E" w:rsidRPr="009601EA" w:rsidRDefault="0000122E" w:rsidP="009601EA">
      <w:pPr>
        <w:tabs>
          <w:tab w:val="left" w:pos="0"/>
        </w:tabs>
        <w:rPr>
          <w:sz w:val="22"/>
          <w:szCs w:val="22"/>
        </w:rPr>
      </w:pPr>
    </w:p>
    <w:p w:rsidR="009601EA" w:rsidRDefault="0000122E" w:rsidP="009601EA">
      <w:pPr>
        <w:tabs>
          <w:tab w:val="left" w:pos="0"/>
        </w:tabs>
        <w:rPr>
          <w:sz w:val="22"/>
          <w:szCs w:val="22"/>
        </w:rPr>
      </w:pPr>
      <w:r>
        <w:rPr>
          <w:sz w:val="22"/>
          <w:szCs w:val="22"/>
        </w:rPr>
        <w:t>16.</w:t>
      </w:r>
      <w:r w:rsidR="009601EA" w:rsidRPr="009601EA">
        <w:rPr>
          <w:sz w:val="22"/>
          <w:szCs w:val="22"/>
        </w:rPr>
        <w:t>1.1.4.2. Esgotados os meios administrativos para cobrança do valor devido pelo</w:t>
      </w:r>
      <w:r>
        <w:rPr>
          <w:sz w:val="22"/>
          <w:szCs w:val="22"/>
        </w:rPr>
        <w:t xml:space="preserve"> b</w:t>
      </w:r>
      <w:r w:rsidR="009601EA" w:rsidRPr="009601EA">
        <w:rPr>
          <w:sz w:val="22"/>
          <w:szCs w:val="22"/>
        </w:rPr>
        <w:t xml:space="preserve">eneficiário da nota de empenho ao </w:t>
      </w:r>
      <w:r>
        <w:rPr>
          <w:sz w:val="22"/>
          <w:szCs w:val="22"/>
        </w:rPr>
        <w:t>CAU/DF</w:t>
      </w:r>
      <w:r w:rsidR="009601EA" w:rsidRPr="009601EA">
        <w:rPr>
          <w:sz w:val="22"/>
          <w:szCs w:val="22"/>
        </w:rPr>
        <w:t>, este será encaminhado para</w:t>
      </w:r>
      <w:r>
        <w:rPr>
          <w:sz w:val="22"/>
          <w:szCs w:val="22"/>
        </w:rPr>
        <w:t xml:space="preserve"> </w:t>
      </w:r>
      <w:r w:rsidR="009601EA" w:rsidRPr="009601EA">
        <w:rPr>
          <w:sz w:val="22"/>
          <w:szCs w:val="22"/>
        </w:rPr>
        <w:t>inscrição em dívida ativa.</w:t>
      </w:r>
    </w:p>
    <w:p w:rsidR="0000122E" w:rsidRPr="009601EA" w:rsidRDefault="0000122E" w:rsidP="009601EA">
      <w:pPr>
        <w:tabs>
          <w:tab w:val="left" w:pos="0"/>
        </w:tabs>
        <w:rPr>
          <w:sz w:val="22"/>
          <w:szCs w:val="22"/>
        </w:rPr>
      </w:pPr>
    </w:p>
    <w:p w:rsidR="009601EA" w:rsidRDefault="0057306D" w:rsidP="009601EA">
      <w:pPr>
        <w:tabs>
          <w:tab w:val="left" w:pos="0"/>
        </w:tabs>
        <w:rPr>
          <w:sz w:val="22"/>
          <w:szCs w:val="22"/>
        </w:rPr>
      </w:pPr>
      <w:r>
        <w:rPr>
          <w:sz w:val="22"/>
          <w:szCs w:val="22"/>
        </w:rPr>
        <w:t>16.</w:t>
      </w:r>
      <w:r w:rsidR="009601EA" w:rsidRPr="009601EA">
        <w:rPr>
          <w:sz w:val="22"/>
          <w:szCs w:val="22"/>
        </w:rPr>
        <w:t>1.2. Advertência;</w:t>
      </w:r>
    </w:p>
    <w:p w:rsidR="002E4CBD" w:rsidRPr="009601EA" w:rsidRDefault="002E4CBD" w:rsidP="009601EA">
      <w:pPr>
        <w:tabs>
          <w:tab w:val="left" w:pos="0"/>
        </w:tabs>
        <w:rPr>
          <w:sz w:val="22"/>
          <w:szCs w:val="22"/>
        </w:rPr>
      </w:pPr>
    </w:p>
    <w:p w:rsidR="009601EA" w:rsidRDefault="002E4CBD" w:rsidP="009601EA">
      <w:pPr>
        <w:tabs>
          <w:tab w:val="left" w:pos="0"/>
        </w:tabs>
        <w:rPr>
          <w:sz w:val="22"/>
          <w:szCs w:val="22"/>
        </w:rPr>
      </w:pPr>
      <w:r>
        <w:rPr>
          <w:sz w:val="22"/>
          <w:szCs w:val="22"/>
        </w:rPr>
        <w:t>16.</w:t>
      </w:r>
      <w:r w:rsidR="009601EA" w:rsidRPr="009601EA">
        <w:rPr>
          <w:sz w:val="22"/>
          <w:szCs w:val="22"/>
        </w:rPr>
        <w:t>1.3. Suspensão temporária de participar em licitação e impedimento de contratar com a</w:t>
      </w:r>
      <w:r>
        <w:rPr>
          <w:sz w:val="22"/>
          <w:szCs w:val="22"/>
        </w:rPr>
        <w:t xml:space="preserve"> </w:t>
      </w:r>
      <w:r w:rsidR="009601EA" w:rsidRPr="009601EA">
        <w:rPr>
          <w:sz w:val="22"/>
          <w:szCs w:val="22"/>
        </w:rPr>
        <w:t xml:space="preserve">Administração do </w:t>
      </w:r>
      <w:r>
        <w:rPr>
          <w:sz w:val="22"/>
          <w:szCs w:val="22"/>
        </w:rPr>
        <w:t>CAU/DF</w:t>
      </w:r>
      <w:r w:rsidR="009601EA" w:rsidRPr="009601EA">
        <w:rPr>
          <w:sz w:val="22"/>
          <w:szCs w:val="22"/>
        </w:rPr>
        <w:t>, pelo prazo de até 2 (dois) anos;</w:t>
      </w:r>
    </w:p>
    <w:p w:rsidR="002E4CBD" w:rsidRPr="009601EA" w:rsidRDefault="002E4CBD" w:rsidP="009601EA">
      <w:pPr>
        <w:tabs>
          <w:tab w:val="left" w:pos="0"/>
        </w:tabs>
        <w:rPr>
          <w:sz w:val="22"/>
          <w:szCs w:val="22"/>
        </w:rPr>
      </w:pPr>
    </w:p>
    <w:p w:rsidR="009601EA" w:rsidRDefault="002E4CBD" w:rsidP="009601EA">
      <w:pPr>
        <w:tabs>
          <w:tab w:val="left" w:pos="0"/>
        </w:tabs>
        <w:rPr>
          <w:sz w:val="22"/>
          <w:szCs w:val="22"/>
        </w:rPr>
      </w:pPr>
      <w:r>
        <w:rPr>
          <w:sz w:val="22"/>
          <w:szCs w:val="22"/>
        </w:rPr>
        <w:t>16.</w:t>
      </w:r>
      <w:r w:rsidR="009601EA" w:rsidRPr="009601EA">
        <w:rPr>
          <w:sz w:val="22"/>
          <w:szCs w:val="22"/>
        </w:rPr>
        <w:t>1.4. Declaração de inidoneidade para licitar ou contratar com a Administração Pública</w:t>
      </w:r>
      <w:r>
        <w:rPr>
          <w:sz w:val="22"/>
          <w:szCs w:val="22"/>
        </w:rPr>
        <w:t xml:space="preserve"> </w:t>
      </w:r>
      <w:r w:rsidR="009601EA" w:rsidRPr="009601EA">
        <w:rPr>
          <w:sz w:val="22"/>
          <w:szCs w:val="22"/>
        </w:rPr>
        <w:t>enquanto perdurarem os motivos determinantes da punição ou até que seja promovida</w:t>
      </w:r>
      <w:r>
        <w:rPr>
          <w:sz w:val="22"/>
          <w:szCs w:val="22"/>
        </w:rPr>
        <w:t xml:space="preserve"> </w:t>
      </w:r>
      <w:r w:rsidR="009601EA" w:rsidRPr="009601EA">
        <w:rPr>
          <w:sz w:val="22"/>
          <w:szCs w:val="22"/>
        </w:rPr>
        <w:t>a reabilitação perante a própria autoridade que aplicou a penalidade, que será</w:t>
      </w:r>
      <w:r>
        <w:rPr>
          <w:sz w:val="22"/>
          <w:szCs w:val="22"/>
        </w:rPr>
        <w:t xml:space="preserve"> </w:t>
      </w:r>
      <w:r w:rsidR="009601EA" w:rsidRPr="009601EA">
        <w:rPr>
          <w:sz w:val="22"/>
          <w:szCs w:val="22"/>
        </w:rPr>
        <w:t>concedida sempre que o beneficiário da nota de empenho ressarcir a Administração do</w:t>
      </w:r>
      <w:r>
        <w:rPr>
          <w:sz w:val="22"/>
          <w:szCs w:val="22"/>
        </w:rPr>
        <w:t xml:space="preserve"> CAU/DF</w:t>
      </w:r>
      <w:r w:rsidR="009601EA" w:rsidRPr="009601EA">
        <w:rPr>
          <w:sz w:val="22"/>
          <w:szCs w:val="22"/>
        </w:rPr>
        <w:t xml:space="preserve"> pelos prejuízos resultantes e após decorrido o prazo da</w:t>
      </w:r>
      <w:r>
        <w:rPr>
          <w:sz w:val="22"/>
          <w:szCs w:val="22"/>
        </w:rPr>
        <w:t xml:space="preserve"> </w:t>
      </w:r>
      <w:r w:rsidR="009601EA" w:rsidRPr="009601EA">
        <w:rPr>
          <w:sz w:val="22"/>
          <w:szCs w:val="22"/>
        </w:rPr>
        <w:t>sanção aplicada com base no subitem anterior.</w:t>
      </w:r>
    </w:p>
    <w:p w:rsidR="002E4CBD" w:rsidRPr="009601EA" w:rsidRDefault="002E4CBD" w:rsidP="009601EA">
      <w:pPr>
        <w:tabs>
          <w:tab w:val="left" w:pos="0"/>
        </w:tabs>
        <w:rPr>
          <w:sz w:val="22"/>
          <w:szCs w:val="22"/>
        </w:rPr>
      </w:pPr>
    </w:p>
    <w:p w:rsidR="009601EA" w:rsidRDefault="00171961" w:rsidP="009601EA">
      <w:pPr>
        <w:tabs>
          <w:tab w:val="left" w:pos="0"/>
        </w:tabs>
        <w:rPr>
          <w:sz w:val="22"/>
          <w:szCs w:val="22"/>
        </w:rPr>
      </w:pPr>
      <w:r>
        <w:rPr>
          <w:sz w:val="22"/>
          <w:szCs w:val="22"/>
        </w:rPr>
        <w:t>16.</w:t>
      </w:r>
      <w:r w:rsidR="009601EA" w:rsidRPr="009601EA">
        <w:rPr>
          <w:sz w:val="22"/>
          <w:szCs w:val="22"/>
        </w:rPr>
        <w:t>2. Se a inexecução ocorrer por comprovado impedimento ou por motivo de força maior,</w:t>
      </w:r>
      <w:r w:rsidR="00B877A9">
        <w:rPr>
          <w:sz w:val="22"/>
          <w:szCs w:val="22"/>
        </w:rPr>
        <w:t xml:space="preserve"> </w:t>
      </w:r>
      <w:r w:rsidR="009601EA" w:rsidRPr="009601EA">
        <w:rPr>
          <w:sz w:val="22"/>
          <w:szCs w:val="22"/>
        </w:rPr>
        <w:t>devidamente justificado pelo beneficiário da nota de empenho e aceito pela Administração do</w:t>
      </w:r>
      <w:r w:rsidR="00B877A9">
        <w:rPr>
          <w:sz w:val="22"/>
          <w:szCs w:val="22"/>
        </w:rPr>
        <w:t xml:space="preserve"> CAU/DF</w:t>
      </w:r>
      <w:r w:rsidR="009601EA" w:rsidRPr="009601EA">
        <w:rPr>
          <w:sz w:val="22"/>
          <w:szCs w:val="22"/>
        </w:rPr>
        <w:t>, aquele ficará isento das penalidades mencionadas.</w:t>
      </w:r>
    </w:p>
    <w:p w:rsidR="00B877A9" w:rsidRPr="009601EA" w:rsidRDefault="00B877A9" w:rsidP="009601EA">
      <w:pPr>
        <w:tabs>
          <w:tab w:val="left" w:pos="0"/>
        </w:tabs>
        <w:rPr>
          <w:sz w:val="22"/>
          <w:szCs w:val="22"/>
        </w:rPr>
      </w:pPr>
    </w:p>
    <w:p w:rsidR="009601EA" w:rsidRDefault="00B877A9" w:rsidP="009601EA">
      <w:pPr>
        <w:tabs>
          <w:tab w:val="left" w:pos="0"/>
        </w:tabs>
        <w:rPr>
          <w:sz w:val="22"/>
          <w:szCs w:val="22"/>
        </w:rPr>
      </w:pPr>
      <w:r>
        <w:rPr>
          <w:sz w:val="22"/>
          <w:szCs w:val="22"/>
        </w:rPr>
        <w:t>16.</w:t>
      </w:r>
      <w:r w:rsidR="009601EA" w:rsidRPr="009601EA">
        <w:rPr>
          <w:sz w:val="22"/>
          <w:szCs w:val="22"/>
        </w:rPr>
        <w:t>3. As sanções de advertência, suspensão temporária de participar em licitação e impedimento de</w:t>
      </w:r>
      <w:r w:rsidR="002D5405">
        <w:rPr>
          <w:sz w:val="22"/>
          <w:szCs w:val="22"/>
        </w:rPr>
        <w:t xml:space="preserve"> </w:t>
      </w:r>
      <w:r w:rsidR="009601EA" w:rsidRPr="009601EA">
        <w:rPr>
          <w:sz w:val="22"/>
          <w:szCs w:val="22"/>
        </w:rPr>
        <w:t xml:space="preserve">contratar com a Administração do </w:t>
      </w:r>
      <w:r w:rsidR="002D5405">
        <w:rPr>
          <w:sz w:val="22"/>
          <w:szCs w:val="22"/>
        </w:rPr>
        <w:t>CAU/DF</w:t>
      </w:r>
      <w:r w:rsidR="009601EA" w:rsidRPr="009601EA">
        <w:rPr>
          <w:sz w:val="22"/>
          <w:szCs w:val="22"/>
        </w:rPr>
        <w:t xml:space="preserve"> e declaração de inidoneidade para</w:t>
      </w:r>
      <w:r w:rsidR="002D5405">
        <w:rPr>
          <w:sz w:val="22"/>
          <w:szCs w:val="22"/>
        </w:rPr>
        <w:t xml:space="preserve"> </w:t>
      </w:r>
      <w:r w:rsidR="009601EA" w:rsidRPr="009601EA">
        <w:rPr>
          <w:sz w:val="22"/>
          <w:szCs w:val="22"/>
        </w:rPr>
        <w:t>licitar ou contratar com a Administração Pública poderão ser aplicadas ao beneficiário da nota de</w:t>
      </w:r>
      <w:r w:rsidR="002D5405">
        <w:rPr>
          <w:sz w:val="22"/>
          <w:szCs w:val="22"/>
        </w:rPr>
        <w:t xml:space="preserve"> </w:t>
      </w:r>
      <w:r w:rsidR="009601EA" w:rsidRPr="009601EA">
        <w:rPr>
          <w:sz w:val="22"/>
          <w:szCs w:val="22"/>
        </w:rPr>
        <w:t>empenho juntamente às de multa, descontando-a dos pagamentos a serem efetuados</w:t>
      </w:r>
      <w:r w:rsidR="002D5405">
        <w:rPr>
          <w:sz w:val="22"/>
          <w:szCs w:val="22"/>
        </w:rPr>
        <w:t>.</w:t>
      </w:r>
    </w:p>
    <w:p w:rsidR="009601EA" w:rsidRDefault="009601EA" w:rsidP="00C51B8E">
      <w:pPr>
        <w:tabs>
          <w:tab w:val="left" w:pos="0"/>
        </w:tabs>
        <w:rPr>
          <w:sz w:val="22"/>
          <w:szCs w:val="22"/>
        </w:rPr>
      </w:pPr>
    </w:p>
    <w:p w:rsidR="005441EB" w:rsidRPr="00A315ED" w:rsidRDefault="00A315ED" w:rsidP="00A315ED">
      <w:pPr>
        <w:pStyle w:val="PargrafodaLista"/>
        <w:tabs>
          <w:tab w:val="left" w:pos="0"/>
        </w:tabs>
        <w:ind w:left="0"/>
        <w:rPr>
          <w:sz w:val="22"/>
          <w:szCs w:val="22"/>
        </w:rPr>
      </w:pPr>
      <w:r>
        <w:rPr>
          <w:sz w:val="22"/>
          <w:szCs w:val="22"/>
        </w:rPr>
        <w:t xml:space="preserve">16.4. </w:t>
      </w:r>
      <w:r w:rsidR="005441EB" w:rsidRPr="00A315ED">
        <w:rPr>
          <w:sz w:val="22"/>
          <w:szCs w:val="22"/>
        </w:rPr>
        <w:t>A falha na execução do contrato estará configurada quando a CONTRATADA se enquadrar em pelo menos uma das situações previstas na tabela 3 abaixo, respeitada a graduação de infrações conforme a tabela 1 deste item, e alcançar o total de 10 (dez) pontos, cumulativamente.</w:t>
      </w:r>
    </w:p>
    <w:p w:rsidR="005441EB" w:rsidRDefault="005441EB" w:rsidP="005441EB">
      <w:pPr>
        <w:pStyle w:val="PargrafodaLista"/>
        <w:ind w:left="510"/>
        <w:rPr>
          <w:sz w:val="22"/>
          <w:szCs w:val="22"/>
        </w:rPr>
      </w:pPr>
    </w:p>
    <w:p w:rsidR="003E4E9A" w:rsidRDefault="003E4E9A" w:rsidP="005441EB">
      <w:pPr>
        <w:jc w:val="center"/>
        <w:rPr>
          <w:sz w:val="22"/>
          <w:szCs w:val="22"/>
        </w:rPr>
      </w:pPr>
    </w:p>
    <w:p w:rsidR="005441EB" w:rsidRPr="00AB3D7D" w:rsidRDefault="005441EB" w:rsidP="005441EB">
      <w:pPr>
        <w:jc w:val="center"/>
        <w:rPr>
          <w:sz w:val="22"/>
          <w:szCs w:val="22"/>
        </w:rPr>
      </w:pPr>
      <w:r w:rsidRPr="00AB3D7D">
        <w:rPr>
          <w:sz w:val="22"/>
          <w:szCs w:val="22"/>
        </w:rPr>
        <w:lastRenderedPageBreak/>
        <w:t xml:space="preserve">Tabela 1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96"/>
        <w:gridCol w:w="3152"/>
      </w:tblGrid>
      <w:tr w:rsidR="005441EB" w:rsidRPr="00AB3D7D" w:rsidTr="005441EB">
        <w:trPr>
          <w:jc w:val="center"/>
        </w:trPr>
        <w:tc>
          <w:tcPr>
            <w:tcW w:w="1196" w:type="dxa"/>
            <w:tcBorders>
              <w:top w:val="single" w:sz="4" w:space="0" w:color="auto"/>
            </w:tcBorders>
            <w:shd w:val="pct15" w:color="auto" w:fill="auto"/>
            <w:vAlign w:val="center"/>
          </w:tcPr>
          <w:p w:rsidR="005441EB" w:rsidRPr="00AB3D7D" w:rsidRDefault="005441EB" w:rsidP="005441EB">
            <w:pPr>
              <w:jc w:val="center"/>
              <w:rPr>
                <w:color w:val="000000" w:themeColor="text1"/>
                <w:sz w:val="22"/>
                <w:szCs w:val="22"/>
              </w:rPr>
            </w:pPr>
            <w:r w:rsidRPr="00AB3D7D">
              <w:rPr>
                <w:color w:val="000000" w:themeColor="text1"/>
                <w:sz w:val="22"/>
                <w:szCs w:val="22"/>
              </w:rPr>
              <w:t>GRAU</w:t>
            </w:r>
          </w:p>
        </w:tc>
        <w:tc>
          <w:tcPr>
            <w:tcW w:w="3152" w:type="dxa"/>
            <w:tcBorders>
              <w:top w:val="single" w:sz="4" w:space="0" w:color="auto"/>
            </w:tcBorders>
            <w:shd w:val="pct15" w:color="auto" w:fill="auto"/>
            <w:vAlign w:val="center"/>
          </w:tcPr>
          <w:p w:rsidR="005441EB" w:rsidRPr="00AB3D7D" w:rsidRDefault="005441EB" w:rsidP="005441EB">
            <w:pPr>
              <w:jc w:val="center"/>
              <w:rPr>
                <w:color w:val="000000" w:themeColor="text1"/>
                <w:sz w:val="22"/>
                <w:szCs w:val="22"/>
              </w:rPr>
            </w:pPr>
            <w:r w:rsidRPr="00AB3D7D">
              <w:rPr>
                <w:color w:val="000000" w:themeColor="text1"/>
                <w:sz w:val="22"/>
                <w:szCs w:val="22"/>
              </w:rPr>
              <w:t>PONTOS DA INFRAÇÃO</w:t>
            </w:r>
          </w:p>
        </w:tc>
      </w:tr>
      <w:tr w:rsidR="005441EB" w:rsidRPr="00AB3D7D" w:rsidTr="005441EB">
        <w:trPr>
          <w:jc w:val="center"/>
        </w:trPr>
        <w:tc>
          <w:tcPr>
            <w:tcW w:w="1196" w:type="dxa"/>
          </w:tcPr>
          <w:p w:rsidR="005441EB" w:rsidRPr="00AB3D7D" w:rsidRDefault="005441EB" w:rsidP="005441EB">
            <w:pPr>
              <w:jc w:val="center"/>
              <w:rPr>
                <w:color w:val="000000" w:themeColor="text1"/>
                <w:sz w:val="22"/>
                <w:szCs w:val="22"/>
              </w:rPr>
            </w:pPr>
            <w:r w:rsidRPr="00AB3D7D">
              <w:rPr>
                <w:color w:val="000000" w:themeColor="text1"/>
                <w:sz w:val="22"/>
                <w:szCs w:val="22"/>
              </w:rPr>
              <w:t>1</w:t>
            </w:r>
          </w:p>
        </w:tc>
        <w:tc>
          <w:tcPr>
            <w:tcW w:w="3152" w:type="dxa"/>
          </w:tcPr>
          <w:p w:rsidR="005441EB" w:rsidRPr="00AB3D7D" w:rsidRDefault="005441EB" w:rsidP="005441EB">
            <w:pPr>
              <w:jc w:val="center"/>
              <w:rPr>
                <w:color w:val="000000" w:themeColor="text1"/>
                <w:sz w:val="22"/>
                <w:szCs w:val="22"/>
              </w:rPr>
            </w:pPr>
            <w:r w:rsidRPr="00AB3D7D">
              <w:rPr>
                <w:color w:val="000000" w:themeColor="text1"/>
                <w:sz w:val="22"/>
                <w:szCs w:val="22"/>
              </w:rPr>
              <w:t>2</w:t>
            </w:r>
          </w:p>
        </w:tc>
      </w:tr>
      <w:tr w:rsidR="005441EB" w:rsidRPr="00AB3D7D" w:rsidTr="005441EB">
        <w:trPr>
          <w:jc w:val="center"/>
        </w:trPr>
        <w:tc>
          <w:tcPr>
            <w:tcW w:w="1196" w:type="dxa"/>
          </w:tcPr>
          <w:p w:rsidR="005441EB" w:rsidRPr="00AB3D7D" w:rsidRDefault="005441EB" w:rsidP="005441EB">
            <w:pPr>
              <w:jc w:val="center"/>
              <w:rPr>
                <w:color w:val="000000" w:themeColor="text1"/>
                <w:sz w:val="22"/>
                <w:szCs w:val="22"/>
              </w:rPr>
            </w:pPr>
            <w:r w:rsidRPr="00AB3D7D">
              <w:rPr>
                <w:color w:val="000000" w:themeColor="text1"/>
                <w:sz w:val="22"/>
                <w:szCs w:val="22"/>
              </w:rPr>
              <w:t>2</w:t>
            </w:r>
          </w:p>
        </w:tc>
        <w:tc>
          <w:tcPr>
            <w:tcW w:w="3152" w:type="dxa"/>
          </w:tcPr>
          <w:p w:rsidR="005441EB" w:rsidRPr="00AB3D7D" w:rsidRDefault="005441EB" w:rsidP="005441EB">
            <w:pPr>
              <w:jc w:val="center"/>
              <w:rPr>
                <w:color w:val="000000" w:themeColor="text1"/>
                <w:sz w:val="22"/>
                <w:szCs w:val="22"/>
              </w:rPr>
            </w:pPr>
            <w:r w:rsidRPr="00AB3D7D">
              <w:rPr>
                <w:color w:val="000000" w:themeColor="text1"/>
                <w:sz w:val="22"/>
                <w:szCs w:val="22"/>
              </w:rPr>
              <w:t>3</w:t>
            </w:r>
          </w:p>
        </w:tc>
      </w:tr>
      <w:tr w:rsidR="005441EB" w:rsidRPr="00AB3D7D" w:rsidTr="005441EB">
        <w:trPr>
          <w:jc w:val="center"/>
        </w:trPr>
        <w:tc>
          <w:tcPr>
            <w:tcW w:w="1196" w:type="dxa"/>
          </w:tcPr>
          <w:p w:rsidR="005441EB" w:rsidRPr="00AB3D7D" w:rsidRDefault="005441EB" w:rsidP="005441EB">
            <w:pPr>
              <w:jc w:val="center"/>
              <w:rPr>
                <w:color w:val="000000" w:themeColor="text1"/>
                <w:sz w:val="22"/>
                <w:szCs w:val="22"/>
              </w:rPr>
            </w:pPr>
            <w:r w:rsidRPr="00AB3D7D">
              <w:rPr>
                <w:color w:val="000000" w:themeColor="text1"/>
                <w:sz w:val="22"/>
                <w:szCs w:val="22"/>
              </w:rPr>
              <w:t>3</w:t>
            </w:r>
          </w:p>
        </w:tc>
        <w:tc>
          <w:tcPr>
            <w:tcW w:w="3152" w:type="dxa"/>
          </w:tcPr>
          <w:p w:rsidR="005441EB" w:rsidRPr="00AB3D7D" w:rsidRDefault="005441EB" w:rsidP="005441EB">
            <w:pPr>
              <w:jc w:val="center"/>
              <w:rPr>
                <w:color w:val="000000" w:themeColor="text1"/>
                <w:sz w:val="22"/>
                <w:szCs w:val="22"/>
              </w:rPr>
            </w:pPr>
            <w:r w:rsidRPr="00AB3D7D">
              <w:rPr>
                <w:color w:val="000000" w:themeColor="text1"/>
                <w:sz w:val="22"/>
                <w:szCs w:val="22"/>
              </w:rPr>
              <w:t>4</w:t>
            </w:r>
          </w:p>
        </w:tc>
      </w:tr>
      <w:tr w:rsidR="005441EB" w:rsidRPr="00AB3D7D" w:rsidTr="005441EB">
        <w:trPr>
          <w:jc w:val="center"/>
        </w:trPr>
        <w:tc>
          <w:tcPr>
            <w:tcW w:w="1196" w:type="dxa"/>
          </w:tcPr>
          <w:p w:rsidR="005441EB" w:rsidRPr="00AB3D7D" w:rsidRDefault="005441EB" w:rsidP="005441EB">
            <w:pPr>
              <w:jc w:val="center"/>
              <w:rPr>
                <w:color w:val="000000" w:themeColor="text1"/>
                <w:sz w:val="22"/>
                <w:szCs w:val="22"/>
              </w:rPr>
            </w:pPr>
            <w:r w:rsidRPr="00AB3D7D">
              <w:rPr>
                <w:color w:val="000000" w:themeColor="text1"/>
                <w:sz w:val="22"/>
                <w:szCs w:val="22"/>
              </w:rPr>
              <w:t>4</w:t>
            </w:r>
          </w:p>
        </w:tc>
        <w:tc>
          <w:tcPr>
            <w:tcW w:w="3152" w:type="dxa"/>
          </w:tcPr>
          <w:p w:rsidR="005441EB" w:rsidRPr="00AB3D7D" w:rsidRDefault="005441EB" w:rsidP="005441EB">
            <w:pPr>
              <w:jc w:val="center"/>
              <w:rPr>
                <w:color w:val="000000" w:themeColor="text1"/>
                <w:sz w:val="22"/>
                <w:szCs w:val="22"/>
              </w:rPr>
            </w:pPr>
            <w:r w:rsidRPr="00AB3D7D">
              <w:rPr>
                <w:color w:val="000000" w:themeColor="text1"/>
                <w:sz w:val="22"/>
                <w:szCs w:val="22"/>
              </w:rPr>
              <w:t>5</w:t>
            </w:r>
          </w:p>
        </w:tc>
      </w:tr>
      <w:tr w:rsidR="005441EB" w:rsidRPr="00AB3D7D" w:rsidTr="005441EB">
        <w:trPr>
          <w:jc w:val="center"/>
        </w:trPr>
        <w:tc>
          <w:tcPr>
            <w:tcW w:w="1196" w:type="dxa"/>
          </w:tcPr>
          <w:p w:rsidR="005441EB" w:rsidRPr="00AB3D7D" w:rsidRDefault="005441EB" w:rsidP="005441EB">
            <w:pPr>
              <w:jc w:val="center"/>
              <w:rPr>
                <w:color w:val="000000" w:themeColor="text1"/>
                <w:sz w:val="22"/>
                <w:szCs w:val="22"/>
              </w:rPr>
            </w:pPr>
            <w:r w:rsidRPr="00AB3D7D">
              <w:rPr>
                <w:color w:val="000000" w:themeColor="text1"/>
                <w:sz w:val="22"/>
                <w:szCs w:val="22"/>
              </w:rPr>
              <w:t>5</w:t>
            </w:r>
          </w:p>
        </w:tc>
        <w:tc>
          <w:tcPr>
            <w:tcW w:w="3152" w:type="dxa"/>
          </w:tcPr>
          <w:p w:rsidR="005441EB" w:rsidRPr="00AB3D7D" w:rsidRDefault="005441EB" w:rsidP="005441EB">
            <w:pPr>
              <w:jc w:val="center"/>
              <w:rPr>
                <w:color w:val="000000" w:themeColor="text1"/>
                <w:sz w:val="22"/>
                <w:szCs w:val="22"/>
              </w:rPr>
            </w:pPr>
            <w:r w:rsidRPr="00AB3D7D">
              <w:rPr>
                <w:color w:val="000000" w:themeColor="text1"/>
                <w:sz w:val="22"/>
                <w:szCs w:val="22"/>
              </w:rPr>
              <w:t>8</w:t>
            </w:r>
          </w:p>
        </w:tc>
      </w:tr>
      <w:tr w:rsidR="005441EB" w:rsidRPr="00AB3D7D" w:rsidTr="005441EB">
        <w:trPr>
          <w:jc w:val="center"/>
        </w:trPr>
        <w:tc>
          <w:tcPr>
            <w:tcW w:w="1196" w:type="dxa"/>
          </w:tcPr>
          <w:p w:rsidR="005441EB" w:rsidRPr="00AB3D7D" w:rsidRDefault="005441EB" w:rsidP="005441EB">
            <w:pPr>
              <w:jc w:val="center"/>
              <w:rPr>
                <w:color w:val="000000" w:themeColor="text1"/>
                <w:sz w:val="22"/>
                <w:szCs w:val="22"/>
              </w:rPr>
            </w:pPr>
            <w:r w:rsidRPr="00AB3D7D">
              <w:rPr>
                <w:color w:val="000000" w:themeColor="text1"/>
                <w:sz w:val="22"/>
                <w:szCs w:val="22"/>
              </w:rPr>
              <w:t>6</w:t>
            </w:r>
          </w:p>
        </w:tc>
        <w:tc>
          <w:tcPr>
            <w:tcW w:w="3152" w:type="dxa"/>
          </w:tcPr>
          <w:p w:rsidR="005441EB" w:rsidRPr="00AB3D7D" w:rsidRDefault="005441EB" w:rsidP="005441EB">
            <w:pPr>
              <w:jc w:val="center"/>
              <w:rPr>
                <w:color w:val="000000" w:themeColor="text1"/>
                <w:sz w:val="22"/>
                <w:szCs w:val="22"/>
              </w:rPr>
            </w:pPr>
            <w:r w:rsidRPr="00AB3D7D">
              <w:rPr>
                <w:color w:val="000000" w:themeColor="text1"/>
                <w:sz w:val="22"/>
                <w:szCs w:val="22"/>
              </w:rPr>
              <w:t>10</w:t>
            </w:r>
          </w:p>
        </w:tc>
      </w:tr>
    </w:tbl>
    <w:p w:rsidR="002E000E" w:rsidRDefault="002E000E" w:rsidP="002E000E">
      <w:pPr>
        <w:pStyle w:val="PargrafodaLista"/>
        <w:ind w:left="0"/>
        <w:rPr>
          <w:sz w:val="22"/>
          <w:szCs w:val="22"/>
        </w:rPr>
      </w:pPr>
    </w:p>
    <w:p w:rsidR="005441EB" w:rsidRDefault="002E000E" w:rsidP="002E000E">
      <w:pPr>
        <w:pStyle w:val="PargrafodaLista"/>
        <w:ind w:left="0"/>
        <w:rPr>
          <w:sz w:val="22"/>
          <w:szCs w:val="22"/>
        </w:rPr>
      </w:pPr>
      <w:r>
        <w:rPr>
          <w:sz w:val="22"/>
          <w:szCs w:val="22"/>
        </w:rPr>
        <w:t xml:space="preserve">16.5. </w:t>
      </w:r>
      <w:r w:rsidR="005441EB" w:rsidRPr="00AB3D7D">
        <w:rPr>
          <w:sz w:val="22"/>
          <w:szCs w:val="22"/>
        </w:rPr>
        <w:t>Pelo descumprimento das obrigações contratuais, a Administração poderá aplicar multas conforme a graduação estabelecida nas tabelas seguintes, sobre o valor do contrato empenhado para o exercício:</w:t>
      </w:r>
    </w:p>
    <w:p w:rsidR="005441EB" w:rsidRPr="00AB3D7D" w:rsidRDefault="005441EB" w:rsidP="005441EB">
      <w:pPr>
        <w:rPr>
          <w:sz w:val="22"/>
          <w:szCs w:val="22"/>
        </w:rPr>
      </w:pPr>
    </w:p>
    <w:p w:rsidR="005441EB" w:rsidRPr="00AB3D7D" w:rsidRDefault="005441EB" w:rsidP="005441EB">
      <w:pPr>
        <w:jc w:val="center"/>
        <w:rPr>
          <w:sz w:val="22"/>
          <w:szCs w:val="22"/>
        </w:rPr>
      </w:pPr>
      <w:r w:rsidRPr="00AB3D7D">
        <w:rPr>
          <w:sz w:val="22"/>
          <w:szCs w:val="22"/>
        </w:rPr>
        <w:t>Tabela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96"/>
        <w:gridCol w:w="3152"/>
      </w:tblGrid>
      <w:tr w:rsidR="005441EB" w:rsidRPr="00AB3D7D" w:rsidTr="005441EB">
        <w:trPr>
          <w:jc w:val="center"/>
        </w:trPr>
        <w:tc>
          <w:tcPr>
            <w:tcW w:w="1196" w:type="dxa"/>
            <w:tcBorders>
              <w:top w:val="single" w:sz="4" w:space="0" w:color="auto"/>
            </w:tcBorders>
            <w:shd w:val="pct15" w:color="auto" w:fill="auto"/>
            <w:vAlign w:val="center"/>
          </w:tcPr>
          <w:p w:rsidR="005441EB" w:rsidRPr="00AB3D7D" w:rsidRDefault="005441EB" w:rsidP="005441EB">
            <w:pPr>
              <w:jc w:val="center"/>
              <w:rPr>
                <w:color w:val="000000" w:themeColor="text1"/>
                <w:sz w:val="22"/>
                <w:szCs w:val="22"/>
              </w:rPr>
            </w:pPr>
            <w:r w:rsidRPr="00AB3D7D">
              <w:rPr>
                <w:color w:val="000000" w:themeColor="text1"/>
                <w:sz w:val="22"/>
                <w:szCs w:val="22"/>
              </w:rPr>
              <w:t>GRAU</w:t>
            </w:r>
          </w:p>
        </w:tc>
        <w:tc>
          <w:tcPr>
            <w:tcW w:w="3152" w:type="dxa"/>
            <w:tcBorders>
              <w:top w:val="single" w:sz="4" w:space="0" w:color="auto"/>
            </w:tcBorders>
            <w:shd w:val="pct15" w:color="auto" w:fill="auto"/>
            <w:vAlign w:val="center"/>
          </w:tcPr>
          <w:p w:rsidR="005441EB" w:rsidRPr="00AB3D7D" w:rsidRDefault="005441EB" w:rsidP="005441EB">
            <w:pPr>
              <w:jc w:val="center"/>
              <w:rPr>
                <w:color w:val="000000" w:themeColor="text1"/>
                <w:sz w:val="22"/>
                <w:szCs w:val="22"/>
              </w:rPr>
            </w:pPr>
            <w:r w:rsidRPr="00AB3D7D">
              <w:rPr>
                <w:color w:val="000000" w:themeColor="text1"/>
                <w:sz w:val="22"/>
                <w:szCs w:val="22"/>
              </w:rPr>
              <w:t>CORRESPONDÊNCIA (R$)</w:t>
            </w:r>
          </w:p>
        </w:tc>
      </w:tr>
      <w:tr w:rsidR="005441EB" w:rsidRPr="00AB3D7D" w:rsidTr="005441EB">
        <w:trPr>
          <w:jc w:val="center"/>
        </w:trPr>
        <w:tc>
          <w:tcPr>
            <w:tcW w:w="1196" w:type="dxa"/>
          </w:tcPr>
          <w:p w:rsidR="005441EB" w:rsidRPr="00AB3D7D" w:rsidRDefault="005441EB" w:rsidP="005441EB">
            <w:pPr>
              <w:jc w:val="center"/>
              <w:rPr>
                <w:color w:val="000000" w:themeColor="text1"/>
                <w:sz w:val="22"/>
                <w:szCs w:val="22"/>
              </w:rPr>
            </w:pPr>
            <w:r w:rsidRPr="00AB3D7D">
              <w:rPr>
                <w:color w:val="000000" w:themeColor="text1"/>
                <w:sz w:val="22"/>
                <w:szCs w:val="22"/>
              </w:rPr>
              <w:t>1</w:t>
            </w:r>
          </w:p>
        </w:tc>
        <w:tc>
          <w:tcPr>
            <w:tcW w:w="3152" w:type="dxa"/>
          </w:tcPr>
          <w:p w:rsidR="005441EB" w:rsidRPr="00AB3D7D" w:rsidRDefault="005441EB" w:rsidP="005441EB">
            <w:pPr>
              <w:jc w:val="center"/>
              <w:rPr>
                <w:color w:val="000000" w:themeColor="text1"/>
                <w:sz w:val="22"/>
                <w:szCs w:val="22"/>
              </w:rPr>
            </w:pPr>
            <w:r w:rsidRPr="00AB3D7D">
              <w:rPr>
                <w:color w:val="000000" w:themeColor="text1"/>
                <w:sz w:val="22"/>
                <w:szCs w:val="22"/>
              </w:rPr>
              <w:t>0,5%</w:t>
            </w:r>
          </w:p>
        </w:tc>
      </w:tr>
      <w:tr w:rsidR="005441EB" w:rsidRPr="00AB3D7D" w:rsidTr="005441EB">
        <w:trPr>
          <w:jc w:val="center"/>
        </w:trPr>
        <w:tc>
          <w:tcPr>
            <w:tcW w:w="1196" w:type="dxa"/>
          </w:tcPr>
          <w:p w:rsidR="005441EB" w:rsidRPr="00AB3D7D" w:rsidRDefault="005441EB" w:rsidP="005441EB">
            <w:pPr>
              <w:jc w:val="center"/>
              <w:rPr>
                <w:color w:val="000000" w:themeColor="text1"/>
                <w:sz w:val="22"/>
                <w:szCs w:val="22"/>
              </w:rPr>
            </w:pPr>
            <w:r w:rsidRPr="00AB3D7D">
              <w:rPr>
                <w:color w:val="000000" w:themeColor="text1"/>
                <w:sz w:val="22"/>
                <w:szCs w:val="22"/>
              </w:rPr>
              <w:t>2</w:t>
            </w:r>
          </w:p>
        </w:tc>
        <w:tc>
          <w:tcPr>
            <w:tcW w:w="3152" w:type="dxa"/>
          </w:tcPr>
          <w:p w:rsidR="005441EB" w:rsidRPr="00AB3D7D" w:rsidRDefault="005441EB" w:rsidP="005441EB">
            <w:pPr>
              <w:jc w:val="center"/>
              <w:rPr>
                <w:color w:val="000000" w:themeColor="text1"/>
                <w:sz w:val="22"/>
                <w:szCs w:val="22"/>
              </w:rPr>
            </w:pPr>
            <w:r w:rsidRPr="00AB3D7D">
              <w:rPr>
                <w:color w:val="000000" w:themeColor="text1"/>
                <w:sz w:val="22"/>
                <w:szCs w:val="22"/>
              </w:rPr>
              <w:t>1%</w:t>
            </w:r>
          </w:p>
        </w:tc>
      </w:tr>
      <w:tr w:rsidR="005441EB" w:rsidRPr="00AB3D7D" w:rsidTr="005441EB">
        <w:trPr>
          <w:jc w:val="center"/>
        </w:trPr>
        <w:tc>
          <w:tcPr>
            <w:tcW w:w="1196" w:type="dxa"/>
          </w:tcPr>
          <w:p w:rsidR="005441EB" w:rsidRPr="00AB3D7D" w:rsidRDefault="005441EB" w:rsidP="005441EB">
            <w:pPr>
              <w:jc w:val="center"/>
              <w:rPr>
                <w:color w:val="000000" w:themeColor="text1"/>
                <w:sz w:val="22"/>
                <w:szCs w:val="22"/>
              </w:rPr>
            </w:pPr>
            <w:r w:rsidRPr="00AB3D7D">
              <w:rPr>
                <w:color w:val="000000" w:themeColor="text1"/>
                <w:sz w:val="22"/>
                <w:szCs w:val="22"/>
              </w:rPr>
              <w:t>3</w:t>
            </w:r>
          </w:p>
        </w:tc>
        <w:tc>
          <w:tcPr>
            <w:tcW w:w="3152" w:type="dxa"/>
          </w:tcPr>
          <w:p w:rsidR="005441EB" w:rsidRPr="00AB3D7D" w:rsidRDefault="005441EB" w:rsidP="005441EB">
            <w:pPr>
              <w:jc w:val="center"/>
              <w:rPr>
                <w:color w:val="000000" w:themeColor="text1"/>
                <w:sz w:val="22"/>
                <w:szCs w:val="22"/>
              </w:rPr>
            </w:pPr>
            <w:r w:rsidRPr="00AB3D7D">
              <w:rPr>
                <w:color w:val="000000" w:themeColor="text1"/>
                <w:sz w:val="22"/>
                <w:szCs w:val="22"/>
              </w:rPr>
              <w:t>2%</w:t>
            </w:r>
          </w:p>
        </w:tc>
      </w:tr>
      <w:tr w:rsidR="005441EB" w:rsidRPr="00AB3D7D" w:rsidTr="005441EB">
        <w:trPr>
          <w:jc w:val="center"/>
        </w:trPr>
        <w:tc>
          <w:tcPr>
            <w:tcW w:w="1196" w:type="dxa"/>
          </w:tcPr>
          <w:p w:rsidR="005441EB" w:rsidRPr="00AB3D7D" w:rsidRDefault="005441EB" w:rsidP="005441EB">
            <w:pPr>
              <w:jc w:val="center"/>
              <w:rPr>
                <w:color w:val="000000" w:themeColor="text1"/>
                <w:sz w:val="22"/>
                <w:szCs w:val="22"/>
              </w:rPr>
            </w:pPr>
            <w:r w:rsidRPr="00AB3D7D">
              <w:rPr>
                <w:color w:val="000000" w:themeColor="text1"/>
                <w:sz w:val="22"/>
                <w:szCs w:val="22"/>
              </w:rPr>
              <w:t>4</w:t>
            </w:r>
          </w:p>
        </w:tc>
        <w:tc>
          <w:tcPr>
            <w:tcW w:w="3152" w:type="dxa"/>
          </w:tcPr>
          <w:p w:rsidR="005441EB" w:rsidRPr="00AB3D7D" w:rsidRDefault="005441EB" w:rsidP="005441EB">
            <w:pPr>
              <w:jc w:val="center"/>
              <w:rPr>
                <w:color w:val="000000" w:themeColor="text1"/>
                <w:sz w:val="22"/>
                <w:szCs w:val="22"/>
              </w:rPr>
            </w:pPr>
            <w:r w:rsidRPr="00AB3D7D">
              <w:rPr>
                <w:color w:val="000000" w:themeColor="text1"/>
                <w:sz w:val="22"/>
                <w:szCs w:val="22"/>
              </w:rPr>
              <w:t>3%</w:t>
            </w:r>
          </w:p>
        </w:tc>
      </w:tr>
      <w:tr w:rsidR="005441EB" w:rsidRPr="00AB3D7D" w:rsidTr="005441EB">
        <w:trPr>
          <w:jc w:val="center"/>
        </w:trPr>
        <w:tc>
          <w:tcPr>
            <w:tcW w:w="1196" w:type="dxa"/>
          </w:tcPr>
          <w:p w:rsidR="005441EB" w:rsidRPr="00AB3D7D" w:rsidRDefault="005441EB" w:rsidP="005441EB">
            <w:pPr>
              <w:jc w:val="center"/>
              <w:rPr>
                <w:color w:val="000000" w:themeColor="text1"/>
                <w:sz w:val="22"/>
                <w:szCs w:val="22"/>
              </w:rPr>
            </w:pPr>
            <w:r w:rsidRPr="00AB3D7D">
              <w:rPr>
                <w:color w:val="000000" w:themeColor="text1"/>
                <w:sz w:val="22"/>
                <w:szCs w:val="22"/>
              </w:rPr>
              <w:t>5</w:t>
            </w:r>
          </w:p>
        </w:tc>
        <w:tc>
          <w:tcPr>
            <w:tcW w:w="3152" w:type="dxa"/>
          </w:tcPr>
          <w:p w:rsidR="005441EB" w:rsidRPr="00AB3D7D" w:rsidRDefault="005441EB" w:rsidP="005441EB">
            <w:pPr>
              <w:jc w:val="center"/>
              <w:rPr>
                <w:color w:val="000000" w:themeColor="text1"/>
                <w:sz w:val="22"/>
                <w:szCs w:val="22"/>
              </w:rPr>
            </w:pPr>
            <w:r w:rsidRPr="00AB3D7D">
              <w:rPr>
                <w:color w:val="000000" w:themeColor="text1"/>
                <w:sz w:val="22"/>
                <w:szCs w:val="22"/>
              </w:rPr>
              <w:t>4%</w:t>
            </w:r>
          </w:p>
        </w:tc>
      </w:tr>
      <w:tr w:rsidR="005441EB" w:rsidRPr="00AB3D7D" w:rsidTr="005441EB">
        <w:trPr>
          <w:jc w:val="center"/>
        </w:trPr>
        <w:tc>
          <w:tcPr>
            <w:tcW w:w="1196" w:type="dxa"/>
          </w:tcPr>
          <w:p w:rsidR="005441EB" w:rsidRPr="00AB3D7D" w:rsidRDefault="005441EB" w:rsidP="005441EB">
            <w:pPr>
              <w:jc w:val="center"/>
              <w:rPr>
                <w:color w:val="000000" w:themeColor="text1"/>
                <w:sz w:val="22"/>
                <w:szCs w:val="22"/>
              </w:rPr>
            </w:pPr>
            <w:r w:rsidRPr="00AB3D7D">
              <w:rPr>
                <w:color w:val="000000" w:themeColor="text1"/>
                <w:sz w:val="22"/>
                <w:szCs w:val="22"/>
              </w:rPr>
              <w:t>6</w:t>
            </w:r>
          </w:p>
        </w:tc>
        <w:tc>
          <w:tcPr>
            <w:tcW w:w="3152" w:type="dxa"/>
          </w:tcPr>
          <w:p w:rsidR="005441EB" w:rsidRPr="00AB3D7D" w:rsidRDefault="005441EB" w:rsidP="005441EB">
            <w:pPr>
              <w:jc w:val="center"/>
              <w:rPr>
                <w:color w:val="000000" w:themeColor="text1"/>
                <w:sz w:val="22"/>
                <w:szCs w:val="22"/>
              </w:rPr>
            </w:pPr>
            <w:r w:rsidRPr="00AB3D7D">
              <w:rPr>
                <w:color w:val="000000" w:themeColor="text1"/>
                <w:sz w:val="22"/>
                <w:szCs w:val="22"/>
              </w:rPr>
              <w:t>5%</w:t>
            </w:r>
          </w:p>
        </w:tc>
      </w:tr>
    </w:tbl>
    <w:p w:rsidR="005441EB" w:rsidRPr="00AB3D7D" w:rsidRDefault="005441EB" w:rsidP="005441EB">
      <w:pPr>
        <w:widowControl w:val="0"/>
        <w:jc w:val="center"/>
        <w:rPr>
          <w:color w:val="000000" w:themeColor="text1"/>
          <w:sz w:val="22"/>
          <w:szCs w:val="22"/>
        </w:rPr>
      </w:pPr>
    </w:p>
    <w:p w:rsidR="005441EB" w:rsidRPr="00AB3D7D" w:rsidRDefault="005441EB" w:rsidP="005441EB">
      <w:pPr>
        <w:widowControl w:val="0"/>
        <w:jc w:val="center"/>
        <w:rPr>
          <w:color w:val="000000" w:themeColor="text1"/>
          <w:sz w:val="22"/>
          <w:szCs w:val="22"/>
        </w:rPr>
      </w:pPr>
      <w:r w:rsidRPr="00AB3D7D">
        <w:rPr>
          <w:color w:val="000000" w:themeColor="text1"/>
          <w:sz w:val="22"/>
          <w:szCs w:val="22"/>
        </w:rPr>
        <w:t>Tabela 3</w:t>
      </w:r>
    </w:p>
    <w:tbl>
      <w:tblPr>
        <w:tblW w:w="9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0"/>
        <w:gridCol w:w="5762"/>
        <w:gridCol w:w="851"/>
        <w:gridCol w:w="1845"/>
      </w:tblGrid>
      <w:tr w:rsidR="005441EB" w:rsidRPr="00AB3D7D" w:rsidTr="002E000E">
        <w:trPr>
          <w:jc w:val="center"/>
        </w:trPr>
        <w:tc>
          <w:tcPr>
            <w:tcW w:w="680" w:type="dxa"/>
            <w:tcBorders>
              <w:bottom w:val="nil"/>
            </w:tcBorders>
            <w:shd w:val="pct15" w:color="auto" w:fill="auto"/>
            <w:vAlign w:val="center"/>
          </w:tcPr>
          <w:p w:rsidR="005441EB" w:rsidRPr="00AB3D7D" w:rsidRDefault="005441EB" w:rsidP="005441EB">
            <w:pPr>
              <w:jc w:val="center"/>
              <w:rPr>
                <w:color w:val="000000" w:themeColor="text1"/>
                <w:sz w:val="22"/>
                <w:szCs w:val="22"/>
              </w:rPr>
            </w:pPr>
            <w:r w:rsidRPr="00AB3D7D">
              <w:rPr>
                <w:color w:val="000000" w:themeColor="text1"/>
                <w:sz w:val="22"/>
                <w:szCs w:val="22"/>
              </w:rPr>
              <w:t>ITEM</w:t>
            </w:r>
          </w:p>
        </w:tc>
        <w:tc>
          <w:tcPr>
            <w:tcW w:w="5762" w:type="dxa"/>
            <w:shd w:val="pct15" w:color="auto" w:fill="auto"/>
            <w:vAlign w:val="center"/>
          </w:tcPr>
          <w:p w:rsidR="005441EB" w:rsidRPr="00AB3D7D" w:rsidRDefault="005441EB" w:rsidP="005441EB">
            <w:pPr>
              <w:jc w:val="center"/>
              <w:rPr>
                <w:color w:val="000000" w:themeColor="text1"/>
                <w:sz w:val="22"/>
                <w:szCs w:val="22"/>
              </w:rPr>
            </w:pPr>
            <w:r w:rsidRPr="00AB3D7D">
              <w:rPr>
                <w:color w:val="000000" w:themeColor="text1"/>
                <w:sz w:val="22"/>
                <w:szCs w:val="22"/>
              </w:rPr>
              <w:t>DESCRIÇÃO</w:t>
            </w:r>
          </w:p>
        </w:tc>
        <w:tc>
          <w:tcPr>
            <w:tcW w:w="851" w:type="dxa"/>
            <w:shd w:val="pct15" w:color="auto" w:fill="auto"/>
            <w:vAlign w:val="center"/>
          </w:tcPr>
          <w:p w:rsidR="005441EB" w:rsidRPr="00AB3D7D" w:rsidRDefault="005441EB" w:rsidP="005441EB">
            <w:pPr>
              <w:jc w:val="center"/>
              <w:rPr>
                <w:color w:val="000000" w:themeColor="text1"/>
                <w:sz w:val="22"/>
                <w:szCs w:val="22"/>
              </w:rPr>
            </w:pPr>
            <w:r w:rsidRPr="00AB3D7D">
              <w:rPr>
                <w:color w:val="000000" w:themeColor="text1"/>
                <w:sz w:val="22"/>
                <w:szCs w:val="22"/>
              </w:rPr>
              <w:t>GRAU</w:t>
            </w:r>
          </w:p>
        </w:tc>
        <w:tc>
          <w:tcPr>
            <w:tcW w:w="1845" w:type="dxa"/>
            <w:shd w:val="pct15" w:color="auto" w:fill="auto"/>
            <w:vAlign w:val="center"/>
          </w:tcPr>
          <w:p w:rsidR="005441EB" w:rsidRPr="00AB3D7D" w:rsidRDefault="005441EB" w:rsidP="005441EB">
            <w:pPr>
              <w:jc w:val="center"/>
              <w:rPr>
                <w:color w:val="000000" w:themeColor="text1"/>
                <w:sz w:val="22"/>
                <w:szCs w:val="22"/>
              </w:rPr>
            </w:pPr>
            <w:r w:rsidRPr="00AB3D7D">
              <w:rPr>
                <w:color w:val="000000" w:themeColor="text1"/>
                <w:sz w:val="22"/>
                <w:szCs w:val="22"/>
              </w:rPr>
              <w:t>INCIDÊNCIA</w:t>
            </w:r>
          </w:p>
        </w:tc>
      </w:tr>
      <w:tr w:rsidR="005441EB" w:rsidRPr="00AB3D7D" w:rsidTr="002E000E">
        <w:trPr>
          <w:jc w:val="center"/>
        </w:trPr>
        <w:tc>
          <w:tcPr>
            <w:tcW w:w="680" w:type="dxa"/>
            <w:tcBorders>
              <w:bottom w:val="nil"/>
            </w:tcBorders>
            <w:vAlign w:val="center"/>
          </w:tcPr>
          <w:p w:rsidR="005441EB" w:rsidRPr="00AB3D7D" w:rsidRDefault="005441EB" w:rsidP="005441EB">
            <w:pPr>
              <w:jc w:val="center"/>
              <w:rPr>
                <w:color w:val="000000" w:themeColor="text1"/>
                <w:sz w:val="22"/>
                <w:szCs w:val="22"/>
              </w:rPr>
            </w:pPr>
            <w:r w:rsidRPr="00AB3D7D">
              <w:rPr>
                <w:color w:val="000000" w:themeColor="text1"/>
                <w:sz w:val="22"/>
                <w:szCs w:val="22"/>
              </w:rPr>
              <w:t>1</w:t>
            </w:r>
          </w:p>
        </w:tc>
        <w:tc>
          <w:tcPr>
            <w:tcW w:w="5762" w:type="dxa"/>
            <w:vAlign w:val="center"/>
          </w:tcPr>
          <w:p w:rsidR="005441EB" w:rsidRPr="00AB3D7D" w:rsidRDefault="005441EB" w:rsidP="005441EB">
            <w:pPr>
              <w:pStyle w:val="WW-Corpodetexto3"/>
              <w:widowControl/>
              <w:suppressAutoHyphens w:val="0"/>
              <w:jc w:val="left"/>
              <w:rPr>
                <w:rFonts w:ascii="Times New Roman" w:hAnsi="Times New Roman"/>
                <w:color w:val="000000" w:themeColor="text1"/>
                <w:sz w:val="22"/>
                <w:szCs w:val="22"/>
              </w:rPr>
            </w:pPr>
            <w:r w:rsidRPr="00AB3D7D">
              <w:rPr>
                <w:rFonts w:ascii="Times New Roman" w:hAnsi="Times New Roman"/>
                <w:color w:val="000000" w:themeColor="text1"/>
                <w:sz w:val="22"/>
                <w:szCs w:val="22"/>
              </w:rPr>
              <w:t>Permitir a presença de empregado não uniformizado ou com uniforme manchado, sujo, mal apresentado e/ou sem crachá.</w:t>
            </w:r>
          </w:p>
        </w:tc>
        <w:tc>
          <w:tcPr>
            <w:tcW w:w="851" w:type="dxa"/>
            <w:vAlign w:val="center"/>
          </w:tcPr>
          <w:p w:rsidR="005441EB" w:rsidRPr="00AB3D7D" w:rsidRDefault="005441EB" w:rsidP="005441EB">
            <w:pPr>
              <w:jc w:val="center"/>
              <w:rPr>
                <w:color w:val="000000" w:themeColor="text1"/>
                <w:sz w:val="22"/>
                <w:szCs w:val="22"/>
              </w:rPr>
            </w:pPr>
            <w:r w:rsidRPr="00AB3D7D">
              <w:rPr>
                <w:color w:val="000000" w:themeColor="text1"/>
                <w:sz w:val="22"/>
                <w:szCs w:val="22"/>
              </w:rPr>
              <w:t>1</w:t>
            </w:r>
          </w:p>
        </w:tc>
        <w:tc>
          <w:tcPr>
            <w:tcW w:w="1845" w:type="dxa"/>
            <w:vAlign w:val="center"/>
          </w:tcPr>
          <w:p w:rsidR="005441EB" w:rsidRPr="00AB3D7D" w:rsidRDefault="005441EB" w:rsidP="005441EB">
            <w:pPr>
              <w:jc w:val="left"/>
              <w:rPr>
                <w:color w:val="000000" w:themeColor="text1"/>
                <w:sz w:val="22"/>
                <w:szCs w:val="22"/>
              </w:rPr>
            </w:pPr>
            <w:r w:rsidRPr="00AB3D7D">
              <w:rPr>
                <w:color w:val="000000" w:themeColor="text1"/>
                <w:sz w:val="22"/>
                <w:szCs w:val="22"/>
              </w:rPr>
              <w:t>Por empregado e por ocorrência</w:t>
            </w:r>
          </w:p>
        </w:tc>
      </w:tr>
      <w:tr w:rsidR="005441EB" w:rsidRPr="00AB3D7D" w:rsidTr="002E000E">
        <w:trPr>
          <w:jc w:val="center"/>
        </w:trPr>
        <w:tc>
          <w:tcPr>
            <w:tcW w:w="680" w:type="dxa"/>
            <w:tcBorders>
              <w:bottom w:val="nil"/>
            </w:tcBorders>
            <w:vAlign w:val="center"/>
          </w:tcPr>
          <w:p w:rsidR="005441EB" w:rsidRPr="00AB3D7D" w:rsidRDefault="005441EB" w:rsidP="005441EB">
            <w:pPr>
              <w:jc w:val="center"/>
              <w:rPr>
                <w:color w:val="000000" w:themeColor="text1"/>
                <w:sz w:val="22"/>
                <w:szCs w:val="22"/>
              </w:rPr>
            </w:pPr>
            <w:r w:rsidRPr="00AB3D7D">
              <w:rPr>
                <w:color w:val="000000" w:themeColor="text1"/>
                <w:sz w:val="22"/>
                <w:szCs w:val="22"/>
              </w:rPr>
              <w:t>2</w:t>
            </w:r>
          </w:p>
        </w:tc>
        <w:tc>
          <w:tcPr>
            <w:tcW w:w="5762" w:type="dxa"/>
            <w:vAlign w:val="center"/>
          </w:tcPr>
          <w:p w:rsidR="005441EB" w:rsidRPr="00AB3D7D" w:rsidRDefault="005441EB" w:rsidP="005441EB">
            <w:pPr>
              <w:jc w:val="left"/>
              <w:rPr>
                <w:color w:val="000000" w:themeColor="text1"/>
                <w:sz w:val="22"/>
                <w:szCs w:val="22"/>
              </w:rPr>
            </w:pPr>
            <w:r w:rsidRPr="00AB3D7D">
              <w:rPr>
                <w:color w:val="000000" w:themeColor="text1"/>
                <w:sz w:val="22"/>
                <w:szCs w:val="22"/>
              </w:rPr>
              <w:t>Manter funcionário sem qualificação para a execução dos serviços.</w:t>
            </w:r>
          </w:p>
        </w:tc>
        <w:tc>
          <w:tcPr>
            <w:tcW w:w="851" w:type="dxa"/>
            <w:vAlign w:val="center"/>
          </w:tcPr>
          <w:p w:rsidR="005441EB" w:rsidRPr="00AB3D7D" w:rsidRDefault="005441EB" w:rsidP="005441EB">
            <w:pPr>
              <w:jc w:val="center"/>
              <w:rPr>
                <w:color w:val="000000" w:themeColor="text1"/>
                <w:sz w:val="22"/>
                <w:szCs w:val="22"/>
              </w:rPr>
            </w:pPr>
            <w:r w:rsidRPr="00AB3D7D">
              <w:rPr>
                <w:color w:val="000000" w:themeColor="text1"/>
                <w:sz w:val="22"/>
                <w:szCs w:val="22"/>
              </w:rPr>
              <w:t>1</w:t>
            </w:r>
          </w:p>
        </w:tc>
        <w:tc>
          <w:tcPr>
            <w:tcW w:w="1845" w:type="dxa"/>
            <w:vAlign w:val="center"/>
          </w:tcPr>
          <w:p w:rsidR="005441EB" w:rsidRPr="00AB3D7D" w:rsidRDefault="005441EB" w:rsidP="005441EB">
            <w:pPr>
              <w:jc w:val="left"/>
              <w:rPr>
                <w:color w:val="000000" w:themeColor="text1"/>
                <w:sz w:val="22"/>
                <w:szCs w:val="22"/>
              </w:rPr>
            </w:pPr>
            <w:r w:rsidRPr="00AB3D7D">
              <w:rPr>
                <w:color w:val="000000" w:themeColor="text1"/>
                <w:sz w:val="22"/>
                <w:szCs w:val="22"/>
              </w:rPr>
              <w:t>Por empregado e por dia</w:t>
            </w:r>
          </w:p>
        </w:tc>
      </w:tr>
      <w:tr w:rsidR="005441EB" w:rsidRPr="00AB3D7D" w:rsidTr="002E000E">
        <w:trPr>
          <w:jc w:val="center"/>
        </w:trPr>
        <w:tc>
          <w:tcPr>
            <w:tcW w:w="680" w:type="dxa"/>
            <w:tcBorders>
              <w:bottom w:val="nil"/>
            </w:tcBorders>
            <w:vAlign w:val="center"/>
          </w:tcPr>
          <w:p w:rsidR="005441EB" w:rsidRPr="00AB3D7D" w:rsidRDefault="005441EB" w:rsidP="005441EB">
            <w:pPr>
              <w:jc w:val="center"/>
              <w:rPr>
                <w:color w:val="000000" w:themeColor="text1"/>
                <w:sz w:val="22"/>
                <w:szCs w:val="22"/>
              </w:rPr>
            </w:pPr>
            <w:r w:rsidRPr="00AB3D7D">
              <w:rPr>
                <w:color w:val="000000" w:themeColor="text1"/>
                <w:sz w:val="22"/>
                <w:szCs w:val="22"/>
              </w:rPr>
              <w:t>3</w:t>
            </w:r>
          </w:p>
        </w:tc>
        <w:tc>
          <w:tcPr>
            <w:tcW w:w="5762" w:type="dxa"/>
            <w:vAlign w:val="center"/>
          </w:tcPr>
          <w:p w:rsidR="005441EB" w:rsidRPr="00AB3D7D" w:rsidRDefault="005441EB" w:rsidP="005441EB">
            <w:pPr>
              <w:pStyle w:val="WW-Corpodetexto3"/>
              <w:widowControl/>
              <w:suppressAutoHyphens w:val="0"/>
              <w:jc w:val="left"/>
              <w:rPr>
                <w:rFonts w:ascii="Times New Roman" w:hAnsi="Times New Roman"/>
                <w:color w:val="000000" w:themeColor="text1"/>
                <w:sz w:val="22"/>
                <w:szCs w:val="22"/>
              </w:rPr>
            </w:pPr>
            <w:r w:rsidRPr="00AB3D7D">
              <w:rPr>
                <w:rFonts w:ascii="Times New Roman" w:hAnsi="Times New Roman"/>
                <w:color w:val="000000" w:themeColor="text1"/>
                <w:sz w:val="22"/>
                <w:szCs w:val="22"/>
              </w:rPr>
              <w:t>Executar serviço incompleto, paliativo, provisório como por caráter permanente, ou deixar de providenciar recomposição complementar.</w:t>
            </w:r>
          </w:p>
        </w:tc>
        <w:tc>
          <w:tcPr>
            <w:tcW w:w="851" w:type="dxa"/>
            <w:vAlign w:val="center"/>
          </w:tcPr>
          <w:p w:rsidR="005441EB" w:rsidRPr="00AB3D7D" w:rsidRDefault="005441EB" w:rsidP="005441EB">
            <w:pPr>
              <w:jc w:val="center"/>
              <w:rPr>
                <w:color w:val="000000" w:themeColor="text1"/>
                <w:sz w:val="22"/>
                <w:szCs w:val="22"/>
              </w:rPr>
            </w:pPr>
            <w:r w:rsidRPr="00AB3D7D">
              <w:rPr>
                <w:color w:val="000000" w:themeColor="text1"/>
                <w:sz w:val="22"/>
                <w:szCs w:val="22"/>
              </w:rPr>
              <w:t>2</w:t>
            </w:r>
          </w:p>
        </w:tc>
        <w:tc>
          <w:tcPr>
            <w:tcW w:w="1845" w:type="dxa"/>
            <w:vAlign w:val="center"/>
          </w:tcPr>
          <w:p w:rsidR="005441EB" w:rsidRPr="00AB3D7D" w:rsidRDefault="005441EB" w:rsidP="005441EB">
            <w:pPr>
              <w:jc w:val="left"/>
              <w:rPr>
                <w:color w:val="000000" w:themeColor="text1"/>
                <w:sz w:val="22"/>
                <w:szCs w:val="22"/>
              </w:rPr>
            </w:pPr>
            <w:r w:rsidRPr="00AB3D7D">
              <w:rPr>
                <w:color w:val="000000" w:themeColor="text1"/>
                <w:sz w:val="22"/>
                <w:szCs w:val="22"/>
              </w:rPr>
              <w:t>Por ocorrência</w:t>
            </w:r>
          </w:p>
        </w:tc>
      </w:tr>
      <w:tr w:rsidR="005441EB" w:rsidRPr="00AB3D7D" w:rsidTr="002E000E">
        <w:trPr>
          <w:jc w:val="center"/>
        </w:trPr>
        <w:tc>
          <w:tcPr>
            <w:tcW w:w="680" w:type="dxa"/>
            <w:tcBorders>
              <w:bottom w:val="nil"/>
            </w:tcBorders>
            <w:vAlign w:val="center"/>
          </w:tcPr>
          <w:p w:rsidR="005441EB" w:rsidRPr="00AB3D7D" w:rsidRDefault="005441EB" w:rsidP="005441EB">
            <w:pPr>
              <w:jc w:val="center"/>
              <w:rPr>
                <w:color w:val="000000" w:themeColor="text1"/>
                <w:sz w:val="22"/>
                <w:szCs w:val="22"/>
              </w:rPr>
            </w:pPr>
            <w:r w:rsidRPr="00AB3D7D">
              <w:rPr>
                <w:color w:val="000000" w:themeColor="text1"/>
                <w:sz w:val="22"/>
                <w:szCs w:val="22"/>
              </w:rPr>
              <w:t>4</w:t>
            </w:r>
          </w:p>
        </w:tc>
        <w:tc>
          <w:tcPr>
            <w:tcW w:w="5762" w:type="dxa"/>
            <w:vAlign w:val="center"/>
          </w:tcPr>
          <w:p w:rsidR="005441EB" w:rsidRPr="00AB3D7D" w:rsidRDefault="005441EB" w:rsidP="005441EB">
            <w:pPr>
              <w:jc w:val="left"/>
              <w:rPr>
                <w:color w:val="000000" w:themeColor="text1"/>
                <w:sz w:val="22"/>
                <w:szCs w:val="22"/>
              </w:rPr>
            </w:pPr>
            <w:r w:rsidRPr="00AB3D7D">
              <w:rPr>
                <w:color w:val="000000" w:themeColor="text1"/>
                <w:sz w:val="22"/>
                <w:szCs w:val="22"/>
              </w:rPr>
              <w:t>Fornecer informação pérfida de serviço ou substituir material licitado por outro de qualidade inferior.</w:t>
            </w:r>
          </w:p>
        </w:tc>
        <w:tc>
          <w:tcPr>
            <w:tcW w:w="851" w:type="dxa"/>
            <w:vAlign w:val="center"/>
          </w:tcPr>
          <w:p w:rsidR="005441EB" w:rsidRPr="00AB3D7D" w:rsidRDefault="005441EB" w:rsidP="005441EB">
            <w:pPr>
              <w:jc w:val="center"/>
              <w:rPr>
                <w:color w:val="000000" w:themeColor="text1"/>
                <w:sz w:val="22"/>
                <w:szCs w:val="22"/>
              </w:rPr>
            </w:pPr>
            <w:r w:rsidRPr="00AB3D7D">
              <w:rPr>
                <w:color w:val="000000" w:themeColor="text1"/>
                <w:sz w:val="22"/>
                <w:szCs w:val="22"/>
              </w:rPr>
              <w:t>2</w:t>
            </w:r>
          </w:p>
        </w:tc>
        <w:tc>
          <w:tcPr>
            <w:tcW w:w="1845" w:type="dxa"/>
            <w:vAlign w:val="center"/>
          </w:tcPr>
          <w:p w:rsidR="005441EB" w:rsidRPr="00AB3D7D" w:rsidRDefault="005441EB" w:rsidP="005441EB">
            <w:pPr>
              <w:jc w:val="left"/>
              <w:rPr>
                <w:color w:val="000000" w:themeColor="text1"/>
                <w:sz w:val="22"/>
                <w:szCs w:val="22"/>
              </w:rPr>
            </w:pPr>
            <w:r w:rsidRPr="00AB3D7D">
              <w:rPr>
                <w:color w:val="000000" w:themeColor="text1"/>
                <w:sz w:val="22"/>
                <w:szCs w:val="22"/>
              </w:rPr>
              <w:t>Por ocorrência</w:t>
            </w:r>
          </w:p>
        </w:tc>
      </w:tr>
      <w:tr w:rsidR="005441EB" w:rsidRPr="00AB3D7D" w:rsidTr="002E000E">
        <w:trPr>
          <w:jc w:val="center"/>
        </w:trPr>
        <w:tc>
          <w:tcPr>
            <w:tcW w:w="680" w:type="dxa"/>
            <w:vAlign w:val="center"/>
          </w:tcPr>
          <w:p w:rsidR="005441EB" w:rsidRPr="00AB3D7D" w:rsidRDefault="005441EB" w:rsidP="005441EB">
            <w:pPr>
              <w:jc w:val="center"/>
              <w:rPr>
                <w:color w:val="000000" w:themeColor="text1"/>
                <w:sz w:val="22"/>
                <w:szCs w:val="22"/>
              </w:rPr>
            </w:pPr>
            <w:r w:rsidRPr="00AB3D7D">
              <w:rPr>
                <w:color w:val="000000" w:themeColor="text1"/>
                <w:sz w:val="22"/>
                <w:szCs w:val="22"/>
              </w:rPr>
              <w:t>5</w:t>
            </w:r>
          </w:p>
        </w:tc>
        <w:tc>
          <w:tcPr>
            <w:tcW w:w="5762" w:type="dxa"/>
            <w:vAlign w:val="center"/>
          </w:tcPr>
          <w:p w:rsidR="005441EB" w:rsidRPr="00AB3D7D" w:rsidRDefault="005441EB" w:rsidP="005441EB">
            <w:pPr>
              <w:jc w:val="left"/>
              <w:rPr>
                <w:color w:val="000000" w:themeColor="text1"/>
                <w:sz w:val="22"/>
                <w:szCs w:val="22"/>
              </w:rPr>
            </w:pPr>
            <w:r w:rsidRPr="00AB3D7D">
              <w:rPr>
                <w:color w:val="000000" w:themeColor="text1"/>
                <w:sz w:val="22"/>
                <w:szCs w:val="22"/>
              </w:rPr>
              <w:t>Suspender ou interromper, salvo motivo de força maior ou caso fortuito, os serviços contratados.</w:t>
            </w:r>
          </w:p>
        </w:tc>
        <w:tc>
          <w:tcPr>
            <w:tcW w:w="851" w:type="dxa"/>
            <w:vAlign w:val="center"/>
          </w:tcPr>
          <w:p w:rsidR="005441EB" w:rsidRPr="00AB3D7D" w:rsidRDefault="005441EB" w:rsidP="005441EB">
            <w:pPr>
              <w:jc w:val="center"/>
              <w:rPr>
                <w:color w:val="000000" w:themeColor="text1"/>
                <w:sz w:val="22"/>
                <w:szCs w:val="22"/>
              </w:rPr>
            </w:pPr>
            <w:r w:rsidRPr="00AB3D7D">
              <w:rPr>
                <w:color w:val="000000" w:themeColor="text1"/>
                <w:sz w:val="22"/>
                <w:szCs w:val="22"/>
              </w:rPr>
              <w:t>6</w:t>
            </w:r>
          </w:p>
        </w:tc>
        <w:tc>
          <w:tcPr>
            <w:tcW w:w="1845" w:type="dxa"/>
            <w:vAlign w:val="center"/>
          </w:tcPr>
          <w:p w:rsidR="005441EB" w:rsidRPr="00AB3D7D" w:rsidRDefault="005441EB" w:rsidP="005441EB">
            <w:pPr>
              <w:jc w:val="left"/>
              <w:rPr>
                <w:color w:val="000000" w:themeColor="text1"/>
                <w:sz w:val="22"/>
                <w:szCs w:val="22"/>
              </w:rPr>
            </w:pPr>
            <w:r w:rsidRPr="00AB3D7D">
              <w:rPr>
                <w:color w:val="000000" w:themeColor="text1"/>
                <w:sz w:val="22"/>
                <w:szCs w:val="22"/>
              </w:rPr>
              <w:t>Por dia e por tarefa designada</w:t>
            </w:r>
          </w:p>
        </w:tc>
      </w:tr>
      <w:tr w:rsidR="005441EB" w:rsidRPr="00AB3D7D" w:rsidTr="002E000E">
        <w:trPr>
          <w:jc w:val="center"/>
        </w:trPr>
        <w:tc>
          <w:tcPr>
            <w:tcW w:w="680" w:type="dxa"/>
            <w:vAlign w:val="center"/>
          </w:tcPr>
          <w:p w:rsidR="005441EB" w:rsidRPr="00AB3D7D" w:rsidRDefault="005441EB" w:rsidP="005441EB">
            <w:pPr>
              <w:jc w:val="center"/>
              <w:rPr>
                <w:color w:val="000000" w:themeColor="text1"/>
                <w:sz w:val="22"/>
                <w:szCs w:val="22"/>
              </w:rPr>
            </w:pPr>
            <w:r w:rsidRPr="00AB3D7D">
              <w:rPr>
                <w:color w:val="000000" w:themeColor="text1"/>
                <w:sz w:val="22"/>
                <w:szCs w:val="22"/>
              </w:rPr>
              <w:t>6</w:t>
            </w:r>
          </w:p>
        </w:tc>
        <w:tc>
          <w:tcPr>
            <w:tcW w:w="5762" w:type="dxa"/>
            <w:vAlign w:val="center"/>
          </w:tcPr>
          <w:p w:rsidR="005441EB" w:rsidRPr="00AB3D7D" w:rsidRDefault="005441EB" w:rsidP="005441EB">
            <w:pPr>
              <w:jc w:val="left"/>
              <w:rPr>
                <w:color w:val="000000" w:themeColor="text1"/>
                <w:sz w:val="22"/>
                <w:szCs w:val="22"/>
              </w:rPr>
            </w:pPr>
            <w:r w:rsidRPr="00AB3D7D">
              <w:rPr>
                <w:color w:val="000000" w:themeColor="text1"/>
                <w:sz w:val="22"/>
                <w:szCs w:val="22"/>
              </w:rPr>
              <w:t>Destruir ou danificar documentos por culpa ou dolo de seus agentes.</w:t>
            </w:r>
          </w:p>
        </w:tc>
        <w:tc>
          <w:tcPr>
            <w:tcW w:w="851" w:type="dxa"/>
            <w:vAlign w:val="center"/>
          </w:tcPr>
          <w:p w:rsidR="005441EB" w:rsidRPr="00AB3D7D" w:rsidRDefault="005441EB" w:rsidP="005441EB">
            <w:pPr>
              <w:jc w:val="center"/>
              <w:rPr>
                <w:color w:val="000000" w:themeColor="text1"/>
                <w:sz w:val="22"/>
                <w:szCs w:val="22"/>
              </w:rPr>
            </w:pPr>
            <w:r w:rsidRPr="00AB3D7D">
              <w:rPr>
                <w:color w:val="000000" w:themeColor="text1"/>
                <w:sz w:val="22"/>
                <w:szCs w:val="22"/>
              </w:rPr>
              <w:t>3</w:t>
            </w:r>
          </w:p>
        </w:tc>
        <w:tc>
          <w:tcPr>
            <w:tcW w:w="1845" w:type="dxa"/>
            <w:vAlign w:val="center"/>
          </w:tcPr>
          <w:p w:rsidR="005441EB" w:rsidRPr="00AB3D7D" w:rsidRDefault="005441EB" w:rsidP="005441EB">
            <w:pPr>
              <w:jc w:val="left"/>
              <w:rPr>
                <w:color w:val="000000" w:themeColor="text1"/>
                <w:sz w:val="22"/>
                <w:szCs w:val="22"/>
              </w:rPr>
            </w:pPr>
            <w:r w:rsidRPr="00AB3D7D">
              <w:rPr>
                <w:color w:val="000000" w:themeColor="text1"/>
                <w:sz w:val="22"/>
                <w:szCs w:val="22"/>
              </w:rPr>
              <w:t>Por ocorrência</w:t>
            </w:r>
          </w:p>
        </w:tc>
      </w:tr>
      <w:tr w:rsidR="005441EB" w:rsidRPr="00AB3D7D" w:rsidTr="002E000E">
        <w:trPr>
          <w:jc w:val="center"/>
        </w:trPr>
        <w:tc>
          <w:tcPr>
            <w:tcW w:w="680" w:type="dxa"/>
            <w:vAlign w:val="center"/>
          </w:tcPr>
          <w:p w:rsidR="005441EB" w:rsidRPr="00AB3D7D" w:rsidRDefault="005441EB" w:rsidP="005441EB">
            <w:pPr>
              <w:jc w:val="center"/>
              <w:rPr>
                <w:color w:val="000000" w:themeColor="text1"/>
                <w:sz w:val="22"/>
                <w:szCs w:val="22"/>
              </w:rPr>
            </w:pPr>
            <w:r w:rsidRPr="00AB3D7D">
              <w:rPr>
                <w:color w:val="000000" w:themeColor="text1"/>
                <w:sz w:val="22"/>
                <w:szCs w:val="22"/>
              </w:rPr>
              <w:t>7</w:t>
            </w:r>
          </w:p>
        </w:tc>
        <w:tc>
          <w:tcPr>
            <w:tcW w:w="5762" w:type="dxa"/>
            <w:vAlign w:val="center"/>
          </w:tcPr>
          <w:p w:rsidR="005441EB" w:rsidRPr="00AB3D7D" w:rsidRDefault="005441EB" w:rsidP="005441EB">
            <w:pPr>
              <w:jc w:val="left"/>
              <w:rPr>
                <w:color w:val="000000" w:themeColor="text1"/>
                <w:sz w:val="22"/>
                <w:szCs w:val="22"/>
              </w:rPr>
            </w:pPr>
            <w:r w:rsidRPr="00AB3D7D">
              <w:rPr>
                <w:color w:val="000000" w:themeColor="text1"/>
                <w:sz w:val="22"/>
                <w:szCs w:val="22"/>
              </w:rPr>
              <w:t>Utilizar as dependências da CONTRATANTE para fins diversos do objeto do contrato.</w:t>
            </w:r>
          </w:p>
        </w:tc>
        <w:tc>
          <w:tcPr>
            <w:tcW w:w="851" w:type="dxa"/>
            <w:vAlign w:val="center"/>
          </w:tcPr>
          <w:p w:rsidR="005441EB" w:rsidRPr="00AB3D7D" w:rsidRDefault="005441EB" w:rsidP="005441EB">
            <w:pPr>
              <w:jc w:val="center"/>
              <w:rPr>
                <w:color w:val="000000" w:themeColor="text1"/>
                <w:sz w:val="22"/>
                <w:szCs w:val="22"/>
              </w:rPr>
            </w:pPr>
            <w:r w:rsidRPr="00AB3D7D">
              <w:rPr>
                <w:color w:val="000000" w:themeColor="text1"/>
                <w:sz w:val="22"/>
                <w:szCs w:val="22"/>
              </w:rPr>
              <w:t>5</w:t>
            </w:r>
          </w:p>
        </w:tc>
        <w:tc>
          <w:tcPr>
            <w:tcW w:w="1845" w:type="dxa"/>
            <w:vAlign w:val="center"/>
          </w:tcPr>
          <w:p w:rsidR="005441EB" w:rsidRPr="00AB3D7D" w:rsidRDefault="005441EB" w:rsidP="005441EB">
            <w:pPr>
              <w:jc w:val="left"/>
              <w:rPr>
                <w:color w:val="000000" w:themeColor="text1"/>
                <w:sz w:val="22"/>
                <w:szCs w:val="22"/>
              </w:rPr>
            </w:pPr>
            <w:r w:rsidRPr="00AB3D7D">
              <w:rPr>
                <w:color w:val="000000" w:themeColor="text1"/>
                <w:sz w:val="22"/>
                <w:szCs w:val="22"/>
              </w:rPr>
              <w:t>Por ocorrência</w:t>
            </w:r>
          </w:p>
        </w:tc>
      </w:tr>
      <w:tr w:rsidR="005441EB" w:rsidRPr="00AB3D7D" w:rsidTr="002E000E">
        <w:trPr>
          <w:jc w:val="center"/>
        </w:trPr>
        <w:tc>
          <w:tcPr>
            <w:tcW w:w="680" w:type="dxa"/>
            <w:vAlign w:val="center"/>
          </w:tcPr>
          <w:p w:rsidR="005441EB" w:rsidRPr="00AB3D7D" w:rsidRDefault="005441EB" w:rsidP="005441EB">
            <w:pPr>
              <w:jc w:val="center"/>
              <w:rPr>
                <w:color w:val="000000" w:themeColor="text1"/>
                <w:sz w:val="22"/>
                <w:szCs w:val="22"/>
              </w:rPr>
            </w:pPr>
            <w:r w:rsidRPr="00AB3D7D">
              <w:rPr>
                <w:color w:val="000000" w:themeColor="text1"/>
                <w:sz w:val="22"/>
                <w:szCs w:val="22"/>
              </w:rPr>
              <w:t>8</w:t>
            </w:r>
          </w:p>
        </w:tc>
        <w:tc>
          <w:tcPr>
            <w:tcW w:w="5762" w:type="dxa"/>
            <w:vAlign w:val="center"/>
          </w:tcPr>
          <w:p w:rsidR="005441EB" w:rsidRPr="00AB3D7D" w:rsidRDefault="005441EB" w:rsidP="005441EB">
            <w:pPr>
              <w:jc w:val="left"/>
              <w:rPr>
                <w:color w:val="000000" w:themeColor="text1"/>
                <w:sz w:val="22"/>
                <w:szCs w:val="22"/>
              </w:rPr>
            </w:pPr>
            <w:r w:rsidRPr="00AB3D7D">
              <w:rPr>
                <w:color w:val="000000" w:themeColor="text1"/>
                <w:sz w:val="22"/>
                <w:szCs w:val="22"/>
              </w:rPr>
              <w:t>Recusar a execução de serviço determinado pela FISCALIZAÇÃO, sem motivo justificado.</w:t>
            </w:r>
          </w:p>
        </w:tc>
        <w:tc>
          <w:tcPr>
            <w:tcW w:w="851" w:type="dxa"/>
            <w:vAlign w:val="center"/>
          </w:tcPr>
          <w:p w:rsidR="005441EB" w:rsidRPr="00AB3D7D" w:rsidRDefault="005441EB" w:rsidP="005441EB">
            <w:pPr>
              <w:jc w:val="center"/>
              <w:rPr>
                <w:color w:val="000000" w:themeColor="text1"/>
                <w:sz w:val="22"/>
                <w:szCs w:val="22"/>
              </w:rPr>
            </w:pPr>
            <w:r w:rsidRPr="00AB3D7D">
              <w:rPr>
                <w:color w:val="000000" w:themeColor="text1"/>
                <w:sz w:val="22"/>
                <w:szCs w:val="22"/>
              </w:rPr>
              <w:t>5</w:t>
            </w:r>
          </w:p>
        </w:tc>
        <w:tc>
          <w:tcPr>
            <w:tcW w:w="1845" w:type="dxa"/>
            <w:vAlign w:val="center"/>
          </w:tcPr>
          <w:p w:rsidR="005441EB" w:rsidRPr="00AB3D7D" w:rsidRDefault="005441EB" w:rsidP="005441EB">
            <w:pPr>
              <w:jc w:val="left"/>
              <w:rPr>
                <w:color w:val="000000" w:themeColor="text1"/>
                <w:sz w:val="22"/>
                <w:szCs w:val="22"/>
              </w:rPr>
            </w:pPr>
            <w:r w:rsidRPr="00AB3D7D">
              <w:rPr>
                <w:color w:val="000000" w:themeColor="text1"/>
                <w:sz w:val="22"/>
                <w:szCs w:val="22"/>
              </w:rPr>
              <w:t>Por ocorrência</w:t>
            </w:r>
          </w:p>
        </w:tc>
      </w:tr>
      <w:tr w:rsidR="005441EB" w:rsidRPr="00AB3D7D" w:rsidTr="002E000E">
        <w:trPr>
          <w:jc w:val="center"/>
        </w:trPr>
        <w:tc>
          <w:tcPr>
            <w:tcW w:w="680" w:type="dxa"/>
            <w:tcBorders>
              <w:bottom w:val="single" w:sz="4" w:space="0" w:color="auto"/>
            </w:tcBorders>
            <w:vAlign w:val="center"/>
          </w:tcPr>
          <w:p w:rsidR="005441EB" w:rsidRPr="00AB3D7D" w:rsidRDefault="005441EB" w:rsidP="005441EB">
            <w:pPr>
              <w:jc w:val="center"/>
              <w:rPr>
                <w:color w:val="000000" w:themeColor="text1"/>
                <w:sz w:val="22"/>
                <w:szCs w:val="22"/>
              </w:rPr>
            </w:pPr>
            <w:r w:rsidRPr="00AB3D7D">
              <w:rPr>
                <w:color w:val="000000" w:themeColor="text1"/>
                <w:sz w:val="22"/>
                <w:szCs w:val="22"/>
              </w:rPr>
              <w:t>9</w:t>
            </w:r>
          </w:p>
        </w:tc>
        <w:tc>
          <w:tcPr>
            <w:tcW w:w="5762" w:type="dxa"/>
            <w:tcBorders>
              <w:bottom w:val="single" w:sz="4" w:space="0" w:color="auto"/>
            </w:tcBorders>
            <w:vAlign w:val="center"/>
          </w:tcPr>
          <w:p w:rsidR="005441EB" w:rsidRPr="00AB3D7D" w:rsidRDefault="005441EB" w:rsidP="005441EB">
            <w:pPr>
              <w:pStyle w:val="WW-Corpodetexto3"/>
              <w:widowControl/>
              <w:suppressAutoHyphens w:val="0"/>
              <w:jc w:val="left"/>
              <w:rPr>
                <w:rFonts w:ascii="Times New Roman" w:hAnsi="Times New Roman"/>
                <w:color w:val="000000" w:themeColor="text1"/>
                <w:sz w:val="22"/>
                <w:szCs w:val="22"/>
              </w:rPr>
            </w:pPr>
            <w:r w:rsidRPr="00AB3D7D">
              <w:rPr>
                <w:rFonts w:ascii="Times New Roman" w:hAnsi="Times New Roman"/>
                <w:color w:val="000000" w:themeColor="text1"/>
                <w:sz w:val="22"/>
                <w:szCs w:val="22"/>
              </w:rPr>
              <w:t>Permitir situação que crie a possibilidade de causar ou que cause danos físico, lesão corporal ou consequências letais.</w:t>
            </w:r>
          </w:p>
        </w:tc>
        <w:tc>
          <w:tcPr>
            <w:tcW w:w="851" w:type="dxa"/>
            <w:tcBorders>
              <w:bottom w:val="single" w:sz="4" w:space="0" w:color="auto"/>
            </w:tcBorders>
            <w:vAlign w:val="center"/>
          </w:tcPr>
          <w:p w:rsidR="005441EB" w:rsidRPr="00AB3D7D" w:rsidRDefault="005441EB" w:rsidP="005441EB">
            <w:pPr>
              <w:jc w:val="center"/>
              <w:rPr>
                <w:color w:val="000000" w:themeColor="text1"/>
                <w:sz w:val="22"/>
                <w:szCs w:val="22"/>
              </w:rPr>
            </w:pPr>
            <w:r w:rsidRPr="00AB3D7D">
              <w:rPr>
                <w:color w:val="000000" w:themeColor="text1"/>
                <w:sz w:val="22"/>
                <w:szCs w:val="22"/>
              </w:rPr>
              <w:t>6</w:t>
            </w:r>
          </w:p>
        </w:tc>
        <w:tc>
          <w:tcPr>
            <w:tcW w:w="1845" w:type="dxa"/>
            <w:tcBorders>
              <w:bottom w:val="single" w:sz="4" w:space="0" w:color="auto"/>
            </w:tcBorders>
            <w:vAlign w:val="center"/>
          </w:tcPr>
          <w:p w:rsidR="005441EB" w:rsidRPr="00AB3D7D" w:rsidRDefault="005441EB" w:rsidP="005441EB">
            <w:pPr>
              <w:jc w:val="left"/>
              <w:rPr>
                <w:color w:val="000000" w:themeColor="text1"/>
                <w:sz w:val="22"/>
                <w:szCs w:val="22"/>
              </w:rPr>
            </w:pPr>
            <w:r w:rsidRPr="00AB3D7D">
              <w:rPr>
                <w:color w:val="000000" w:themeColor="text1"/>
                <w:sz w:val="22"/>
                <w:szCs w:val="22"/>
              </w:rPr>
              <w:t>Por ocorrência</w:t>
            </w:r>
          </w:p>
        </w:tc>
      </w:tr>
      <w:tr w:rsidR="005441EB" w:rsidRPr="00AB3D7D" w:rsidTr="002E000E">
        <w:trPr>
          <w:jc w:val="center"/>
        </w:trPr>
        <w:tc>
          <w:tcPr>
            <w:tcW w:w="680" w:type="dxa"/>
            <w:tcBorders>
              <w:bottom w:val="single" w:sz="4" w:space="0" w:color="auto"/>
            </w:tcBorders>
            <w:vAlign w:val="center"/>
          </w:tcPr>
          <w:p w:rsidR="005441EB" w:rsidRPr="00AB3D7D" w:rsidRDefault="005441EB" w:rsidP="005441EB">
            <w:pPr>
              <w:jc w:val="center"/>
              <w:rPr>
                <w:color w:val="000000" w:themeColor="text1"/>
                <w:sz w:val="22"/>
                <w:szCs w:val="22"/>
              </w:rPr>
            </w:pPr>
            <w:r w:rsidRPr="00AB3D7D">
              <w:rPr>
                <w:color w:val="000000" w:themeColor="text1"/>
                <w:sz w:val="22"/>
                <w:szCs w:val="22"/>
              </w:rPr>
              <w:t>10</w:t>
            </w:r>
          </w:p>
        </w:tc>
        <w:tc>
          <w:tcPr>
            <w:tcW w:w="5762" w:type="dxa"/>
            <w:tcBorders>
              <w:bottom w:val="single" w:sz="4" w:space="0" w:color="auto"/>
            </w:tcBorders>
            <w:vAlign w:val="center"/>
          </w:tcPr>
          <w:p w:rsidR="005441EB" w:rsidRPr="00AB3D7D" w:rsidRDefault="005441EB" w:rsidP="005441EB">
            <w:pPr>
              <w:jc w:val="left"/>
              <w:rPr>
                <w:color w:val="000000" w:themeColor="text1"/>
                <w:sz w:val="22"/>
                <w:szCs w:val="22"/>
              </w:rPr>
            </w:pPr>
            <w:r w:rsidRPr="00AB3D7D">
              <w:rPr>
                <w:color w:val="000000" w:themeColor="text1"/>
                <w:sz w:val="22"/>
                <w:szCs w:val="22"/>
              </w:rPr>
              <w:t>Retirar das dependências do CAU/DF quaisquer equipamentos ou materiais de consumo previstos em contrato, sem autorização prévia.</w:t>
            </w:r>
          </w:p>
        </w:tc>
        <w:tc>
          <w:tcPr>
            <w:tcW w:w="851" w:type="dxa"/>
            <w:tcBorders>
              <w:bottom w:val="single" w:sz="4" w:space="0" w:color="auto"/>
            </w:tcBorders>
            <w:vAlign w:val="center"/>
          </w:tcPr>
          <w:p w:rsidR="005441EB" w:rsidRPr="00AB3D7D" w:rsidRDefault="005441EB" w:rsidP="005441EB">
            <w:pPr>
              <w:jc w:val="center"/>
              <w:rPr>
                <w:color w:val="000000" w:themeColor="text1"/>
                <w:sz w:val="22"/>
                <w:szCs w:val="22"/>
              </w:rPr>
            </w:pPr>
            <w:r w:rsidRPr="00AB3D7D">
              <w:rPr>
                <w:color w:val="000000" w:themeColor="text1"/>
                <w:sz w:val="22"/>
                <w:szCs w:val="22"/>
              </w:rPr>
              <w:t>1</w:t>
            </w:r>
          </w:p>
        </w:tc>
        <w:tc>
          <w:tcPr>
            <w:tcW w:w="1845" w:type="dxa"/>
            <w:tcBorders>
              <w:bottom w:val="single" w:sz="4" w:space="0" w:color="auto"/>
            </w:tcBorders>
            <w:vAlign w:val="center"/>
          </w:tcPr>
          <w:p w:rsidR="005441EB" w:rsidRPr="00AB3D7D" w:rsidRDefault="005441EB" w:rsidP="005441EB">
            <w:pPr>
              <w:jc w:val="left"/>
              <w:rPr>
                <w:color w:val="000000" w:themeColor="text1"/>
                <w:sz w:val="22"/>
                <w:szCs w:val="22"/>
              </w:rPr>
            </w:pPr>
            <w:r w:rsidRPr="00AB3D7D">
              <w:rPr>
                <w:color w:val="000000" w:themeColor="text1"/>
                <w:sz w:val="22"/>
                <w:szCs w:val="22"/>
              </w:rPr>
              <w:t>Por item e por ocorrência</w:t>
            </w:r>
          </w:p>
        </w:tc>
      </w:tr>
    </w:tbl>
    <w:p w:rsidR="005441EB" w:rsidRPr="00AB3D7D" w:rsidRDefault="005441EB" w:rsidP="005441EB">
      <w:pPr>
        <w:ind w:firstLine="708"/>
        <w:rPr>
          <w:b/>
          <w:color w:val="000000" w:themeColor="text1"/>
          <w:sz w:val="22"/>
          <w:szCs w:val="22"/>
        </w:rPr>
      </w:pPr>
      <w:r w:rsidRPr="00AB3D7D">
        <w:rPr>
          <w:b/>
          <w:color w:val="000000" w:themeColor="text1"/>
          <w:sz w:val="22"/>
          <w:szCs w:val="22"/>
        </w:rPr>
        <w:t>Para os itens a seguir, deixar de:</w:t>
      </w:r>
    </w:p>
    <w:tbl>
      <w:tblPr>
        <w:tblW w:w="9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14"/>
        <w:gridCol w:w="5762"/>
        <w:gridCol w:w="851"/>
        <w:gridCol w:w="1989"/>
      </w:tblGrid>
      <w:tr w:rsidR="005441EB" w:rsidRPr="00AB3D7D" w:rsidTr="005441EB">
        <w:trPr>
          <w:jc w:val="center"/>
        </w:trPr>
        <w:tc>
          <w:tcPr>
            <w:tcW w:w="614" w:type="dxa"/>
            <w:vAlign w:val="center"/>
          </w:tcPr>
          <w:p w:rsidR="005441EB" w:rsidRPr="00AB3D7D" w:rsidRDefault="005441EB" w:rsidP="005441EB">
            <w:pPr>
              <w:jc w:val="center"/>
              <w:rPr>
                <w:color w:val="000000" w:themeColor="text1"/>
                <w:sz w:val="22"/>
                <w:szCs w:val="22"/>
              </w:rPr>
            </w:pPr>
            <w:r w:rsidRPr="00AB3D7D">
              <w:rPr>
                <w:color w:val="000000" w:themeColor="text1"/>
                <w:sz w:val="22"/>
                <w:szCs w:val="22"/>
              </w:rPr>
              <w:t>11</w:t>
            </w:r>
          </w:p>
        </w:tc>
        <w:tc>
          <w:tcPr>
            <w:tcW w:w="5762" w:type="dxa"/>
            <w:vAlign w:val="center"/>
          </w:tcPr>
          <w:p w:rsidR="005441EB" w:rsidRPr="00AB3D7D" w:rsidRDefault="005441EB" w:rsidP="005441EB">
            <w:pPr>
              <w:jc w:val="left"/>
              <w:rPr>
                <w:color w:val="000000" w:themeColor="text1"/>
                <w:sz w:val="22"/>
                <w:szCs w:val="22"/>
              </w:rPr>
            </w:pPr>
            <w:r w:rsidRPr="00AB3D7D">
              <w:rPr>
                <w:color w:val="000000" w:themeColor="text1"/>
                <w:sz w:val="22"/>
                <w:szCs w:val="22"/>
              </w:rPr>
              <w:t>Manter a documentação de habilitação atualizada.</w:t>
            </w:r>
          </w:p>
        </w:tc>
        <w:tc>
          <w:tcPr>
            <w:tcW w:w="851" w:type="dxa"/>
            <w:vAlign w:val="center"/>
          </w:tcPr>
          <w:p w:rsidR="005441EB" w:rsidRPr="00AB3D7D" w:rsidRDefault="005441EB" w:rsidP="005441EB">
            <w:pPr>
              <w:jc w:val="center"/>
              <w:rPr>
                <w:color w:val="000000" w:themeColor="text1"/>
                <w:sz w:val="22"/>
                <w:szCs w:val="22"/>
              </w:rPr>
            </w:pPr>
            <w:r w:rsidRPr="00AB3D7D">
              <w:rPr>
                <w:color w:val="000000" w:themeColor="text1"/>
                <w:sz w:val="22"/>
                <w:szCs w:val="22"/>
              </w:rPr>
              <w:t>1</w:t>
            </w:r>
          </w:p>
        </w:tc>
        <w:tc>
          <w:tcPr>
            <w:tcW w:w="1989" w:type="dxa"/>
            <w:vAlign w:val="center"/>
          </w:tcPr>
          <w:p w:rsidR="005441EB" w:rsidRPr="00AB3D7D" w:rsidRDefault="005441EB" w:rsidP="005441EB">
            <w:pPr>
              <w:jc w:val="left"/>
              <w:rPr>
                <w:color w:val="000000" w:themeColor="text1"/>
                <w:sz w:val="22"/>
                <w:szCs w:val="22"/>
              </w:rPr>
            </w:pPr>
            <w:r w:rsidRPr="00AB3D7D">
              <w:rPr>
                <w:color w:val="000000" w:themeColor="text1"/>
                <w:sz w:val="22"/>
                <w:szCs w:val="22"/>
              </w:rPr>
              <w:t>Por item e por ocorrência</w:t>
            </w:r>
          </w:p>
        </w:tc>
      </w:tr>
      <w:tr w:rsidR="005441EB" w:rsidRPr="00AB3D7D" w:rsidTr="005441EB">
        <w:trPr>
          <w:jc w:val="center"/>
        </w:trPr>
        <w:tc>
          <w:tcPr>
            <w:tcW w:w="614" w:type="dxa"/>
            <w:vAlign w:val="center"/>
          </w:tcPr>
          <w:p w:rsidR="005441EB" w:rsidRPr="00AB3D7D" w:rsidRDefault="005441EB" w:rsidP="005441EB">
            <w:pPr>
              <w:jc w:val="center"/>
              <w:rPr>
                <w:color w:val="000000" w:themeColor="text1"/>
                <w:sz w:val="22"/>
                <w:szCs w:val="22"/>
              </w:rPr>
            </w:pPr>
            <w:r w:rsidRPr="00AB3D7D">
              <w:rPr>
                <w:color w:val="000000" w:themeColor="text1"/>
                <w:sz w:val="22"/>
                <w:szCs w:val="22"/>
              </w:rPr>
              <w:t>12</w:t>
            </w:r>
          </w:p>
        </w:tc>
        <w:tc>
          <w:tcPr>
            <w:tcW w:w="5762" w:type="dxa"/>
            <w:vAlign w:val="center"/>
          </w:tcPr>
          <w:p w:rsidR="005441EB" w:rsidRPr="00AB3D7D" w:rsidRDefault="005441EB" w:rsidP="005441EB">
            <w:pPr>
              <w:jc w:val="left"/>
              <w:rPr>
                <w:color w:val="000000" w:themeColor="text1"/>
                <w:sz w:val="22"/>
                <w:szCs w:val="22"/>
              </w:rPr>
            </w:pPr>
            <w:r w:rsidRPr="00AB3D7D">
              <w:rPr>
                <w:color w:val="000000" w:themeColor="text1"/>
                <w:sz w:val="22"/>
                <w:szCs w:val="22"/>
              </w:rPr>
              <w:t>Cumprir horário estabelecido pelo contrato ou determinado pelo CAU/DF.</w:t>
            </w:r>
          </w:p>
        </w:tc>
        <w:tc>
          <w:tcPr>
            <w:tcW w:w="851" w:type="dxa"/>
            <w:vAlign w:val="center"/>
          </w:tcPr>
          <w:p w:rsidR="005441EB" w:rsidRPr="00AB3D7D" w:rsidRDefault="005441EB" w:rsidP="005441EB">
            <w:pPr>
              <w:jc w:val="center"/>
              <w:rPr>
                <w:color w:val="000000" w:themeColor="text1"/>
                <w:sz w:val="22"/>
                <w:szCs w:val="22"/>
              </w:rPr>
            </w:pPr>
            <w:r w:rsidRPr="00AB3D7D">
              <w:rPr>
                <w:color w:val="000000" w:themeColor="text1"/>
                <w:sz w:val="22"/>
                <w:szCs w:val="22"/>
              </w:rPr>
              <w:t>1</w:t>
            </w:r>
          </w:p>
        </w:tc>
        <w:tc>
          <w:tcPr>
            <w:tcW w:w="1989" w:type="dxa"/>
            <w:vAlign w:val="center"/>
          </w:tcPr>
          <w:p w:rsidR="005441EB" w:rsidRPr="00AB3D7D" w:rsidRDefault="005441EB" w:rsidP="005441EB">
            <w:pPr>
              <w:jc w:val="left"/>
              <w:rPr>
                <w:color w:val="000000" w:themeColor="text1"/>
                <w:sz w:val="22"/>
                <w:szCs w:val="22"/>
              </w:rPr>
            </w:pPr>
            <w:r w:rsidRPr="00AB3D7D">
              <w:rPr>
                <w:color w:val="000000" w:themeColor="text1"/>
                <w:sz w:val="22"/>
                <w:szCs w:val="22"/>
              </w:rPr>
              <w:t>Por ocorrência</w:t>
            </w:r>
          </w:p>
        </w:tc>
      </w:tr>
      <w:tr w:rsidR="005441EB" w:rsidRPr="00AB3D7D" w:rsidTr="005441EB">
        <w:trPr>
          <w:jc w:val="center"/>
        </w:trPr>
        <w:tc>
          <w:tcPr>
            <w:tcW w:w="614" w:type="dxa"/>
            <w:vAlign w:val="center"/>
          </w:tcPr>
          <w:p w:rsidR="005441EB" w:rsidRPr="00AB3D7D" w:rsidRDefault="005441EB" w:rsidP="005441EB">
            <w:pPr>
              <w:jc w:val="center"/>
              <w:rPr>
                <w:color w:val="000000" w:themeColor="text1"/>
                <w:sz w:val="22"/>
                <w:szCs w:val="22"/>
              </w:rPr>
            </w:pPr>
            <w:r w:rsidRPr="00AB3D7D">
              <w:rPr>
                <w:color w:val="000000" w:themeColor="text1"/>
                <w:sz w:val="22"/>
                <w:szCs w:val="22"/>
              </w:rPr>
              <w:t>13</w:t>
            </w:r>
          </w:p>
        </w:tc>
        <w:tc>
          <w:tcPr>
            <w:tcW w:w="5762" w:type="dxa"/>
            <w:vAlign w:val="center"/>
          </w:tcPr>
          <w:p w:rsidR="005441EB" w:rsidRPr="00AB3D7D" w:rsidRDefault="005441EB" w:rsidP="005441EB">
            <w:pPr>
              <w:jc w:val="left"/>
              <w:rPr>
                <w:color w:val="000000" w:themeColor="text1"/>
                <w:sz w:val="22"/>
                <w:szCs w:val="22"/>
              </w:rPr>
            </w:pPr>
            <w:r w:rsidRPr="00AB3D7D">
              <w:rPr>
                <w:color w:val="000000" w:themeColor="text1"/>
                <w:sz w:val="22"/>
                <w:szCs w:val="22"/>
              </w:rPr>
              <w:t>Cumprir determinação formal ou instrução complementar da CAU/DF.</w:t>
            </w:r>
          </w:p>
        </w:tc>
        <w:tc>
          <w:tcPr>
            <w:tcW w:w="851" w:type="dxa"/>
            <w:vAlign w:val="center"/>
          </w:tcPr>
          <w:p w:rsidR="005441EB" w:rsidRPr="00AB3D7D" w:rsidRDefault="005441EB" w:rsidP="005441EB">
            <w:pPr>
              <w:jc w:val="center"/>
              <w:rPr>
                <w:color w:val="000000" w:themeColor="text1"/>
                <w:sz w:val="22"/>
                <w:szCs w:val="22"/>
              </w:rPr>
            </w:pPr>
            <w:r w:rsidRPr="00AB3D7D">
              <w:rPr>
                <w:color w:val="000000" w:themeColor="text1"/>
                <w:sz w:val="22"/>
                <w:szCs w:val="22"/>
              </w:rPr>
              <w:t>2</w:t>
            </w:r>
          </w:p>
        </w:tc>
        <w:tc>
          <w:tcPr>
            <w:tcW w:w="1989" w:type="dxa"/>
            <w:vAlign w:val="center"/>
          </w:tcPr>
          <w:p w:rsidR="005441EB" w:rsidRPr="00AB3D7D" w:rsidRDefault="005441EB" w:rsidP="005441EB">
            <w:pPr>
              <w:jc w:val="left"/>
              <w:rPr>
                <w:color w:val="000000" w:themeColor="text1"/>
                <w:sz w:val="22"/>
                <w:szCs w:val="22"/>
              </w:rPr>
            </w:pPr>
            <w:r w:rsidRPr="00AB3D7D">
              <w:rPr>
                <w:color w:val="000000" w:themeColor="text1"/>
                <w:sz w:val="22"/>
                <w:szCs w:val="22"/>
              </w:rPr>
              <w:t>Por ocorrência</w:t>
            </w:r>
          </w:p>
        </w:tc>
      </w:tr>
      <w:tr w:rsidR="005441EB" w:rsidRPr="00AB3D7D" w:rsidTr="005441EB">
        <w:trPr>
          <w:jc w:val="center"/>
        </w:trPr>
        <w:tc>
          <w:tcPr>
            <w:tcW w:w="614" w:type="dxa"/>
            <w:vAlign w:val="center"/>
          </w:tcPr>
          <w:p w:rsidR="005441EB" w:rsidRPr="00AB3D7D" w:rsidRDefault="005441EB" w:rsidP="005441EB">
            <w:pPr>
              <w:jc w:val="center"/>
              <w:rPr>
                <w:color w:val="000000" w:themeColor="text1"/>
                <w:sz w:val="22"/>
                <w:szCs w:val="22"/>
              </w:rPr>
            </w:pPr>
            <w:r w:rsidRPr="00AB3D7D">
              <w:rPr>
                <w:color w:val="000000" w:themeColor="text1"/>
                <w:sz w:val="22"/>
                <w:szCs w:val="22"/>
              </w:rPr>
              <w:t>14</w:t>
            </w:r>
          </w:p>
        </w:tc>
        <w:tc>
          <w:tcPr>
            <w:tcW w:w="5762" w:type="dxa"/>
            <w:vAlign w:val="center"/>
          </w:tcPr>
          <w:p w:rsidR="005441EB" w:rsidRPr="00AB3D7D" w:rsidRDefault="005441EB" w:rsidP="005441EB">
            <w:pPr>
              <w:jc w:val="left"/>
              <w:rPr>
                <w:color w:val="000000" w:themeColor="text1"/>
                <w:sz w:val="22"/>
                <w:szCs w:val="22"/>
              </w:rPr>
            </w:pPr>
            <w:r w:rsidRPr="00AB3D7D">
              <w:rPr>
                <w:color w:val="000000" w:themeColor="text1"/>
                <w:sz w:val="22"/>
                <w:szCs w:val="22"/>
              </w:rPr>
              <w:t>Manter sede, filial ou escritório de atendimento em Brasília/DF.</w:t>
            </w:r>
          </w:p>
        </w:tc>
        <w:tc>
          <w:tcPr>
            <w:tcW w:w="851" w:type="dxa"/>
            <w:vAlign w:val="center"/>
          </w:tcPr>
          <w:p w:rsidR="005441EB" w:rsidRPr="00AB3D7D" w:rsidRDefault="005441EB" w:rsidP="005441EB">
            <w:pPr>
              <w:jc w:val="center"/>
              <w:rPr>
                <w:color w:val="000000" w:themeColor="text1"/>
                <w:sz w:val="22"/>
                <w:szCs w:val="22"/>
              </w:rPr>
            </w:pPr>
            <w:r w:rsidRPr="00AB3D7D">
              <w:rPr>
                <w:color w:val="000000" w:themeColor="text1"/>
                <w:sz w:val="22"/>
                <w:szCs w:val="22"/>
              </w:rPr>
              <w:t>1</w:t>
            </w:r>
          </w:p>
        </w:tc>
        <w:tc>
          <w:tcPr>
            <w:tcW w:w="1989" w:type="dxa"/>
            <w:vAlign w:val="center"/>
          </w:tcPr>
          <w:p w:rsidR="005441EB" w:rsidRPr="00AB3D7D" w:rsidRDefault="005441EB" w:rsidP="005441EB">
            <w:pPr>
              <w:jc w:val="left"/>
              <w:rPr>
                <w:color w:val="000000" w:themeColor="text1"/>
                <w:sz w:val="22"/>
                <w:szCs w:val="22"/>
              </w:rPr>
            </w:pPr>
            <w:r w:rsidRPr="00AB3D7D">
              <w:rPr>
                <w:color w:val="000000" w:themeColor="text1"/>
                <w:sz w:val="22"/>
                <w:szCs w:val="22"/>
              </w:rPr>
              <w:t>Por ocorrência e por dia</w:t>
            </w:r>
          </w:p>
        </w:tc>
      </w:tr>
      <w:tr w:rsidR="005441EB" w:rsidRPr="00AB3D7D" w:rsidTr="005441EB">
        <w:trPr>
          <w:jc w:val="center"/>
        </w:trPr>
        <w:tc>
          <w:tcPr>
            <w:tcW w:w="614" w:type="dxa"/>
            <w:vAlign w:val="center"/>
          </w:tcPr>
          <w:p w:rsidR="005441EB" w:rsidRPr="00AB3D7D" w:rsidRDefault="005441EB" w:rsidP="005441EB">
            <w:pPr>
              <w:jc w:val="center"/>
              <w:rPr>
                <w:color w:val="000000" w:themeColor="text1"/>
                <w:sz w:val="22"/>
                <w:szCs w:val="22"/>
              </w:rPr>
            </w:pPr>
            <w:r w:rsidRPr="00AB3D7D">
              <w:rPr>
                <w:color w:val="000000" w:themeColor="text1"/>
                <w:sz w:val="22"/>
                <w:szCs w:val="22"/>
              </w:rPr>
              <w:lastRenderedPageBreak/>
              <w:t>15</w:t>
            </w:r>
          </w:p>
        </w:tc>
        <w:tc>
          <w:tcPr>
            <w:tcW w:w="5762" w:type="dxa"/>
            <w:vAlign w:val="center"/>
          </w:tcPr>
          <w:p w:rsidR="005441EB" w:rsidRPr="00AB3D7D" w:rsidRDefault="005441EB" w:rsidP="005441EB">
            <w:pPr>
              <w:jc w:val="left"/>
              <w:rPr>
                <w:color w:val="000000" w:themeColor="text1"/>
                <w:sz w:val="22"/>
                <w:szCs w:val="22"/>
              </w:rPr>
            </w:pPr>
            <w:r w:rsidRPr="00AB3D7D">
              <w:rPr>
                <w:color w:val="000000" w:themeColor="text1"/>
                <w:sz w:val="22"/>
                <w:szCs w:val="22"/>
              </w:rPr>
              <w:t>Apresentar, quando solicitado, documentação fiscal, trabalhista, previdenciária e outros documentos necessários à habilitação.</w:t>
            </w:r>
          </w:p>
        </w:tc>
        <w:tc>
          <w:tcPr>
            <w:tcW w:w="851" w:type="dxa"/>
            <w:vAlign w:val="center"/>
          </w:tcPr>
          <w:p w:rsidR="005441EB" w:rsidRPr="00AB3D7D" w:rsidRDefault="005441EB" w:rsidP="005441EB">
            <w:pPr>
              <w:jc w:val="center"/>
              <w:rPr>
                <w:color w:val="000000" w:themeColor="text1"/>
                <w:sz w:val="22"/>
                <w:szCs w:val="22"/>
              </w:rPr>
            </w:pPr>
            <w:r w:rsidRPr="00AB3D7D">
              <w:rPr>
                <w:color w:val="000000" w:themeColor="text1"/>
                <w:sz w:val="22"/>
                <w:szCs w:val="22"/>
              </w:rPr>
              <w:t>2</w:t>
            </w:r>
          </w:p>
        </w:tc>
        <w:tc>
          <w:tcPr>
            <w:tcW w:w="1989" w:type="dxa"/>
            <w:vAlign w:val="center"/>
          </w:tcPr>
          <w:p w:rsidR="005441EB" w:rsidRPr="00AB3D7D" w:rsidRDefault="005441EB" w:rsidP="005441EB">
            <w:pPr>
              <w:jc w:val="left"/>
              <w:rPr>
                <w:color w:val="000000" w:themeColor="text1"/>
                <w:sz w:val="22"/>
                <w:szCs w:val="22"/>
              </w:rPr>
            </w:pPr>
            <w:r w:rsidRPr="00AB3D7D">
              <w:rPr>
                <w:color w:val="000000" w:themeColor="text1"/>
                <w:sz w:val="22"/>
                <w:szCs w:val="22"/>
              </w:rPr>
              <w:t>Por ocorrência e por dia</w:t>
            </w:r>
          </w:p>
        </w:tc>
      </w:tr>
      <w:tr w:rsidR="005441EB" w:rsidRPr="00AB3D7D" w:rsidTr="005441EB">
        <w:trPr>
          <w:jc w:val="center"/>
        </w:trPr>
        <w:tc>
          <w:tcPr>
            <w:tcW w:w="614" w:type="dxa"/>
            <w:vAlign w:val="center"/>
          </w:tcPr>
          <w:p w:rsidR="005441EB" w:rsidRPr="00AB3D7D" w:rsidRDefault="005441EB" w:rsidP="005441EB">
            <w:pPr>
              <w:jc w:val="center"/>
              <w:rPr>
                <w:color w:val="000000" w:themeColor="text1"/>
                <w:sz w:val="22"/>
                <w:szCs w:val="22"/>
              </w:rPr>
            </w:pPr>
            <w:r w:rsidRPr="00AB3D7D">
              <w:rPr>
                <w:color w:val="000000" w:themeColor="text1"/>
                <w:sz w:val="22"/>
                <w:szCs w:val="22"/>
              </w:rPr>
              <w:t>16</w:t>
            </w:r>
          </w:p>
        </w:tc>
        <w:tc>
          <w:tcPr>
            <w:tcW w:w="5762" w:type="dxa"/>
            <w:vAlign w:val="center"/>
          </w:tcPr>
          <w:p w:rsidR="005441EB" w:rsidRPr="00AB3D7D" w:rsidRDefault="005441EB" w:rsidP="005441EB">
            <w:pPr>
              <w:jc w:val="left"/>
              <w:rPr>
                <w:color w:val="000000" w:themeColor="text1"/>
                <w:sz w:val="22"/>
                <w:szCs w:val="22"/>
              </w:rPr>
            </w:pPr>
            <w:r w:rsidRPr="00AB3D7D">
              <w:rPr>
                <w:color w:val="000000" w:themeColor="text1"/>
                <w:sz w:val="22"/>
                <w:szCs w:val="22"/>
              </w:rPr>
              <w:t>Entregar ou entregar com atraso os esclarecimentos formais solicitados para sanar as inconsistências ou dúvidas suscitadas durante a análise da documentação exigida por força do contrato.</w:t>
            </w:r>
          </w:p>
        </w:tc>
        <w:tc>
          <w:tcPr>
            <w:tcW w:w="851" w:type="dxa"/>
            <w:vAlign w:val="center"/>
          </w:tcPr>
          <w:p w:rsidR="005441EB" w:rsidRPr="00AB3D7D" w:rsidRDefault="005441EB" w:rsidP="005441EB">
            <w:pPr>
              <w:jc w:val="center"/>
              <w:rPr>
                <w:color w:val="000000" w:themeColor="text1"/>
                <w:sz w:val="22"/>
                <w:szCs w:val="22"/>
              </w:rPr>
            </w:pPr>
            <w:r w:rsidRPr="00AB3D7D">
              <w:rPr>
                <w:color w:val="000000" w:themeColor="text1"/>
                <w:sz w:val="22"/>
                <w:szCs w:val="22"/>
              </w:rPr>
              <w:t>2</w:t>
            </w:r>
          </w:p>
        </w:tc>
        <w:tc>
          <w:tcPr>
            <w:tcW w:w="1989" w:type="dxa"/>
            <w:vAlign w:val="center"/>
          </w:tcPr>
          <w:p w:rsidR="005441EB" w:rsidRPr="00AB3D7D" w:rsidRDefault="005441EB" w:rsidP="005441EB">
            <w:pPr>
              <w:jc w:val="left"/>
              <w:rPr>
                <w:color w:val="000000" w:themeColor="text1"/>
                <w:sz w:val="22"/>
                <w:szCs w:val="22"/>
              </w:rPr>
            </w:pPr>
            <w:r w:rsidRPr="00AB3D7D">
              <w:rPr>
                <w:color w:val="000000" w:themeColor="text1"/>
                <w:sz w:val="22"/>
                <w:szCs w:val="22"/>
              </w:rPr>
              <w:t>Por ocorrência e por dia</w:t>
            </w:r>
          </w:p>
        </w:tc>
      </w:tr>
      <w:tr w:rsidR="005441EB" w:rsidRPr="00AB3D7D" w:rsidTr="005441EB">
        <w:trPr>
          <w:jc w:val="center"/>
        </w:trPr>
        <w:tc>
          <w:tcPr>
            <w:tcW w:w="614" w:type="dxa"/>
            <w:vAlign w:val="center"/>
          </w:tcPr>
          <w:p w:rsidR="005441EB" w:rsidRPr="00AB3D7D" w:rsidRDefault="005441EB" w:rsidP="005441EB">
            <w:pPr>
              <w:jc w:val="center"/>
              <w:rPr>
                <w:color w:val="000000" w:themeColor="text1"/>
                <w:sz w:val="22"/>
                <w:szCs w:val="22"/>
              </w:rPr>
            </w:pPr>
            <w:r w:rsidRPr="00AB3D7D">
              <w:rPr>
                <w:color w:val="000000" w:themeColor="text1"/>
                <w:sz w:val="22"/>
                <w:szCs w:val="22"/>
              </w:rPr>
              <w:t>17</w:t>
            </w:r>
          </w:p>
        </w:tc>
        <w:tc>
          <w:tcPr>
            <w:tcW w:w="5762" w:type="dxa"/>
            <w:vAlign w:val="center"/>
          </w:tcPr>
          <w:p w:rsidR="005441EB" w:rsidRPr="00AB3D7D" w:rsidRDefault="005441EB" w:rsidP="005441EB">
            <w:pPr>
              <w:jc w:val="left"/>
              <w:rPr>
                <w:color w:val="000000" w:themeColor="text1"/>
                <w:sz w:val="22"/>
                <w:szCs w:val="22"/>
              </w:rPr>
            </w:pPr>
            <w:r w:rsidRPr="00AB3D7D">
              <w:rPr>
                <w:color w:val="000000" w:themeColor="text1"/>
                <w:sz w:val="22"/>
                <w:szCs w:val="22"/>
              </w:rPr>
              <w:t>Cumprir quaisquer dos itens do contrato e seus anexos não previstos nesta tabela de multas, após reincidência formalmente notificada pela unidade fiscalizadora.</w:t>
            </w:r>
          </w:p>
        </w:tc>
        <w:tc>
          <w:tcPr>
            <w:tcW w:w="851" w:type="dxa"/>
            <w:vAlign w:val="center"/>
          </w:tcPr>
          <w:p w:rsidR="005441EB" w:rsidRPr="00AB3D7D" w:rsidRDefault="005441EB" w:rsidP="005441EB">
            <w:pPr>
              <w:jc w:val="center"/>
              <w:rPr>
                <w:color w:val="000000" w:themeColor="text1"/>
                <w:sz w:val="22"/>
                <w:szCs w:val="22"/>
              </w:rPr>
            </w:pPr>
            <w:r w:rsidRPr="00AB3D7D">
              <w:rPr>
                <w:color w:val="000000" w:themeColor="text1"/>
                <w:sz w:val="22"/>
                <w:szCs w:val="22"/>
              </w:rPr>
              <w:t>3</w:t>
            </w:r>
          </w:p>
        </w:tc>
        <w:tc>
          <w:tcPr>
            <w:tcW w:w="1989" w:type="dxa"/>
            <w:vAlign w:val="center"/>
          </w:tcPr>
          <w:p w:rsidR="005441EB" w:rsidRPr="00AB3D7D" w:rsidRDefault="005441EB" w:rsidP="005441EB">
            <w:pPr>
              <w:jc w:val="left"/>
              <w:rPr>
                <w:color w:val="000000" w:themeColor="text1"/>
                <w:sz w:val="22"/>
                <w:szCs w:val="22"/>
              </w:rPr>
            </w:pPr>
            <w:r w:rsidRPr="00AB3D7D">
              <w:rPr>
                <w:color w:val="000000" w:themeColor="text1"/>
                <w:sz w:val="22"/>
                <w:szCs w:val="22"/>
              </w:rPr>
              <w:t>Por item e por ocorrência</w:t>
            </w:r>
          </w:p>
        </w:tc>
      </w:tr>
      <w:tr w:rsidR="005441EB" w:rsidRPr="00AB3D7D" w:rsidTr="005441EB">
        <w:trPr>
          <w:jc w:val="center"/>
        </w:trPr>
        <w:tc>
          <w:tcPr>
            <w:tcW w:w="614" w:type="dxa"/>
            <w:vAlign w:val="center"/>
          </w:tcPr>
          <w:p w:rsidR="005441EB" w:rsidRPr="00AB3D7D" w:rsidRDefault="005441EB" w:rsidP="005441EB">
            <w:pPr>
              <w:jc w:val="center"/>
              <w:rPr>
                <w:color w:val="000000" w:themeColor="text1"/>
                <w:sz w:val="22"/>
                <w:szCs w:val="22"/>
              </w:rPr>
            </w:pPr>
            <w:r w:rsidRPr="00AB3D7D">
              <w:rPr>
                <w:color w:val="000000" w:themeColor="text1"/>
                <w:sz w:val="22"/>
                <w:szCs w:val="22"/>
              </w:rPr>
              <w:t>18</w:t>
            </w:r>
          </w:p>
        </w:tc>
        <w:tc>
          <w:tcPr>
            <w:tcW w:w="5762" w:type="dxa"/>
            <w:vAlign w:val="center"/>
          </w:tcPr>
          <w:p w:rsidR="005441EB" w:rsidRPr="00AB3D7D" w:rsidRDefault="005441EB" w:rsidP="005441EB">
            <w:pPr>
              <w:jc w:val="left"/>
              <w:rPr>
                <w:color w:val="000000" w:themeColor="text1"/>
                <w:sz w:val="22"/>
                <w:szCs w:val="22"/>
              </w:rPr>
            </w:pPr>
            <w:r w:rsidRPr="00AB3D7D">
              <w:rPr>
                <w:color w:val="000000" w:themeColor="text1"/>
                <w:sz w:val="22"/>
                <w:szCs w:val="22"/>
              </w:rPr>
              <w:t>Iniciar, sem causa justificada, a execução do contrato constante na solicitação de serviço</w:t>
            </w:r>
          </w:p>
        </w:tc>
        <w:tc>
          <w:tcPr>
            <w:tcW w:w="851" w:type="dxa"/>
            <w:vAlign w:val="center"/>
          </w:tcPr>
          <w:p w:rsidR="005441EB" w:rsidRPr="00AB3D7D" w:rsidRDefault="005441EB" w:rsidP="005441EB">
            <w:pPr>
              <w:jc w:val="center"/>
              <w:rPr>
                <w:color w:val="000000" w:themeColor="text1"/>
                <w:sz w:val="22"/>
                <w:szCs w:val="22"/>
              </w:rPr>
            </w:pPr>
            <w:r w:rsidRPr="00AB3D7D">
              <w:rPr>
                <w:color w:val="000000" w:themeColor="text1"/>
                <w:sz w:val="22"/>
                <w:szCs w:val="22"/>
              </w:rPr>
              <w:t>6</w:t>
            </w:r>
          </w:p>
        </w:tc>
        <w:tc>
          <w:tcPr>
            <w:tcW w:w="1989" w:type="dxa"/>
            <w:vAlign w:val="center"/>
          </w:tcPr>
          <w:p w:rsidR="005441EB" w:rsidRPr="00AB3D7D" w:rsidRDefault="005441EB" w:rsidP="005441EB">
            <w:pPr>
              <w:jc w:val="left"/>
              <w:rPr>
                <w:color w:val="000000" w:themeColor="text1"/>
                <w:sz w:val="22"/>
                <w:szCs w:val="22"/>
              </w:rPr>
            </w:pPr>
            <w:r w:rsidRPr="00AB3D7D">
              <w:rPr>
                <w:color w:val="000000" w:themeColor="text1"/>
                <w:sz w:val="22"/>
                <w:szCs w:val="22"/>
              </w:rPr>
              <w:t>Por hora de não execução</w:t>
            </w:r>
          </w:p>
        </w:tc>
      </w:tr>
    </w:tbl>
    <w:p w:rsidR="002E000E" w:rsidRPr="00000454" w:rsidRDefault="002E000E" w:rsidP="002E000E">
      <w:pPr>
        <w:pStyle w:val="PargrafodaLista"/>
        <w:ind w:left="0"/>
        <w:rPr>
          <w:sz w:val="22"/>
          <w:szCs w:val="22"/>
        </w:rPr>
      </w:pPr>
    </w:p>
    <w:p w:rsidR="005441EB" w:rsidRPr="00186033" w:rsidRDefault="00437470" w:rsidP="00186033">
      <w:pPr>
        <w:rPr>
          <w:sz w:val="22"/>
          <w:szCs w:val="22"/>
        </w:rPr>
      </w:pPr>
      <w:r>
        <w:rPr>
          <w:sz w:val="22"/>
          <w:szCs w:val="22"/>
        </w:rPr>
        <w:t xml:space="preserve">16.6. </w:t>
      </w:r>
      <w:r w:rsidR="005441EB" w:rsidRPr="00186033">
        <w:rPr>
          <w:sz w:val="22"/>
          <w:szCs w:val="22"/>
        </w:rPr>
        <w:t xml:space="preserve">O contrato, sem prejuízo das multas e demais cominações legais previstas no contrato, poderá ser rescindido unilateralmente, por ato formal da Administração, nos casos enumerados no art. 78, incisos I a </w:t>
      </w:r>
      <w:proofErr w:type="spellStart"/>
      <w:r w:rsidR="005441EB" w:rsidRPr="00186033">
        <w:rPr>
          <w:sz w:val="22"/>
          <w:szCs w:val="22"/>
        </w:rPr>
        <w:t>XII</w:t>
      </w:r>
      <w:proofErr w:type="spellEnd"/>
      <w:r w:rsidR="005441EB" w:rsidRPr="00186033">
        <w:rPr>
          <w:sz w:val="22"/>
          <w:szCs w:val="22"/>
        </w:rPr>
        <w:t xml:space="preserve"> e </w:t>
      </w:r>
      <w:proofErr w:type="spellStart"/>
      <w:r w:rsidR="005441EB" w:rsidRPr="00186033">
        <w:rPr>
          <w:sz w:val="22"/>
          <w:szCs w:val="22"/>
        </w:rPr>
        <w:t>XVII</w:t>
      </w:r>
      <w:proofErr w:type="spellEnd"/>
      <w:r w:rsidR="005441EB" w:rsidRPr="00186033">
        <w:rPr>
          <w:sz w:val="22"/>
          <w:szCs w:val="22"/>
        </w:rPr>
        <w:t>, da Lei nº 8.666/93.</w:t>
      </w:r>
    </w:p>
    <w:p w:rsidR="00437470" w:rsidRDefault="00437470" w:rsidP="00437470">
      <w:pPr>
        <w:pStyle w:val="PargrafodaLista"/>
        <w:ind w:left="0"/>
        <w:rPr>
          <w:b/>
          <w:sz w:val="22"/>
          <w:szCs w:val="22"/>
        </w:rPr>
      </w:pPr>
    </w:p>
    <w:p w:rsidR="005441EB" w:rsidRPr="00437470" w:rsidRDefault="00437470" w:rsidP="00437470">
      <w:pPr>
        <w:tabs>
          <w:tab w:val="left" w:pos="567"/>
        </w:tabs>
        <w:rPr>
          <w:b/>
          <w:sz w:val="22"/>
          <w:szCs w:val="22"/>
        </w:rPr>
      </w:pPr>
      <w:r>
        <w:rPr>
          <w:b/>
          <w:sz w:val="22"/>
          <w:szCs w:val="22"/>
        </w:rPr>
        <w:t xml:space="preserve">CAPÍTULO 17 - DO </w:t>
      </w:r>
      <w:r w:rsidR="005441EB" w:rsidRPr="00437470">
        <w:rPr>
          <w:b/>
          <w:sz w:val="22"/>
          <w:szCs w:val="22"/>
        </w:rPr>
        <w:t>INSTRUMENTO CONTRATUAL</w:t>
      </w:r>
    </w:p>
    <w:p w:rsidR="005441EB" w:rsidRPr="00AB3D7D" w:rsidRDefault="005441EB" w:rsidP="00437470">
      <w:pPr>
        <w:tabs>
          <w:tab w:val="left" w:pos="567"/>
        </w:tabs>
        <w:rPr>
          <w:b/>
          <w:sz w:val="22"/>
          <w:szCs w:val="22"/>
        </w:rPr>
      </w:pPr>
    </w:p>
    <w:p w:rsidR="005441EB" w:rsidRDefault="006E76C7" w:rsidP="00437470">
      <w:pPr>
        <w:tabs>
          <w:tab w:val="left" w:pos="567"/>
        </w:tabs>
        <w:rPr>
          <w:sz w:val="22"/>
          <w:szCs w:val="22"/>
        </w:rPr>
      </w:pPr>
      <w:r>
        <w:rPr>
          <w:sz w:val="22"/>
          <w:szCs w:val="22"/>
        </w:rPr>
        <w:t xml:space="preserve">17.1. </w:t>
      </w:r>
      <w:r w:rsidR="005441EB" w:rsidRPr="00437470">
        <w:rPr>
          <w:sz w:val="22"/>
          <w:szCs w:val="22"/>
        </w:rPr>
        <w:t xml:space="preserve">Depois de homologado o resultado deste </w:t>
      </w:r>
      <w:r>
        <w:rPr>
          <w:sz w:val="22"/>
          <w:szCs w:val="22"/>
        </w:rPr>
        <w:t>certame</w:t>
      </w:r>
      <w:r w:rsidR="005441EB" w:rsidRPr="00437470">
        <w:rPr>
          <w:sz w:val="22"/>
          <w:szCs w:val="22"/>
        </w:rPr>
        <w:t>, a licitante vencedora será convocada para assinatura do contrato, dentro do prazo de 5 (cinco) dias úteis, sob pena de decair o direito à contratação, sem prejuízo das sanções previstas neste edital.</w:t>
      </w:r>
    </w:p>
    <w:p w:rsidR="00437470" w:rsidRPr="00437470" w:rsidRDefault="00437470" w:rsidP="00437470">
      <w:pPr>
        <w:tabs>
          <w:tab w:val="left" w:pos="567"/>
        </w:tabs>
        <w:rPr>
          <w:sz w:val="22"/>
          <w:szCs w:val="22"/>
        </w:rPr>
      </w:pPr>
    </w:p>
    <w:p w:rsidR="005441EB" w:rsidRDefault="006E76C7" w:rsidP="00437470">
      <w:pPr>
        <w:tabs>
          <w:tab w:val="left" w:pos="567"/>
        </w:tabs>
        <w:rPr>
          <w:sz w:val="22"/>
          <w:szCs w:val="22"/>
        </w:rPr>
      </w:pPr>
      <w:r>
        <w:rPr>
          <w:sz w:val="22"/>
          <w:szCs w:val="22"/>
        </w:rPr>
        <w:t xml:space="preserve">17.2. </w:t>
      </w:r>
      <w:r w:rsidR="005441EB" w:rsidRPr="00437470">
        <w:rPr>
          <w:sz w:val="22"/>
          <w:szCs w:val="22"/>
        </w:rPr>
        <w:t>Poderá ser acrescentada ao contrato a ser assinado qualquer vantagem apresentada pela licitante vencedora em sua proposta, desde que seja pertinente e compatível com os termos deste edital.</w:t>
      </w:r>
    </w:p>
    <w:p w:rsidR="00437470" w:rsidRPr="00437470" w:rsidRDefault="00437470" w:rsidP="00437470">
      <w:pPr>
        <w:tabs>
          <w:tab w:val="left" w:pos="567"/>
        </w:tabs>
        <w:rPr>
          <w:sz w:val="22"/>
          <w:szCs w:val="22"/>
        </w:rPr>
      </w:pPr>
    </w:p>
    <w:p w:rsidR="005441EB" w:rsidRDefault="006E76C7" w:rsidP="00437470">
      <w:pPr>
        <w:tabs>
          <w:tab w:val="left" w:pos="567"/>
        </w:tabs>
        <w:rPr>
          <w:sz w:val="22"/>
          <w:szCs w:val="22"/>
        </w:rPr>
      </w:pPr>
      <w:r>
        <w:rPr>
          <w:sz w:val="22"/>
          <w:szCs w:val="22"/>
        </w:rPr>
        <w:t xml:space="preserve">17.3. </w:t>
      </w:r>
      <w:r w:rsidR="005441EB" w:rsidRPr="00437470">
        <w:rPr>
          <w:sz w:val="22"/>
          <w:szCs w:val="22"/>
        </w:rPr>
        <w:t xml:space="preserve">Por ocasião da assinatura do contrato, verificar-se-á por meio do </w:t>
      </w:r>
      <w:proofErr w:type="spellStart"/>
      <w:r w:rsidR="005441EB" w:rsidRPr="00437470">
        <w:rPr>
          <w:sz w:val="22"/>
          <w:szCs w:val="22"/>
        </w:rPr>
        <w:t>SICAF</w:t>
      </w:r>
      <w:proofErr w:type="spellEnd"/>
      <w:r w:rsidR="005441EB" w:rsidRPr="00437470">
        <w:rPr>
          <w:sz w:val="22"/>
          <w:szCs w:val="22"/>
        </w:rPr>
        <w:t xml:space="preserve"> e de outros meios se a licitante vencedora mantém as condições de habilitação.</w:t>
      </w:r>
    </w:p>
    <w:p w:rsidR="00437470" w:rsidRPr="00437470" w:rsidRDefault="00437470" w:rsidP="00437470">
      <w:pPr>
        <w:tabs>
          <w:tab w:val="left" w:pos="567"/>
        </w:tabs>
        <w:rPr>
          <w:sz w:val="22"/>
          <w:szCs w:val="22"/>
        </w:rPr>
      </w:pPr>
    </w:p>
    <w:p w:rsidR="005441EB" w:rsidRDefault="006E76C7" w:rsidP="00437470">
      <w:pPr>
        <w:tabs>
          <w:tab w:val="left" w:pos="567"/>
        </w:tabs>
        <w:rPr>
          <w:sz w:val="22"/>
          <w:szCs w:val="22"/>
        </w:rPr>
      </w:pPr>
      <w:r>
        <w:rPr>
          <w:sz w:val="22"/>
          <w:szCs w:val="22"/>
        </w:rPr>
        <w:t xml:space="preserve">17.4. </w:t>
      </w:r>
      <w:r w:rsidR="005441EB" w:rsidRPr="00437470">
        <w:rPr>
          <w:sz w:val="22"/>
          <w:szCs w:val="22"/>
        </w:rPr>
        <w:t>Quando a licitante convocada não assinar o contrato no prazo e nas condições estabelecidos, poderá ser convocada outra licitante para assinar o contrato, após negociações e verificação da adequação da proposta e das condições de habilitação, obedecida a ordem de classificação.</w:t>
      </w:r>
    </w:p>
    <w:p w:rsidR="00437470" w:rsidRPr="00437470" w:rsidRDefault="00437470" w:rsidP="00437470">
      <w:pPr>
        <w:tabs>
          <w:tab w:val="left" w:pos="567"/>
        </w:tabs>
        <w:rPr>
          <w:sz w:val="22"/>
          <w:szCs w:val="22"/>
        </w:rPr>
      </w:pPr>
    </w:p>
    <w:p w:rsidR="005441EB" w:rsidRDefault="00DE6242" w:rsidP="00437470">
      <w:pPr>
        <w:tabs>
          <w:tab w:val="left" w:pos="567"/>
        </w:tabs>
        <w:rPr>
          <w:sz w:val="22"/>
          <w:szCs w:val="22"/>
        </w:rPr>
      </w:pPr>
      <w:r>
        <w:rPr>
          <w:sz w:val="22"/>
          <w:szCs w:val="22"/>
        </w:rPr>
        <w:t xml:space="preserve">17.5. </w:t>
      </w:r>
      <w:r w:rsidR="005441EB" w:rsidRPr="00437470">
        <w:rPr>
          <w:sz w:val="22"/>
          <w:szCs w:val="22"/>
        </w:rPr>
        <w:t xml:space="preserve">O prazo de vigência contratual será de </w:t>
      </w:r>
      <w:r>
        <w:rPr>
          <w:sz w:val="22"/>
          <w:szCs w:val="22"/>
        </w:rPr>
        <w:t>4</w:t>
      </w:r>
      <w:r w:rsidR="005441EB" w:rsidRPr="00437470">
        <w:rPr>
          <w:sz w:val="22"/>
          <w:szCs w:val="22"/>
        </w:rPr>
        <w:t xml:space="preserve"> (</w:t>
      </w:r>
      <w:r>
        <w:rPr>
          <w:sz w:val="22"/>
          <w:szCs w:val="22"/>
        </w:rPr>
        <w:t>quatro</w:t>
      </w:r>
      <w:r w:rsidR="005441EB" w:rsidRPr="00437470">
        <w:rPr>
          <w:sz w:val="22"/>
          <w:szCs w:val="22"/>
        </w:rPr>
        <w:t>) meses não podendo ser prorrogado.</w:t>
      </w:r>
    </w:p>
    <w:p w:rsidR="00437470" w:rsidRPr="00437470" w:rsidRDefault="00437470" w:rsidP="00437470">
      <w:pPr>
        <w:tabs>
          <w:tab w:val="left" w:pos="567"/>
        </w:tabs>
        <w:rPr>
          <w:sz w:val="22"/>
          <w:szCs w:val="22"/>
        </w:rPr>
      </w:pPr>
    </w:p>
    <w:p w:rsidR="005441EB" w:rsidRPr="00437470" w:rsidRDefault="00A924A5" w:rsidP="00437470">
      <w:pPr>
        <w:tabs>
          <w:tab w:val="left" w:pos="567"/>
        </w:tabs>
        <w:rPr>
          <w:b/>
          <w:sz w:val="22"/>
          <w:szCs w:val="22"/>
        </w:rPr>
      </w:pPr>
      <w:r>
        <w:rPr>
          <w:rFonts w:eastAsia="MS Mincho"/>
          <w:b/>
          <w:color w:val="000000"/>
          <w:sz w:val="22"/>
          <w:szCs w:val="22"/>
          <w:lang w:eastAsia="pt-BR"/>
        </w:rPr>
        <w:t xml:space="preserve">CAPÍTULO 18 - DAS </w:t>
      </w:r>
      <w:r w:rsidR="005441EB" w:rsidRPr="00437470">
        <w:rPr>
          <w:rFonts w:eastAsia="MS Mincho"/>
          <w:b/>
          <w:color w:val="000000"/>
          <w:sz w:val="22"/>
          <w:szCs w:val="22"/>
          <w:lang w:eastAsia="pt-BR"/>
        </w:rPr>
        <w:t>DISPOSIÇÕES FINAIS</w:t>
      </w:r>
    </w:p>
    <w:p w:rsidR="005441EB" w:rsidRPr="00AB3D7D" w:rsidRDefault="005441EB" w:rsidP="00437470">
      <w:pPr>
        <w:widowControl w:val="0"/>
        <w:tabs>
          <w:tab w:val="left" w:pos="567"/>
        </w:tabs>
        <w:textAlignment w:val="baseline"/>
        <w:rPr>
          <w:rFonts w:eastAsia="MS Mincho"/>
          <w:b/>
          <w:sz w:val="22"/>
          <w:szCs w:val="22"/>
          <w:lang w:eastAsia="pt-BR"/>
        </w:rPr>
      </w:pPr>
    </w:p>
    <w:p w:rsidR="005441EB" w:rsidRDefault="002622DA" w:rsidP="00437470">
      <w:pPr>
        <w:tabs>
          <w:tab w:val="left" w:pos="567"/>
        </w:tabs>
        <w:rPr>
          <w:rFonts w:eastAsia="MS Mincho"/>
          <w:color w:val="000000"/>
          <w:sz w:val="22"/>
          <w:szCs w:val="22"/>
          <w:lang w:eastAsia="pt-BR"/>
        </w:rPr>
      </w:pPr>
      <w:r>
        <w:rPr>
          <w:rFonts w:eastAsia="MS Mincho"/>
          <w:color w:val="000000"/>
          <w:sz w:val="22"/>
          <w:szCs w:val="22"/>
          <w:lang w:eastAsia="pt-BR"/>
        </w:rPr>
        <w:t xml:space="preserve">18.1. </w:t>
      </w:r>
      <w:r w:rsidR="005441EB" w:rsidRPr="00437470">
        <w:rPr>
          <w:rFonts w:eastAsia="MS Mincho"/>
          <w:color w:val="000000"/>
          <w:sz w:val="22"/>
          <w:szCs w:val="22"/>
          <w:lang w:eastAsia="pt-BR"/>
        </w:rPr>
        <w:t>É vedada utilização de qualquer elemento, critério ou fator sigiloso, subjetivo ou reservado que possa, ainda que indiretamente, elidir o princípio da igualdade entre os fornecedores.</w:t>
      </w:r>
    </w:p>
    <w:p w:rsidR="00DF3694" w:rsidRPr="00437470" w:rsidRDefault="00DF3694" w:rsidP="00437470">
      <w:pPr>
        <w:tabs>
          <w:tab w:val="left" w:pos="567"/>
        </w:tabs>
        <w:rPr>
          <w:sz w:val="22"/>
          <w:szCs w:val="22"/>
        </w:rPr>
      </w:pPr>
    </w:p>
    <w:p w:rsidR="005441EB" w:rsidRDefault="002622DA" w:rsidP="00437470">
      <w:pPr>
        <w:tabs>
          <w:tab w:val="left" w:pos="567"/>
        </w:tabs>
        <w:rPr>
          <w:rFonts w:eastAsia="MS Mincho"/>
          <w:color w:val="000000"/>
          <w:sz w:val="22"/>
          <w:szCs w:val="22"/>
          <w:lang w:eastAsia="pt-BR"/>
        </w:rPr>
      </w:pPr>
      <w:r>
        <w:rPr>
          <w:rFonts w:eastAsia="MS Mincho"/>
          <w:color w:val="000000"/>
          <w:sz w:val="22"/>
          <w:szCs w:val="22"/>
          <w:lang w:eastAsia="pt-BR"/>
        </w:rPr>
        <w:t xml:space="preserve">18.2. </w:t>
      </w:r>
      <w:r w:rsidR="005441EB" w:rsidRPr="00437470">
        <w:rPr>
          <w:rFonts w:eastAsia="MS Mincho"/>
          <w:color w:val="000000"/>
          <w:sz w:val="22"/>
          <w:szCs w:val="22"/>
          <w:lang w:eastAsia="pt-BR"/>
        </w:rPr>
        <w:t>A mera apresentação de proposta não enseja qualquer compromisso de contratação por parte do CAU/DF, importando, entretanto, irrestrita e irretratável aceitação dos termos e condições estabelecidos no contrato.</w:t>
      </w:r>
    </w:p>
    <w:p w:rsidR="00DF3694" w:rsidRPr="00437470" w:rsidRDefault="00DF3694" w:rsidP="00437470">
      <w:pPr>
        <w:tabs>
          <w:tab w:val="left" w:pos="567"/>
        </w:tabs>
        <w:rPr>
          <w:sz w:val="22"/>
          <w:szCs w:val="22"/>
        </w:rPr>
      </w:pPr>
    </w:p>
    <w:p w:rsidR="005441EB" w:rsidRDefault="002622DA" w:rsidP="00437470">
      <w:pPr>
        <w:tabs>
          <w:tab w:val="left" w:pos="567"/>
        </w:tabs>
        <w:rPr>
          <w:rFonts w:eastAsia="MS Mincho"/>
          <w:color w:val="000000"/>
          <w:sz w:val="22"/>
          <w:szCs w:val="22"/>
          <w:lang w:eastAsia="pt-BR"/>
        </w:rPr>
      </w:pPr>
      <w:r>
        <w:rPr>
          <w:rFonts w:eastAsia="MS Mincho"/>
          <w:color w:val="000000"/>
          <w:sz w:val="22"/>
          <w:szCs w:val="22"/>
          <w:lang w:eastAsia="pt-BR"/>
        </w:rPr>
        <w:t xml:space="preserve">18.3. </w:t>
      </w:r>
      <w:r w:rsidR="005441EB" w:rsidRPr="00437470">
        <w:rPr>
          <w:rFonts w:eastAsia="MS Mincho"/>
          <w:color w:val="000000"/>
          <w:sz w:val="22"/>
          <w:szCs w:val="22"/>
          <w:lang w:eastAsia="pt-BR"/>
        </w:rPr>
        <w:t>Observar-se-á, no que se refere a contagem dos prazos, a exclusão do dia do início e a inclusão do dia do vencimento, e considerar-se-ão os dias consecutivos, exceto disposição expressa em contrário.</w:t>
      </w:r>
    </w:p>
    <w:p w:rsidR="00DF3694" w:rsidRPr="00437470" w:rsidRDefault="00DF3694" w:rsidP="00437470">
      <w:pPr>
        <w:tabs>
          <w:tab w:val="left" w:pos="567"/>
        </w:tabs>
        <w:rPr>
          <w:sz w:val="22"/>
          <w:szCs w:val="22"/>
        </w:rPr>
      </w:pPr>
    </w:p>
    <w:p w:rsidR="005441EB" w:rsidRDefault="002622DA" w:rsidP="00437470">
      <w:pPr>
        <w:tabs>
          <w:tab w:val="left" w:pos="567"/>
        </w:tabs>
        <w:rPr>
          <w:rFonts w:eastAsia="MS Mincho"/>
          <w:color w:val="000000"/>
          <w:sz w:val="22"/>
          <w:szCs w:val="22"/>
          <w:lang w:eastAsia="pt-BR"/>
        </w:rPr>
      </w:pPr>
      <w:r>
        <w:rPr>
          <w:rFonts w:eastAsia="MS Mincho"/>
          <w:color w:val="000000"/>
          <w:sz w:val="22"/>
          <w:szCs w:val="22"/>
          <w:lang w:eastAsia="pt-BR"/>
        </w:rPr>
        <w:t xml:space="preserve">18.4. </w:t>
      </w:r>
      <w:r w:rsidR="005441EB" w:rsidRPr="00437470">
        <w:rPr>
          <w:rFonts w:eastAsia="MS Mincho"/>
          <w:color w:val="000000"/>
          <w:sz w:val="22"/>
          <w:szCs w:val="22"/>
          <w:lang w:eastAsia="pt-BR"/>
        </w:rPr>
        <w:t>Somente em dia de expediente do CAU/DF se iniciam e vencem os prazos.</w:t>
      </w:r>
    </w:p>
    <w:p w:rsidR="00DF3694" w:rsidRPr="00437470" w:rsidRDefault="00DF3694" w:rsidP="00437470">
      <w:pPr>
        <w:tabs>
          <w:tab w:val="left" w:pos="567"/>
        </w:tabs>
        <w:rPr>
          <w:sz w:val="22"/>
          <w:szCs w:val="22"/>
        </w:rPr>
      </w:pPr>
    </w:p>
    <w:p w:rsidR="005441EB" w:rsidRDefault="002622DA" w:rsidP="00437470">
      <w:pPr>
        <w:tabs>
          <w:tab w:val="left" w:pos="567"/>
        </w:tabs>
        <w:rPr>
          <w:rFonts w:eastAsia="MS Mincho"/>
          <w:color w:val="000000"/>
          <w:sz w:val="22"/>
          <w:szCs w:val="22"/>
          <w:lang w:eastAsia="pt-BR"/>
        </w:rPr>
      </w:pPr>
      <w:r>
        <w:rPr>
          <w:rFonts w:eastAsia="MS Mincho"/>
          <w:color w:val="000000"/>
          <w:sz w:val="22"/>
          <w:szCs w:val="22"/>
          <w:lang w:eastAsia="pt-BR"/>
        </w:rPr>
        <w:t>18.5. S</w:t>
      </w:r>
      <w:r w:rsidR="005441EB" w:rsidRPr="00437470">
        <w:rPr>
          <w:rFonts w:eastAsia="MS Mincho"/>
          <w:color w:val="000000"/>
          <w:sz w:val="22"/>
          <w:szCs w:val="22"/>
          <w:lang w:eastAsia="pt-BR"/>
        </w:rPr>
        <w:t xml:space="preserve">erá considerada como mais vantajosa a proposta de menor preço global, observadas as condições estabelecidas neste </w:t>
      </w:r>
      <w:r w:rsidR="00DD3C76" w:rsidRPr="00437470">
        <w:rPr>
          <w:rFonts w:eastAsia="MS Mincho"/>
          <w:color w:val="000000"/>
          <w:sz w:val="22"/>
          <w:szCs w:val="22"/>
          <w:lang w:eastAsia="pt-BR"/>
        </w:rPr>
        <w:t>Projeto Básico</w:t>
      </w:r>
      <w:r w:rsidR="005441EB" w:rsidRPr="00437470">
        <w:rPr>
          <w:rFonts w:eastAsia="MS Mincho"/>
          <w:color w:val="000000"/>
          <w:sz w:val="22"/>
          <w:szCs w:val="22"/>
          <w:lang w:eastAsia="pt-BR"/>
        </w:rPr>
        <w:t>.</w:t>
      </w:r>
    </w:p>
    <w:p w:rsidR="00DF3694" w:rsidRPr="00437470" w:rsidRDefault="00DF3694" w:rsidP="00437470">
      <w:pPr>
        <w:tabs>
          <w:tab w:val="left" w:pos="567"/>
        </w:tabs>
        <w:rPr>
          <w:sz w:val="22"/>
          <w:szCs w:val="22"/>
        </w:rPr>
      </w:pPr>
    </w:p>
    <w:p w:rsidR="005441EB" w:rsidRDefault="002622DA" w:rsidP="00437470">
      <w:pPr>
        <w:tabs>
          <w:tab w:val="left" w:pos="567"/>
        </w:tabs>
        <w:rPr>
          <w:rFonts w:eastAsia="MS Mincho"/>
          <w:color w:val="000000"/>
          <w:sz w:val="22"/>
          <w:szCs w:val="22"/>
          <w:lang w:eastAsia="pt-BR"/>
        </w:rPr>
      </w:pPr>
      <w:r>
        <w:rPr>
          <w:rFonts w:eastAsia="MS Mincho"/>
          <w:color w:val="000000"/>
          <w:sz w:val="22"/>
          <w:szCs w:val="22"/>
          <w:lang w:eastAsia="pt-BR"/>
        </w:rPr>
        <w:t xml:space="preserve">18.6. </w:t>
      </w:r>
      <w:r w:rsidR="005441EB" w:rsidRPr="00437470">
        <w:rPr>
          <w:rFonts w:eastAsia="MS Mincho"/>
          <w:color w:val="000000"/>
          <w:sz w:val="22"/>
          <w:szCs w:val="22"/>
          <w:lang w:eastAsia="pt-BR"/>
        </w:rPr>
        <w:t xml:space="preserve">O CAU/DF reserva-se o direito de revogar total ou parcialmente a contratação, tendo em vista o interesse público ou ainda anulá-la por ilegalidade, de ofício ou mediante provocação de terceiros, nos </w:t>
      </w:r>
      <w:r w:rsidR="005441EB" w:rsidRPr="00437470">
        <w:rPr>
          <w:rFonts w:eastAsia="MS Mincho"/>
          <w:color w:val="000000"/>
          <w:sz w:val="22"/>
          <w:szCs w:val="22"/>
          <w:lang w:eastAsia="pt-BR"/>
        </w:rPr>
        <w:lastRenderedPageBreak/>
        <w:t>termos do artigo 49 da Lei nº 8.666, de 1993, não cabendo aos licitantes qualquer direito a indenização.</w:t>
      </w:r>
    </w:p>
    <w:p w:rsidR="00DF3694" w:rsidRPr="00437470" w:rsidRDefault="00DF3694" w:rsidP="00437470">
      <w:pPr>
        <w:tabs>
          <w:tab w:val="left" w:pos="567"/>
        </w:tabs>
        <w:rPr>
          <w:sz w:val="22"/>
          <w:szCs w:val="22"/>
        </w:rPr>
      </w:pPr>
    </w:p>
    <w:p w:rsidR="005441EB" w:rsidRDefault="002622DA" w:rsidP="00437470">
      <w:pPr>
        <w:tabs>
          <w:tab w:val="left" w:pos="567"/>
        </w:tabs>
        <w:rPr>
          <w:rFonts w:eastAsia="MS Mincho"/>
          <w:color w:val="000000"/>
          <w:sz w:val="22"/>
          <w:szCs w:val="22"/>
          <w:lang w:eastAsia="pt-BR"/>
        </w:rPr>
      </w:pPr>
      <w:r>
        <w:rPr>
          <w:rFonts w:eastAsia="MS Mincho"/>
          <w:color w:val="000000"/>
          <w:sz w:val="22"/>
          <w:szCs w:val="22"/>
          <w:lang w:eastAsia="pt-BR"/>
        </w:rPr>
        <w:t xml:space="preserve">18.7. </w:t>
      </w:r>
      <w:r w:rsidR="005441EB" w:rsidRPr="00437470">
        <w:rPr>
          <w:rFonts w:eastAsia="MS Mincho"/>
          <w:color w:val="000000"/>
          <w:sz w:val="22"/>
          <w:szCs w:val="22"/>
          <w:lang w:eastAsia="pt-BR"/>
        </w:rPr>
        <w:t>Os licitantes deverão observar o horário de Brasília para todos os atos do certame.</w:t>
      </w:r>
    </w:p>
    <w:p w:rsidR="005441EB" w:rsidRPr="00437470" w:rsidRDefault="005441EB" w:rsidP="007844B1">
      <w:pPr>
        <w:tabs>
          <w:tab w:val="left" w:pos="567"/>
        </w:tabs>
        <w:rPr>
          <w:sz w:val="22"/>
          <w:szCs w:val="22"/>
        </w:rPr>
      </w:pPr>
    </w:p>
    <w:p w:rsidR="005441EB" w:rsidRPr="00AB3D7D" w:rsidRDefault="005441EB" w:rsidP="005441EB">
      <w:pPr>
        <w:tabs>
          <w:tab w:val="left" w:pos="0"/>
          <w:tab w:val="left" w:pos="426"/>
          <w:tab w:val="left" w:pos="567"/>
          <w:tab w:val="left" w:pos="851"/>
        </w:tabs>
        <w:autoSpaceDE w:val="0"/>
        <w:autoSpaceDN w:val="0"/>
        <w:adjustRightInd w:val="0"/>
        <w:contextualSpacing/>
        <w:rPr>
          <w:rFonts w:eastAsia="MS Mincho"/>
          <w:color w:val="000000"/>
          <w:sz w:val="22"/>
          <w:szCs w:val="22"/>
          <w:lang w:eastAsia="pt-BR"/>
        </w:rPr>
      </w:pPr>
    </w:p>
    <w:p w:rsidR="005441EB" w:rsidRPr="00AB3D7D" w:rsidRDefault="005441EB" w:rsidP="005441EB">
      <w:pPr>
        <w:widowControl w:val="0"/>
        <w:tabs>
          <w:tab w:val="left" w:pos="0"/>
          <w:tab w:val="left" w:pos="426"/>
        </w:tabs>
        <w:adjustRightInd w:val="0"/>
        <w:jc w:val="center"/>
        <w:textAlignment w:val="baseline"/>
        <w:rPr>
          <w:rFonts w:eastAsia="MS Mincho"/>
          <w:sz w:val="22"/>
          <w:szCs w:val="22"/>
          <w:lang w:eastAsia="pt-BR"/>
        </w:rPr>
      </w:pPr>
      <w:r w:rsidRPr="00AB3D7D">
        <w:rPr>
          <w:rFonts w:eastAsia="MS Mincho"/>
          <w:sz w:val="22"/>
          <w:szCs w:val="22"/>
          <w:lang w:eastAsia="pt-BR"/>
        </w:rPr>
        <w:t xml:space="preserve">Brasília (DF), </w:t>
      </w:r>
      <w:r w:rsidR="007844B1">
        <w:rPr>
          <w:rFonts w:eastAsia="MS Mincho"/>
          <w:sz w:val="22"/>
          <w:szCs w:val="22"/>
          <w:lang w:eastAsia="pt-BR"/>
        </w:rPr>
        <w:t>21</w:t>
      </w:r>
      <w:r w:rsidRPr="00AB3D7D">
        <w:rPr>
          <w:rFonts w:eastAsia="MS Mincho"/>
          <w:sz w:val="22"/>
          <w:szCs w:val="22"/>
          <w:lang w:eastAsia="pt-BR"/>
        </w:rPr>
        <w:t xml:space="preserve"> de </w:t>
      </w:r>
      <w:r>
        <w:rPr>
          <w:rFonts w:eastAsia="MS Mincho"/>
          <w:sz w:val="22"/>
          <w:szCs w:val="22"/>
          <w:lang w:eastAsia="pt-BR"/>
        </w:rPr>
        <w:t>novembro</w:t>
      </w:r>
      <w:r w:rsidRPr="00AB3D7D">
        <w:rPr>
          <w:rFonts w:eastAsia="MS Mincho"/>
          <w:sz w:val="22"/>
          <w:szCs w:val="22"/>
          <w:lang w:eastAsia="pt-BR"/>
        </w:rPr>
        <w:t xml:space="preserve"> de 201</w:t>
      </w:r>
      <w:r w:rsidR="007844B1">
        <w:rPr>
          <w:rFonts w:eastAsia="MS Mincho"/>
          <w:sz w:val="22"/>
          <w:szCs w:val="22"/>
          <w:lang w:eastAsia="pt-BR"/>
        </w:rPr>
        <w:t>8</w:t>
      </w:r>
      <w:r w:rsidRPr="00AB3D7D">
        <w:rPr>
          <w:rFonts w:eastAsia="MS Mincho"/>
          <w:sz w:val="22"/>
          <w:szCs w:val="22"/>
          <w:lang w:eastAsia="pt-BR"/>
        </w:rPr>
        <w:t>.</w:t>
      </w:r>
    </w:p>
    <w:p w:rsidR="005441EB" w:rsidRDefault="005441EB" w:rsidP="005441EB">
      <w:pPr>
        <w:widowControl w:val="0"/>
        <w:tabs>
          <w:tab w:val="left" w:pos="0"/>
          <w:tab w:val="left" w:pos="426"/>
        </w:tabs>
        <w:adjustRightInd w:val="0"/>
        <w:textAlignment w:val="baseline"/>
        <w:rPr>
          <w:rFonts w:eastAsia="MS Mincho"/>
          <w:sz w:val="22"/>
          <w:szCs w:val="22"/>
          <w:lang w:eastAsia="pt-BR"/>
        </w:rPr>
      </w:pPr>
    </w:p>
    <w:p w:rsidR="005441EB" w:rsidRDefault="005441EB" w:rsidP="005441EB">
      <w:pPr>
        <w:widowControl w:val="0"/>
        <w:tabs>
          <w:tab w:val="left" w:pos="0"/>
          <w:tab w:val="left" w:pos="426"/>
        </w:tabs>
        <w:adjustRightInd w:val="0"/>
        <w:textAlignment w:val="baseline"/>
        <w:rPr>
          <w:rFonts w:eastAsia="MS Mincho"/>
          <w:sz w:val="22"/>
          <w:szCs w:val="22"/>
          <w:lang w:eastAsia="pt-BR"/>
        </w:rPr>
      </w:pPr>
    </w:p>
    <w:p w:rsidR="005441EB" w:rsidRDefault="005441EB" w:rsidP="005441EB">
      <w:pPr>
        <w:widowControl w:val="0"/>
        <w:tabs>
          <w:tab w:val="left" w:pos="0"/>
          <w:tab w:val="left" w:pos="426"/>
        </w:tabs>
        <w:adjustRightInd w:val="0"/>
        <w:textAlignment w:val="baseline"/>
        <w:rPr>
          <w:rFonts w:eastAsia="MS Mincho"/>
          <w:sz w:val="22"/>
          <w:szCs w:val="22"/>
          <w:lang w:eastAsia="pt-BR"/>
        </w:rPr>
      </w:pPr>
    </w:p>
    <w:p w:rsidR="005441EB" w:rsidRDefault="007844B1" w:rsidP="005441EB">
      <w:pPr>
        <w:tabs>
          <w:tab w:val="center" w:pos="4252"/>
          <w:tab w:val="right" w:pos="8504"/>
        </w:tabs>
        <w:ind w:left="-142"/>
        <w:jc w:val="center"/>
        <w:rPr>
          <w:b/>
          <w:sz w:val="22"/>
          <w:szCs w:val="22"/>
        </w:rPr>
      </w:pPr>
      <w:r>
        <w:rPr>
          <w:b/>
          <w:sz w:val="22"/>
          <w:szCs w:val="22"/>
        </w:rPr>
        <w:t>RICARDO DE ASSIS BAPTISTA SURIANI</w:t>
      </w:r>
    </w:p>
    <w:p w:rsidR="005441EB" w:rsidRPr="00977863" w:rsidRDefault="005441EB" w:rsidP="005441EB">
      <w:pPr>
        <w:tabs>
          <w:tab w:val="center" w:pos="4252"/>
          <w:tab w:val="right" w:pos="8504"/>
        </w:tabs>
        <w:ind w:left="-142"/>
        <w:jc w:val="center"/>
        <w:rPr>
          <w:sz w:val="22"/>
          <w:szCs w:val="22"/>
        </w:rPr>
      </w:pPr>
      <w:r>
        <w:rPr>
          <w:sz w:val="22"/>
          <w:szCs w:val="22"/>
        </w:rPr>
        <w:t>Analista Arquiteto</w:t>
      </w:r>
      <w:r w:rsidR="007844B1">
        <w:rPr>
          <w:sz w:val="22"/>
          <w:szCs w:val="22"/>
        </w:rPr>
        <w:t xml:space="preserve"> do </w:t>
      </w:r>
      <w:r w:rsidRPr="00977863">
        <w:rPr>
          <w:sz w:val="22"/>
          <w:szCs w:val="22"/>
        </w:rPr>
        <w:t>CAU/DF</w:t>
      </w:r>
    </w:p>
    <w:p w:rsidR="0074187E" w:rsidRDefault="0074187E" w:rsidP="00F90F05">
      <w:pPr>
        <w:pStyle w:val="Default"/>
        <w:tabs>
          <w:tab w:val="left" w:pos="0"/>
          <w:tab w:val="left" w:pos="851"/>
        </w:tabs>
        <w:rPr>
          <w:rFonts w:ascii="Times New Roman" w:hAnsi="Times New Roman" w:cs="Times New Roman"/>
          <w:b/>
          <w:bCs/>
          <w:sz w:val="22"/>
          <w:szCs w:val="22"/>
        </w:rPr>
      </w:pPr>
    </w:p>
    <w:p w:rsidR="0074187E" w:rsidRDefault="0074187E" w:rsidP="00F90F05">
      <w:pPr>
        <w:pStyle w:val="Default"/>
        <w:tabs>
          <w:tab w:val="left" w:pos="0"/>
          <w:tab w:val="left" w:pos="851"/>
        </w:tabs>
        <w:rPr>
          <w:rFonts w:ascii="Times New Roman" w:hAnsi="Times New Roman" w:cs="Times New Roman"/>
          <w:b/>
          <w:bCs/>
          <w:sz w:val="22"/>
          <w:szCs w:val="22"/>
        </w:rPr>
      </w:pPr>
    </w:p>
    <w:p w:rsidR="002753AD" w:rsidRPr="002753AD" w:rsidRDefault="002753AD" w:rsidP="00DE4C24">
      <w:pPr>
        <w:tabs>
          <w:tab w:val="left" w:pos="0"/>
        </w:tabs>
        <w:jc w:val="center"/>
        <w:rPr>
          <w:sz w:val="22"/>
          <w:szCs w:val="22"/>
        </w:rPr>
      </w:pPr>
    </w:p>
    <w:p w:rsidR="002753AD" w:rsidRPr="002753AD" w:rsidRDefault="002753AD" w:rsidP="00DE4C24">
      <w:pPr>
        <w:tabs>
          <w:tab w:val="left" w:pos="0"/>
        </w:tabs>
        <w:jc w:val="center"/>
        <w:rPr>
          <w:sz w:val="22"/>
          <w:szCs w:val="22"/>
        </w:rPr>
      </w:pPr>
    </w:p>
    <w:p w:rsidR="002753AD" w:rsidRPr="002753AD" w:rsidRDefault="002753AD" w:rsidP="00DE4C24">
      <w:pPr>
        <w:tabs>
          <w:tab w:val="left" w:pos="0"/>
        </w:tabs>
        <w:jc w:val="center"/>
        <w:rPr>
          <w:sz w:val="22"/>
          <w:szCs w:val="22"/>
        </w:rPr>
      </w:pPr>
    </w:p>
    <w:p w:rsidR="002753AD" w:rsidRPr="002753AD" w:rsidRDefault="002753AD" w:rsidP="00DE4C24">
      <w:pPr>
        <w:tabs>
          <w:tab w:val="left" w:pos="0"/>
        </w:tabs>
        <w:jc w:val="center"/>
        <w:rPr>
          <w:sz w:val="22"/>
          <w:szCs w:val="22"/>
        </w:rPr>
      </w:pPr>
    </w:p>
    <w:p w:rsidR="002753AD" w:rsidRPr="002753AD" w:rsidRDefault="002753AD" w:rsidP="00DE4C24">
      <w:pPr>
        <w:tabs>
          <w:tab w:val="left" w:pos="0"/>
        </w:tabs>
        <w:jc w:val="center"/>
        <w:rPr>
          <w:sz w:val="22"/>
          <w:szCs w:val="22"/>
        </w:rPr>
      </w:pPr>
    </w:p>
    <w:p w:rsidR="002753AD" w:rsidRPr="002753AD" w:rsidRDefault="002753AD" w:rsidP="00DE4C24">
      <w:pPr>
        <w:tabs>
          <w:tab w:val="left" w:pos="0"/>
        </w:tabs>
        <w:jc w:val="center"/>
        <w:rPr>
          <w:sz w:val="22"/>
          <w:szCs w:val="22"/>
        </w:rPr>
      </w:pPr>
    </w:p>
    <w:p w:rsidR="002753AD" w:rsidRDefault="002753AD" w:rsidP="00DE4C24">
      <w:pPr>
        <w:tabs>
          <w:tab w:val="left" w:pos="0"/>
        </w:tabs>
        <w:jc w:val="center"/>
        <w:rPr>
          <w:sz w:val="22"/>
          <w:szCs w:val="22"/>
        </w:rPr>
      </w:pPr>
    </w:p>
    <w:p w:rsidR="00B21348" w:rsidRDefault="00B21348" w:rsidP="00DE4C24">
      <w:pPr>
        <w:tabs>
          <w:tab w:val="left" w:pos="0"/>
        </w:tabs>
        <w:jc w:val="center"/>
        <w:rPr>
          <w:sz w:val="22"/>
          <w:szCs w:val="22"/>
        </w:rPr>
      </w:pPr>
    </w:p>
    <w:p w:rsidR="00B21348" w:rsidRDefault="00B21348" w:rsidP="00DE4C24">
      <w:pPr>
        <w:tabs>
          <w:tab w:val="left" w:pos="0"/>
        </w:tabs>
        <w:jc w:val="center"/>
        <w:rPr>
          <w:sz w:val="22"/>
          <w:szCs w:val="22"/>
        </w:rPr>
      </w:pPr>
    </w:p>
    <w:p w:rsidR="00B21348" w:rsidRPr="002753AD" w:rsidRDefault="00B21348" w:rsidP="00DE4C24">
      <w:pPr>
        <w:tabs>
          <w:tab w:val="left" w:pos="0"/>
        </w:tabs>
        <w:jc w:val="center"/>
        <w:rPr>
          <w:sz w:val="22"/>
          <w:szCs w:val="22"/>
        </w:rPr>
      </w:pPr>
    </w:p>
    <w:p w:rsidR="002753AD" w:rsidRPr="002753AD" w:rsidRDefault="002753AD" w:rsidP="00DE4C24">
      <w:pPr>
        <w:tabs>
          <w:tab w:val="left" w:pos="0"/>
        </w:tabs>
        <w:jc w:val="center"/>
        <w:rPr>
          <w:sz w:val="22"/>
          <w:szCs w:val="22"/>
        </w:rPr>
      </w:pPr>
    </w:p>
    <w:p w:rsidR="002753AD" w:rsidRPr="002753AD" w:rsidRDefault="002753AD" w:rsidP="00DE4C24">
      <w:pPr>
        <w:tabs>
          <w:tab w:val="left" w:pos="0"/>
        </w:tabs>
        <w:jc w:val="center"/>
        <w:rPr>
          <w:sz w:val="22"/>
          <w:szCs w:val="22"/>
        </w:rPr>
      </w:pPr>
    </w:p>
    <w:p w:rsidR="002753AD" w:rsidRPr="002753AD" w:rsidRDefault="002753AD" w:rsidP="00DE4C24">
      <w:pPr>
        <w:tabs>
          <w:tab w:val="left" w:pos="0"/>
        </w:tabs>
        <w:jc w:val="center"/>
        <w:rPr>
          <w:sz w:val="22"/>
          <w:szCs w:val="22"/>
        </w:rPr>
      </w:pPr>
    </w:p>
    <w:p w:rsidR="002753AD" w:rsidRDefault="002753AD" w:rsidP="00DE4C24">
      <w:pPr>
        <w:tabs>
          <w:tab w:val="left" w:pos="0"/>
        </w:tabs>
        <w:jc w:val="center"/>
        <w:rPr>
          <w:sz w:val="22"/>
          <w:szCs w:val="22"/>
        </w:rPr>
      </w:pPr>
    </w:p>
    <w:p w:rsidR="00F71A0A" w:rsidRDefault="00F71A0A" w:rsidP="00DE4C24">
      <w:pPr>
        <w:tabs>
          <w:tab w:val="left" w:pos="0"/>
        </w:tabs>
        <w:jc w:val="center"/>
        <w:rPr>
          <w:sz w:val="22"/>
          <w:szCs w:val="22"/>
        </w:rPr>
      </w:pPr>
    </w:p>
    <w:p w:rsidR="00F71A0A" w:rsidRDefault="00F71A0A" w:rsidP="00DE4C24">
      <w:pPr>
        <w:tabs>
          <w:tab w:val="left" w:pos="0"/>
        </w:tabs>
        <w:jc w:val="center"/>
        <w:rPr>
          <w:sz w:val="22"/>
          <w:szCs w:val="22"/>
        </w:rPr>
      </w:pPr>
    </w:p>
    <w:p w:rsidR="00F71A0A" w:rsidRDefault="00F71A0A" w:rsidP="00DE4C24">
      <w:pPr>
        <w:tabs>
          <w:tab w:val="left" w:pos="0"/>
        </w:tabs>
        <w:jc w:val="center"/>
        <w:rPr>
          <w:sz w:val="22"/>
          <w:szCs w:val="22"/>
        </w:rPr>
      </w:pPr>
    </w:p>
    <w:p w:rsidR="00F71A0A" w:rsidRDefault="00F71A0A" w:rsidP="00DE4C24">
      <w:pPr>
        <w:tabs>
          <w:tab w:val="left" w:pos="0"/>
        </w:tabs>
        <w:jc w:val="center"/>
        <w:rPr>
          <w:sz w:val="22"/>
          <w:szCs w:val="22"/>
        </w:rPr>
      </w:pPr>
    </w:p>
    <w:p w:rsidR="00F71A0A" w:rsidRDefault="00F71A0A" w:rsidP="00DE4C24">
      <w:pPr>
        <w:tabs>
          <w:tab w:val="left" w:pos="0"/>
        </w:tabs>
        <w:jc w:val="center"/>
        <w:rPr>
          <w:sz w:val="22"/>
          <w:szCs w:val="22"/>
        </w:rPr>
      </w:pPr>
    </w:p>
    <w:p w:rsidR="00F71A0A" w:rsidRDefault="00F71A0A" w:rsidP="00DE4C24">
      <w:pPr>
        <w:tabs>
          <w:tab w:val="left" w:pos="0"/>
        </w:tabs>
        <w:jc w:val="center"/>
        <w:rPr>
          <w:sz w:val="22"/>
          <w:szCs w:val="22"/>
        </w:rPr>
      </w:pPr>
    </w:p>
    <w:p w:rsidR="00F71A0A" w:rsidRDefault="00F71A0A" w:rsidP="00DE4C24">
      <w:pPr>
        <w:tabs>
          <w:tab w:val="left" w:pos="0"/>
        </w:tabs>
        <w:jc w:val="center"/>
        <w:rPr>
          <w:sz w:val="22"/>
          <w:szCs w:val="22"/>
        </w:rPr>
      </w:pPr>
    </w:p>
    <w:p w:rsidR="00F71A0A" w:rsidRDefault="00F71A0A" w:rsidP="00DE4C24">
      <w:pPr>
        <w:tabs>
          <w:tab w:val="left" w:pos="0"/>
        </w:tabs>
        <w:jc w:val="center"/>
        <w:rPr>
          <w:sz w:val="22"/>
          <w:szCs w:val="22"/>
        </w:rPr>
      </w:pPr>
    </w:p>
    <w:p w:rsidR="00F71A0A" w:rsidRDefault="00F71A0A" w:rsidP="00DE4C24">
      <w:pPr>
        <w:tabs>
          <w:tab w:val="left" w:pos="0"/>
        </w:tabs>
        <w:jc w:val="center"/>
        <w:rPr>
          <w:sz w:val="22"/>
          <w:szCs w:val="22"/>
        </w:rPr>
      </w:pPr>
    </w:p>
    <w:p w:rsidR="00F71A0A" w:rsidRDefault="00F71A0A" w:rsidP="00DE4C24">
      <w:pPr>
        <w:tabs>
          <w:tab w:val="left" w:pos="0"/>
        </w:tabs>
        <w:jc w:val="center"/>
        <w:rPr>
          <w:sz w:val="22"/>
          <w:szCs w:val="22"/>
        </w:rPr>
      </w:pPr>
    </w:p>
    <w:p w:rsidR="00F71A0A" w:rsidRDefault="00F71A0A" w:rsidP="00DE4C24">
      <w:pPr>
        <w:tabs>
          <w:tab w:val="left" w:pos="0"/>
        </w:tabs>
        <w:jc w:val="center"/>
        <w:rPr>
          <w:sz w:val="22"/>
          <w:szCs w:val="22"/>
        </w:rPr>
      </w:pPr>
    </w:p>
    <w:p w:rsidR="00F71A0A" w:rsidRDefault="00F71A0A" w:rsidP="00DE4C24">
      <w:pPr>
        <w:tabs>
          <w:tab w:val="left" w:pos="0"/>
        </w:tabs>
        <w:jc w:val="center"/>
        <w:rPr>
          <w:sz w:val="22"/>
          <w:szCs w:val="22"/>
        </w:rPr>
      </w:pPr>
    </w:p>
    <w:p w:rsidR="00F71A0A" w:rsidRDefault="00F71A0A" w:rsidP="00DE4C24">
      <w:pPr>
        <w:tabs>
          <w:tab w:val="left" w:pos="0"/>
        </w:tabs>
        <w:jc w:val="center"/>
        <w:rPr>
          <w:sz w:val="22"/>
          <w:szCs w:val="22"/>
        </w:rPr>
      </w:pPr>
    </w:p>
    <w:p w:rsidR="00F71A0A" w:rsidRDefault="00F71A0A" w:rsidP="00DE4C24">
      <w:pPr>
        <w:tabs>
          <w:tab w:val="left" w:pos="0"/>
        </w:tabs>
        <w:jc w:val="center"/>
        <w:rPr>
          <w:sz w:val="22"/>
          <w:szCs w:val="22"/>
        </w:rPr>
      </w:pPr>
    </w:p>
    <w:p w:rsidR="00F71A0A" w:rsidRDefault="00F71A0A" w:rsidP="00DE4C24">
      <w:pPr>
        <w:tabs>
          <w:tab w:val="left" w:pos="0"/>
        </w:tabs>
        <w:jc w:val="center"/>
        <w:rPr>
          <w:sz w:val="22"/>
          <w:szCs w:val="22"/>
        </w:rPr>
      </w:pPr>
    </w:p>
    <w:p w:rsidR="00F71A0A" w:rsidRDefault="00F71A0A" w:rsidP="00DE4C24">
      <w:pPr>
        <w:tabs>
          <w:tab w:val="left" w:pos="0"/>
        </w:tabs>
        <w:jc w:val="center"/>
        <w:rPr>
          <w:sz w:val="22"/>
          <w:szCs w:val="22"/>
        </w:rPr>
      </w:pPr>
    </w:p>
    <w:p w:rsidR="00F71A0A" w:rsidRDefault="00F71A0A" w:rsidP="00DE4C24">
      <w:pPr>
        <w:tabs>
          <w:tab w:val="left" w:pos="0"/>
        </w:tabs>
        <w:jc w:val="center"/>
        <w:rPr>
          <w:sz w:val="22"/>
          <w:szCs w:val="22"/>
        </w:rPr>
      </w:pPr>
    </w:p>
    <w:p w:rsidR="00F71A0A" w:rsidRDefault="00F71A0A" w:rsidP="00DE4C24">
      <w:pPr>
        <w:tabs>
          <w:tab w:val="left" w:pos="0"/>
        </w:tabs>
        <w:jc w:val="center"/>
        <w:rPr>
          <w:sz w:val="22"/>
          <w:szCs w:val="22"/>
        </w:rPr>
      </w:pPr>
    </w:p>
    <w:p w:rsidR="00F71A0A" w:rsidRDefault="00F71A0A" w:rsidP="00DE4C24">
      <w:pPr>
        <w:tabs>
          <w:tab w:val="left" w:pos="0"/>
        </w:tabs>
        <w:jc w:val="center"/>
        <w:rPr>
          <w:sz w:val="22"/>
          <w:szCs w:val="22"/>
        </w:rPr>
      </w:pPr>
    </w:p>
    <w:p w:rsidR="00F71A0A" w:rsidRDefault="00F71A0A" w:rsidP="00DE4C24">
      <w:pPr>
        <w:tabs>
          <w:tab w:val="left" w:pos="0"/>
        </w:tabs>
        <w:jc w:val="center"/>
        <w:rPr>
          <w:sz w:val="22"/>
          <w:szCs w:val="22"/>
        </w:rPr>
      </w:pPr>
    </w:p>
    <w:p w:rsidR="00F71A0A" w:rsidRDefault="00F71A0A" w:rsidP="00DE4C24">
      <w:pPr>
        <w:tabs>
          <w:tab w:val="left" w:pos="0"/>
        </w:tabs>
        <w:jc w:val="center"/>
        <w:rPr>
          <w:sz w:val="22"/>
          <w:szCs w:val="22"/>
        </w:rPr>
      </w:pPr>
    </w:p>
    <w:p w:rsidR="00F71A0A" w:rsidRDefault="00F71A0A" w:rsidP="00DE4C24">
      <w:pPr>
        <w:tabs>
          <w:tab w:val="left" w:pos="0"/>
        </w:tabs>
        <w:jc w:val="center"/>
        <w:rPr>
          <w:sz w:val="22"/>
          <w:szCs w:val="22"/>
        </w:rPr>
      </w:pPr>
    </w:p>
    <w:p w:rsidR="00F71A0A" w:rsidRDefault="00F71A0A" w:rsidP="00DE4C24">
      <w:pPr>
        <w:tabs>
          <w:tab w:val="left" w:pos="0"/>
        </w:tabs>
        <w:jc w:val="center"/>
        <w:rPr>
          <w:sz w:val="22"/>
          <w:szCs w:val="22"/>
        </w:rPr>
      </w:pPr>
    </w:p>
    <w:p w:rsidR="00F71A0A" w:rsidRDefault="00F71A0A" w:rsidP="00DE4C24">
      <w:pPr>
        <w:tabs>
          <w:tab w:val="left" w:pos="0"/>
        </w:tabs>
        <w:jc w:val="center"/>
        <w:rPr>
          <w:sz w:val="22"/>
          <w:szCs w:val="22"/>
        </w:rPr>
      </w:pPr>
    </w:p>
    <w:p w:rsidR="00F71A0A" w:rsidRDefault="00F71A0A" w:rsidP="00DE4C24">
      <w:pPr>
        <w:tabs>
          <w:tab w:val="left" w:pos="0"/>
        </w:tabs>
        <w:jc w:val="center"/>
        <w:rPr>
          <w:sz w:val="22"/>
          <w:szCs w:val="22"/>
        </w:rPr>
      </w:pPr>
    </w:p>
    <w:p w:rsidR="003E4E9A" w:rsidRPr="002753AD" w:rsidRDefault="003E4E9A" w:rsidP="00DE4C24">
      <w:pPr>
        <w:tabs>
          <w:tab w:val="left" w:pos="0"/>
        </w:tabs>
        <w:jc w:val="center"/>
        <w:rPr>
          <w:sz w:val="22"/>
          <w:szCs w:val="22"/>
        </w:rPr>
      </w:pPr>
    </w:p>
    <w:p w:rsidR="002753AD" w:rsidRPr="002753AD" w:rsidRDefault="002753AD" w:rsidP="00DE4C24">
      <w:pPr>
        <w:tabs>
          <w:tab w:val="left" w:pos="0"/>
        </w:tabs>
        <w:jc w:val="center"/>
        <w:rPr>
          <w:sz w:val="22"/>
          <w:szCs w:val="22"/>
        </w:rPr>
      </w:pPr>
    </w:p>
    <w:p w:rsidR="002753AD" w:rsidRPr="002753AD" w:rsidRDefault="002753AD" w:rsidP="00DE4C24">
      <w:pPr>
        <w:tabs>
          <w:tab w:val="left" w:pos="0"/>
        </w:tabs>
        <w:jc w:val="center"/>
        <w:rPr>
          <w:sz w:val="22"/>
          <w:szCs w:val="22"/>
        </w:rPr>
      </w:pPr>
    </w:p>
    <w:p w:rsidR="002753AD" w:rsidRPr="002753AD" w:rsidRDefault="002753AD" w:rsidP="00DE4C24">
      <w:pPr>
        <w:pStyle w:val="Default"/>
        <w:tabs>
          <w:tab w:val="left" w:pos="0"/>
        </w:tabs>
        <w:jc w:val="center"/>
        <w:rPr>
          <w:rFonts w:ascii="Times New Roman" w:hAnsi="Times New Roman" w:cs="Times New Roman"/>
          <w:b/>
          <w:bCs/>
          <w:sz w:val="22"/>
          <w:szCs w:val="22"/>
        </w:rPr>
      </w:pPr>
      <w:r w:rsidRPr="002753AD">
        <w:rPr>
          <w:rFonts w:ascii="Times New Roman" w:hAnsi="Times New Roman" w:cs="Times New Roman"/>
          <w:b/>
          <w:bCs/>
          <w:sz w:val="22"/>
          <w:szCs w:val="22"/>
        </w:rPr>
        <w:lastRenderedPageBreak/>
        <w:t>- ANEXO II -</w:t>
      </w:r>
    </w:p>
    <w:p w:rsidR="002753AD" w:rsidRPr="002753AD" w:rsidRDefault="002753AD" w:rsidP="00DE4C24">
      <w:pPr>
        <w:pStyle w:val="Default"/>
        <w:tabs>
          <w:tab w:val="left" w:pos="0"/>
        </w:tabs>
        <w:jc w:val="center"/>
        <w:rPr>
          <w:rFonts w:ascii="Times New Roman" w:hAnsi="Times New Roman" w:cs="Times New Roman"/>
          <w:b/>
          <w:bCs/>
          <w:sz w:val="22"/>
          <w:szCs w:val="22"/>
        </w:rPr>
      </w:pPr>
    </w:p>
    <w:p w:rsidR="002753AD" w:rsidRPr="002753AD" w:rsidRDefault="002753AD" w:rsidP="00DE4C24">
      <w:pPr>
        <w:tabs>
          <w:tab w:val="left" w:pos="0"/>
        </w:tabs>
        <w:jc w:val="center"/>
        <w:rPr>
          <w:sz w:val="22"/>
          <w:szCs w:val="22"/>
        </w:rPr>
      </w:pPr>
      <w:r w:rsidRPr="002753AD">
        <w:rPr>
          <w:b/>
          <w:sz w:val="22"/>
          <w:szCs w:val="22"/>
        </w:rPr>
        <w:t xml:space="preserve">CARTA CONVITE Nº </w:t>
      </w:r>
      <w:r w:rsidR="001E0F91">
        <w:rPr>
          <w:sz w:val="22"/>
          <w:szCs w:val="22"/>
        </w:rPr>
        <w:t>1/2018</w:t>
      </w:r>
    </w:p>
    <w:p w:rsidR="002753AD" w:rsidRPr="002753AD" w:rsidRDefault="002753AD" w:rsidP="00DE4C24">
      <w:pPr>
        <w:tabs>
          <w:tab w:val="left" w:pos="0"/>
        </w:tabs>
        <w:jc w:val="center"/>
        <w:rPr>
          <w:sz w:val="22"/>
          <w:szCs w:val="22"/>
        </w:rPr>
      </w:pPr>
      <w:r w:rsidRPr="002753AD">
        <w:rPr>
          <w:sz w:val="22"/>
          <w:szCs w:val="22"/>
        </w:rPr>
        <w:t xml:space="preserve">Processo nº </w:t>
      </w:r>
      <w:r w:rsidR="001E0F91">
        <w:rPr>
          <w:sz w:val="22"/>
          <w:szCs w:val="22"/>
        </w:rPr>
        <w:t>780160/2018</w:t>
      </w:r>
    </w:p>
    <w:p w:rsidR="002753AD" w:rsidRPr="002753AD" w:rsidRDefault="002753AD" w:rsidP="00DE4C24">
      <w:pPr>
        <w:tabs>
          <w:tab w:val="left" w:pos="0"/>
        </w:tabs>
        <w:jc w:val="center"/>
        <w:rPr>
          <w:sz w:val="22"/>
          <w:szCs w:val="22"/>
        </w:rPr>
      </w:pPr>
    </w:p>
    <w:p w:rsidR="003119E5" w:rsidRPr="00CB2BEC" w:rsidRDefault="003119E5" w:rsidP="003119E5">
      <w:pPr>
        <w:jc w:val="center"/>
        <w:rPr>
          <w:sz w:val="22"/>
          <w:szCs w:val="22"/>
        </w:rPr>
      </w:pPr>
      <w:r w:rsidRPr="00CB2BEC">
        <w:rPr>
          <w:b/>
          <w:bCs/>
          <w:sz w:val="22"/>
          <w:szCs w:val="22"/>
        </w:rPr>
        <w:t>MINUTA DO CONTRATO</w:t>
      </w:r>
    </w:p>
    <w:p w:rsidR="003119E5" w:rsidRPr="00CB2BEC" w:rsidRDefault="003119E5" w:rsidP="003119E5">
      <w:pPr>
        <w:rPr>
          <w:sz w:val="22"/>
          <w:szCs w:val="22"/>
        </w:rPr>
      </w:pPr>
      <w:r w:rsidRPr="00CB2BEC">
        <w:rPr>
          <w:sz w:val="22"/>
          <w:szCs w:val="22"/>
        </w:rPr>
        <w:t xml:space="preserve"> </w:t>
      </w:r>
    </w:p>
    <w:p w:rsidR="003119E5" w:rsidRPr="00CB2BEC" w:rsidRDefault="003119E5" w:rsidP="003119E5">
      <w:pPr>
        <w:rPr>
          <w:sz w:val="22"/>
          <w:szCs w:val="22"/>
        </w:rPr>
      </w:pPr>
    </w:p>
    <w:p w:rsidR="003119E5" w:rsidRPr="00CB2BEC" w:rsidRDefault="003119E5" w:rsidP="003119E5">
      <w:pPr>
        <w:ind w:left="4819"/>
        <w:rPr>
          <w:b/>
          <w:bCs/>
          <w:sz w:val="22"/>
          <w:szCs w:val="22"/>
        </w:rPr>
      </w:pPr>
      <w:r w:rsidRPr="00CB2BEC">
        <w:rPr>
          <w:b/>
          <w:bCs/>
          <w:sz w:val="22"/>
          <w:szCs w:val="22"/>
        </w:rPr>
        <w:t xml:space="preserve">TERMO DE CONTRATO Nº      /2018, QUE ENTRE SI CELEBRAM O CONSELHO DE ARQUITETURA E URBANISMO DO DISTRITO FEDERAL (CAU/DF), E A EMPRESA                                      PARA </w:t>
      </w:r>
      <w:r w:rsidR="00E66146">
        <w:rPr>
          <w:b/>
          <w:bCs/>
          <w:sz w:val="22"/>
          <w:szCs w:val="22"/>
        </w:rPr>
        <w:t>PRESTAÇÃO DE SERVIÇOS PARA VIABILIZAÇÃO DO 6º ENCONTRO DE CAU/DF</w:t>
      </w:r>
      <w:r w:rsidRPr="00CB2BEC">
        <w:rPr>
          <w:b/>
          <w:bCs/>
          <w:sz w:val="22"/>
          <w:szCs w:val="22"/>
        </w:rPr>
        <w:t>.</w:t>
      </w:r>
    </w:p>
    <w:p w:rsidR="003119E5" w:rsidRPr="00CB2BEC" w:rsidRDefault="003119E5" w:rsidP="003119E5">
      <w:pPr>
        <w:rPr>
          <w:sz w:val="22"/>
          <w:szCs w:val="22"/>
        </w:rPr>
      </w:pPr>
      <w:r w:rsidRPr="00CB2BEC">
        <w:rPr>
          <w:sz w:val="22"/>
          <w:szCs w:val="22"/>
        </w:rPr>
        <w:t xml:space="preserve"> </w:t>
      </w:r>
    </w:p>
    <w:p w:rsidR="003119E5" w:rsidRPr="00CB2BEC" w:rsidRDefault="003119E5" w:rsidP="003119E5">
      <w:pPr>
        <w:rPr>
          <w:sz w:val="22"/>
          <w:szCs w:val="22"/>
        </w:rPr>
      </w:pPr>
    </w:p>
    <w:p w:rsidR="003119E5" w:rsidRPr="00CB2BEC" w:rsidRDefault="003119E5" w:rsidP="003119E5">
      <w:pPr>
        <w:rPr>
          <w:sz w:val="22"/>
          <w:szCs w:val="22"/>
        </w:rPr>
      </w:pPr>
      <w:r w:rsidRPr="00CB2BEC">
        <w:rPr>
          <w:sz w:val="22"/>
          <w:szCs w:val="22"/>
        </w:rPr>
        <w:t xml:space="preserve"> CONTRATANTE: Conselho de Arquitetura e Urbanismo do Distrito Federal (CAU/DF), com sede no SEPS 705/905, bloco “A”, salas 401 a 406, CEP 70.390-055, Brasília/DF, CNPJ nº 14.981.648/0001-09, representado pelo seu Presidente, </w:t>
      </w:r>
      <w:proofErr w:type="gramStart"/>
      <w:r w:rsidRPr="00CB2BEC">
        <w:rPr>
          <w:sz w:val="22"/>
          <w:szCs w:val="22"/>
        </w:rPr>
        <w:t>Senhor(</w:t>
      </w:r>
      <w:proofErr w:type="gramEnd"/>
      <w:r w:rsidRPr="00CB2BEC">
        <w:rPr>
          <w:sz w:val="22"/>
          <w:szCs w:val="22"/>
        </w:rPr>
        <w:t xml:space="preserve">a)                 , de acordo com as atribuições que lhe conferem o artigo 35 da Lei n° 12.378, de 31 de dezembro de 2010, e o art. 140 do Regimento Interno do CAU/DF, aprovado pela Deliberação Plenária </w:t>
      </w:r>
      <w:proofErr w:type="spellStart"/>
      <w:r w:rsidRPr="00CB2BEC">
        <w:rPr>
          <w:sz w:val="22"/>
          <w:szCs w:val="22"/>
        </w:rPr>
        <w:t>DPODF</w:t>
      </w:r>
      <w:proofErr w:type="spellEnd"/>
      <w:r w:rsidRPr="00CB2BEC">
        <w:rPr>
          <w:sz w:val="22"/>
          <w:szCs w:val="22"/>
        </w:rPr>
        <w:t xml:space="preserve"> nº 264/2018, em 29 de outubro de 2018. </w:t>
      </w:r>
    </w:p>
    <w:p w:rsidR="003119E5" w:rsidRPr="00CB2BEC" w:rsidRDefault="003119E5" w:rsidP="003119E5">
      <w:pPr>
        <w:rPr>
          <w:sz w:val="22"/>
          <w:szCs w:val="22"/>
        </w:rPr>
      </w:pPr>
      <w:r w:rsidRPr="00CB2BEC">
        <w:rPr>
          <w:sz w:val="22"/>
          <w:szCs w:val="22"/>
        </w:rPr>
        <w:t xml:space="preserve"> </w:t>
      </w:r>
    </w:p>
    <w:p w:rsidR="003119E5" w:rsidRPr="00CB2BEC" w:rsidRDefault="003119E5" w:rsidP="003119E5">
      <w:pPr>
        <w:rPr>
          <w:sz w:val="22"/>
          <w:szCs w:val="22"/>
        </w:rPr>
      </w:pPr>
      <w:r w:rsidRPr="00CB2BEC">
        <w:rPr>
          <w:sz w:val="22"/>
          <w:szCs w:val="22"/>
        </w:rPr>
        <w:t xml:space="preserve">CONTRATADA:          </w:t>
      </w:r>
      <w:proofErr w:type="gramStart"/>
      <w:r w:rsidRPr="00CB2BEC">
        <w:rPr>
          <w:sz w:val="22"/>
          <w:szCs w:val="22"/>
        </w:rPr>
        <w:t xml:space="preserve">  ,</w:t>
      </w:r>
      <w:proofErr w:type="gramEnd"/>
      <w:r w:rsidRPr="00CB2BEC">
        <w:rPr>
          <w:sz w:val="22"/>
          <w:szCs w:val="22"/>
        </w:rPr>
        <w:t xml:space="preserve">  CNPJ  n.º  , estabelecida [inserir endereço completo], representada pelo seu [inserir cargo], Senhor(a) [inserir nome completo], portador(a) da Cédula de Identidade n.º órgão expedidor/unidade da federação] e CPF (MF) n.º [inserir  número e , de  acordo  com a representação legal que lhe é outorgada por [procuração/contrato social/estatuto social]. </w:t>
      </w:r>
    </w:p>
    <w:p w:rsidR="003119E5" w:rsidRPr="00CB2BEC" w:rsidRDefault="003119E5" w:rsidP="003119E5">
      <w:pPr>
        <w:rPr>
          <w:sz w:val="22"/>
          <w:szCs w:val="22"/>
        </w:rPr>
      </w:pPr>
      <w:r w:rsidRPr="00CB2BEC">
        <w:rPr>
          <w:sz w:val="22"/>
          <w:szCs w:val="22"/>
        </w:rPr>
        <w:t xml:space="preserve"> </w:t>
      </w:r>
    </w:p>
    <w:p w:rsidR="003119E5" w:rsidRPr="00CB2BEC" w:rsidRDefault="003119E5" w:rsidP="003119E5">
      <w:pPr>
        <w:rPr>
          <w:sz w:val="22"/>
          <w:szCs w:val="22"/>
        </w:rPr>
      </w:pPr>
      <w:r w:rsidRPr="00CB2BEC">
        <w:rPr>
          <w:sz w:val="22"/>
          <w:szCs w:val="22"/>
        </w:rPr>
        <w:t xml:space="preserve">As CONTRATANTES têm entre si justo e avençado, e celebram o presente contrato, instruído no Processo Administrativo </w:t>
      </w:r>
      <w:r>
        <w:rPr>
          <w:sz w:val="22"/>
          <w:szCs w:val="22"/>
        </w:rPr>
        <w:t xml:space="preserve">CAU/DF </w:t>
      </w:r>
      <w:r w:rsidRPr="00CB2BEC">
        <w:rPr>
          <w:sz w:val="22"/>
          <w:szCs w:val="22"/>
        </w:rPr>
        <w:t xml:space="preserve">nº </w:t>
      </w:r>
      <w:r w:rsidR="00E66146">
        <w:rPr>
          <w:sz w:val="22"/>
          <w:szCs w:val="22"/>
        </w:rPr>
        <w:t>780160</w:t>
      </w:r>
      <w:r w:rsidRPr="00CB2BEC">
        <w:rPr>
          <w:sz w:val="22"/>
          <w:szCs w:val="22"/>
        </w:rPr>
        <w:t>/2018 (</w:t>
      </w:r>
      <w:r w:rsidR="00E66146">
        <w:rPr>
          <w:sz w:val="22"/>
          <w:szCs w:val="22"/>
        </w:rPr>
        <w:t>Carta Convite</w:t>
      </w:r>
      <w:r w:rsidRPr="00CB2BEC">
        <w:rPr>
          <w:sz w:val="22"/>
          <w:szCs w:val="22"/>
        </w:rPr>
        <w:t xml:space="preserve"> nº </w:t>
      </w:r>
      <w:r w:rsidR="00E66146">
        <w:rPr>
          <w:sz w:val="22"/>
          <w:szCs w:val="22"/>
        </w:rPr>
        <w:t>1</w:t>
      </w:r>
      <w:r w:rsidRPr="00CB2BEC">
        <w:rPr>
          <w:sz w:val="22"/>
          <w:szCs w:val="22"/>
        </w:rPr>
        <w:t>/2018), mediante as cláus</w:t>
      </w:r>
      <w:r>
        <w:rPr>
          <w:sz w:val="22"/>
          <w:szCs w:val="22"/>
        </w:rPr>
        <w:t>ulas e condições que se seguem:</w:t>
      </w:r>
    </w:p>
    <w:p w:rsidR="003119E5" w:rsidRPr="00CB2BEC" w:rsidRDefault="003119E5" w:rsidP="003119E5">
      <w:pPr>
        <w:rPr>
          <w:sz w:val="22"/>
          <w:szCs w:val="22"/>
        </w:rPr>
      </w:pPr>
    </w:p>
    <w:p w:rsidR="003119E5" w:rsidRPr="00CB2BEC" w:rsidRDefault="003119E5" w:rsidP="003119E5">
      <w:pPr>
        <w:rPr>
          <w:sz w:val="22"/>
          <w:szCs w:val="22"/>
        </w:rPr>
      </w:pPr>
      <w:r w:rsidRPr="00CB2BEC">
        <w:rPr>
          <w:b/>
          <w:bCs/>
          <w:sz w:val="22"/>
          <w:szCs w:val="22"/>
        </w:rPr>
        <w:t xml:space="preserve">CLÁUSULA PRIMEIRA – DO OBJETO </w:t>
      </w:r>
    </w:p>
    <w:p w:rsidR="003119E5" w:rsidRPr="00CB2BEC" w:rsidRDefault="003119E5" w:rsidP="003119E5">
      <w:pPr>
        <w:rPr>
          <w:sz w:val="22"/>
          <w:szCs w:val="22"/>
        </w:rPr>
      </w:pPr>
      <w:r w:rsidRPr="00CB2BEC">
        <w:rPr>
          <w:sz w:val="22"/>
          <w:szCs w:val="22"/>
        </w:rPr>
        <w:t xml:space="preserve"> </w:t>
      </w:r>
    </w:p>
    <w:p w:rsidR="003119E5" w:rsidRPr="00CB2BEC" w:rsidRDefault="003119E5" w:rsidP="003119E5">
      <w:pPr>
        <w:rPr>
          <w:sz w:val="22"/>
          <w:szCs w:val="22"/>
        </w:rPr>
      </w:pPr>
      <w:r w:rsidRPr="005A7C7E">
        <w:rPr>
          <w:b/>
          <w:sz w:val="22"/>
          <w:szCs w:val="22"/>
        </w:rPr>
        <w:t>1.1.</w:t>
      </w:r>
      <w:r w:rsidRPr="00CB2BEC">
        <w:rPr>
          <w:sz w:val="22"/>
          <w:szCs w:val="22"/>
        </w:rPr>
        <w:t xml:space="preserve"> </w:t>
      </w:r>
      <w:r w:rsidR="00816B87">
        <w:rPr>
          <w:sz w:val="22"/>
          <w:szCs w:val="22"/>
        </w:rPr>
        <w:t>P</w:t>
      </w:r>
      <w:r w:rsidR="00816B87" w:rsidRPr="00816B87">
        <w:rPr>
          <w:rFonts w:eastAsia="Times New Roman"/>
          <w:color w:val="000000"/>
          <w:sz w:val="22"/>
          <w:szCs w:val="22"/>
          <w:lang w:eastAsia="pt-BR"/>
        </w:rPr>
        <w:t xml:space="preserve">restação de serviços </w:t>
      </w:r>
      <w:r w:rsidR="00816B87">
        <w:rPr>
          <w:rFonts w:eastAsia="Times New Roman"/>
          <w:color w:val="000000"/>
          <w:sz w:val="22"/>
          <w:szCs w:val="22"/>
          <w:lang w:eastAsia="pt-BR"/>
        </w:rPr>
        <w:t xml:space="preserve">especializados </w:t>
      </w:r>
      <w:r w:rsidR="00816B87" w:rsidRPr="00816B87">
        <w:rPr>
          <w:rFonts w:eastAsia="Times New Roman"/>
          <w:color w:val="000000"/>
          <w:sz w:val="22"/>
          <w:szCs w:val="22"/>
          <w:lang w:eastAsia="pt-BR"/>
        </w:rPr>
        <w:t xml:space="preserve">para viabilização do evento intitulado 6º Encontro do CAU/DF, que ocorrerá no dia 14 de dezembro de 2018, das </w:t>
      </w:r>
      <w:proofErr w:type="spellStart"/>
      <w:r w:rsidR="00816B87" w:rsidRPr="00816B87">
        <w:rPr>
          <w:rFonts w:eastAsia="Times New Roman"/>
          <w:color w:val="000000"/>
          <w:sz w:val="22"/>
          <w:szCs w:val="22"/>
          <w:lang w:eastAsia="pt-BR"/>
        </w:rPr>
        <w:t>14hs</w:t>
      </w:r>
      <w:proofErr w:type="spellEnd"/>
      <w:r w:rsidR="00816B87" w:rsidRPr="00816B87">
        <w:rPr>
          <w:rFonts w:eastAsia="Times New Roman"/>
          <w:color w:val="000000"/>
          <w:sz w:val="22"/>
          <w:szCs w:val="22"/>
          <w:lang w:eastAsia="pt-BR"/>
        </w:rPr>
        <w:t xml:space="preserve"> às </w:t>
      </w:r>
      <w:proofErr w:type="spellStart"/>
      <w:r w:rsidR="00816B87" w:rsidRPr="00816B87">
        <w:rPr>
          <w:rFonts w:eastAsia="Times New Roman"/>
          <w:color w:val="000000"/>
          <w:sz w:val="22"/>
          <w:szCs w:val="22"/>
          <w:lang w:eastAsia="pt-BR"/>
        </w:rPr>
        <w:t>22hs</w:t>
      </w:r>
      <w:proofErr w:type="spellEnd"/>
      <w:r w:rsidR="00816B87" w:rsidRPr="00816B87">
        <w:rPr>
          <w:rFonts w:eastAsia="Times New Roman"/>
          <w:color w:val="000000"/>
          <w:sz w:val="22"/>
          <w:szCs w:val="22"/>
          <w:lang w:eastAsia="pt-BR"/>
        </w:rPr>
        <w:t>, no Centro Cultural do Tribunal de Contas da União (TCU), situado no Setor de Clubes Esportivos Sul Trecho 3, Brasília, Distrito Federal, CEP 70910-900, mediante regime de empreitada por preço global</w:t>
      </w:r>
      <w:r w:rsidRPr="00CB2BEC">
        <w:rPr>
          <w:sz w:val="22"/>
          <w:szCs w:val="22"/>
        </w:rPr>
        <w:t xml:space="preserve">. </w:t>
      </w:r>
    </w:p>
    <w:p w:rsidR="003119E5" w:rsidRPr="00CB2BEC" w:rsidRDefault="003119E5" w:rsidP="003119E5">
      <w:pPr>
        <w:rPr>
          <w:sz w:val="22"/>
          <w:szCs w:val="22"/>
        </w:rPr>
      </w:pPr>
    </w:p>
    <w:p w:rsidR="003119E5" w:rsidRPr="00CB2BEC" w:rsidRDefault="003119E5" w:rsidP="003119E5">
      <w:pPr>
        <w:rPr>
          <w:sz w:val="22"/>
          <w:szCs w:val="22"/>
        </w:rPr>
      </w:pPr>
      <w:r w:rsidRPr="00CB2BEC">
        <w:rPr>
          <w:b/>
          <w:bCs/>
          <w:sz w:val="22"/>
          <w:szCs w:val="22"/>
        </w:rPr>
        <w:t xml:space="preserve">CLÁUSULA SEGUNDA – DO VALOR </w:t>
      </w:r>
    </w:p>
    <w:p w:rsidR="003119E5" w:rsidRPr="00CB2BEC" w:rsidRDefault="003119E5" w:rsidP="003119E5">
      <w:pPr>
        <w:rPr>
          <w:sz w:val="22"/>
          <w:szCs w:val="22"/>
        </w:rPr>
      </w:pPr>
      <w:r w:rsidRPr="00CB2BEC">
        <w:rPr>
          <w:sz w:val="22"/>
          <w:szCs w:val="22"/>
        </w:rPr>
        <w:t xml:space="preserve"> </w:t>
      </w:r>
    </w:p>
    <w:p w:rsidR="003119E5" w:rsidRPr="00CB2BEC" w:rsidRDefault="003119E5" w:rsidP="003119E5">
      <w:pPr>
        <w:rPr>
          <w:sz w:val="22"/>
          <w:szCs w:val="22"/>
        </w:rPr>
      </w:pPr>
      <w:r w:rsidRPr="005A7C7E">
        <w:rPr>
          <w:b/>
          <w:sz w:val="22"/>
          <w:szCs w:val="22"/>
        </w:rPr>
        <w:t>2.1.</w:t>
      </w:r>
      <w:r w:rsidRPr="00CB2BEC">
        <w:rPr>
          <w:sz w:val="22"/>
          <w:szCs w:val="22"/>
        </w:rPr>
        <w:t xml:space="preserve"> O valor total deste contrato é de R</w:t>
      </w:r>
      <w:proofErr w:type="gramStart"/>
      <w:r w:rsidRPr="00CB2BEC">
        <w:rPr>
          <w:sz w:val="22"/>
          <w:szCs w:val="22"/>
        </w:rPr>
        <w:t xml:space="preserve">$  </w:t>
      </w:r>
      <w:proofErr w:type="spellStart"/>
      <w:r w:rsidR="00134574">
        <w:rPr>
          <w:sz w:val="22"/>
          <w:szCs w:val="22"/>
        </w:rPr>
        <w:t>xxxx</w:t>
      </w:r>
      <w:proofErr w:type="spellEnd"/>
      <w:proofErr w:type="gramEnd"/>
      <w:r w:rsidR="00134574">
        <w:rPr>
          <w:sz w:val="22"/>
          <w:szCs w:val="22"/>
        </w:rPr>
        <w:t xml:space="preserve"> </w:t>
      </w:r>
      <w:r w:rsidRPr="00CB2BEC">
        <w:rPr>
          <w:sz w:val="22"/>
          <w:szCs w:val="22"/>
        </w:rPr>
        <w:t>(</w:t>
      </w:r>
      <w:proofErr w:type="spellStart"/>
      <w:r w:rsidR="00134574">
        <w:rPr>
          <w:sz w:val="22"/>
          <w:szCs w:val="22"/>
        </w:rPr>
        <w:t>xxxx</w:t>
      </w:r>
      <w:proofErr w:type="spellEnd"/>
      <w:r w:rsidRPr="00CB2BEC">
        <w:rPr>
          <w:sz w:val="22"/>
          <w:szCs w:val="22"/>
        </w:rPr>
        <w:t xml:space="preserve"> ). </w:t>
      </w:r>
    </w:p>
    <w:p w:rsidR="003119E5" w:rsidRPr="00CB2BEC" w:rsidRDefault="003119E5" w:rsidP="003119E5">
      <w:pPr>
        <w:rPr>
          <w:sz w:val="22"/>
          <w:szCs w:val="22"/>
        </w:rPr>
      </w:pPr>
      <w:r w:rsidRPr="00CB2BEC">
        <w:rPr>
          <w:sz w:val="22"/>
          <w:szCs w:val="22"/>
        </w:rPr>
        <w:t xml:space="preserve"> </w:t>
      </w:r>
    </w:p>
    <w:p w:rsidR="003119E5" w:rsidRPr="00CB2BEC" w:rsidRDefault="003119E5" w:rsidP="003119E5">
      <w:pPr>
        <w:rPr>
          <w:sz w:val="22"/>
          <w:szCs w:val="22"/>
        </w:rPr>
      </w:pPr>
      <w:r w:rsidRPr="00CB2BEC">
        <w:rPr>
          <w:b/>
          <w:bCs/>
          <w:sz w:val="22"/>
          <w:szCs w:val="22"/>
        </w:rPr>
        <w:t xml:space="preserve">CLÁUSULA TERCEIRA – DA DESPESA E DOS CRÉDITOS ORÇAMENTÁRIOS </w:t>
      </w:r>
    </w:p>
    <w:p w:rsidR="003119E5" w:rsidRPr="00CB2BEC" w:rsidRDefault="003119E5" w:rsidP="003119E5">
      <w:pPr>
        <w:rPr>
          <w:sz w:val="22"/>
          <w:szCs w:val="22"/>
        </w:rPr>
      </w:pPr>
      <w:r w:rsidRPr="00CB2BEC">
        <w:rPr>
          <w:sz w:val="22"/>
          <w:szCs w:val="22"/>
        </w:rPr>
        <w:t xml:space="preserve"> </w:t>
      </w:r>
    </w:p>
    <w:p w:rsidR="003119E5" w:rsidRPr="00CB2BEC" w:rsidRDefault="003119E5" w:rsidP="003119E5">
      <w:pPr>
        <w:rPr>
          <w:sz w:val="22"/>
          <w:szCs w:val="22"/>
        </w:rPr>
      </w:pPr>
      <w:r w:rsidRPr="005A7C7E">
        <w:rPr>
          <w:b/>
          <w:sz w:val="22"/>
          <w:szCs w:val="22"/>
        </w:rPr>
        <w:t>3.1.</w:t>
      </w:r>
      <w:r w:rsidRPr="00CB2BEC">
        <w:rPr>
          <w:sz w:val="22"/>
          <w:szCs w:val="22"/>
        </w:rPr>
        <w:t xml:space="preserve"> A despesa orçamentária da execução deste contrato correrá à conta da dotaç</w:t>
      </w:r>
      <w:r w:rsidR="00E66146">
        <w:rPr>
          <w:sz w:val="22"/>
          <w:szCs w:val="22"/>
        </w:rPr>
        <w:t>ão</w:t>
      </w:r>
      <w:r w:rsidRPr="00CB2BEC">
        <w:rPr>
          <w:sz w:val="22"/>
          <w:szCs w:val="22"/>
        </w:rPr>
        <w:t xml:space="preserve"> </w:t>
      </w:r>
      <w:r w:rsidRPr="00074342">
        <w:rPr>
          <w:sz w:val="22"/>
          <w:szCs w:val="22"/>
        </w:rPr>
        <w:t>orçamentária com a rubrica nº 6.2.2.1.1.01.04.04.028.</w:t>
      </w:r>
    </w:p>
    <w:p w:rsidR="003119E5" w:rsidRPr="00CB2BEC" w:rsidRDefault="003119E5" w:rsidP="003119E5">
      <w:pPr>
        <w:rPr>
          <w:sz w:val="22"/>
          <w:szCs w:val="22"/>
        </w:rPr>
      </w:pPr>
    </w:p>
    <w:p w:rsidR="003119E5" w:rsidRPr="00CB2BEC" w:rsidRDefault="003119E5" w:rsidP="003119E5">
      <w:pPr>
        <w:rPr>
          <w:b/>
          <w:sz w:val="22"/>
          <w:szCs w:val="22"/>
        </w:rPr>
      </w:pPr>
      <w:r w:rsidRPr="00CB2BEC">
        <w:rPr>
          <w:b/>
          <w:sz w:val="22"/>
          <w:szCs w:val="22"/>
        </w:rPr>
        <w:t>CLÁUSULA QUARTA – DOS PRAZOS DE EXECUÇÃO</w:t>
      </w:r>
    </w:p>
    <w:p w:rsidR="003119E5" w:rsidRPr="00CB2BEC" w:rsidRDefault="003119E5" w:rsidP="003119E5">
      <w:pPr>
        <w:rPr>
          <w:b/>
          <w:sz w:val="22"/>
          <w:szCs w:val="22"/>
        </w:rPr>
      </w:pPr>
    </w:p>
    <w:p w:rsidR="003119E5" w:rsidRPr="00CB2BEC" w:rsidRDefault="003119E5" w:rsidP="003119E5">
      <w:pPr>
        <w:rPr>
          <w:sz w:val="22"/>
          <w:szCs w:val="22"/>
        </w:rPr>
      </w:pPr>
      <w:r w:rsidRPr="005A7C7E">
        <w:rPr>
          <w:b/>
          <w:sz w:val="22"/>
          <w:szCs w:val="22"/>
        </w:rPr>
        <w:t>4.1.</w:t>
      </w:r>
      <w:r w:rsidRPr="00CB2BEC">
        <w:rPr>
          <w:sz w:val="22"/>
          <w:szCs w:val="22"/>
        </w:rPr>
        <w:t xml:space="preserve"> O prazo para entrega do objeto é de até </w:t>
      </w:r>
      <w:r w:rsidR="00D66783">
        <w:rPr>
          <w:sz w:val="22"/>
          <w:szCs w:val="22"/>
        </w:rPr>
        <w:t>uma hora antes do início do evento</w:t>
      </w:r>
      <w:r>
        <w:rPr>
          <w:sz w:val="22"/>
          <w:szCs w:val="22"/>
        </w:rPr>
        <w:t>.</w:t>
      </w:r>
    </w:p>
    <w:p w:rsidR="00D66783" w:rsidRDefault="00D66783" w:rsidP="003119E5">
      <w:pPr>
        <w:rPr>
          <w:sz w:val="22"/>
          <w:szCs w:val="22"/>
        </w:rPr>
      </w:pPr>
    </w:p>
    <w:p w:rsidR="00D66783" w:rsidRDefault="00D66783" w:rsidP="003119E5">
      <w:pPr>
        <w:rPr>
          <w:sz w:val="22"/>
          <w:szCs w:val="22"/>
        </w:rPr>
      </w:pPr>
    </w:p>
    <w:p w:rsidR="00D66783" w:rsidRPr="00CB2BEC" w:rsidRDefault="00D66783" w:rsidP="003119E5">
      <w:pPr>
        <w:rPr>
          <w:sz w:val="22"/>
          <w:szCs w:val="22"/>
        </w:rPr>
      </w:pPr>
    </w:p>
    <w:p w:rsidR="003119E5" w:rsidRPr="00CB2BEC" w:rsidRDefault="003119E5" w:rsidP="003119E5">
      <w:pPr>
        <w:rPr>
          <w:b/>
          <w:sz w:val="22"/>
          <w:szCs w:val="22"/>
        </w:rPr>
      </w:pPr>
      <w:r w:rsidRPr="00CB2BEC">
        <w:rPr>
          <w:b/>
          <w:sz w:val="22"/>
          <w:szCs w:val="22"/>
        </w:rPr>
        <w:lastRenderedPageBreak/>
        <w:t>CLÁUSULA QUINTA – DA VIGÊNCIA</w:t>
      </w:r>
    </w:p>
    <w:p w:rsidR="003119E5" w:rsidRPr="00CB2BEC" w:rsidRDefault="003119E5" w:rsidP="003119E5">
      <w:pPr>
        <w:rPr>
          <w:b/>
          <w:sz w:val="22"/>
          <w:szCs w:val="22"/>
        </w:rPr>
      </w:pPr>
    </w:p>
    <w:p w:rsidR="003119E5" w:rsidRPr="00CB2BEC" w:rsidRDefault="003119E5" w:rsidP="003119E5">
      <w:pPr>
        <w:rPr>
          <w:sz w:val="22"/>
          <w:szCs w:val="22"/>
        </w:rPr>
      </w:pPr>
      <w:r w:rsidRPr="005A7C7E">
        <w:rPr>
          <w:b/>
          <w:sz w:val="22"/>
          <w:szCs w:val="22"/>
        </w:rPr>
        <w:t xml:space="preserve">5.1. </w:t>
      </w:r>
      <w:r w:rsidRPr="00CB2BEC">
        <w:rPr>
          <w:sz w:val="22"/>
          <w:szCs w:val="22"/>
        </w:rPr>
        <w:t xml:space="preserve">O contrato a ser firmado iniciar-se-á no ato de sua assinatura, encerrando-se no prazo de </w:t>
      </w:r>
      <w:r w:rsidR="00D66783">
        <w:rPr>
          <w:sz w:val="22"/>
          <w:szCs w:val="22"/>
        </w:rPr>
        <w:t>60</w:t>
      </w:r>
      <w:r>
        <w:rPr>
          <w:sz w:val="22"/>
          <w:szCs w:val="22"/>
        </w:rPr>
        <w:t xml:space="preserve"> (</w:t>
      </w:r>
      <w:r w:rsidR="00D66783">
        <w:rPr>
          <w:sz w:val="22"/>
          <w:szCs w:val="22"/>
        </w:rPr>
        <w:t>sessenta</w:t>
      </w:r>
      <w:r>
        <w:rPr>
          <w:sz w:val="22"/>
          <w:szCs w:val="22"/>
        </w:rPr>
        <w:t>)</w:t>
      </w:r>
      <w:r w:rsidRPr="00CB2BEC">
        <w:rPr>
          <w:sz w:val="22"/>
          <w:szCs w:val="22"/>
        </w:rPr>
        <w:t xml:space="preserve"> dias, a permitir o recebimento e pagamento do objeto pelo CAU/DF.</w:t>
      </w:r>
    </w:p>
    <w:p w:rsidR="003119E5" w:rsidRPr="00CB2BEC" w:rsidRDefault="003119E5" w:rsidP="003119E5">
      <w:pPr>
        <w:rPr>
          <w:sz w:val="22"/>
          <w:szCs w:val="22"/>
        </w:rPr>
      </w:pPr>
    </w:p>
    <w:p w:rsidR="003119E5" w:rsidRPr="00CB2BEC" w:rsidRDefault="003119E5" w:rsidP="003119E5">
      <w:pPr>
        <w:rPr>
          <w:b/>
          <w:sz w:val="22"/>
          <w:szCs w:val="22"/>
        </w:rPr>
      </w:pPr>
      <w:r w:rsidRPr="00CB2BEC">
        <w:rPr>
          <w:b/>
          <w:sz w:val="22"/>
          <w:szCs w:val="22"/>
        </w:rPr>
        <w:t>CLÁUSULA SEXTA – DA GARANTIA DE EXECUÇÃO DO CONTRATO</w:t>
      </w:r>
    </w:p>
    <w:p w:rsidR="003119E5" w:rsidRPr="00CB2BEC" w:rsidRDefault="003119E5" w:rsidP="003119E5">
      <w:pPr>
        <w:rPr>
          <w:sz w:val="22"/>
          <w:szCs w:val="22"/>
        </w:rPr>
      </w:pPr>
    </w:p>
    <w:p w:rsidR="003119E5" w:rsidRPr="00CB2BEC" w:rsidRDefault="003119E5" w:rsidP="003119E5">
      <w:pPr>
        <w:rPr>
          <w:sz w:val="22"/>
          <w:szCs w:val="22"/>
        </w:rPr>
      </w:pPr>
      <w:r w:rsidRPr="005A7C7E">
        <w:rPr>
          <w:b/>
          <w:sz w:val="22"/>
          <w:szCs w:val="22"/>
        </w:rPr>
        <w:t xml:space="preserve">6.1. </w:t>
      </w:r>
      <w:r w:rsidRPr="00CB2BEC">
        <w:rPr>
          <w:sz w:val="22"/>
          <w:szCs w:val="22"/>
        </w:rPr>
        <w:t>Não será exigida garantia da execução do contrato, mas a CONTRATANTE poderá reter, do montante a pagar, valores para assegurar o pagamento de multas, indenizações e ressarcimentos devidos pela CONTRATADA.</w:t>
      </w:r>
    </w:p>
    <w:p w:rsidR="003119E5" w:rsidRPr="00CB2BEC" w:rsidRDefault="003119E5" w:rsidP="003119E5">
      <w:pPr>
        <w:rPr>
          <w:sz w:val="22"/>
          <w:szCs w:val="22"/>
        </w:rPr>
      </w:pPr>
    </w:p>
    <w:p w:rsidR="003119E5" w:rsidRDefault="003119E5" w:rsidP="003119E5">
      <w:pPr>
        <w:rPr>
          <w:b/>
          <w:sz w:val="22"/>
          <w:szCs w:val="22"/>
        </w:rPr>
      </w:pPr>
      <w:r w:rsidRPr="00CB2BEC">
        <w:rPr>
          <w:b/>
          <w:sz w:val="22"/>
          <w:szCs w:val="22"/>
        </w:rPr>
        <w:t xml:space="preserve">CLÁUSULA </w:t>
      </w:r>
      <w:r>
        <w:rPr>
          <w:b/>
          <w:sz w:val="22"/>
          <w:szCs w:val="22"/>
        </w:rPr>
        <w:t>SÉTIMA</w:t>
      </w:r>
      <w:r w:rsidRPr="00CB2BEC">
        <w:rPr>
          <w:b/>
          <w:sz w:val="22"/>
          <w:szCs w:val="22"/>
        </w:rPr>
        <w:t xml:space="preserve"> – DOS ENCARGOS DAS PARTES</w:t>
      </w:r>
    </w:p>
    <w:p w:rsidR="003119E5" w:rsidRDefault="003119E5" w:rsidP="003119E5">
      <w:pPr>
        <w:rPr>
          <w:b/>
          <w:sz w:val="22"/>
          <w:szCs w:val="22"/>
        </w:rPr>
      </w:pPr>
    </w:p>
    <w:p w:rsidR="003119E5" w:rsidRDefault="003119E5" w:rsidP="003119E5">
      <w:pPr>
        <w:rPr>
          <w:sz w:val="22"/>
          <w:szCs w:val="22"/>
        </w:rPr>
      </w:pPr>
      <w:r w:rsidRPr="005A7C7E">
        <w:rPr>
          <w:b/>
          <w:sz w:val="22"/>
          <w:szCs w:val="22"/>
        </w:rPr>
        <w:t xml:space="preserve">7.1. </w:t>
      </w:r>
      <w:r w:rsidRPr="0088674B">
        <w:rPr>
          <w:sz w:val="22"/>
          <w:szCs w:val="22"/>
        </w:rPr>
        <w:t>As partes devem cumprir fielmente as cláusulas avençadas neste contrato, respondendo</w:t>
      </w:r>
      <w:r>
        <w:rPr>
          <w:sz w:val="22"/>
          <w:szCs w:val="22"/>
        </w:rPr>
        <w:t xml:space="preserve"> </w:t>
      </w:r>
      <w:r w:rsidRPr="0088674B">
        <w:rPr>
          <w:sz w:val="22"/>
          <w:szCs w:val="22"/>
        </w:rPr>
        <w:t>pelas consequências de sua inexecução total ou parcial.</w:t>
      </w:r>
    </w:p>
    <w:p w:rsidR="003119E5" w:rsidRPr="0088674B" w:rsidRDefault="003119E5" w:rsidP="003119E5">
      <w:pPr>
        <w:rPr>
          <w:sz w:val="22"/>
          <w:szCs w:val="22"/>
        </w:rPr>
      </w:pPr>
    </w:p>
    <w:p w:rsidR="003119E5" w:rsidRDefault="003119E5" w:rsidP="003119E5">
      <w:pPr>
        <w:rPr>
          <w:sz w:val="22"/>
          <w:szCs w:val="22"/>
        </w:rPr>
      </w:pPr>
      <w:r w:rsidRPr="005A7C7E">
        <w:rPr>
          <w:b/>
          <w:sz w:val="22"/>
          <w:szCs w:val="22"/>
        </w:rPr>
        <w:t xml:space="preserve">7.2. </w:t>
      </w:r>
      <w:r w:rsidRPr="0088674B">
        <w:rPr>
          <w:sz w:val="22"/>
          <w:szCs w:val="22"/>
        </w:rPr>
        <w:t>A CONTRATADA, além das obrigações estabelecidas nos Anexos d</w:t>
      </w:r>
      <w:r w:rsidR="00655F36">
        <w:rPr>
          <w:sz w:val="22"/>
          <w:szCs w:val="22"/>
        </w:rPr>
        <w:t>a Carta Convite nº 1/2018</w:t>
      </w:r>
      <w:r w:rsidRPr="0088674B">
        <w:rPr>
          <w:sz w:val="22"/>
          <w:szCs w:val="22"/>
        </w:rPr>
        <w:t>, deve:</w:t>
      </w:r>
    </w:p>
    <w:p w:rsidR="003119E5" w:rsidRPr="0088674B" w:rsidRDefault="003119E5" w:rsidP="003119E5">
      <w:pPr>
        <w:rPr>
          <w:sz w:val="22"/>
          <w:szCs w:val="22"/>
        </w:rPr>
      </w:pPr>
    </w:p>
    <w:p w:rsidR="003119E5" w:rsidRDefault="003119E5" w:rsidP="003119E5">
      <w:pPr>
        <w:rPr>
          <w:sz w:val="22"/>
          <w:szCs w:val="22"/>
        </w:rPr>
      </w:pPr>
      <w:r w:rsidRPr="005A7C7E">
        <w:rPr>
          <w:b/>
          <w:sz w:val="22"/>
          <w:szCs w:val="22"/>
        </w:rPr>
        <w:t xml:space="preserve">7.2.1. </w:t>
      </w:r>
      <w:r w:rsidRPr="0088674B">
        <w:rPr>
          <w:sz w:val="22"/>
          <w:szCs w:val="22"/>
        </w:rPr>
        <w:t xml:space="preserve">Manter, durante a </w:t>
      </w:r>
      <w:r w:rsidR="00655F36">
        <w:rPr>
          <w:sz w:val="22"/>
          <w:szCs w:val="22"/>
        </w:rPr>
        <w:t>execução</w:t>
      </w:r>
      <w:r w:rsidRPr="0088674B">
        <w:rPr>
          <w:sz w:val="22"/>
          <w:szCs w:val="22"/>
        </w:rPr>
        <w:t xml:space="preserve"> do contrato, as condições de habilitação exigidas na</w:t>
      </w:r>
      <w:r>
        <w:rPr>
          <w:sz w:val="22"/>
          <w:szCs w:val="22"/>
        </w:rPr>
        <w:t xml:space="preserve"> </w:t>
      </w:r>
      <w:r w:rsidRPr="0088674B">
        <w:rPr>
          <w:sz w:val="22"/>
          <w:szCs w:val="22"/>
        </w:rPr>
        <w:t>licitação,</w:t>
      </w:r>
      <w:r>
        <w:rPr>
          <w:sz w:val="22"/>
          <w:szCs w:val="22"/>
        </w:rPr>
        <w:t xml:space="preserve"> </w:t>
      </w:r>
      <w:r w:rsidRPr="0088674B">
        <w:rPr>
          <w:sz w:val="22"/>
          <w:szCs w:val="22"/>
        </w:rPr>
        <w:t>devendo comunicar à CONTRATANTE a superveniência de fato impeditivo</w:t>
      </w:r>
      <w:r>
        <w:rPr>
          <w:sz w:val="22"/>
          <w:szCs w:val="22"/>
        </w:rPr>
        <w:t xml:space="preserve"> </w:t>
      </w:r>
      <w:r w:rsidRPr="0088674B">
        <w:rPr>
          <w:sz w:val="22"/>
          <w:szCs w:val="22"/>
        </w:rPr>
        <w:t>da manutenção dessas condições;</w:t>
      </w:r>
    </w:p>
    <w:p w:rsidR="003119E5" w:rsidRPr="0088674B" w:rsidRDefault="003119E5" w:rsidP="003119E5">
      <w:pPr>
        <w:rPr>
          <w:sz w:val="22"/>
          <w:szCs w:val="22"/>
        </w:rPr>
      </w:pPr>
    </w:p>
    <w:p w:rsidR="003119E5" w:rsidRDefault="003119E5" w:rsidP="003119E5">
      <w:pPr>
        <w:rPr>
          <w:sz w:val="22"/>
          <w:szCs w:val="22"/>
        </w:rPr>
      </w:pPr>
      <w:r w:rsidRPr="005A7C7E">
        <w:rPr>
          <w:b/>
          <w:sz w:val="22"/>
          <w:szCs w:val="22"/>
        </w:rPr>
        <w:t xml:space="preserve">7.2.2. </w:t>
      </w:r>
      <w:r w:rsidRPr="0088674B">
        <w:rPr>
          <w:sz w:val="22"/>
          <w:szCs w:val="22"/>
        </w:rPr>
        <w:t>Responder, nos prazos legais, em relação aos seus empregados, por todas as</w:t>
      </w:r>
      <w:r>
        <w:rPr>
          <w:sz w:val="22"/>
          <w:szCs w:val="22"/>
        </w:rPr>
        <w:t xml:space="preserve"> </w:t>
      </w:r>
      <w:r w:rsidRPr="0088674B">
        <w:rPr>
          <w:sz w:val="22"/>
          <w:szCs w:val="22"/>
        </w:rPr>
        <w:t>despesas decorrentes da execução do serviço e por outras correlatas, tais como</w:t>
      </w:r>
      <w:r>
        <w:rPr>
          <w:sz w:val="22"/>
          <w:szCs w:val="22"/>
        </w:rPr>
        <w:t xml:space="preserve"> </w:t>
      </w:r>
      <w:r w:rsidRPr="0088674B">
        <w:rPr>
          <w:sz w:val="22"/>
          <w:szCs w:val="22"/>
        </w:rPr>
        <w:t>salários, seguros de acidentes, indenizações, tributos, vale refeição, vale transporte,</w:t>
      </w:r>
      <w:r>
        <w:rPr>
          <w:sz w:val="22"/>
          <w:szCs w:val="22"/>
        </w:rPr>
        <w:t xml:space="preserve"> </w:t>
      </w:r>
      <w:r w:rsidRPr="0088674B">
        <w:rPr>
          <w:sz w:val="22"/>
          <w:szCs w:val="22"/>
        </w:rPr>
        <w:t>uniformes, crachás e outras que porventura venham a ser criadas e exigidas pelo</w:t>
      </w:r>
      <w:r>
        <w:rPr>
          <w:sz w:val="22"/>
          <w:szCs w:val="22"/>
        </w:rPr>
        <w:t xml:space="preserve"> </w:t>
      </w:r>
      <w:r w:rsidRPr="0088674B">
        <w:rPr>
          <w:sz w:val="22"/>
          <w:szCs w:val="22"/>
        </w:rPr>
        <w:t>Poder Público;</w:t>
      </w:r>
    </w:p>
    <w:p w:rsidR="003119E5" w:rsidRPr="0088674B" w:rsidRDefault="003119E5" w:rsidP="003119E5">
      <w:pPr>
        <w:rPr>
          <w:sz w:val="22"/>
          <w:szCs w:val="22"/>
        </w:rPr>
      </w:pPr>
    </w:p>
    <w:p w:rsidR="003119E5" w:rsidRDefault="003119E5" w:rsidP="003119E5">
      <w:pPr>
        <w:rPr>
          <w:sz w:val="22"/>
          <w:szCs w:val="22"/>
        </w:rPr>
      </w:pPr>
      <w:r w:rsidRPr="005A7C7E">
        <w:rPr>
          <w:b/>
          <w:sz w:val="22"/>
          <w:szCs w:val="22"/>
        </w:rPr>
        <w:t xml:space="preserve">7.2.3. </w:t>
      </w:r>
      <w:r w:rsidRPr="0088674B">
        <w:rPr>
          <w:sz w:val="22"/>
          <w:szCs w:val="22"/>
        </w:rPr>
        <w:t>Respeitar as normas e procedimentos de controle interno da CONTRATANTE,</w:t>
      </w:r>
      <w:r>
        <w:rPr>
          <w:sz w:val="22"/>
          <w:szCs w:val="22"/>
        </w:rPr>
        <w:t xml:space="preserve"> </w:t>
      </w:r>
      <w:r w:rsidRPr="0088674B">
        <w:rPr>
          <w:sz w:val="22"/>
          <w:szCs w:val="22"/>
        </w:rPr>
        <w:t xml:space="preserve">inclusive no que se referir ao acesso às dependências do </w:t>
      </w:r>
      <w:r>
        <w:rPr>
          <w:sz w:val="22"/>
          <w:szCs w:val="22"/>
        </w:rPr>
        <w:t>CAU/DF</w:t>
      </w:r>
      <w:r w:rsidRPr="0088674B">
        <w:rPr>
          <w:sz w:val="22"/>
          <w:szCs w:val="22"/>
        </w:rPr>
        <w:t>;</w:t>
      </w:r>
    </w:p>
    <w:p w:rsidR="003119E5" w:rsidRPr="0088674B" w:rsidRDefault="003119E5" w:rsidP="003119E5">
      <w:pPr>
        <w:rPr>
          <w:sz w:val="22"/>
          <w:szCs w:val="22"/>
        </w:rPr>
      </w:pPr>
    </w:p>
    <w:p w:rsidR="003119E5" w:rsidRDefault="003119E5" w:rsidP="003119E5">
      <w:pPr>
        <w:rPr>
          <w:sz w:val="22"/>
          <w:szCs w:val="22"/>
        </w:rPr>
      </w:pPr>
      <w:r w:rsidRPr="005A7C7E">
        <w:rPr>
          <w:b/>
          <w:sz w:val="22"/>
          <w:szCs w:val="22"/>
        </w:rPr>
        <w:t xml:space="preserve">7.2.4. </w:t>
      </w:r>
      <w:r w:rsidRPr="0088674B">
        <w:rPr>
          <w:sz w:val="22"/>
          <w:szCs w:val="22"/>
        </w:rPr>
        <w:t>Responder pelos danos causados diretamente à Administração ou aos bens da</w:t>
      </w:r>
      <w:r>
        <w:rPr>
          <w:sz w:val="22"/>
          <w:szCs w:val="22"/>
        </w:rPr>
        <w:t xml:space="preserve"> </w:t>
      </w:r>
      <w:r w:rsidRPr="0088674B">
        <w:rPr>
          <w:sz w:val="22"/>
          <w:szCs w:val="22"/>
        </w:rPr>
        <w:t>CONTRATANTE, ou ainda a terceiros, decorrentes de sua culpa ou dolo, durante a</w:t>
      </w:r>
      <w:r>
        <w:rPr>
          <w:sz w:val="22"/>
          <w:szCs w:val="22"/>
        </w:rPr>
        <w:t xml:space="preserve"> </w:t>
      </w:r>
      <w:r w:rsidRPr="0088674B">
        <w:rPr>
          <w:sz w:val="22"/>
          <w:szCs w:val="22"/>
        </w:rPr>
        <w:t>execução deste contrato;</w:t>
      </w:r>
    </w:p>
    <w:p w:rsidR="003119E5" w:rsidRPr="005A7C7E" w:rsidRDefault="003119E5" w:rsidP="003119E5">
      <w:pPr>
        <w:rPr>
          <w:b/>
          <w:sz w:val="22"/>
          <w:szCs w:val="22"/>
        </w:rPr>
      </w:pPr>
    </w:p>
    <w:p w:rsidR="003119E5" w:rsidRDefault="003119E5" w:rsidP="003119E5">
      <w:pPr>
        <w:rPr>
          <w:sz w:val="22"/>
          <w:szCs w:val="22"/>
        </w:rPr>
      </w:pPr>
      <w:r w:rsidRPr="005A7C7E">
        <w:rPr>
          <w:b/>
          <w:sz w:val="22"/>
          <w:szCs w:val="22"/>
        </w:rPr>
        <w:t xml:space="preserve">7.2.5. </w:t>
      </w:r>
      <w:r w:rsidRPr="0088674B">
        <w:rPr>
          <w:sz w:val="22"/>
          <w:szCs w:val="22"/>
        </w:rPr>
        <w:t>Comunicar à Administração da CONTRATANTE qualquer anormalidade constatada</w:t>
      </w:r>
      <w:r>
        <w:rPr>
          <w:sz w:val="22"/>
          <w:szCs w:val="22"/>
        </w:rPr>
        <w:t xml:space="preserve"> </w:t>
      </w:r>
      <w:r w:rsidRPr="0088674B">
        <w:rPr>
          <w:sz w:val="22"/>
          <w:szCs w:val="22"/>
        </w:rPr>
        <w:t>e prestar os esclarecimentos solicitados;</w:t>
      </w:r>
    </w:p>
    <w:p w:rsidR="003119E5" w:rsidRPr="0088674B" w:rsidRDefault="003119E5" w:rsidP="003119E5">
      <w:pPr>
        <w:rPr>
          <w:sz w:val="22"/>
          <w:szCs w:val="22"/>
        </w:rPr>
      </w:pPr>
    </w:p>
    <w:p w:rsidR="003119E5" w:rsidRDefault="003119E5" w:rsidP="003119E5">
      <w:pPr>
        <w:rPr>
          <w:sz w:val="22"/>
          <w:szCs w:val="22"/>
        </w:rPr>
      </w:pPr>
      <w:r w:rsidRPr="005A7C7E">
        <w:rPr>
          <w:b/>
          <w:sz w:val="22"/>
          <w:szCs w:val="22"/>
        </w:rPr>
        <w:t xml:space="preserve">7.2.6. </w:t>
      </w:r>
      <w:r w:rsidRPr="0088674B">
        <w:rPr>
          <w:sz w:val="22"/>
          <w:szCs w:val="22"/>
        </w:rPr>
        <w:t>Arcar com as despesas decorrentes de qualquer infração cometida por seus</w:t>
      </w:r>
      <w:r>
        <w:rPr>
          <w:sz w:val="22"/>
          <w:szCs w:val="22"/>
        </w:rPr>
        <w:t xml:space="preserve"> </w:t>
      </w:r>
      <w:r w:rsidRPr="0088674B">
        <w:rPr>
          <w:sz w:val="22"/>
          <w:szCs w:val="22"/>
        </w:rPr>
        <w:t>empregados quando da execução do serviço objeto deste contrato;</w:t>
      </w:r>
    </w:p>
    <w:p w:rsidR="003119E5" w:rsidRPr="0088674B" w:rsidRDefault="003119E5" w:rsidP="003119E5">
      <w:pPr>
        <w:rPr>
          <w:sz w:val="22"/>
          <w:szCs w:val="22"/>
        </w:rPr>
      </w:pPr>
    </w:p>
    <w:p w:rsidR="003119E5" w:rsidRDefault="003119E5" w:rsidP="003119E5">
      <w:pPr>
        <w:rPr>
          <w:sz w:val="22"/>
          <w:szCs w:val="22"/>
        </w:rPr>
      </w:pPr>
      <w:r w:rsidRPr="005A7C7E">
        <w:rPr>
          <w:b/>
          <w:sz w:val="22"/>
          <w:szCs w:val="22"/>
        </w:rPr>
        <w:t xml:space="preserve">7.2.7. </w:t>
      </w:r>
      <w:r w:rsidRPr="0088674B">
        <w:rPr>
          <w:sz w:val="22"/>
          <w:szCs w:val="22"/>
        </w:rPr>
        <w:t>Refazer os serviços que, a juízo do representante da CONTRATANTE, não forem</w:t>
      </w:r>
      <w:r>
        <w:rPr>
          <w:sz w:val="22"/>
          <w:szCs w:val="22"/>
        </w:rPr>
        <w:t xml:space="preserve"> </w:t>
      </w:r>
      <w:r w:rsidRPr="0088674B">
        <w:rPr>
          <w:sz w:val="22"/>
          <w:szCs w:val="22"/>
        </w:rPr>
        <w:t>considerados satisfatórios, sem que caiba qualquer acréscimo no preço contratado;</w:t>
      </w:r>
    </w:p>
    <w:p w:rsidR="003119E5" w:rsidRPr="0088674B" w:rsidRDefault="003119E5" w:rsidP="003119E5">
      <w:pPr>
        <w:rPr>
          <w:sz w:val="22"/>
          <w:szCs w:val="22"/>
        </w:rPr>
      </w:pPr>
    </w:p>
    <w:p w:rsidR="003119E5" w:rsidRDefault="003119E5" w:rsidP="003119E5">
      <w:pPr>
        <w:rPr>
          <w:sz w:val="22"/>
          <w:szCs w:val="22"/>
        </w:rPr>
      </w:pPr>
      <w:r w:rsidRPr="005A7C7E">
        <w:rPr>
          <w:b/>
          <w:sz w:val="22"/>
          <w:szCs w:val="22"/>
        </w:rPr>
        <w:t>7.2.8.</w:t>
      </w:r>
      <w:r w:rsidRPr="0088674B">
        <w:rPr>
          <w:sz w:val="22"/>
          <w:szCs w:val="22"/>
        </w:rPr>
        <w:t xml:space="preserve"> Cuidar para que o preposto indicado mantenha permanente contato com a unidade</w:t>
      </w:r>
      <w:r>
        <w:rPr>
          <w:sz w:val="22"/>
          <w:szCs w:val="22"/>
        </w:rPr>
        <w:t xml:space="preserve"> </w:t>
      </w:r>
      <w:r w:rsidRPr="0088674B">
        <w:rPr>
          <w:sz w:val="22"/>
          <w:szCs w:val="22"/>
        </w:rPr>
        <w:t>responsável pela fiscalização do contrato, adotando as providências requeridas</w:t>
      </w:r>
      <w:r>
        <w:rPr>
          <w:sz w:val="22"/>
          <w:szCs w:val="22"/>
        </w:rPr>
        <w:t xml:space="preserve"> </w:t>
      </w:r>
      <w:r w:rsidRPr="0088674B">
        <w:rPr>
          <w:sz w:val="22"/>
          <w:szCs w:val="22"/>
        </w:rPr>
        <w:t>relativas à execução dos serviços pelos empregados;</w:t>
      </w:r>
    </w:p>
    <w:p w:rsidR="003119E5" w:rsidRPr="0088674B" w:rsidRDefault="003119E5" w:rsidP="003119E5">
      <w:pPr>
        <w:rPr>
          <w:sz w:val="22"/>
          <w:szCs w:val="22"/>
        </w:rPr>
      </w:pPr>
    </w:p>
    <w:p w:rsidR="003119E5" w:rsidRDefault="003119E5" w:rsidP="003119E5">
      <w:pPr>
        <w:rPr>
          <w:sz w:val="22"/>
          <w:szCs w:val="22"/>
        </w:rPr>
      </w:pPr>
      <w:r w:rsidRPr="005A7C7E">
        <w:rPr>
          <w:b/>
          <w:sz w:val="22"/>
          <w:szCs w:val="22"/>
        </w:rPr>
        <w:t xml:space="preserve">7.2.9. </w:t>
      </w:r>
      <w:r w:rsidRPr="0088674B">
        <w:rPr>
          <w:sz w:val="22"/>
          <w:szCs w:val="22"/>
        </w:rPr>
        <w:t>Coordenar e controlar a execução dos serviços contratados;</w:t>
      </w:r>
    </w:p>
    <w:p w:rsidR="003119E5" w:rsidRPr="0088674B" w:rsidRDefault="003119E5" w:rsidP="003119E5">
      <w:pPr>
        <w:rPr>
          <w:sz w:val="22"/>
          <w:szCs w:val="22"/>
        </w:rPr>
      </w:pPr>
    </w:p>
    <w:p w:rsidR="003119E5" w:rsidRDefault="003119E5" w:rsidP="003119E5">
      <w:pPr>
        <w:rPr>
          <w:sz w:val="22"/>
          <w:szCs w:val="22"/>
        </w:rPr>
      </w:pPr>
      <w:r w:rsidRPr="005A7C7E">
        <w:rPr>
          <w:b/>
          <w:sz w:val="22"/>
          <w:szCs w:val="22"/>
        </w:rPr>
        <w:t xml:space="preserve">7.2.10. </w:t>
      </w:r>
      <w:r w:rsidRPr="0088674B">
        <w:rPr>
          <w:sz w:val="22"/>
          <w:szCs w:val="22"/>
        </w:rPr>
        <w:t>Responsabilizar-se por todos os encargos previdenciários e obrigações sociais</w:t>
      </w:r>
      <w:r>
        <w:rPr>
          <w:sz w:val="22"/>
          <w:szCs w:val="22"/>
        </w:rPr>
        <w:t xml:space="preserve"> </w:t>
      </w:r>
      <w:r w:rsidRPr="0088674B">
        <w:rPr>
          <w:sz w:val="22"/>
          <w:szCs w:val="22"/>
        </w:rPr>
        <w:t>previstos na legislação social e trabalhista em vigor, devendo saldá-los na época</w:t>
      </w:r>
      <w:r>
        <w:rPr>
          <w:sz w:val="22"/>
          <w:szCs w:val="22"/>
        </w:rPr>
        <w:t xml:space="preserve"> </w:t>
      </w:r>
      <w:r w:rsidRPr="0088674B">
        <w:rPr>
          <w:sz w:val="22"/>
          <w:szCs w:val="22"/>
        </w:rPr>
        <w:t>própria, vez que os seus empregados não manterão nenhum vínculo empregatício</w:t>
      </w:r>
      <w:r>
        <w:rPr>
          <w:sz w:val="22"/>
          <w:szCs w:val="22"/>
        </w:rPr>
        <w:t xml:space="preserve"> </w:t>
      </w:r>
      <w:r w:rsidRPr="0088674B">
        <w:rPr>
          <w:sz w:val="22"/>
          <w:szCs w:val="22"/>
        </w:rPr>
        <w:t>com a CONTRATANTE;</w:t>
      </w:r>
    </w:p>
    <w:p w:rsidR="003119E5" w:rsidRPr="0088674B" w:rsidRDefault="003119E5" w:rsidP="003119E5">
      <w:pPr>
        <w:rPr>
          <w:sz w:val="22"/>
          <w:szCs w:val="22"/>
        </w:rPr>
      </w:pPr>
    </w:p>
    <w:p w:rsidR="003119E5" w:rsidRDefault="003119E5" w:rsidP="003119E5">
      <w:pPr>
        <w:rPr>
          <w:sz w:val="22"/>
          <w:szCs w:val="22"/>
        </w:rPr>
      </w:pPr>
      <w:r>
        <w:rPr>
          <w:sz w:val="22"/>
          <w:szCs w:val="22"/>
        </w:rPr>
        <w:lastRenderedPageBreak/>
        <w:t>7.</w:t>
      </w:r>
      <w:r w:rsidRPr="0088674B">
        <w:rPr>
          <w:sz w:val="22"/>
          <w:szCs w:val="22"/>
        </w:rPr>
        <w:t>2.1</w:t>
      </w:r>
      <w:r w:rsidRPr="005A7C7E">
        <w:rPr>
          <w:b/>
          <w:sz w:val="22"/>
          <w:szCs w:val="22"/>
        </w:rPr>
        <w:t xml:space="preserve">1. </w:t>
      </w:r>
      <w:r w:rsidRPr="0088674B">
        <w:rPr>
          <w:sz w:val="22"/>
          <w:szCs w:val="22"/>
        </w:rPr>
        <w:t>Responsabilizar-se por todos os encargos de possível demanda trabalhista, civil ou</w:t>
      </w:r>
      <w:r>
        <w:rPr>
          <w:sz w:val="22"/>
          <w:szCs w:val="22"/>
        </w:rPr>
        <w:t xml:space="preserve"> </w:t>
      </w:r>
      <w:r w:rsidRPr="0088674B">
        <w:rPr>
          <w:sz w:val="22"/>
          <w:szCs w:val="22"/>
        </w:rPr>
        <w:t>penal, relacionada à execução deste contrato, originariamente ou vinculada por</w:t>
      </w:r>
      <w:r>
        <w:rPr>
          <w:sz w:val="22"/>
          <w:szCs w:val="22"/>
        </w:rPr>
        <w:t xml:space="preserve"> </w:t>
      </w:r>
      <w:r w:rsidRPr="0088674B">
        <w:rPr>
          <w:sz w:val="22"/>
          <w:szCs w:val="22"/>
        </w:rPr>
        <w:t>prevenção, conexão ou continência;</w:t>
      </w:r>
    </w:p>
    <w:p w:rsidR="003119E5" w:rsidRPr="0088674B" w:rsidRDefault="003119E5" w:rsidP="003119E5">
      <w:pPr>
        <w:rPr>
          <w:sz w:val="22"/>
          <w:szCs w:val="22"/>
        </w:rPr>
      </w:pPr>
    </w:p>
    <w:p w:rsidR="003119E5" w:rsidRDefault="003119E5" w:rsidP="003119E5">
      <w:pPr>
        <w:rPr>
          <w:sz w:val="22"/>
          <w:szCs w:val="22"/>
        </w:rPr>
      </w:pPr>
      <w:r w:rsidRPr="005A7C7E">
        <w:rPr>
          <w:b/>
          <w:sz w:val="22"/>
          <w:szCs w:val="22"/>
        </w:rPr>
        <w:t xml:space="preserve">7.2.12. </w:t>
      </w:r>
      <w:r w:rsidRPr="0088674B">
        <w:rPr>
          <w:sz w:val="22"/>
          <w:szCs w:val="22"/>
        </w:rPr>
        <w:t>Responsabilizar-se por todos os encargos fiscais e comerciais resultantes desta</w:t>
      </w:r>
      <w:r>
        <w:rPr>
          <w:sz w:val="22"/>
          <w:szCs w:val="22"/>
        </w:rPr>
        <w:t xml:space="preserve"> </w:t>
      </w:r>
      <w:r w:rsidRPr="0088674B">
        <w:rPr>
          <w:sz w:val="22"/>
          <w:szCs w:val="22"/>
        </w:rPr>
        <w:t>contratação;</w:t>
      </w:r>
    </w:p>
    <w:p w:rsidR="003119E5" w:rsidRPr="005A7C7E" w:rsidRDefault="003119E5" w:rsidP="003119E5">
      <w:pPr>
        <w:rPr>
          <w:b/>
          <w:sz w:val="22"/>
          <w:szCs w:val="22"/>
        </w:rPr>
      </w:pPr>
    </w:p>
    <w:p w:rsidR="003119E5" w:rsidRDefault="003119E5" w:rsidP="003119E5">
      <w:pPr>
        <w:rPr>
          <w:sz w:val="22"/>
          <w:szCs w:val="22"/>
        </w:rPr>
      </w:pPr>
      <w:r w:rsidRPr="005A7C7E">
        <w:rPr>
          <w:b/>
          <w:sz w:val="22"/>
          <w:szCs w:val="22"/>
        </w:rPr>
        <w:t xml:space="preserve">7.2.13. </w:t>
      </w:r>
      <w:r>
        <w:rPr>
          <w:sz w:val="22"/>
          <w:szCs w:val="22"/>
        </w:rPr>
        <w:t>Entregar os impressos na Sede do CAU/DF</w:t>
      </w:r>
      <w:r w:rsidRPr="0088674B">
        <w:rPr>
          <w:sz w:val="22"/>
          <w:szCs w:val="22"/>
        </w:rPr>
        <w:t xml:space="preserve"> ou no</w:t>
      </w:r>
      <w:r>
        <w:rPr>
          <w:sz w:val="22"/>
          <w:szCs w:val="22"/>
        </w:rPr>
        <w:t xml:space="preserve"> </w:t>
      </w:r>
      <w:r w:rsidRPr="0088674B">
        <w:rPr>
          <w:sz w:val="22"/>
          <w:szCs w:val="22"/>
        </w:rPr>
        <w:t>local indicado, nas quantidades e especificações solicitadas na ordem de serviço;</w:t>
      </w:r>
    </w:p>
    <w:p w:rsidR="00655F36" w:rsidRDefault="00655F36" w:rsidP="003119E5">
      <w:pPr>
        <w:rPr>
          <w:sz w:val="22"/>
          <w:szCs w:val="22"/>
        </w:rPr>
      </w:pPr>
    </w:p>
    <w:p w:rsidR="003119E5" w:rsidRDefault="003119E5" w:rsidP="003119E5">
      <w:pPr>
        <w:rPr>
          <w:sz w:val="22"/>
          <w:szCs w:val="22"/>
        </w:rPr>
      </w:pPr>
      <w:r w:rsidRPr="005A7C7E">
        <w:rPr>
          <w:b/>
          <w:sz w:val="22"/>
          <w:szCs w:val="22"/>
        </w:rPr>
        <w:t>7.2.14.</w:t>
      </w:r>
      <w:r w:rsidRPr="0088674B">
        <w:rPr>
          <w:sz w:val="22"/>
          <w:szCs w:val="22"/>
        </w:rPr>
        <w:t xml:space="preserve"> Reparar, corrigir, remover reconstruir ou substituir, às suas expensas, no total ou</w:t>
      </w:r>
      <w:r>
        <w:rPr>
          <w:sz w:val="22"/>
          <w:szCs w:val="22"/>
        </w:rPr>
        <w:t xml:space="preserve"> </w:t>
      </w:r>
      <w:r w:rsidRPr="0088674B">
        <w:rPr>
          <w:sz w:val="22"/>
          <w:szCs w:val="22"/>
        </w:rPr>
        <w:t>em parte, o serviço solicitado, em que se verifiquem vícios, defeitos ou incorreções</w:t>
      </w:r>
      <w:r>
        <w:rPr>
          <w:sz w:val="22"/>
          <w:szCs w:val="22"/>
        </w:rPr>
        <w:t xml:space="preserve"> </w:t>
      </w:r>
      <w:r w:rsidRPr="0088674B">
        <w:rPr>
          <w:sz w:val="22"/>
          <w:szCs w:val="22"/>
        </w:rPr>
        <w:t>resultantes da execução ou de materiais empregados;</w:t>
      </w:r>
    </w:p>
    <w:p w:rsidR="003119E5" w:rsidRPr="0088674B" w:rsidRDefault="003119E5" w:rsidP="003119E5">
      <w:pPr>
        <w:rPr>
          <w:sz w:val="22"/>
          <w:szCs w:val="22"/>
        </w:rPr>
      </w:pPr>
    </w:p>
    <w:p w:rsidR="003119E5" w:rsidRDefault="003119E5" w:rsidP="003119E5">
      <w:pPr>
        <w:rPr>
          <w:sz w:val="22"/>
          <w:szCs w:val="22"/>
        </w:rPr>
      </w:pPr>
      <w:r w:rsidRPr="005A7C7E">
        <w:rPr>
          <w:b/>
          <w:sz w:val="22"/>
          <w:szCs w:val="22"/>
        </w:rPr>
        <w:t xml:space="preserve">7.2.15. </w:t>
      </w:r>
      <w:r w:rsidRPr="0088674B">
        <w:rPr>
          <w:sz w:val="22"/>
          <w:szCs w:val="22"/>
        </w:rPr>
        <w:t>Responsabilizar-se pelo sigilo do teor de todos os documentos produzidos.</w:t>
      </w:r>
    </w:p>
    <w:p w:rsidR="003119E5" w:rsidRPr="0088674B" w:rsidRDefault="003119E5" w:rsidP="003119E5">
      <w:pPr>
        <w:rPr>
          <w:sz w:val="22"/>
          <w:szCs w:val="22"/>
        </w:rPr>
      </w:pPr>
    </w:p>
    <w:p w:rsidR="003119E5" w:rsidRDefault="003119E5" w:rsidP="003119E5">
      <w:pPr>
        <w:rPr>
          <w:sz w:val="22"/>
          <w:szCs w:val="22"/>
        </w:rPr>
      </w:pPr>
      <w:r w:rsidRPr="005A7C7E">
        <w:rPr>
          <w:b/>
          <w:sz w:val="22"/>
          <w:szCs w:val="22"/>
        </w:rPr>
        <w:t xml:space="preserve">7.3. </w:t>
      </w:r>
      <w:r w:rsidRPr="0088674B">
        <w:rPr>
          <w:sz w:val="22"/>
          <w:szCs w:val="22"/>
        </w:rPr>
        <w:t>A inadimplência da CONTRATADA, com referência aos encargos supracitados, não</w:t>
      </w:r>
      <w:r>
        <w:rPr>
          <w:sz w:val="22"/>
          <w:szCs w:val="22"/>
        </w:rPr>
        <w:t xml:space="preserve"> </w:t>
      </w:r>
      <w:r w:rsidRPr="0088674B">
        <w:rPr>
          <w:sz w:val="22"/>
          <w:szCs w:val="22"/>
        </w:rPr>
        <w:t>transfere a responsabilidade por seu pagamento à Administração da CONTRATANTE, nem pode</w:t>
      </w:r>
      <w:r>
        <w:rPr>
          <w:sz w:val="22"/>
          <w:szCs w:val="22"/>
        </w:rPr>
        <w:t xml:space="preserve"> </w:t>
      </w:r>
      <w:r w:rsidRPr="0088674B">
        <w:rPr>
          <w:sz w:val="22"/>
          <w:szCs w:val="22"/>
        </w:rPr>
        <w:t>onerar o objeto deste contrato.</w:t>
      </w:r>
    </w:p>
    <w:p w:rsidR="003119E5" w:rsidRPr="0088674B" w:rsidRDefault="003119E5" w:rsidP="003119E5">
      <w:pPr>
        <w:rPr>
          <w:sz w:val="22"/>
          <w:szCs w:val="22"/>
        </w:rPr>
      </w:pPr>
    </w:p>
    <w:p w:rsidR="003119E5" w:rsidRDefault="003119E5" w:rsidP="003119E5">
      <w:pPr>
        <w:rPr>
          <w:sz w:val="22"/>
          <w:szCs w:val="22"/>
        </w:rPr>
      </w:pPr>
      <w:r w:rsidRPr="005A7C7E">
        <w:rPr>
          <w:b/>
          <w:sz w:val="22"/>
          <w:szCs w:val="22"/>
        </w:rPr>
        <w:t xml:space="preserve">7.4. </w:t>
      </w:r>
      <w:r w:rsidRPr="0088674B">
        <w:rPr>
          <w:sz w:val="22"/>
          <w:szCs w:val="22"/>
        </w:rPr>
        <w:t>São expressamente vedadas à CONTRATADA:</w:t>
      </w:r>
    </w:p>
    <w:p w:rsidR="003119E5" w:rsidRPr="0088674B" w:rsidRDefault="003119E5" w:rsidP="003119E5">
      <w:pPr>
        <w:rPr>
          <w:sz w:val="22"/>
          <w:szCs w:val="22"/>
        </w:rPr>
      </w:pPr>
    </w:p>
    <w:p w:rsidR="003119E5" w:rsidRDefault="003119E5" w:rsidP="003119E5">
      <w:pPr>
        <w:rPr>
          <w:sz w:val="22"/>
          <w:szCs w:val="22"/>
        </w:rPr>
      </w:pPr>
      <w:r w:rsidRPr="005A7C7E">
        <w:rPr>
          <w:b/>
          <w:sz w:val="22"/>
          <w:szCs w:val="22"/>
        </w:rPr>
        <w:t xml:space="preserve">7.4.1. </w:t>
      </w:r>
      <w:proofErr w:type="gramStart"/>
      <w:r w:rsidRPr="0088674B">
        <w:rPr>
          <w:sz w:val="22"/>
          <w:szCs w:val="22"/>
        </w:rPr>
        <w:t>a</w:t>
      </w:r>
      <w:proofErr w:type="gramEnd"/>
      <w:r w:rsidRPr="0088674B">
        <w:rPr>
          <w:sz w:val="22"/>
          <w:szCs w:val="22"/>
        </w:rPr>
        <w:t xml:space="preserve"> veiculação de publicidade acerca deste contrato, salvo se houver prévia</w:t>
      </w:r>
      <w:r>
        <w:rPr>
          <w:sz w:val="22"/>
          <w:szCs w:val="22"/>
        </w:rPr>
        <w:t xml:space="preserve"> </w:t>
      </w:r>
      <w:r w:rsidRPr="0088674B">
        <w:rPr>
          <w:sz w:val="22"/>
          <w:szCs w:val="22"/>
        </w:rPr>
        <w:t>autorização da CONTRATANTE;</w:t>
      </w:r>
    </w:p>
    <w:p w:rsidR="003119E5" w:rsidRPr="0088674B" w:rsidRDefault="003119E5" w:rsidP="003119E5">
      <w:pPr>
        <w:rPr>
          <w:sz w:val="22"/>
          <w:szCs w:val="22"/>
        </w:rPr>
      </w:pPr>
    </w:p>
    <w:p w:rsidR="003119E5" w:rsidRDefault="003119E5" w:rsidP="003119E5">
      <w:pPr>
        <w:rPr>
          <w:sz w:val="22"/>
          <w:szCs w:val="22"/>
        </w:rPr>
      </w:pPr>
      <w:r w:rsidRPr="005A7C7E">
        <w:rPr>
          <w:b/>
          <w:sz w:val="22"/>
          <w:szCs w:val="22"/>
        </w:rPr>
        <w:t xml:space="preserve">7.4.2. </w:t>
      </w:r>
      <w:proofErr w:type="gramStart"/>
      <w:r w:rsidRPr="0088674B">
        <w:rPr>
          <w:sz w:val="22"/>
          <w:szCs w:val="22"/>
        </w:rPr>
        <w:t>a</w:t>
      </w:r>
      <w:proofErr w:type="gramEnd"/>
      <w:r w:rsidRPr="0088674B">
        <w:rPr>
          <w:sz w:val="22"/>
          <w:szCs w:val="22"/>
        </w:rPr>
        <w:t xml:space="preserve"> subcontratação para a execução do objeto deste contrato;</w:t>
      </w:r>
    </w:p>
    <w:p w:rsidR="003119E5" w:rsidRPr="005A7C7E" w:rsidRDefault="003119E5" w:rsidP="003119E5">
      <w:pPr>
        <w:rPr>
          <w:b/>
          <w:sz w:val="22"/>
          <w:szCs w:val="22"/>
        </w:rPr>
      </w:pPr>
    </w:p>
    <w:p w:rsidR="003119E5" w:rsidRDefault="003119E5" w:rsidP="003119E5">
      <w:pPr>
        <w:rPr>
          <w:sz w:val="22"/>
          <w:szCs w:val="22"/>
        </w:rPr>
      </w:pPr>
      <w:r w:rsidRPr="005A7C7E">
        <w:rPr>
          <w:b/>
          <w:sz w:val="22"/>
          <w:szCs w:val="22"/>
        </w:rPr>
        <w:t xml:space="preserve">7.4.3. </w:t>
      </w:r>
      <w:proofErr w:type="gramStart"/>
      <w:r w:rsidRPr="0088674B">
        <w:rPr>
          <w:sz w:val="22"/>
          <w:szCs w:val="22"/>
        </w:rPr>
        <w:t>a</w:t>
      </w:r>
      <w:proofErr w:type="gramEnd"/>
      <w:r w:rsidRPr="0088674B">
        <w:rPr>
          <w:sz w:val="22"/>
          <w:szCs w:val="22"/>
        </w:rPr>
        <w:t xml:space="preserve"> contratação de </w:t>
      </w:r>
      <w:r>
        <w:rPr>
          <w:sz w:val="22"/>
          <w:szCs w:val="22"/>
        </w:rPr>
        <w:t>empregado</w:t>
      </w:r>
      <w:r w:rsidRPr="0088674B">
        <w:rPr>
          <w:sz w:val="22"/>
          <w:szCs w:val="22"/>
        </w:rPr>
        <w:t xml:space="preserve"> pertencente ao quadro de pessoal da CONTRATANTE,</w:t>
      </w:r>
      <w:r>
        <w:rPr>
          <w:sz w:val="22"/>
          <w:szCs w:val="22"/>
        </w:rPr>
        <w:t xml:space="preserve"> </w:t>
      </w:r>
      <w:r w:rsidRPr="0088674B">
        <w:rPr>
          <w:sz w:val="22"/>
          <w:szCs w:val="22"/>
        </w:rPr>
        <w:t>ativo ou aposentado há menos de 5 (cinco) anos, ou de ocupante de cargo comissão, assim como de seu cônjuge, companheiro, parente em linha reta,</w:t>
      </w:r>
      <w:r>
        <w:rPr>
          <w:sz w:val="22"/>
          <w:szCs w:val="22"/>
        </w:rPr>
        <w:t xml:space="preserve"> </w:t>
      </w:r>
      <w:r w:rsidRPr="0088674B">
        <w:rPr>
          <w:sz w:val="22"/>
          <w:szCs w:val="22"/>
        </w:rPr>
        <w:t>colateral ou por afinidade, até o 3º grau, durante a vigência deste contrato.</w:t>
      </w:r>
    </w:p>
    <w:p w:rsidR="003119E5" w:rsidRPr="0088674B" w:rsidRDefault="003119E5" w:rsidP="003119E5">
      <w:pPr>
        <w:rPr>
          <w:sz w:val="22"/>
          <w:szCs w:val="22"/>
        </w:rPr>
      </w:pPr>
    </w:p>
    <w:p w:rsidR="003119E5" w:rsidRDefault="003119E5" w:rsidP="003119E5">
      <w:pPr>
        <w:rPr>
          <w:sz w:val="22"/>
          <w:szCs w:val="22"/>
        </w:rPr>
      </w:pPr>
      <w:r w:rsidRPr="005A7C7E">
        <w:rPr>
          <w:b/>
          <w:sz w:val="22"/>
          <w:szCs w:val="22"/>
        </w:rPr>
        <w:t xml:space="preserve">7.5. </w:t>
      </w:r>
      <w:r w:rsidRPr="0088674B">
        <w:rPr>
          <w:sz w:val="22"/>
          <w:szCs w:val="22"/>
        </w:rPr>
        <w:t>A CONTRATANTE deve:</w:t>
      </w:r>
    </w:p>
    <w:p w:rsidR="003119E5" w:rsidRPr="0088674B" w:rsidRDefault="003119E5" w:rsidP="003119E5">
      <w:pPr>
        <w:rPr>
          <w:sz w:val="22"/>
          <w:szCs w:val="22"/>
        </w:rPr>
      </w:pPr>
    </w:p>
    <w:p w:rsidR="003119E5" w:rsidRDefault="003119E5" w:rsidP="003119E5">
      <w:pPr>
        <w:rPr>
          <w:sz w:val="22"/>
          <w:szCs w:val="22"/>
        </w:rPr>
      </w:pPr>
      <w:r w:rsidRPr="005A7C7E">
        <w:rPr>
          <w:b/>
          <w:sz w:val="22"/>
          <w:szCs w:val="22"/>
        </w:rPr>
        <w:t xml:space="preserve">7.5.1. </w:t>
      </w:r>
      <w:r w:rsidRPr="0088674B">
        <w:rPr>
          <w:sz w:val="22"/>
          <w:szCs w:val="22"/>
        </w:rPr>
        <w:t>Expedir ordem de serviço;</w:t>
      </w:r>
    </w:p>
    <w:p w:rsidR="003119E5" w:rsidRPr="0088674B" w:rsidRDefault="003119E5" w:rsidP="003119E5">
      <w:pPr>
        <w:rPr>
          <w:sz w:val="22"/>
          <w:szCs w:val="22"/>
        </w:rPr>
      </w:pPr>
    </w:p>
    <w:p w:rsidR="003119E5" w:rsidRDefault="003119E5" w:rsidP="003119E5">
      <w:pPr>
        <w:rPr>
          <w:sz w:val="22"/>
          <w:szCs w:val="22"/>
        </w:rPr>
      </w:pPr>
      <w:r w:rsidRPr="005A7C7E">
        <w:rPr>
          <w:b/>
          <w:sz w:val="22"/>
          <w:szCs w:val="22"/>
        </w:rPr>
        <w:t xml:space="preserve">7.5.2. </w:t>
      </w:r>
      <w:r w:rsidRPr="0088674B">
        <w:rPr>
          <w:sz w:val="22"/>
          <w:szCs w:val="22"/>
        </w:rPr>
        <w:t>Prestar informações e esclarecimentos pertinentes que venham a ser solicitados</w:t>
      </w:r>
      <w:r>
        <w:rPr>
          <w:sz w:val="22"/>
          <w:szCs w:val="22"/>
        </w:rPr>
        <w:t xml:space="preserve"> </w:t>
      </w:r>
      <w:r w:rsidRPr="0088674B">
        <w:rPr>
          <w:sz w:val="22"/>
          <w:szCs w:val="22"/>
        </w:rPr>
        <w:t>pelo representante ou preposto da CONTRATADA;</w:t>
      </w:r>
    </w:p>
    <w:p w:rsidR="003119E5" w:rsidRPr="0088674B" w:rsidRDefault="003119E5" w:rsidP="003119E5">
      <w:pPr>
        <w:rPr>
          <w:sz w:val="22"/>
          <w:szCs w:val="22"/>
        </w:rPr>
      </w:pPr>
    </w:p>
    <w:p w:rsidR="003119E5" w:rsidRDefault="003119E5" w:rsidP="003119E5">
      <w:pPr>
        <w:rPr>
          <w:sz w:val="22"/>
          <w:szCs w:val="22"/>
        </w:rPr>
      </w:pPr>
      <w:r w:rsidRPr="005A7C7E">
        <w:rPr>
          <w:b/>
          <w:sz w:val="22"/>
          <w:szCs w:val="22"/>
        </w:rPr>
        <w:t xml:space="preserve">7.5.3. </w:t>
      </w:r>
      <w:r w:rsidRPr="0088674B">
        <w:rPr>
          <w:sz w:val="22"/>
          <w:szCs w:val="22"/>
        </w:rPr>
        <w:t xml:space="preserve">Exercer a fiscalização dos serviços prestados, por </w:t>
      </w:r>
      <w:r>
        <w:rPr>
          <w:sz w:val="22"/>
          <w:szCs w:val="22"/>
        </w:rPr>
        <w:t>empregados</w:t>
      </w:r>
      <w:r w:rsidRPr="0088674B">
        <w:rPr>
          <w:sz w:val="22"/>
          <w:szCs w:val="22"/>
        </w:rPr>
        <w:t xml:space="preserve"> designados para esse</w:t>
      </w:r>
      <w:r>
        <w:rPr>
          <w:sz w:val="22"/>
          <w:szCs w:val="22"/>
        </w:rPr>
        <w:t xml:space="preserve"> </w:t>
      </w:r>
      <w:r w:rsidRPr="0088674B">
        <w:rPr>
          <w:sz w:val="22"/>
          <w:szCs w:val="22"/>
        </w:rPr>
        <w:t>fim;</w:t>
      </w:r>
    </w:p>
    <w:p w:rsidR="003119E5" w:rsidRPr="0088674B" w:rsidRDefault="003119E5" w:rsidP="003119E5">
      <w:pPr>
        <w:rPr>
          <w:sz w:val="22"/>
          <w:szCs w:val="22"/>
        </w:rPr>
      </w:pPr>
    </w:p>
    <w:p w:rsidR="003119E5" w:rsidRDefault="003119E5" w:rsidP="003119E5">
      <w:pPr>
        <w:rPr>
          <w:sz w:val="22"/>
          <w:szCs w:val="22"/>
        </w:rPr>
      </w:pPr>
      <w:r w:rsidRPr="005A7C7E">
        <w:rPr>
          <w:b/>
          <w:sz w:val="22"/>
          <w:szCs w:val="22"/>
        </w:rPr>
        <w:t xml:space="preserve">7.5.4. </w:t>
      </w:r>
      <w:r w:rsidRPr="0088674B">
        <w:rPr>
          <w:sz w:val="22"/>
          <w:szCs w:val="22"/>
        </w:rPr>
        <w:t>Comunicar oficialmente à CONTRATADA quaisquer falhas verificadas no</w:t>
      </w:r>
      <w:r>
        <w:rPr>
          <w:sz w:val="22"/>
          <w:szCs w:val="22"/>
        </w:rPr>
        <w:t xml:space="preserve"> </w:t>
      </w:r>
      <w:r w:rsidRPr="0088674B">
        <w:rPr>
          <w:sz w:val="22"/>
          <w:szCs w:val="22"/>
        </w:rPr>
        <w:t>cumprimento do contrato;</w:t>
      </w:r>
    </w:p>
    <w:p w:rsidR="003119E5" w:rsidRPr="0088674B" w:rsidRDefault="003119E5" w:rsidP="003119E5">
      <w:pPr>
        <w:rPr>
          <w:sz w:val="22"/>
          <w:szCs w:val="22"/>
        </w:rPr>
      </w:pPr>
    </w:p>
    <w:p w:rsidR="003119E5" w:rsidRDefault="003119E5" w:rsidP="003119E5">
      <w:pPr>
        <w:rPr>
          <w:sz w:val="22"/>
          <w:szCs w:val="22"/>
        </w:rPr>
      </w:pPr>
      <w:r w:rsidRPr="005A7C7E">
        <w:rPr>
          <w:b/>
          <w:sz w:val="22"/>
          <w:szCs w:val="22"/>
        </w:rPr>
        <w:t xml:space="preserve">7.5.5. </w:t>
      </w:r>
      <w:r w:rsidRPr="0088674B">
        <w:rPr>
          <w:sz w:val="22"/>
          <w:szCs w:val="22"/>
        </w:rPr>
        <w:t>Impedir que terceiros, sem autorização, executem os serviços objeto deste</w:t>
      </w:r>
      <w:r>
        <w:rPr>
          <w:sz w:val="22"/>
          <w:szCs w:val="22"/>
        </w:rPr>
        <w:t xml:space="preserve"> </w:t>
      </w:r>
      <w:r w:rsidRPr="0088674B">
        <w:rPr>
          <w:sz w:val="22"/>
          <w:szCs w:val="22"/>
        </w:rPr>
        <w:t>Contrato;</w:t>
      </w:r>
    </w:p>
    <w:p w:rsidR="003119E5" w:rsidRPr="0088674B" w:rsidRDefault="003119E5" w:rsidP="003119E5">
      <w:pPr>
        <w:rPr>
          <w:sz w:val="22"/>
          <w:szCs w:val="22"/>
        </w:rPr>
      </w:pPr>
    </w:p>
    <w:p w:rsidR="003119E5" w:rsidRDefault="003119E5" w:rsidP="003119E5">
      <w:pPr>
        <w:rPr>
          <w:sz w:val="22"/>
          <w:szCs w:val="22"/>
        </w:rPr>
      </w:pPr>
      <w:r w:rsidRPr="005A7C7E">
        <w:rPr>
          <w:b/>
          <w:sz w:val="22"/>
          <w:szCs w:val="22"/>
        </w:rPr>
        <w:t xml:space="preserve">7.5.6. </w:t>
      </w:r>
      <w:r w:rsidRPr="0088674B">
        <w:rPr>
          <w:sz w:val="22"/>
          <w:szCs w:val="22"/>
        </w:rPr>
        <w:t>Efetuar o pagamento devido pela execução dos serviços, desde que cumpridas</w:t>
      </w:r>
      <w:r w:rsidR="00655F36">
        <w:rPr>
          <w:sz w:val="22"/>
          <w:szCs w:val="22"/>
        </w:rPr>
        <w:t>,</w:t>
      </w:r>
      <w:r w:rsidRPr="0088674B">
        <w:rPr>
          <w:sz w:val="22"/>
          <w:szCs w:val="22"/>
        </w:rPr>
        <w:t xml:space="preserve"> pela</w:t>
      </w:r>
      <w:r w:rsidR="009D2DF0">
        <w:rPr>
          <w:sz w:val="22"/>
          <w:szCs w:val="22"/>
        </w:rPr>
        <w:t xml:space="preserve"> </w:t>
      </w:r>
      <w:r w:rsidRPr="0088674B">
        <w:rPr>
          <w:sz w:val="22"/>
          <w:szCs w:val="22"/>
        </w:rPr>
        <w:t>CONTRATADA</w:t>
      </w:r>
      <w:r w:rsidR="00655F36">
        <w:rPr>
          <w:sz w:val="22"/>
          <w:szCs w:val="22"/>
        </w:rPr>
        <w:t>,</w:t>
      </w:r>
      <w:r w:rsidRPr="0088674B">
        <w:rPr>
          <w:sz w:val="22"/>
          <w:szCs w:val="22"/>
        </w:rPr>
        <w:t xml:space="preserve"> todas as formalidades e exigências do contrato;</w:t>
      </w:r>
      <w:r w:rsidR="009D2DF0">
        <w:rPr>
          <w:sz w:val="22"/>
          <w:szCs w:val="22"/>
        </w:rPr>
        <w:t xml:space="preserve"> e</w:t>
      </w:r>
    </w:p>
    <w:p w:rsidR="003119E5" w:rsidRPr="0088674B" w:rsidRDefault="003119E5" w:rsidP="003119E5">
      <w:pPr>
        <w:rPr>
          <w:sz w:val="22"/>
          <w:szCs w:val="22"/>
        </w:rPr>
      </w:pPr>
    </w:p>
    <w:p w:rsidR="003119E5" w:rsidRPr="0088674B" w:rsidRDefault="003119E5" w:rsidP="003119E5">
      <w:pPr>
        <w:rPr>
          <w:sz w:val="22"/>
          <w:szCs w:val="22"/>
        </w:rPr>
      </w:pPr>
      <w:r w:rsidRPr="005A7C7E">
        <w:rPr>
          <w:b/>
          <w:sz w:val="22"/>
          <w:szCs w:val="22"/>
        </w:rPr>
        <w:t xml:space="preserve">7.5.7. </w:t>
      </w:r>
      <w:r w:rsidRPr="0088674B">
        <w:rPr>
          <w:sz w:val="22"/>
          <w:szCs w:val="22"/>
        </w:rPr>
        <w:t xml:space="preserve">Realizar as avaliações </w:t>
      </w:r>
      <w:r>
        <w:rPr>
          <w:sz w:val="22"/>
          <w:szCs w:val="22"/>
        </w:rPr>
        <w:t>da execução contratual.</w:t>
      </w:r>
    </w:p>
    <w:p w:rsidR="003119E5" w:rsidRDefault="003119E5" w:rsidP="003119E5">
      <w:pPr>
        <w:rPr>
          <w:sz w:val="22"/>
          <w:szCs w:val="22"/>
        </w:rPr>
      </w:pPr>
    </w:p>
    <w:p w:rsidR="003119E5" w:rsidRDefault="003119E5" w:rsidP="003119E5">
      <w:pPr>
        <w:rPr>
          <w:b/>
          <w:sz w:val="22"/>
          <w:szCs w:val="22"/>
        </w:rPr>
      </w:pPr>
      <w:r w:rsidRPr="008F1484">
        <w:rPr>
          <w:b/>
          <w:sz w:val="22"/>
          <w:szCs w:val="22"/>
        </w:rPr>
        <w:t>CLÁUSULA OITAVA – DO ACOMPANHAMENTO E DA FISCALIZAÇÃO</w:t>
      </w:r>
    </w:p>
    <w:p w:rsidR="003119E5" w:rsidRPr="008F1484" w:rsidRDefault="003119E5" w:rsidP="003119E5">
      <w:pPr>
        <w:rPr>
          <w:b/>
          <w:sz w:val="22"/>
          <w:szCs w:val="22"/>
        </w:rPr>
      </w:pPr>
    </w:p>
    <w:p w:rsidR="003119E5" w:rsidRDefault="003119E5" w:rsidP="003119E5">
      <w:pPr>
        <w:rPr>
          <w:sz w:val="22"/>
          <w:szCs w:val="22"/>
        </w:rPr>
      </w:pPr>
      <w:r w:rsidRPr="005A7C7E">
        <w:rPr>
          <w:b/>
          <w:sz w:val="22"/>
          <w:szCs w:val="22"/>
        </w:rPr>
        <w:t xml:space="preserve">8.1. </w:t>
      </w:r>
      <w:r w:rsidRPr="008F1484">
        <w:rPr>
          <w:sz w:val="22"/>
          <w:szCs w:val="22"/>
        </w:rPr>
        <w:t>Durante a vigência deste contrato, a execução do objeto será acompanhada por</w:t>
      </w:r>
      <w:r>
        <w:rPr>
          <w:sz w:val="22"/>
          <w:szCs w:val="22"/>
        </w:rPr>
        <w:t xml:space="preserve"> </w:t>
      </w:r>
      <w:r w:rsidRPr="008F1484">
        <w:rPr>
          <w:sz w:val="22"/>
          <w:szCs w:val="22"/>
        </w:rPr>
        <w:t>representante da CONTRATANTE, devidamente designado para esse fim, permitida a assistência</w:t>
      </w:r>
      <w:r>
        <w:rPr>
          <w:sz w:val="22"/>
          <w:szCs w:val="22"/>
        </w:rPr>
        <w:t xml:space="preserve"> </w:t>
      </w:r>
      <w:r w:rsidRPr="008F1484">
        <w:rPr>
          <w:sz w:val="22"/>
          <w:szCs w:val="22"/>
        </w:rPr>
        <w:t>de terceiros.</w:t>
      </w:r>
    </w:p>
    <w:p w:rsidR="003119E5" w:rsidRPr="008F1484" w:rsidRDefault="003119E5" w:rsidP="003119E5">
      <w:pPr>
        <w:rPr>
          <w:sz w:val="22"/>
          <w:szCs w:val="22"/>
        </w:rPr>
      </w:pPr>
    </w:p>
    <w:p w:rsidR="003119E5" w:rsidRDefault="003119E5" w:rsidP="003119E5">
      <w:pPr>
        <w:rPr>
          <w:sz w:val="22"/>
          <w:szCs w:val="22"/>
        </w:rPr>
      </w:pPr>
      <w:r w:rsidRPr="005A7C7E">
        <w:rPr>
          <w:b/>
          <w:sz w:val="22"/>
          <w:szCs w:val="22"/>
        </w:rPr>
        <w:lastRenderedPageBreak/>
        <w:t xml:space="preserve">8.2. </w:t>
      </w:r>
      <w:r w:rsidRPr="008F1484">
        <w:rPr>
          <w:sz w:val="22"/>
          <w:szCs w:val="22"/>
        </w:rPr>
        <w:t>Durante a vigência deste contrato, a CONTRATADA deve manter preposto, aceito pela</w:t>
      </w:r>
      <w:r>
        <w:rPr>
          <w:sz w:val="22"/>
          <w:szCs w:val="22"/>
        </w:rPr>
        <w:t xml:space="preserve"> </w:t>
      </w:r>
      <w:r w:rsidRPr="008F1484">
        <w:rPr>
          <w:sz w:val="22"/>
          <w:szCs w:val="22"/>
        </w:rPr>
        <w:t>Administração da CONTRATANTE, para representá-la sempre que for necessário.</w:t>
      </w:r>
    </w:p>
    <w:p w:rsidR="003119E5" w:rsidRPr="008F1484" w:rsidRDefault="003119E5" w:rsidP="003119E5">
      <w:pPr>
        <w:rPr>
          <w:sz w:val="22"/>
          <w:szCs w:val="22"/>
        </w:rPr>
      </w:pPr>
    </w:p>
    <w:p w:rsidR="003119E5" w:rsidRDefault="003119E5" w:rsidP="003119E5">
      <w:pPr>
        <w:rPr>
          <w:sz w:val="22"/>
          <w:szCs w:val="22"/>
        </w:rPr>
      </w:pPr>
      <w:r w:rsidRPr="005A7C7E">
        <w:rPr>
          <w:b/>
          <w:sz w:val="22"/>
          <w:szCs w:val="22"/>
        </w:rPr>
        <w:t xml:space="preserve">8.3. </w:t>
      </w:r>
      <w:r w:rsidRPr="008F1484">
        <w:rPr>
          <w:sz w:val="22"/>
          <w:szCs w:val="22"/>
        </w:rPr>
        <w:t>A atestação de conformidade do serviço cabe ao titular do setor responsável pela</w:t>
      </w:r>
      <w:r>
        <w:rPr>
          <w:sz w:val="22"/>
          <w:szCs w:val="22"/>
        </w:rPr>
        <w:t xml:space="preserve"> </w:t>
      </w:r>
      <w:r w:rsidRPr="008F1484">
        <w:rPr>
          <w:sz w:val="22"/>
          <w:szCs w:val="22"/>
        </w:rPr>
        <w:t xml:space="preserve">fiscalização do contrato ou a outro </w:t>
      </w:r>
      <w:r>
        <w:rPr>
          <w:sz w:val="22"/>
          <w:szCs w:val="22"/>
        </w:rPr>
        <w:t>empregado</w:t>
      </w:r>
      <w:r w:rsidRPr="008F1484">
        <w:rPr>
          <w:sz w:val="22"/>
          <w:szCs w:val="22"/>
        </w:rPr>
        <w:t xml:space="preserve"> designado para esse fim.</w:t>
      </w:r>
    </w:p>
    <w:p w:rsidR="003119E5" w:rsidRDefault="003119E5" w:rsidP="003119E5">
      <w:pPr>
        <w:rPr>
          <w:sz w:val="22"/>
          <w:szCs w:val="22"/>
        </w:rPr>
      </w:pPr>
    </w:p>
    <w:p w:rsidR="003119E5" w:rsidRDefault="003119E5" w:rsidP="003119E5">
      <w:pPr>
        <w:rPr>
          <w:b/>
          <w:bCs/>
          <w:sz w:val="22"/>
          <w:szCs w:val="22"/>
        </w:rPr>
      </w:pPr>
      <w:r w:rsidRPr="00A169CF">
        <w:rPr>
          <w:b/>
          <w:bCs/>
          <w:sz w:val="22"/>
          <w:szCs w:val="22"/>
        </w:rPr>
        <w:t>CLÁUSULA NONA – DA DOCUMENTAÇÃO FISCAL</w:t>
      </w:r>
    </w:p>
    <w:p w:rsidR="003119E5" w:rsidRDefault="003119E5" w:rsidP="003119E5">
      <w:pPr>
        <w:rPr>
          <w:sz w:val="22"/>
          <w:szCs w:val="22"/>
        </w:rPr>
      </w:pPr>
      <w:r w:rsidRPr="00A169CF">
        <w:rPr>
          <w:b/>
          <w:bCs/>
          <w:sz w:val="22"/>
          <w:szCs w:val="22"/>
        </w:rPr>
        <w:br/>
      </w:r>
      <w:r w:rsidRPr="005A7C7E">
        <w:rPr>
          <w:b/>
          <w:sz w:val="22"/>
          <w:szCs w:val="22"/>
        </w:rPr>
        <w:t xml:space="preserve">9.1. </w:t>
      </w:r>
      <w:r w:rsidRPr="00A169CF">
        <w:rPr>
          <w:sz w:val="22"/>
          <w:szCs w:val="22"/>
        </w:rPr>
        <w:t>Para fins de acompanhamento do adimplemento de suas obrigações fiscais, trabalhistas</w:t>
      </w:r>
      <w:r w:rsidRPr="00A169CF">
        <w:rPr>
          <w:sz w:val="22"/>
          <w:szCs w:val="22"/>
        </w:rPr>
        <w:br/>
        <w:t xml:space="preserve">e previdenciárias, a CONTRATADA deverá entregar ao </w:t>
      </w:r>
      <w:r>
        <w:rPr>
          <w:sz w:val="22"/>
          <w:szCs w:val="22"/>
        </w:rPr>
        <w:t>CAU/DF</w:t>
      </w:r>
      <w:r w:rsidRPr="00A169CF">
        <w:rPr>
          <w:sz w:val="22"/>
          <w:szCs w:val="22"/>
        </w:rPr>
        <w:t>,</w:t>
      </w:r>
      <w:r>
        <w:rPr>
          <w:sz w:val="22"/>
          <w:szCs w:val="22"/>
        </w:rPr>
        <w:t xml:space="preserve"> </w:t>
      </w:r>
      <w:r w:rsidRPr="00A169CF">
        <w:rPr>
          <w:sz w:val="22"/>
          <w:szCs w:val="22"/>
        </w:rPr>
        <w:t>acompanhando a Nota</w:t>
      </w:r>
      <w:r>
        <w:rPr>
          <w:sz w:val="22"/>
          <w:szCs w:val="22"/>
        </w:rPr>
        <w:t xml:space="preserve"> </w:t>
      </w:r>
      <w:r w:rsidRPr="00A169CF">
        <w:rPr>
          <w:sz w:val="22"/>
          <w:szCs w:val="22"/>
        </w:rPr>
        <w:t>Fiscal/Fatura referente ao serviço prestado, no setor responsável pela</w:t>
      </w:r>
      <w:r>
        <w:rPr>
          <w:sz w:val="22"/>
          <w:szCs w:val="22"/>
        </w:rPr>
        <w:t xml:space="preserve"> </w:t>
      </w:r>
      <w:r w:rsidRPr="00A169CF">
        <w:rPr>
          <w:sz w:val="22"/>
          <w:szCs w:val="22"/>
        </w:rPr>
        <w:t>fiscalização do contrato, cópias autenticadas em cartório ou cópias simples acompanhadas de</w:t>
      </w:r>
      <w:r>
        <w:rPr>
          <w:sz w:val="22"/>
          <w:szCs w:val="22"/>
        </w:rPr>
        <w:t xml:space="preserve"> </w:t>
      </w:r>
      <w:r w:rsidRPr="00A169CF">
        <w:rPr>
          <w:sz w:val="22"/>
          <w:szCs w:val="22"/>
        </w:rPr>
        <w:t>originais, dos seguintes documentos:</w:t>
      </w:r>
    </w:p>
    <w:p w:rsidR="003119E5" w:rsidRDefault="003119E5" w:rsidP="003119E5">
      <w:pPr>
        <w:rPr>
          <w:sz w:val="22"/>
          <w:szCs w:val="22"/>
        </w:rPr>
      </w:pPr>
      <w:r w:rsidRPr="00A169CF">
        <w:rPr>
          <w:sz w:val="22"/>
          <w:szCs w:val="22"/>
        </w:rPr>
        <w:br/>
      </w:r>
      <w:r w:rsidRPr="005A7C7E">
        <w:rPr>
          <w:b/>
          <w:sz w:val="22"/>
          <w:szCs w:val="22"/>
        </w:rPr>
        <w:t xml:space="preserve">9.1.1. </w:t>
      </w:r>
      <w:r w:rsidRPr="00A169CF">
        <w:rPr>
          <w:sz w:val="22"/>
          <w:szCs w:val="22"/>
        </w:rPr>
        <w:t>Certidão de Regularidade do FGTS-CRF;</w:t>
      </w:r>
    </w:p>
    <w:p w:rsidR="003119E5" w:rsidRDefault="003119E5" w:rsidP="003119E5">
      <w:pPr>
        <w:rPr>
          <w:sz w:val="22"/>
          <w:szCs w:val="22"/>
        </w:rPr>
      </w:pPr>
      <w:r w:rsidRPr="00A169CF">
        <w:rPr>
          <w:sz w:val="22"/>
          <w:szCs w:val="22"/>
        </w:rPr>
        <w:br/>
      </w:r>
      <w:r w:rsidRPr="005A7C7E">
        <w:rPr>
          <w:b/>
          <w:sz w:val="22"/>
          <w:szCs w:val="22"/>
        </w:rPr>
        <w:t xml:space="preserve">9.1.2. </w:t>
      </w:r>
      <w:r w:rsidRPr="00A169CF">
        <w:rPr>
          <w:sz w:val="22"/>
          <w:szCs w:val="22"/>
        </w:rPr>
        <w:t>Certidão Conjunta Negativa de Débitos relativos a Tributos Federais e à Dívida Ativa</w:t>
      </w:r>
      <w:r>
        <w:rPr>
          <w:sz w:val="22"/>
          <w:szCs w:val="22"/>
        </w:rPr>
        <w:t xml:space="preserve"> </w:t>
      </w:r>
      <w:r w:rsidRPr="00A169CF">
        <w:rPr>
          <w:sz w:val="22"/>
          <w:szCs w:val="22"/>
        </w:rPr>
        <w:t>da União;</w:t>
      </w:r>
    </w:p>
    <w:p w:rsidR="003119E5" w:rsidRDefault="003119E5" w:rsidP="003119E5">
      <w:pPr>
        <w:rPr>
          <w:sz w:val="22"/>
          <w:szCs w:val="22"/>
        </w:rPr>
      </w:pPr>
      <w:r w:rsidRPr="00A169CF">
        <w:rPr>
          <w:sz w:val="22"/>
          <w:szCs w:val="22"/>
        </w:rPr>
        <w:br/>
      </w:r>
      <w:r w:rsidRPr="005A7C7E">
        <w:rPr>
          <w:b/>
          <w:sz w:val="22"/>
          <w:szCs w:val="22"/>
        </w:rPr>
        <w:t xml:space="preserve">9.1.3. </w:t>
      </w:r>
      <w:r w:rsidRPr="00A169CF">
        <w:rPr>
          <w:sz w:val="22"/>
          <w:szCs w:val="22"/>
        </w:rPr>
        <w:t>Certidão Negativa de Débitos das Fazendas Estadual e Municipal do domicílio ou</w:t>
      </w:r>
      <w:r>
        <w:rPr>
          <w:sz w:val="22"/>
          <w:szCs w:val="22"/>
        </w:rPr>
        <w:t xml:space="preserve"> </w:t>
      </w:r>
      <w:r w:rsidRPr="00A169CF">
        <w:rPr>
          <w:sz w:val="22"/>
          <w:szCs w:val="22"/>
        </w:rPr>
        <w:t>sede da CONTRATADA; e</w:t>
      </w:r>
    </w:p>
    <w:p w:rsidR="003119E5" w:rsidRDefault="003119E5" w:rsidP="003119E5">
      <w:pPr>
        <w:rPr>
          <w:sz w:val="22"/>
          <w:szCs w:val="22"/>
        </w:rPr>
      </w:pPr>
      <w:r w:rsidRPr="00A169CF">
        <w:rPr>
          <w:sz w:val="22"/>
          <w:szCs w:val="22"/>
        </w:rPr>
        <w:br/>
      </w:r>
      <w:r w:rsidRPr="005A7C7E">
        <w:rPr>
          <w:b/>
          <w:sz w:val="22"/>
          <w:szCs w:val="22"/>
        </w:rPr>
        <w:t xml:space="preserve">9.1.4. </w:t>
      </w:r>
      <w:r w:rsidRPr="00A169CF">
        <w:rPr>
          <w:sz w:val="22"/>
          <w:szCs w:val="22"/>
        </w:rPr>
        <w:t>Certidão Negativa de Débitos Trabalhistas</w:t>
      </w:r>
      <w:r>
        <w:rPr>
          <w:sz w:val="22"/>
          <w:szCs w:val="22"/>
        </w:rPr>
        <w:t>.</w:t>
      </w:r>
    </w:p>
    <w:p w:rsidR="003119E5" w:rsidRDefault="003119E5" w:rsidP="003119E5">
      <w:pPr>
        <w:rPr>
          <w:sz w:val="22"/>
          <w:szCs w:val="22"/>
        </w:rPr>
      </w:pPr>
    </w:p>
    <w:p w:rsidR="003119E5" w:rsidRDefault="003119E5" w:rsidP="003119E5">
      <w:pPr>
        <w:rPr>
          <w:sz w:val="22"/>
          <w:szCs w:val="22"/>
        </w:rPr>
      </w:pPr>
      <w:r w:rsidRPr="005A7C7E">
        <w:rPr>
          <w:b/>
          <w:sz w:val="22"/>
          <w:szCs w:val="22"/>
        </w:rPr>
        <w:t xml:space="preserve">9.2. </w:t>
      </w:r>
      <w:r w:rsidRPr="00DA7648">
        <w:rPr>
          <w:sz w:val="22"/>
          <w:szCs w:val="22"/>
        </w:rPr>
        <w:t>Os documentos relacionados nos subitens “</w:t>
      </w:r>
      <w:r>
        <w:rPr>
          <w:sz w:val="22"/>
          <w:szCs w:val="22"/>
        </w:rPr>
        <w:t>9.</w:t>
      </w:r>
      <w:r w:rsidRPr="00DA7648">
        <w:rPr>
          <w:sz w:val="22"/>
          <w:szCs w:val="22"/>
        </w:rPr>
        <w:t>1.1” a “</w:t>
      </w:r>
      <w:r>
        <w:rPr>
          <w:sz w:val="22"/>
          <w:szCs w:val="22"/>
        </w:rPr>
        <w:t>9.</w:t>
      </w:r>
      <w:r w:rsidRPr="00DA7648">
        <w:rPr>
          <w:sz w:val="22"/>
          <w:szCs w:val="22"/>
        </w:rPr>
        <w:t>1.</w:t>
      </w:r>
      <w:r>
        <w:rPr>
          <w:sz w:val="22"/>
          <w:szCs w:val="22"/>
        </w:rPr>
        <w:t>4</w:t>
      </w:r>
      <w:r w:rsidRPr="00DA7648">
        <w:rPr>
          <w:sz w:val="22"/>
          <w:szCs w:val="22"/>
        </w:rPr>
        <w:t>” do item anterior poderão ser</w:t>
      </w:r>
      <w:r>
        <w:rPr>
          <w:sz w:val="22"/>
          <w:szCs w:val="22"/>
        </w:rPr>
        <w:t xml:space="preserve"> </w:t>
      </w:r>
      <w:r w:rsidRPr="00DA7648">
        <w:rPr>
          <w:sz w:val="22"/>
          <w:szCs w:val="22"/>
        </w:rPr>
        <w:t xml:space="preserve">substituídos, total ou parcialmente, por extrato válido e atualizado do </w:t>
      </w:r>
      <w:proofErr w:type="spellStart"/>
      <w:r w:rsidRPr="00DA7648">
        <w:rPr>
          <w:sz w:val="22"/>
          <w:szCs w:val="22"/>
        </w:rPr>
        <w:t>SICAF</w:t>
      </w:r>
      <w:proofErr w:type="spellEnd"/>
      <w:r w:rsidRPr="00DA7648">
        <w:rPr>
          <w:sz w:val="22"/>
          <w:szCs w:val="22"/>
        </w:rPr>
        <w:t>.</w:t>
      </w:r>
    </w:p>
    <w:p w:rsidR="003119E5" w:rsidRPr="00DA7648" w:rsidRDefault="003119E5" w:rsidP="003119E5">
      <w:pPr>
        <w:rPr>
          <w:sz w:val="22"/>
          <w:szCs w:val="22"/>
        </w:rPr>
      </w:pPr>
    </w:p>
    <w:p w:rsidR="003119E5" w:rsidRDefault="003119E5" w:rsidP="003119E5">
      <w:pPr>
        <w:rPr>
          <w:sz w:val="22"/>
          <w:szCs w:val="22"/>
        </w:rPr>
      </w:pPr>
      <w:r w:rsidRPr="005A7C7E">
        <w:rPr>
          <w:b/>
          <w:sz w:val="22"/>
          <w:szCs w:val="22"/>
        </w:rPr>
        <w:t xml:space="preserve">9.3. </w:t>
      </w:r>
      <w:r w:rsidRPr="00DA7648">
        <w:rPr>
          <w:sz w:val="22"/>
          <w:szCs w:val="22"/>
        </w:rPr>
        <w:t>Recebimento da documentação</w:t>
      </w:r>
      <w:r>
        <w:rPr>
          <w:sz w:val="22"/>
          <w:szCs w:val="22"/>
        </w:rPr>
        <w:t>:</w:t>
      </w:r>
    </w:p>
    <w:p w:rsidR="003119E5" w:rsidRPr="00DA7648" w:rsidRDefault="003119E5" w:rsidP="003119E5">
      <w:pPr>
        <w:rPr>
          <w:sz w:val="22"/>
          <w:szCs w:val="22"/>
        </w:rPr>
      </w:pPr>
    </w:p>
    <w:p w:rsidR="003119E5" w:rsidRDefault="003119E5" w:rsidP="003119E5">
      <w:pPr>
        <w:rPr>
          <w:sz w:val="22"/>
          <w:szCs w:val="22"/>
        </w:rPr>
      </w:pPr>
      <w:r w:rsidRPr="005A7C7E">
        <w:rPr>
          <w:b/>
          <w:sz w:val="22"/>
          <w:szCs w:val="22"/>
        </w:rPr>
        <w:t xml:space="preserve">9.3.1. </w:t>
      </w:r>
      <w:r w:rsidRPr="00DA7648">
        <w:rPr>
          <w:sz w:val="22"/>
          <w:szCs w:val="22"/>
        </w:rPr>
        <w:t>Recebida a documentação mencionada nesta cláusula, a FISCALIZAÇÃO do contrato</w:t>
      </w:r>
      <w:r>
        <w:rPr>
          <w:sz w:val="22"/>
          <w:szCs w:val="22"/>
        </w:rPr>
        <w:t xml:space="preserve"> </w:t>
      </w:r>
      <w:r w:rsidRPr="00DA7648">
        <w:rPr>
          <w:sz w:val="22"/>
          <w:szCs w:val="22"/>
        </w:rPr>
        <w:t xml:space="preserve">deverá apor a data de entrega ao </w:t>
      </w:r>
      <w:r>
        <w:rPr>
          <w:sz w:val="22"/>
          <w:szCs w:val="22"/>
        </w:rPr>
        <w:t>CAU/DF</w:t>
      </w:r>
      <w:r w:rsidRPr="00DA7648">
        <w:rPr>
          <w:sz w:val="22"/>
          <w:szCs w:val="22"/>
        </w:rPr>
        <w:t xml:space="preserve"> e assiná-la.</w:t>
      </w:r>
    </w:p>
    <w:p w:rsidR="003119E5" w:rsidRPr="00DA7648" w:rsidRDefault="003119E5" w:rsidP="003119E5">
      <w:pPr>
        <w:rPr>
          <w:sz w:val="22"/>
          <w:szCs w:val="22"/>
        </w:rPr>
      </w:pPr>
    </w:p>
    <w:p w:rsidR="003119E5" w:rsidRDefault="003119E5" w:rsidP="003119E5">
      <w:pPr>
        <w:rPr>
          <w:sz w:val="22"/>
          <w:szCs w:val="22"/>
        </w:rPr>
      </w:pPr>
      <w:r w:rsidRPr="005A7C7E">
        <w:rPr>
          <w:b/>
          <w:sz w:val="22"/>
          <w:szCs w:val="22"/>
        </w:rPr>
        <w:t xml:space="preserve">9.3.2. </w:t>
      </w:r>
      <w:r w:rsidRPr="00DA7648">
        <w:rPr>
          <w:sz w:val="22"/>
          <w:szCs w:val="22"/>
        </w:rPr>
        <w:t>Verificadas inconsistências ou dúvidas na documentação entregue, a CONTRATADA</w:t>
      </w:r>
      <w:r>
        <w:rPr>
          <w:sz w:val="22"/>
          <w:szCs w:val="22"/>
        </w:rPr>
        <w:t xml:space="preserve"> </w:t>
      </w:r>
      <w:r w:rsidRPr="00DA7648">
        <w:rPr>
          <w:sz w:val="22"/>
          <w:szCs w:val="22"/>
        </w:rPr>
        <w:t>terá o prazo máximo de 7 (sete) dias corridos, contado a partir do recebimento de</w:t>
      </w:r>
      <w:r>
        <w:rPr>
          <w:sz w:val="22"/>
          <w:szCs w:val="22"/>
        </w:rPr>
        <w:t xml:space="preserve"> </w:t>
      </w:r>
      <w:r w:rsidRPr="00DA7648">
        <w:rPr>
          <w:sz w:val="22"/>
          <w:szCs w:val="22"/>
        </w:rPr>
        <w:t>diligência da</w:t>
      </w:r>
      <w:r>
        <w:rPr>
          <w:sz w:val="22"/>
          <w:szCs w:val="22"/>
        </w:rPr>
        <w:t xml:space="preserve"> </w:t>
      </w:r>
      <w:r w:rsidRPr="00DA7648">
        <w:rPr>
          <w:sz w:val="22"/>
          <w:szCs w:val="22"/>
        </w:rPr>
        <w:t>FISCALIZAÇÃO, para prestar os esclarecimentos cabíveis, formal e</w:t>
      </w:r>
      <w:r>
        <w:rPr>
          <w:sz w:val="22"/>
          <w:szCs w:val="22"/>
        </w:rPr>
        <w:t xml:space="preserve"> </w:t>
      </w:r>
      <w:r w:rsidRPr="00DA7648">
        <w:rPr>
          <w:sz w:val="22"/>
          <w:szCs w:val="22"/>
        </w:rPr>
        <w:t>documentalmente.</w:t>
      </w:r>
    </w:p>
    <w:p w:rsidR="003119E5" w:rsidRPr="00DA7648" w:rsidRDefault="003119E5" w:rsidP="003119E5">
      <w:pPr>
        <w:rPr>
          <w:sz w:val="22"/>
          <w:szCs w:val="22"/>
        </w:rPr>
      </w:pPr>
    </w:p>
    <w:p w:rsidR="003119E5" w:rsidRDefault="003119E5" w:rsidP="003119E5">
      <w:pPr>
        <w:rPr>
          <w:sz w:val="22"/>
          <w:szCs w:val="22"/>
        </w:rPr>
      </w:pPr>
      <w:r w:rsidRPr="005A7C7E">
        <w:rPr>
          <w:b/>
          <w:sz w:val="22"/>
          <w:szCs w:val="22"/>
        </w:rPr>
        <w:t xml:space="preserve">9.3.3. </w:t>
      </w:r>
      <w:r w:rsidRPr="00DA7648">
        <w:rPr>
          <w:sz w:val="22"/>
          <w:szCs w:val="22"/>
        </w:rPr>
        <w:t>O descumprimento reiterado das disposições acima e a manutenção da</w:t>
      </w:r>
      <w:r>
        <w:rPr>
          <w:sz w:val="22"/>
          <w:szCs w:val="22"/>
        </w:rPr>
        <w:t xml:space="preserve"> </w:t>
      </w:r>
      <w:r w:rsidRPr="00DA7648">
        <w:rPr>
          <w:sz w:val="22"/>
          <w:szCs w:val="22"/>
        </w:rPr>
        <w:t>CONTRATADA em situação irregular perante as obrigações fiscais, trabalhistas e</w:t>
      </w:r>
      <w:r>
        <w:rPr>
          <w:sz w:val="22"/>
          <w:szCs w:val="22"/>
        </w:rPr>
        <w:t xml:space="preserve"> </w:t>
      </w:r>
      <w:r w:rsidRPr="00DA7648">
        <w:rPr>
          <w:sz w:val="22"/>
          <w:szCs w:val="22"/>
        </w:rPr>
        <w:t>previdenciárias implicarão rescisão contratual, sem prejuízo da aplicação das</w:t>
      </w:r>
      <w:r>
        <w:rPr>
          <w:sz w:val="22"/>
          <w:szCs w:val="22"/>
        </w:rPr>
        <w:t xml:space="preserve"> </w:t>
      </w:r>
      <w:r w:rsidRPr="00DA7648">
        <w:rPr>
          <w:sz w:val="22"/>
          <w:szCs w:val="22"/>
        </w:rPr>
        <w:t>penalidades e demais cominações legais.</w:t>
      </w:r>
    </w:p>
    <w:p w:rsidR="003119E5" w:rsidRDefault="003119E5" w:rsidP="003119E5">
      <w:pPr>
        <w:rPr>
          <w:sz w:val="22"/>
          <w:szCs w:val="22"/>
        </w:rPr>
      </w:pPr>
    </w:p>
    <w:p w:rsidR="003119E5" w:rsidRDefault="003119E5" w:rsidP="003119E5">
      <w:pPr>
        <w:rPr>
          <w:b/>
          <w:sz w:val="22"/>
          <w:szCs w:val="22"/>
        </w:rPr>
      </w:pPr>
      <w:r w:rsidRPr="00557458">
        <w:rPr>
          <w:b/>
          <w:sz w:val="22"/>
          <w:szCs w:val="22"/>
        </w:rPr>
        <w:t>CLÁUSULA DÉCIMA – DA ALTERAÇÃO DO CONTRATO</w:t>
      </w:r>
    </w:p>
    <w:p w:rsidR="003119E5" w:rsidRPr="00557458" w:rsidRDefault="003119E5" w:rsidP="003119E5">
      <w:pPr>
        <w:rPr>
          <w:b/>
          <w:sz w:val="22"/>
          <w:szCs w:val="22"/>
        </w:rPr>
      </w:pPr>
    </w:p>
    <w:p w:rsidR="003119E5" w:rsidRDefault="003119E5" w:rsidP="003119E5">
      <w:pPr>
        <w:rPr>
          <w:sz w:val="22"/>
          <w:szCs w:val="22"/>
        </w:rPr>
      </w:pPr>
      <w:r w:rsidRPr="005A7C7E">
        <w:rPr>
          <w:b/>
          <w:sz w:val="22"/>
          <w:szCs w:val="22"/>
        </w:rPr>
        <w:t xml:space="preserve">10.1. </w:t>
      </w:r>
      <w:r w:rsidRPr="00557458">
        <w:rPr>
          <w:sz w:val="22"/>
          <w:szCs w:val="22"/>
        </w:rPr>
        <w:t>Este contrato pode ser alterado nos casos previstos no art. 65 da Lei n.º 8.666/93, desde</w:t>
      </w:r>
      <w:r>
        <w:rPr>
          <w:sz w:val="22"/>
          <w:szCs w:val="22"/>
        </w:rPr>
        <w:t xml:space="preserve"> </w:t>
      </w:r>
      <w:r w:rsidRPr="00557458">
        <w:rPr>
          <w:sz w:val="22"/>
          <w:szCs w:val="22"/>
        </w:rPr>
        <w:t>que haja interesse da CONTRATANTE, com a apresentação das devidas justificativas.</w:t>
      </w:r>
    </w:p>
    <w:p w:rsidR="003119E5" w:rsidRPr="00557458" w:rsidRDefault="003119E5" w:rsidP="003119E5">
      <w:pPr>
        <w:rPr>
          <w:sz w:val="22"/>
          <w:szCs w:val="22"/>
        </w:rPr>
      </w:pPr>
    </w:p>
    <w:p w:rsidR="003119E5" w:rsidRDefault="003119E5" w:rsidP="003119E5">
      <w:pPr>
        <w:rPr>
          <w:b/>
          <w:sz w:val="22"/>
          <w:szCs w:val="22"/>
        </w:rPr>
      </w:pPr>
      <w:r w:rsidRPr="00557458">
        <w:rPr>
          <w:b/>
          <w:sz w:val="22"/>
          <w:szCs w:val="22"/>
        </w:rPr>
        <w:t>CLÁUSULA DÉCIMA PRIMEIRA – DO REAJUSTE</w:t>
      </w:r>
    </w:p>
    <w:p w:rsidR="003119E5" w:rsidRPr="00557458" w:rsidRDefault="003119E5" w:rsidP="003119E5">
      <w:pPr>
        <w:rPr>
          <w:b/>
          <w:sz w:val="22"/>
          <w:szCs w:val="22"/>
        </w:rPr>
      </w:pPr>
    </w:p>
    <w:p w:rsidR="003119E5" w:rsidRDefault="003119E5" w:rsidP="003119E5">
      <w:pPr>
        <w:rPr>
          <w:sz w:val="22"/>
          <w:szCs w:val="22"/>
        </w:rPr>
      </w:pPr>
      <w:r w:rsidRPr="005A7C7E">
        <w:rPr>
          <w:b/>
          <w:sz w:val="22"/>
          <w:szCs w:val="22"/>
        </w:rPr>
        <w:t xml:space="preserve">11.1. </w:t>
      </w:r>
      <w:r w:rsidRPr="00557458">
        <w:rPr>
          <w:sz w:val="22"/>
          <w:szCs w:val="22"/>
        </w:rPr>
        <w:t>Os preços dos serviços objeto deste contrato, desde que observado o interregno mínimo</w:t>
      </w:r>
      <w:r>
        <w:rPr>
          <w:sz w:val="22"/>
          <w:szCs w:val="22"/>
        </w:rPr>
        <w:t xml:space="preserve"> </w:t>
      </w:r>
      <w:r w:rsidRPr="00557458">
        <w:rPr>
          <w:sz w:val="22"/>
          <w:szCs w:val="22"/>
        </w:rPr>
        <w:t>de 12 (doze) meses, contado da data limite para apresentação da proposta de preços pela</w:t>
      </w:r>
      <w:r>
        <w:rPr>
          <w:sz w:val="22"/>
          <w:szCs w:val="22"/>
        </w:rPr>
        <w:t xml:space="preserve"> </w:t>
      </w:r>
      <w:r w:rsidRPr="00557458">
        <w:rPr>
          <w:sz w:val="22"/>
          <w:szCs w:val="22"/>
        </w:rPr>
        <w:t>licitante ou, nos reajustes subsequentes ao primeiro, da data de início dos efeitos financeiros do</w:t>
      </w:r>
      <w:r>
        <w:rPr>
          <w:sz w:val="22"/>
          <w:szCs w:val="22"/>
        </w:rPr>
        <w:t xml:space="preserve"> </w:t>
      </w:r>
      <w:r w:rsidRPr="00557458">
        <w:rPr>
          <w:sz w:val="22"/>
          <w:szCs w:val="22"/>
        </w:rPr>
        <w:t>último reajuste ocorrido, poderão ser reajustados utilizando-se a variação do Índice Nacional de</w:t>
      </w:r>
      <w:r>
        <w:rPr>
          <w:sz w:val="22"/>
          <w:szCs w:val="22"/>
        </w:rPr>
        <w:t xml:space="preserve"> </w:t>
      </w:r>
      <w:r w:rsidRPr="00557458">
        <w:rPr>
          <w:sz w:val="22"/>
          <w:szCs w:val="22"/>
        </w:rPr>
        <w:t>Preços ao Consumidor Amplo - IPCA, mantido pelo Instituto Brasileiro de Geografia e Estatística</w:t>
      </w:r>
      <w:r>
        <w:rPr>
          <w:sz w:val="22"/>
          <w:szCs w:val="22"/>
        </w:rPr>
        <w:t xml:space="preserve"> </w:t>
      </w:r>
      <w:r w:rsidRPr="00557458">
        <w:rPr>
          <w:sz w:val="22"/>
          <w:szCs w:val="22"/>
        </w:rPr>
        <w:t>- IBGE, acumulado em 12 (doze) meses, adotando-se a seguinte fórmula:</w:t>
      </w:r>
    </w:p>
    <w:p w:rsidR="003119E5" w:rsidRPr="00557458" w:rsidRDefault="003119E5" w:rsidP="003119E5">
      <w:pPr>
        <w:rPr>
          <w:sz w:val="22"/>
          <w:szCs w:val="22"/>
        </w:rPr>
      </w:pPr>
    </w:p>
    <w:p w:rsidR="003119E5" w:rsidRDefault="003119E5" w:rsidP="003119E5">
      <w:pPr>
        <w:rPr>
          <w:sz w:val="22"/>
          <w:szCs w:val="22"/>
        </w:rPr>
      </w:pPr>
      <w:r w:rsidRPr="005A7C7E">
        <w:rPr>
          <w:b/>
          <w:sz w:val="22"/>
          <w:szCs w:val="22"/>
        </w:rPr>
        <w:t xml:space="preserve">11.1.1. </w:t>
      </w:r>
      <w:r w:rsidRPr="00557458">
        <w:rPr>
          <w:sz w:val="22"/>
          <w:szCs w:val="22"/>
        </w:rPr>
        <w:t>Fórmula de cálculo:</w:t>
      </w:r>
    </w:p>
    <w:p w:rsidR="003119E5" w:rsidRDefault="003119E5" w:rsidP="003119E5">
      <w:pPr>
        <w:rPr>
          <w:sz w:val="22"/>
          <w:szCs w:val="22"/>
        </w:rPr>
      </w:pPr>
    </w:p>
    <w:p w:rsidR="003119E5" w:rsidRDefault="003119E5" w:rsidP="003119E5">
      <w:pPr>
        <w:rPr>
          <w:sz w:val="22"/>
          <w:szCs w:val="22"/>
        </w:rPr>
      </w:pPr>
      <w:proofErr w:type="spellStart"/>
      <w:r w:rsidRPr="00452E15">
        <w:rPr>
          <w:sz w:val="22"/>
          <w:szCs w:val="22"/>
        </w:rPr>
        <w:t>Pr</w:t>
      </w:r>
      <w:proofErr w:type="spellEnd"/>
      <w:r w:rsidRPr="00452E15">
        <w:rPr>
          <w:sz w:val="22"/>
          <w:szCs w:val="22"/>
        </w:rPr>
        <w:t xml:space="preserve"> = P + (P x V)</w:t>
      </w:r>
    </w:p>
    <w:p w:rsidR="003119E5" w:rsidRPr="00452E15" w:rsidRDefault="003119E5" w:rsidP="003119E5">
      <w:pPr>
        <w:rPr>
          <w:sz w:val="22"/>
          <w:szCs w:val="22"/>
        </w:rPr>
      </w:pPr>
    </w:p>
    <w:p w:rsidR="003119E5" w:rsidRDefault="003119E5" w:rsidP="003119E5">
      <w:pPr>
        <w:rPr>
          <w:sz w:val="22"/>
          <w:szCs w:val="22"/>
        </w:rPr>
      </w:pPr>
      <w:r w:rsidRPr="00452E15">
        <w:rPr>
          <w:sz w:val="22"/>
          <w:szCs w:val="22"/>
        </w:rPr>
        <w:lastRenderedPageBreak/>
        <w:t>Onde:</w:t>
      </w:r>
    </w:p>
    <w:p w:rsidR="003119E5" w:rsidRPr="00452E15" w:rsidRDefault="003119E5" w:rsidP="003119E5">
      <w:pPr>
        <w:rPr>
          <w:sz w:val="22"/>
          <w:szCs w:val="22"/>
        </w:rPr>
      </w:pPr>
    </w:p>
    <w:p w:rsidR="003119E5" w:rsidRPr="00452E15" w:rsidRDefault="003119E5" w:rsidP="003119E5">
      <w:pPr>
        <w:rPr>
          <w:sz w:val="22"/>
          <w:szCs w:val="22"/>
        </w:rPr>
      </w:pPr>
      <w:proofErr w:type="spellStart"/>
      <w:r w:rsidRPr="00452E15">
        <w:rPr>
          <w:sz w:val="22"/>
          <w:szCs w:val="22"/>
        </w:rPr>
        <w:t>Pr</w:t>
      </w:r>
      <w:proofErr w:type="spellEnd"/>
      <w:r w:rsidRPr="00452E15">
        <w:rPr>
          <w:sz w:val="22"/>
          <w:szCs w:val="22"/>
        </w:rPr>
        <w:t xml:space="preserve"> = preço reajustado, ou preço novo;</w:t>
      </w:r>
    </w:p>
    <w:p w:rsidR="003119E5" w:rsidRPr="00452E15" w:rsidRDefault="003119E5" w:rsidP="003119E5">
      <w:pPr>
        <w:rPr>
          <w:sz w:val="22"/>
          <w:szCs w:val="22"/>
        </w:rPr>
      </w:pPr>
      <w:r w:rsidRPr="00452E15">
        <w:rPr>
          <w:sz w:val="22"/>
          <w:szCs w:val="22"/>
        </w:rPr>
        <w:t>P = preço atual (antes do reajuste);</w:t>
      </w:r>
    </w:p>
    <w:p w:rsidR="003119E5" w:rsidRPr="00A169CF" w:rsidRDefault="003119E5" w:rsidP="003119E5">
      <w:pPr>
        <w:rPr>
          <w:sz w:val="22"/>
          <w:szCs w:val="22"/>
        </w:rPr>
      </w:pPr>
      <w:r w:rsidRPr="00452E15">
        <w:rPr>
          <w:sz w:val="22"/>
          <w:szCs w:val="22"/>
        </w:rPr>
        <w:t>V = variação percentual obtida na forma do item 1 desta cláusula, de modo que (P x V)</w:t>
      </w:r>
      <w:r>
        <w:rPr>
          <w:sz w:val="22"/>
          <w:szCs w:val="22"/>
        </w:rPr>
        <w:t xml:space="preserve"> </w:t>
      </w:r>
      <w:r w:rsidRPr="00452E15">
        <w:rPr>
          <w:sz w:val="22"/>
          <w:szCs w:val="22"/>
        </w:rPr>
        <w:t>significa o acréscimo ou decréscimo de preço decorrente do reajuste.</w:t>
      </w:r>
    </w:p>
    <w:p w:rsidR="003119E5" w:rsidRDefault="003119E5" w:rsidP="003119E5">
      <w:pPr>
        <w:rPr>
          <w:sz w:val="22"/>
          <w:szCs w:val="22"/>
        </w:rPr>
      </w:pPr>
    </w:p>
    <w:p w:rsidR="003119E5" w:rsidRDefault="003119E5" w:rsidP="003119E5">
      <w:pPr>
        <w:rPr>
          <w:sz w:val="22"/>
          <w:szCs w:val="22"/>
        </w:rPr>
      </w:pPr>
      <w:r w:rsidRPr="005A7C7E">
        <w:rPr>
          <w:b/>
          <w:sz w:val="22"/>
          <w:szCs w:val="22"/>
        </w:rPr>
        <w:t>11.2.</w:t>
      </w:r>
      <w:r w:rsidRPr="00452E15">
        <w:rPr>
          <w:sz w:val="22"/>
          <w:szCs w:val="22"/>
        </w:rPr>
        <w:t xml:space="preserve"> Os reajustes deverão ser precedidos de solicitação da CONTRATADA.</w:t>
      </w:r>
    </w:p>
    <w:p w:rsidR="003119E5" w:rsidRPr="00452E15" w:rsidRDefault="003119E5" w:rsidP="003119E5">
      <w:pPr>
        <w:rPr>
          <w:sz w:val="22"/>
          <w:szCs w:val="22"/>
        </w:rPr>
      </w:pPr>
    </w:p>
    <w:p w:rsidR="003119E5" w:rsidRDefault="003119E5" w:rsidP="003119E5">
      <w:pPr>
        <w:rPr>
          <w:sz w:val="22"/>
          <w:szCs w:val="22"/>
        </w:rPr>
      </w:pPr>
      <w:r w:rsidRPr="005A7C7E">
        <w:rPr>
          <w:b/>
          <w:sz w:val="22"/>
          <w:szCs w:val="22"/>
        </w:rPr>
        <w:t>11.2.1.</w:t>
      </w:r>
      <w:r w:rsidRPr="00452E15">
        <w:rPr>
          <w:sz w:val="22"/>
          <w:szCs w:val="22"/>
        </w:rPr>
        <w:t xml:space="preserve"> Caso a CONTRATADA não solicite tempestivamente o reajuste e prorrogue o</w:t>
      </w:r>
      <w:r>
        <w:rPr>
          <w:sz w:val="22"/>
          <w:szCs w:val="22"/>
        </w:rPr>
        <w:t xml:space="preserve"> </w:t>
      </w:r>
      <w:r w:rsidRPr="00452E15">
        <w:rPr>
          <w:sz w:val="22"/>
          <w:szCs w:val="22"/>
        </w:rPr>
        <w:t>contrato sem pleiteá-lo, ocorrerá a preclusão do direito.</w:t>
      </w:r>
    </w:p>
    <w:p w:rsidR="003119E5" w:rsidRDefault="003119E5" w:rsidP="003119E5">
      <w:pPr>
        <w:rPr>
          <w:sz w:val="22"/>
          <w:szCs w:val="22"/>
        </w:rPr>
      </w:pPr>
      <w:r w:rsidRPr="005A7C7E">
        <w:rPr>
          <w:b/>
          <w:sz w:val="22"/>
          <w:szCs w:val="22"/>
        </w:rPr>
        <w:t>11.2.2.</w:t>
      </w:r>
      <w:r w:rsidRPr="00452E15">
        <w:rPr>
          <w:sz w:val="22"/>
          <w:szCs w:val="22"/>
        </w:rPr>
        <w:t xml:space="preserve"> Também ocorrerá a preclusão do direito ao reajuste se o pedido for formulado</w:t>
      </w:r>
      <w:r>
        <w:rPr>
          <w:sz w:val="22"/>
          <w:szCs w:val="22"/>
        </w:rPr>
        <w:t xml:space="preserve"> </w:t>
      </w:r>
      <w:r w:rsidRPr="00452E15">
        <w:rPr>
          <w:sz w:val="22"/>
          <w:szCs w:val="22"/>
        </w:rPr>
        <w:t>depois de extinto o contrato.</w:t>
      </w:r>
    </w:p>
    <w:p w:rsidR="003119E5" w:rsidRPr="00452E15" w:rsidRDefault="003119E5" w:rsidP="003119E5">
      <w:pPr>
        <w:rPr>
          <w:sz w:val="22"/>
          <w:szCs w:val="22"/>
        </w:rPr>
      </w:pPr>
    </w:p>
    <w:p w:rsidR="003119E5" w:rsidRDefault="003119E5" w:rsidP="003119E5">
      <w:pPr>
        <w:rPr>
          <w:sz w:val="22"/>
          <w:szCs w:val="22"/>
        </w:rPr>
      </w:pPr>
      <w:r w:rsidRPr="005A7C7E">
        <w:rPr>
          <w:b/>
          <w:sz w:val="22"/>
          <w:szCs w:val="22"/>
        </w:rPr>
        <w:t>11.3.</w:t>
      </w:r>
      <w:r w:rsidRPr="00452E15">
        <w:rPr>
          <w:sz w:val="22"/>
          <w:szCs w:val="22"/>
        </w:rPr>
        <w:t xml:space="preserve"> O reajuste terá seus efeitos financeiros iniciados a partir da data de aquisição do direito</w:t>
      </w:r>
      <w:r>
        <w:rPr>
          <w:sz w:val="22"/>
          <w:szCs w:val="22"/>
        </w:rPr>
        <w:t xml:space="preserve"> </w:t>
      </w:r>
      <w:r w:rsidRPr="00452E15">
        <w:rPr>
          <w:sz w:val="22"/>
          <w:szCs w:val="22"/>
        </w:rPr>
        <w:t xml:space="preserve">da CONTRATADA, nos termos do item </w:t>
      </w:r>
      <w:r>
        <w:rPr>
          <w:sz w:val="22"/>
          <w:szCs w:val="22"/>
        </w:rPr>
        <w:t>11.</w:t>
      </w:r>
      <w:r w:rsidRPr="00452E15">
        <w:rPr>
          <w:sz w:val="22"/>
          <w:szCs w:val="22"/>
        </w:rPr>
        <w:t>1 desta cláusula.</w:t>
      </w:r>
    </w:p>
    <w:p w:rsidR="003119E5" w:rsidRDefault="003119E5" w:rsidP="003119E5">
      <w:pPr>
        <w:rPr>
          <w:sz w:val="22"/>
          <w:szCs w:val="22"/>
        </w:rPr>
      </w:pPr>
    </w:p>
    <w:p w:rsidR="003119E5" w:rsidRDefault="003119E5" w:rsidP="003119E5">
      <w:pPr>
        <w:rPr>
          <w:sz w:val="22"/>
          <w:szCs w:val="22"/>
        </w:rPr>
      </w:pPr>
      <w:r w:rsidRPr="005A7C7E">
        <w:rPr>
          <w:b/>
          <w:sz w:val="22"/>
          <w:szCs w:val="22"/>
        </w:rPr>
        <w:t>11.4.</w:t>
      </w:r>
      <w:r w:rsidRPr="00452E15">
        <w:rPr>
          <w:sz w:val="22"/>
          <w:szCs w:val="22"/>
        </w:rPr>
        <w:t xml:space="preserve"> O percentual final do reajuste não poderá ultrapassar o percentual limite de crescimento</w:t>
      </w:r>
      <w:r>
        <w:rPr>
          <w:sz w:val="22"/>
          <w:szCs w:val="22"/>
        </w:rPr>
        <w:t xml:space="preserve"> </w:t>
      </w:r>
      <w:r w:rsidRPr="00452E15">
        <w:rPr>
          <w:sz w:val="22"/>
          <w:szCs w:val="22"/>
        </w:rPr>
        <w:t>da despesa pública para o exercício, fixado nos termos do novo regime fiscal instituído pela</w:t>
      </w:r>
      <w:r>
        <w:rPr>
          <w:sz w:val="22"/>
          <w:szCs w:val="22"/>
        </w:rPr>
        <w:t xml:space="preserve"> </w:t>
      </w:r>
      <w:r w:rsidRPr="00452E15">
        <w:rPr>
          <w:sz w:val="22"/>
          <w:szCs w:val="22"/>
        </w:rPr>
        <w:t>Emenda Constitucional nº 95, de 15/12/2016.</w:t>
      </w:r>
    </w:p>
    <w:p w:rsidR="003119E5" w:rsidRDefault="003119E5" w:rsidP="003119E5">
      <w:pPr>
        <w:rPr>
          <w:sz w:val="22"/>
          <w:szCs w:val="22"/>
        </w:rPr>
      </w:pPr>
    </w:p>
    <w:p w:rsidR="003119E5" w:rsidRDefault="003119E5" w:rsidP="003119E5">
      <w:pPr>
        <w:rPr>
          <w:b/>
          <w:sz w:val="22"/>
          <w:szCs w:val="22"/>
        </w:rPr>
      </w:pPr>
      <w:r w:rsidRPr="004064B5">
        <w:rPr>
          <w:b/>
          <w:sz w:val="22"/>
          <w:szCs w:val="22"/>
        </w:rPr>
        <w:t>CLÁUSULA DÉCIMA SEGUNDA – DA RESCISÃO</w:t>
      </w:r>
    </w:p>
    <w:p w:rsidR="003119E5" w:rsidRPr="004064B5" w:rsidRDefault="003119E5" w:rsidP="003119E5">
      <w:pPr>
        <w:rPr>
          <w:b/>
          <w:sz w:val="22"/>
          <w:szCs w:val="22"/>
        </w:rPr>
      </w:pPr>
    </w:p>
    <w:p w:rsidR="003119E5" w:rsidRDefault="003119E5" w:rsidP="003119E5">
      <w:pPr>
        <w:rPr>
          <w:sz w:val="22"/>
          <w:szCs w:val="22"/>
        </w:rPr>
      </w:pPr>
      <w:r w:rsidRPr="005A7C7E">
        <w:rPr>
          <w:b/>
          <w:sz w:val="22"/>
          <w:szCs w:val="22"/>
        </w:rPr>
        <w:t>12.1.</w:t>
      </w:r>
      <w:r w:rsidRPr="004064B5">
        <w:rPr>
          <w:sz w:val="22"/>
          <w:szCs w:val="22"/>
        </w:rPr>
        <w:t xml:space="preserve"> A rescisão deste contrato se dará nos termos dos artigos 79 e 80 da Lei nº 8.666/93.</w:t>
      </w:r>
    </w:p>
    <w:p w:rsidR="003119E5" w:rsidRPr="004064B5" w:rsidRDefault="003119E5" w:rsidP="003119E5">
      <w:pPr>
        <w:rPr>
          <w:sz w:val="22"/>
          <w:szCs w:val="22"/>
        </w:rPr>
      </w:pPr>
    </w:p>
    <w:p w:rsidR="003119E5" w:rsidRDefault="003119E5" w:rsidP="003119E5">
      <w:pPr>
        <w:rPr>
          <w:sz w:val="22"/>
          <w:szCs w:val="22"/>
        </w:rPr>
      </w:pPr>
      <w:r w:rsidRPr="005A7C7E">
        <w:rPr>
          <w:b/>
          <w:sz w:val="22"/>
          <w:szCs w:val="22"/>
        </w:rPr>
        <w:t>12.1.1.</w:t>
      </w:r>
      <w:r w:rsidRPr="004064B5">
        <w:rPr>
          <w:sz w:val="22"/>
          <w:szCs w:val="22"/>
        </w:rPr>
        <w:t xml:space="preserve"> No caso de rescisão provocada por inadimplemento da CONTRATADA, a</w:t>
      </w:r>
      <w:r>
        <w:rPr>
          <w:sz w:val="22"/>
          <w:szCs w:val="22"/>
        </w:rPr>
        <w:t xml:space="preserve"> </w:t>
      </w:r>
      <w:r w:rsidRPr="004064B5">
        <w:rPr>
          <w:sz w:val="22"/>
          <w:szCs w:val="22"/>
        </w:rPr>
        <w:t>CONTRATANTE poderá reter, cautelarmente, os créditos decorrentes do contrato</w:t>
      </w:r>
      <w:r>
        <w:rPr>
          <w:sz w:val="22"/>
          <w:szCs w:val="22"/>
        </w:rPr>
        <w:t xml:space="preserve"> </w:t>
      </w:r>
      <w:r w:rsidRPr="004064B5">
        <w:rPr>
          <w:sz w:val="22"/>
          <w:szCs w:val="22"/>
        </w:rPr>
        <w:t>até o valor dos prejuízos causados, já calculados ou estimados.</w:t>
      </w:r>
    </w:p>
    <w:p w:rsidR="003119E5" w:rsidRPr="004064B5" w:rsidRDefault="003119E5" w:rsidP="003119E5">
      <w:pPr>
        <w:rPr>
          <w:sz w:val="22"/>
          <w:szCs w:val="22"/>
        </w:rPr>
      </w:pPr>
    </w:p>
    <w:p w:rsidR="003119E5" w:rsidRDefault="003119E5" w:rsidP="003119E5">
      <w:pPr>
        <w:rPr>
          <w:sz w:val="22"/>
          <w:szCs w:val="22"/>
        </w:rPr>
      </w:pPr>
      <w:r w:rsidRPr="005A7C7E">
        <w:rPr>
          <w:b/>
          <w:sz w:val="22"/>
          <w:szCs w:val="22"/>
        </w:rPr>
        <w:t>12.2.</w:t>
      </w:r>
      <w:r w:rsidRPr="004064B5">
        <w:rPr>
          <w:sz w:val="22"/>
          <w:szCs w:val="22"/>
        </w:rPr>
        <w:t xml:space="preserve"> No procedimento que visa à rescisão do contrato, será assegurado o contraditório e a</w:t>
      </w:r>
      <w:r>
        <w:rPr>
          <w:sz w:val="22"/>
          <w:szCs w:val="22"/>
        </w:rPr>
        <w:t xml:space="preserve"> </w:t>
      </w:r>
      <w:r w:rsidRPr="004064B5">
        <w:rPr>
          <w:sz w:val="22"/>
          <w:szCs w:val="22"/>
        </w:rPr>
        <w:t>ampla defesa, sendo que, depois de encerrada a instrução inicial, a CONTRATADA terá o prazo</w:t>
      </w:r>
      <w:r>
        <w:rPr>
          <w:sz w:val="22"/>
          <w:szCs w:val="22"/>
        </w:rPr>
        <w:t xml:space="preserve"> </w:t>
      </w:r>
      <w:r w:rsidRPr="004064B5">
        <w:rPr>
          <w:sz w:val="22"/>
          <w:szCs w:val="22"/>
        </w:rPr>
        <w:t>de 5 (cinco) dias úteis para se manifestar e produzir provas, sem prejuízo da possibilidade de a</w:t>
      </w:r>
      <w:r>
        <w:rPr>
          <w:sz w:val="22"/>
          <w:szCs w:val="22"/>
        </w:rPr>
        <w:t xml:space="preserve"> </w:t>
      </w:r>
      <w:r w:rsidRPr="004064B5">
        <w:rPr>
          <w:sz w:val="22"/>
          <w:szCs w:val="22"/>
        </w:rPr>
        <w:t>CONTRATANTE adotar, motivadamente, providências acauteladoras.</w:t>
      </w:r>
    </w:p>
    <w:p w:rsidR="003119E5" w:rsidRPr="004064B5" w:rsidRDefault="003119E5" w:rsidP="003119E5">
      <w:pPr>
        <w:rPr>
          <w:sz w:val="22"/>
          <w:szCs w:val="22"/>
        </w:rPr>
      </w:pPr>
    </w:p>
    <w:p w:rsidR="003119E5" w:rsidRDefault="003119E5" w:rsidP="003119E5">
      <w:pPr>
        <w:rPr>
          <w:b/>
          <w:sz w:val="22"/>
          <w:szCs w:val="22"/>
        </w:rPr>
      </w:pPr>
      <w:r w:rsidRPr="004064B5">
        <w:rPr>
          <w:b/>
          <w:sz w:val="22"/>
          <w:szCs w:val="22"/>
        </w:rPr>
        <w:t>CLÁUSULA DÉCIMA TERCEIRA – DA FUNDAMENTAÇÃO LEGAL E DA VINC</w:t>
      </w:r>
      <w:r>
        <w:rPr>
          <w:b/>
          <w:sz w:val="22"/>
          <w:szCs w:val="22"/>
        </w:rPr>
        <w:t xml:space="preserve">ULAÇÃO DO </w:t>
      </w:r>
      <w:r w:rsidRPr="00C76807">
        <w:rPr>
          <w:b/>
          <w:sz w:val="22"/>
          <w:szCs w:val="22"/>
        </w:rPr>
        <w:t>CONTRATO</w:t>
      </w:r>
    </w:p>
    <w:p w:rsidR="003119E5" w:rsidRPr="00C76807" w:rsidRDefault="003119E5" w:rsidP="003119E5">
      <w:pPr>
        <w:rPr>
          <w:b/>
          <w:sz w:val="22"/>
          <w:szCs w:val="22"/>
        </w:rPr>
      </w:pPr>
    </w:p>
    <w:p w:rsidR="003119E5" w:rsidRDefault="003119E5" w:rsidP="003119E5">
      <w:pPr>
        <w:rPr>
          <w:sz w:val="22"/>
          <w:szCs w:val="22"/>
        </w:rPr>
      </w:pPr>
      <w:r w:rsidRPr="005A7C7E">
        <w:rPr>
          <w:b/>
          <w:sz w:val="22"/>
          <w:szCs w:val="22"/>
        </w:rPr>
        <w:t>13.1.</w:t>
      </w:r>
      <w:r w:rsidRPr="004064B5">
        <w:rPr>
          <w:sz w:val="22"/>
          <w:szCs w:val="22"/>
        </w:rPr>
        <w:t xml:space="preserve"> O presente contrato fundamenta-se na nº 8.666/1993 e vincula-se ao Edital e anexos d</w:t>
      </w:r>
      <w:r w:rsidR="00E00A0D">
        <w:rPr>
          <w:sz w:val="22"/>
          <w:szCs w:val="22"/>
        </w:rPr>
        <w:t xml:space="preserve">a Carta Convite </w:t>
      </w:r>
      <w:r w:rsidRPr="004064B5">
        <w:rPr>
          <w:sz w:val="22"/>
          <w:szCs w:val="22"/>
        </w:rPr>
        <w:t xml:space="preserve">nº </w:t>
      </w:r>
      <w:r w:rsidR="00E00A0D">
        <w:rPr>
          <w:sz w:val="22"/>
          <w:szCs w:val="22"/>
        </w:rPr>
        <w:t>1</w:t>
      </w:r>
      <w:r w:rsidRPr="004064B5">
        <w:rPr>
          <w:sz w:val="22"/>
          <w:szCs w:val="22"/>
        </w:rPr>
        <w:t>/20</w:t>
      </w:r>
      <w:r>
        <w:rPr>
          <w:sz w:val="22"/>
          <w:szCs w:val="22"/>
        </w:rPr>
        <w:t>18</w:t>
      </w:r>
      <w:r w:rsidRPr="004064B5">
        <w:rPr>
          <w:sz w:val="22"/>
          <w:szCs w:val="22"/>
        </w:rPr>
        <w:t xml:space="preserve">, constante do </w:t>
      </w:r>
      <w:r>
        <w:rPr>
          <w:sz w:val="22"/>
          <w:szCs w:val="22"/>
        </w:rPr>
        <w:t>P</w:t>
      </w:r>
      <w:r w:rsidRPr="004064B5">
        <w:rPr>
          <w:sz w:val="22"/>
          <w:szCs w:val="22"/>
        </w:rPr>
        <w:t xml:space="preserve">rocesso </w:t>
      </w:r>
      <w:r>
        <w:rPr>
          <w:sz w:val="22"/>
          <w:szCs w:val="22"/>
        </w:rPr>
        <w:t xml:space="preserve">Administrativo nº </w:t>
      </w:r>
      <w:r w:rsidR="00E66146">
        <w:rPr>
          <w:sz w:val="22"/>
          <w:szCs w:val="22"/>
        </w:rPr>
        <w:t>780160</w:t>
      </w:r>
      <w:r>
        <w:rPr>
          <w:sz w:val="22"/>
          <w:szCs w:val="22"/>
        </w:rPr>
        <w:t>/2018</w:t>
      </w:r>
      <w:r w:rsidRPr="004064B5">
        <w:rPr>
          <w:sz w:val="22"/>
          <w:szCs w:val="22"/>
        </w:rPr>
        <w:t>, bem como à proposta da CONTRATADA.</w:t>
      </w:r>
    </w:p>
    <w:p w:rsidR="003119E5" w:rsidRDefault="003119E5" w:rsidP="003119E5">
      <w:pPr>
        <w:rPr>
          <w:sz w:val="22"/>
          <w:szCs w:val="22"/>
        </w:rPr>
      </w:pPr>
    </w:p>
    <w:p w:rsidR="003119E5" w:rsidRPr="00CB2BEC" w:rsidRDefault="003119E5" w:rsidP="003119E5">
      <w:pPr>
        <w:rPr>
          <w:b/>
          <w:sz w:val="22"/>
          <w:szCs w:val="22"/>
        </w:rPr>
      </w:pPr>
      <w:r w:rsidRPr="00CB2BEC">
        <w:rPr>
          <w:b/>
          <w:sz w:val="22"/>
          <w:szCs w:val="22"/>
        </w:rPr>
        <w:t xml:space="preserve">CLÁUSULA </w:t>
      </w:r>
      <w:r>
        <w:rPr>
          <w:b/>
          <w:sz w:val="22"/>
          <w:szCs w:val="22"/>
        </w:rPr>
        <w:t>DÉCIMA QUARTA</w:t>
      </w:r>
      <w:r w:rsidRPr="00CB2BEC">
        <w:rPr>
          <w:b/>
          <w:sz w:val="22"/>
          <w:szCs w:val="22"/>
        </w:rPr>
        <w:t xml:space="preserve"> – DO RECEBIMENTO</w:t>
      </w:r>
    </w:p>
    <w:p w:rsidR="003119E5" w:rsidRPr="00CB2BEC" w:rsidRDefault="003119E5" w:rsidP="003119E5">
      <w:pPr>
        <w:rPr>
          <w:b/>
          <w:sz w:val="22"/>
          <w:szCs w:val="22"/>
        </w:rPr>
      </w:pPr>
    </w:p>
    <w:p w:rsidR="003119E5" w:rsidRPr="00CB2BEC" w:rsidRDefault="003119E5" w:rsidP="003119E5">
      <w:pPr>
        <w:rPr>
          <w:sz w:val="22"/>
          <w:szCs w:val="22"/>
        </w:rPr>
      </w:pPr>
      <w:r w:rsidRPr="008D4C66">
        <w:rPr>
          <w:b/>
          <w:sz w:val="22"/>
          <w:szCs w:val="22"/>
        </w:rPr>
        <w:t>14.1.</w:t>
      </w:r>
      <w:r w:rsidRPr="00CB2BEC">
        <w:rPr>
          <w:sz w:val="22"/>
          <w:szCs w:val="22"/>
        </w:rPr>
        <w:t xml:space="preserve"> O recebimento do objeto será realizado pelo CAU/DF mediante recibo, após verificação da sua qualidade e quantidade. O recebimento definitivo só será feito após o aceite e o atesto do </w:t>
      </w:r>
      <w:r>
        <w:rPr>
          <w:sz w:val="22"/>
          <w:szCs w:val="22"/>
        </w:rPr>
        <w:t>empregado</w:t>
      </w:r>
      <w:r w:rsidRPr="00CB2BEC">
        <w:rPr>
          <w:sz w:val="22"/>
          <w:szCs w:val="22"/>
        </w:rPr>
        <w:t xml:space="preserve"> responsável.</w:t>
      </w:r>
    </w:p>
    <w:p w:rsidR="003119E5" w:rsidRPr="00CB2BEC" w:rsidRDefault="003119E5" w:rsidP="003119E5">
      <w:pPr>
        <w:rPr>
          <w:sz w:val="22"/>
          <w:szCs w:val="22"/>
        </w:rPr>
      </w:pPr>
    </w:p>
    <w:p w:rsidR="003119E5" w:rsidRPr="00CB2BEC" w:rsidRDefault="003119E5" w:rsidP="003119E5">
      <w:pPr>
        <w:rPr>
          <w:sz w:val="22"/>
          <w:szCs w:val="22"/>
        </w:rPr>
      </w:pPr>
      <w:r>
        <w:rPr>
          <w:b/>
          <w:sz w:val="22"/>
          <w:szCs w:val="22"/>
        </w:rPr>
        <w:t>14</w:t>
      </w:r>
      <w:r w:rsidRPr="008D4C66">
        <w:rPr>
          <w:b/>
          <w:sz w:val="22"/>
          <w:szCs w:val="22"/>
        </w:rPr>
        <w:t>.2.</w:t>
      </w:r>
      <w:r w:rsidRPr="00CB2BEC">
        <w:rPr>
          <w:sz w:val="22"/>
          <w:szCs w:val="22"/>
        </w:rPr>
        <w:t xml:space="preserve"> Os </w:t>
      </w:r>
      <w:r>
        <w:rPr>
          <w:sz w:val="22"/>
          <w:szCs w:val="22"/>
        </w:rPr>
        <w:t>materiais</w:t>
      </w:r>
      <w:r w:rsidRPr="00CB2BEC">
        <w:rPr>
          <w:sz w:val="22"/>
          <w:szCs w:val="22"/>
        </w:rPr>
        <w:t xml:space="preserve"> serão recebidos:</w:t>
      </w:r>
    </w:p>
    <w:p w:rsidR="003119E5" w:rsidRPr="00CB2BEC" w:rsidRDefault="003119E5" w:rsidP="003119E5">
      <w:pPr>
        <w:rPr>
          <w:sz w:val="22"/>
          <w:szCs w:val="22"/>
        </w:rPr>
      </w:pPr>
    </w:p>
    <w:p w:rsidR="003119E5" w:rsidRPr="00CB2BEC" w:rsidRDefault="003119E5" w:rsidP="003119E5">
      <w:pPr>
        <w:rPr>
          <w:sz w:val="22"/>
          <w:szCs w:val="22"/>
        </w:rPr>
      </w:pPr>
      <w:r w:rsidRPr="00D3037A">
        <w:rPr>
          <w:b/>
          <w:sz w:val="22"/>
          <w:szCs w:val="22"/>
        </w:rPr>
        <w:t>14.2.1.</w:t>
      </w:r>
      <w:r w:rsidRPr="00CB2BEC">
        <w:rPr>
          <w:sz w:val="22"/>
          <w:szCs w:val="22"/>
        </w:rPr>
        <w:t xml:space="preserve"> </w:t>
      </w:r>
      <w:r>
        <w:rPr>
          <w:sz w:val="22"/>
          <w:szCs w:val="22"/>
        </w:rPr>
        <w:t>P</w:t>
      </w:r>
      <w:r w:rsidRPr="00CB2BEC">
        <w:rPr>
          <w:sz w:val="22"/>
          <w:szCs w:val="22"/>
        </w:rPr>
        <w:t>rovisoriamente, para efeito de posterior verificação da conformidade do material com as especificações, no ato da entrega dos produtos, desde que acompanhados de documento fiscal válido correspondente ao fornecimento.</w:t>
      </w:r>
    </w:p>
    <w:p w:rsidR="003119E5" w:rsidRPr="00CB2BEC" w:rsidRDefault="003119E5" w:rsidP="003119E5">
      <w:pPr>
        <w:rPr>
          <w:sz w:val="22"/>
          <w:szCs w:val="22"/>
        </w:rPr>
      </w:pPr>
    </w:p>
    <w:p w:rsidR="003119E5" w:rsidRPr="00CB2BEC" w:rsidRDefault="003119E5" w:rsidP="003119E5">
      <w:pPr>
        <w:rPr>
          <w:sz w:val="22"/>
          <w:szCs w:val="22"/>
        </w:rPr>
      </w:pPr>
      <w:r>
        <w:rPr>
          <w:b/>
          <w:sz w:val="22"/>
          <w:szCs w:val="22"/>
        </w:rPr>
        <w:t>14</w:t>
      </w:r>
      <w:r w:rsidRPr="00D3037A">
        <w:rPr>
          <w:b/>
          <w:sz w:val="22"/>
          <w:szCs w:val="22"/>
        </w:rPr>
        <w:t>.2.2.</w:t>
      </w:r>
      <w:r>
        <w:rPr>
          <w:sz w:val="22"/>
          <w:szCs w:val="22"/>
        </w:rPr>
        <w:t xml:space="preserve"> D</w:t>
      </w:r>
      <w:r w:rsidRPr="00CB2BEC">
        <w:rPr>
          <w:sz w:val="22"/>
          <w:szCs w:val="22"/>
        </w:rPr>
        <w:t>efinitivamente, após a verificação da qualidade e quantidade do material e consequente aceitação, que deverá acontecer em até 5 (</w:t>
      </w:r>
      <w:r>
        <w:rPr>
          <w:sz w:val="22"/>
          <w:szCs w:val="22"/>
        </w:rPr>
        <w:t>cinco</w:t>
      </w:r>
      <w:r w:rsidRPr="00CB2BEC">
        <w:rPr>
          <w:sz w:val="22"/>
          <w:szCs w:val="22"/>
        </w:rPr>
        <w:t>) dias úteis contados do recebimento provisório.</w:t>
      </w:r>
    </w:p>
    <w:p w:rsidR="003119E5" w:rsidRPr="00CB2BEC" w:rsidRDefault="003119E5" w:rsidP="003119E5">
      <w:pPr>
        <w:rPr>
          <w:sz w:val="22"/>
          <w:szCs w:val="22"/>
        </w:rPr>
      </w:pPr>
    </w:p>
    <w:p w:rsidR="003119E5" w:rsidRPr="00CB2BEC" w:rsidRDefault="003119E5" w:rsidP="003119E5">
      <w:pPr>
        <w:rPr>
          <w:sz w:val="22"/>
          <w:szCs w:val="22"/>
        </w:rPr>
      </w:pPr>
      <w:r w:rsidRPr="00D277C3">
        <w:rPr>
          <w:b/>
          <w:sz w:val="22"/>
          <w:szCs w:val="22"/>
        </w:rPr>
        <w:lastRenderedPageBreak/>
        <w:t>14.3.</w:t>
      </w:r>
      <w:r w:rsidRPr="00CB2BEC">
        <w:rPr>
          <w:sz w:val="22"/>
          <w:szCs w:val="22"/>
        </w:rPr>
        <w:t xml:space="preserve"> No ato de entrega do objeto, a CONTRATADA deve apresentar documento fiscal válido correspondente ao fornecimento.</w:t>
      </w:r>
    </w:p>
    <w:p w:rsidR="003119E5" w:rsidRPr="00CB2BEC" w:rsidRDefault="003119E5" w:rsidP="003119E5">
      <w:pPr>
        <w:rPr>
          <w:sz w:val="22"/>
          <w:szCs w:val="22"/>
        </w:rPr>
      </w:pPr>
    </w:p>
    <w:p w:rsidR="003119E5" w:rsidRPr="00CB2BEC" w:rsidRDefault="003119E5" w:rsidP="003119E5">
      <w:pPr>
        <w:rPr>
          <w:sz w:val="22"/>
          <w:szCs w:val="22"/>
        </w:rPr>
      </w:pPr>
      <w:r w:rsidRPr="001B6114">
        <w:rPr>
          <w:b/>
          <w:sz w:val="22"/>
          <w:szCs w:val="22"/>
        </w:rPr>
        <w:t>14.4.</w:t>
      </w:r>
      <w:r w:rsidRPr="00CB2BEC">
        <w:rPr>
          <w:sz w:val="22"/>
          <w:szCs w:val="22"/>
        </w:rPr>
        <w:t xml:space="preserve"> O descarregamento do produto ficará a cargo da CONTRATADA, devendo ser providenciada a mão-de-obra necessária.</w:t>
      </w:r>
    </w:p>
    <w:p w:rsidR="003119E5" w:rsidRPr="00CB2BEC" w:rsidRDefault="003119E5" w:rsidP="003119E5">
      <w:pPr>
        <w:rPr>
          <w:sz w:val="22"/>
          <w:szCs w:val="22"/>
        </w:rPr>
      </w:pPr>
    </w:p>
    <w:p w:rsidR="003119E5" w:rsidRPr="00CB2BEC" w:rsidRDefault="003119E5" w:rsidP="003119E5">
      <w:pPr>
        <w:rPr>
          <w:sz w:val="22"/>
          <w:szCs w:val="22"/>
        </w:rPr>
      </w:pPr>
      <w:r w:rsidRPr="001B6114">
        <w:rPr>
          <w:b/>
          <w:sz w:val="22"/>
          <w:szCs w:val="22"/>
        </w:rPr>
        <w:t>14.5.</w:t>
      </w:r>
      <w:r w:rsidRPr="00CB2BEC">
        <w:rPr>
          <w:sz w:val="22"/>
          <w:szCs w:val="22"/>
        </w:rPr>
        <w:t xml:space="preserve"> O aceite/aprovação dos </w:t>
      </w:r>
      <w:r>
        <w:rPr>
          <w:sz w:val="22"/>
          <w:szCs w:val="22"/>
        </w:rPr>
        <w:t>materiais</w:t>
      </w:r>
      <w:r w:rsidRPr="00CB2BEC">
        <w:rPr>
          <w:sz w:val="22"/>
          <w:szCs w:val="22"/>
        </w:rPr>
        <w:t xml:space="preserve"> pela CONTRATANTE não exclui a responsabilidade civil da CONTRATADA por vícios de quantidade ou qualidade dos produtos ou disparidades com as especificações estabelecidas, verificadas, posteriormente, garantindo-se à CONTRATANTE as faculdades previstas no art. 18 da Lei nº 8.078/90.</w:t>
      </w:r>
    </w:p>
    <w:p w:rsidR="003119E5" w:rsidRPr="004064B5" w:rsidRDefault="003119E5" w:rsidP="003119E5">
      <w:pPr>
        <w:rPr>
          <w:sz w:val="22"/>
          <w:szCs w:val="22"/>
        </w:rPr>
      </w:pPr>
    </w:p>
    <w:p w:rsidR="003119E5" w:rsidRDefault="003119E5" w:rsidP="003119E5">
      <w:pPr>
        <w:rPr>
          <w:b/>
          <w:sz w:val="22"/>
          <w:szCs w:val="22"/>
        </w:rPr>
      </w:pPr>
      <w:r w:rsidRPr="00AD365C">
        <w:rPr>
          <w:b/>
          <w:sz w:val="22"/>
          <w:szCs w:val="22"/>
        </w:rPr>
        <w:t xml:space="preserve">CLÁUSULA DÉCIMA </w:t>
      </w:r>
      <w:r>
        <w:rPr>
          <w:b/>
          <w:sz w:val="22"/>
          <w:szCs w:val="22"/>
        </w:rPr>
        <w:t>QUINTA</w:t>
      </w:r>
      <w:r w:rsidRPr="00AD365C">
        <w:rPr>
          <w:b/>
          <w:sz w:val="22"/>
          <w:szCs w:val="22"/>
        </w:rPr>
        <w:t xml:space="preserve"> – DA LIQUIDAÇÃO E DO PAGAMENTO</w:t>
      </w:r>
    </w:p>
    <w:p w:rsidR="003119E5" w:rsidRPr="00AD365C" w:rsidRDefault="003119E5" w:rsidP="003119E5">
      <w:pPr>
        <w:rPr>
          <w:b/>
          <w:sz w:val="22"/>
          <w:szCs w:val="22"/>
        </w:rPr>
      </w:pPr>
    </w:p>
    <w:p w:rsidR="003119E5" w:rsidRDefault="003119E5" w:rsidP="003119E5">
      <w:pPr>
        <w:rPr>
          <w:sz w:val="22"/>
          <w:szCs w:val="22"/>
        </w:rPr>
      </w:pPr>
      <w:r w:rsidRPr="005A7C7E">
        <w:rPr>
          <w:b/>
          <w:sz w:val="22"/>
          <w:szCs w:val="22"/>
        </w:rPr>
        <w:t>1</w:t>
      </w:r>
      <w:r>
        <w:rPr>
          <w:b/>
          <w:sz w:val="22"/>
          <w:szCs w:val="22"/>
        </w:rPr>
        <w:t>5</w:t>
      </w:r>
      <w:r w:rsidRPr="005A7C7E">
        <w:rPr>
          <w:b/>
          <w:sz w:val="22"/>
          <w:szCs w:val="22"/>
        </w:rPr>
        <w:t>.1.</w:t>
      </w:r>
      <w:r w:rsidRPr="004064B5">
        <w:rPr>
          <w:sz w:val="22"/>
          <w:szCs w:val="22"/>
        </w:rPr>
        <w:t xml:space="preserve"> A CONTRATADA deverá entregar à FISCALIZAÇÃO, após a execução dos serviços, nota</w:t>
      </w:r>
      <w:r>
        <w:rPr>
          <w:sz w:val="22"/>
          <w:szCs w:val="22"/>
        </w:rPr>
        <w:t xml:space="preserve"> </w:t>
      </w:r>
      <w:r w:rsidRPr="004064B5">
        <w:rPr>
          <w:sz w:val="22"/>
          <w:szCs w:val="22"/>
        </w:rPr>
        <w:t>fiscal/fatura, emitida em 1 (uma) via, para fins de liquidação e pagamento.</w:t>
      </w:r>
    </w:p>
    <w:p w:rsidR="003119E5" w:rsidRPr="004064B5" w:rsidRDefault="003119E5" w:rsidP="003119E5">
      <w:pPr>
        <w:rPr>
          <w:sz w:val="22"/>
          <w:szCs w:val="22"/>
        </w:rPr>
      </w:pPr>
    </w:p>
    <w:p w:rsidR="003119E5" w:rsidRDefault="003119E5" w:rsidP="003119E5">
      <w:pPr>
        <w:rPr>
          <w:sz w:val="22"/>
          <w:szCs w:val="22"/>
        </w:rPr>
      </w:pPr>
      <w:r w:rsidRPr="005A7C7E">
        <w:rPr>
          <w:b/>
          <w:sz w:val="22"/>
          <w:szCs w:val="22"/>
        </w:rPr>
        <w:t>1</w:t>
      </w:r>
      <w:r>
        <w:rPr>
          <w:b/>
          <w:sz w:val="22"/>
          <w:szCs w:val="22"/>
        </w:rPr>
        <w:t>5</w:t>
      </w:r>
      <w:r w:rsidRPr="005A7C7E">
        <w:rPr>
          <w:b/>
          <w:sz w:val="22"/>
          <w:szCs w:val="22"/>
        </w:rPr>
        <w:t>.2.</w:t>
      </w:r>
      <w:r w:rsidRPr="004064B5">
        <w:rPr>
          <w:sz w:val="22"/>
          <w:szCs w:val="22"/>
        </w:rPr>
        <w:t xml:space="preserve"> A atestação da nota fiscal/fatura correspondente à prestação do serviço caberá ao fiscal</w:t>
      </w:r>
      <w:r>
        <w:rPr>
          <w:sz w:val="22"/>
          <w:szCs w:val="22"/>
        </w:rPr>
        <w:t xml:space="preserve"> </w:t>
      </w:r>
      <w:r w:rsidRPr="004064B5">
        <w:rPr>
          <w:sz w:val="22"/>
          <w:szCs w:val="22"/>
        </w:rPr>
        <w:t xml:space="preserve">do contrato ou a outro </w:t>
      </w:r>
      <w:r>
        <w:rPr>
          <w:sz w:val="22"/>
          <w:szCs w:val="22"/>
        </w:rPr>
        <w:t>empregado</w:t>
      </w:r>
      <w:r w:rsidRPr="004064B5">
        <w:rPr>
          <w:sz w:val="22"/>
          <w:szCs w:val="22"/>
        </w:rPr>
        <w:t xml:space="preserve"> designado para esse fim.</w:t>
      </w:r>
    </w:p>
    <w:p w:rsidR="003119E5" w:rsidRPr="004064B5" w:rsidRDefault="003119E5" w:rsidP="003119E5">
      <w:pPr>
        <w:rPr>
          <w:sz w:val="22"/>
          <w:szCs w:val="22"/>
        </w:rPr>
      </w:pPr>
    </w:p>
    <w:p w:rsidR="003119E5" w:rsidRDefault="003119E5" w:rsidP="003119E5">
      <w:pPr>
        <w:rPr>
          <w:sz w:val="22"/>
          <w:szCs w:val="22"/>
        </w:rPr>
      </w:pPr>
      <w:r w:rsidRPr="005A7C7E">
        <w:rPr>
          <w:b/>
          <w:sz w:val="22"/>
          <w:szCs w:val="22"/>
        </w:rPr>
        <w:t>1</w:t>
      </w:r>
      <w:r>
        <w:rPr>
          <w:b/>
          <w:sz w:val="22"/>
          <w:szCs w:val="22"/>
        </w:rPr>
        <w:t>5</w:t>
      </w:r>
      <w:r w:rsidRPr="005A7C7E">
        <w:rPr>
          <w:b/>
          <w:sz w:val="22"/>
          <w:szCs w:val="22"/>
        </w:rPr>
        <w:t>.3.</w:t>
      </w:r>
      <w:r w:rsidRPr="004064B5">
        <w:rPr>
          <w:sz w:val="22"/>
          <w:szCs w:val="22"/>
        </w:rPr>
        <w:t xml:space="preserve"> O pagamento será efetuado pela CONTRATANTE em até 1</w:t>
      </w:r>
      <w:r>
        <w:rPr>
          <w:sz w:val="22"/>
          <w:szCs w:val="22"/>
        </w:rPr>
        <w:t>5</w:t>
      </w:r>
      <w:r w:rsidRPr="004064B5">
        <w:rPr>
          <w:sz w:val="22"/>
          <w:szCs w:val="22"/>
        </w:rPr>
        <w:t xml:space="preserve"> (</w:t>
      </w:r>
      <w:r>
        <w:rPr>
          <w:sz w:val="22"/>
          <w:szCs w:val="22"/>
        </w:rPr>
        <w:t>quinze) dias</w:t>
      </w:r>
      <w:r w:rsidRPr="004064B5">
        <w:rPr>
          <w:sz w:val="22"/>
          <w:szCs w:val="22"/>
        </w:rPr>
        <w:t>, contados da</w:t>
      </w:r>
      <w:r>
        <w:rPr>
          <w:sz w:val="22"/>
          <w:szCs w:val="22"/>
        </w:rPr>
        <w:t xml:space="preserve"> </w:t>
      </w:r>
      <w:r w:rsidRPr="004064B5">
        <w:rPr>
          <w:sz w:val="22"/>
          <w:szCs w:val="22"/>
        </w:rPr>
        <w:t>protocolização da nota fiscal/fatura e dos documentos relacionados na Cláusula Nona -</w:t>
      </w:r>
      <w:r>
        <w:rPr>
          <w:sz w:val="22"/>
          <w:szCs w:val="22"/>
        </w:rPr>
        <w:t xml:space="preserve"> </w:t>
      </w:r>
      <w:r w:rsidRPr="004064B5">
        <w:rPr>
          <w:sz w:val="22"/>
          <w:szCs w:val="22"/>
        </w:rPr>
        <w:t>DOCUMENTAÇÃO FISCAL.</w:t>
      </w:r>
    </w:p>
    <w:p w:rsidR="003119E5" w:rsidRPr="004064B5" w:rsidRDefault="003119E5" w:rsidP="003119E5">
      <w:pPr>
        <w:rPr>
          <w:sz w:val="22"/>
          <w:szCs w:val="22"/>
        </w:rPr>
      </w:pPr>
    </w:p>
    <w:p w:rsidR="003119E5" w:rsidRDefault="003119E5" w:rsidP="003119E5">
      <w:pPr>
        <w:rPr>
          <w:sz w:val="22"/>
          <w:szCs w:val="22"/>
        </w:rPr>
      </w:pPr>
      <w:r w:rsidRPr="005A7C7E">
        <w:rPr>
          <w:b/>
          <w:sz w:val="22"/>
          <w:szCs w:val="22"/>
        </w:rPr>
        <w:t>1</w:t>
      </w:r>
      <w:r>
        <w:rPr>
          <w:b/>
          <w:sz w:val="22"/>
          <w:szCs w:val="22"/>
        </w:rPr>
        <w:t>5</w:t>
      </w:r>
      <w:r w:rsidRPr="005A7C7E">
        <w:rPr>
          <w:b/>
          <w:sz w:val="22"/>
          <w:szCs w:val="22"/>
        </w:rPr>
        <w:t>.4.</w:t>
      </w:r>
      <w:r w:rsidRPr="004064B5">
        <w:rPr>
          <w:sz w:val="22"/>
          <w:szCs w:val="22"/>
        </w:rPr>
        <w:t xml:space="preserve"> O pagamento será realizado por meio de ordem bancária, creditada na conta corrente da</w:t>
      </w:r>
      <w:r>
        <w:rPr>
          <w:sz w:val="22"/>
          <w:szCs w:val="22"/>
        </w:rPr>
        <w:t xml:space="preserve"> </w:t>
      </w:r>
      <w:r w:rsidRPr="004064B5">
        <w:rPr>
          <w:sz w:val="22"/>
          <w:szCs w:val="22"/>
        </w:rPr>
        <w:t>CONTRATADA.</w:t>
      </w:r>
    </w:p>
    <w:p w:rsidR="003119E5" w:rsidRPr="004064B5" w:rsidRDefault="003119E5" w:rsidP="003119E5">
      <w:pPr>
        <w:rPr>
          <w:sz w:val="22"/>
          <w:szCs w:val="22"/>
        </w:rPr>
      </w:pPr>
    </w:p>
    <w:p w:rsidR="003119E5" w:rsidRDefault="003119E5" w:rsidP="003119E5">
      <w:pPr>
        <w:rPr>
          <w:sz w:val="22"/>
          <w:szCs w:val="22"/>
        </w:rPr>
      </w:pPr>
      <w:r w:rsidRPr="005A7C7E">
        <w:rPr>
          <w:b/>
          <w:sz w:val="22"/>
          <w:szCs w:val="22"/>
        </w:rPr>
        <w:t>1</w:t>
      </w:r>
      <w:r>
        <w:rPr>
          <w:b/>
          <w:sz w:val="22"/>
          <w:szCs w:val="22"/>
        </w:rPr>
        <w:t>5</w:t>
      </w:r>
      <w:r w:rsidRPr="005A7C7E">
        <w:rPr>
          <w:b/>
          <w:sz w:val="22"/>
          <w:szCs w:val="22"/>
        </w:rPr>
        <w:t>.5.</w:t>
      </w:r>
      <w:r w:rsidRPr="004064B5">
        <w:rPr>
          <w:sz w:val="22"/>
          <w:szCs w:val="22"/>
        </w:rPr>
        <w:t xml:space="preserve"> À CONTRATANTE reserva-se, ainda, o direito de somente efetuar o pagamento após a</w:t>
      </w:r>
      <w:r>
        <w:rPr>
          <w:sz w:val="22"/>
          <w:szCs w:val="22"/>
        </w:rPr>
        <w:t xml:space="preserve"> </w:t>
      </w:r>
      <w:r w:rsidRPr="004064B5">
        <w:rPr>
          <w:sz w:val="22"/>
          <w:szCs w:val="22"/>
        </w:rPr>
        <w:t>atestação de que o serviço foi executado em conformidade com as especificações do contrato.</w:t>
      </w:r>
    </w:p>
    <w:p w:rsidR="003119E5" w:rsidRPr="004064B5" w:rsidRDefault="003119E5" w:rsidP="003119E5">
      <w:pPr>
        <w:rPr>
          <w:sz w:val="22"/>
          <w:szCs w:val="22"/>
        </w:rPr>
      </w:pPr>
    </w:p>
    <w:p w:rsidR="003119E5" w:rsidRDefault="003119E5" w:rsidP="003119E5">
      <w:pPr>
        <w:rPr>
          <w:sz w:val="22"/>
          <w:szCs w:val="22"/>
        </w:rPr>
      </w:pPr>
      <w:r w:rsidRPr="005A7C7E">
        <w:rPr>
          <w:b/>
          <w:sz w:val="22"/>
          <w:szCs w:val="22"/>
        </w:rPr>
        <w:t>1</w:t>
      </w:r>
      <w:r>
        <w:rPr>
          <w:b/>
          <w:sz w:val="22"/>
          <w:szCs w:val="22"/>
        </w:rPr>
        <w:t>5</w:t>
      </w:r>
      <w:r w:rsidRPr="005A7C7E">
        <w:rPr>
          <w:b/>
          <w:sz w:val="22"/>
          <w:szCs w:val="22"/>
        </w:rPr>
        <w:t>.6.</w:t>
      </w:r>
      <w:r w:rsidRPr="004064B5">
        <w:rPr>
          <w:sz w:val="22"/>
          <w:szCs w:val="22"/>
        </w:rPr>
        <w:t xml:space="preserve"> A CONTRATANTE, observados os princípios do contraditório e da ampla defesa, poderá</w:t>
      </w:r>
      <w:r>
        <w:rPr>
          <w:sz w:val="22"/>
          <w:szCs w:val="22"/>
        </w:rPr>
        <w:t xml:space="preserve"> </w:t>
      </w:r>
      <w:r w:rsidRPr="004064B5">
        <w:rPr>
          <w:sz w:val="22"/>
          <w:szCs w:val="22"/>
        </w:rPr>
        <w:t>deduzir, cautelarmente ou definitivamente, do montante a pagar à CONTRATADA, os valores</w:t>
      </w:r>
      <w:r>
        <w:rPr>
          <w:sz w:val="22"/>
          <w:szCs w:val="22"/>
        </w:rPr>
        <w:t xml:space="preserve"> </w:t>
      </w:r>
      <w:r w:rsidRPr="004064B5">
        <w:rPr>
          <w:sz w:val="22"/>
          <w:szCs w:val="22"/>
        </w:rPr>
        <w:t>correspondentes a multas, ressarcimentos ou indenizações devidas pela CONTRATADA, nos</w:t>
      </w:r>
      <w:r>
        <w:rPr>
          <w:sz w:val="22"/>
          <w:szCs w:val="22"/>
        </w:rPr>
        <w:t xml:space="preserve"> </w:t>
      </w:r>
      <w:r w:rsidRPr="004064B5">
        <w:rPr>
          <w:sz w:val="22"/>
          <w:szCs w:val="22"/>
        </w:rPr>
        <w:t>termos deste contrato.</w:t>
      </w:r>
    </w:p>
    <w:p w:rsidR="003119E5" w:rsidRDefault="003119E5" w:rsidP="003119E5">
      <w:pPr>
        <w:rPr>
          <w:sz w:val="22"/>
          <w:szCs w:val="22"/>
        </w:rPr>
      </w:pPr>
    </w:p>
    <w:p w:rsidR="003119E5" w:rsidRDefault="003119E5" w:rsidP="003119E5">
      <w:pPr>
        <w:rPr>
          <w:sz w:val="22"/>
          <w:szCs w:val="22"/>
        </w:rPr>
      </w:pPr>
      <w:r w:rsidRPr="005A7C7E">
        <w:rPr>
          <w:b/>
          <w:sz w:val="22"/>
          <w:szCs w:val="22"/>
        </w:rPr>
        <w:t>1</w:t>
      </w:r>
      <w:r>
        <w:rPr>
          <w:b/>
          <w:sz w:val="22"/>
          <w:szCs w:val="22"/>
        </w:rPr>
        <w:t>5</w:t>
      </w:r>
      <w:r w:rsidRPr="005A7C7E">
        <w:rPr>
          <w:b/>
          <w:sz w:val="22"/>
          <w:szCs w:val="22"/>
        </w:rPr>
        <w:t>.7.</w:t>
      </w:r>
      <w:r>
        <w:rPr>
          <w:sz w:val="22"/>
          <w:szCs w:val="22"/>
        </w:rPr>
        <w:t xml:space="preserve"> </w:t>
      </w:r>
      <w:r w:rsidRPr="00BD1277">
        <w:rPr>
          <w:sz w:val="22"/>
          <w:szCs w:val="22"/>
        </w:rPr>
        <w:t>Caso a CONTRATADA opte por efetuar o faturamento por meio de CNPJ (matriz ou filial)</w:t>
      </w:r>
      <w:r>
        <w:rPr>
          <w:sz w:val="22"/>
          <w:szCs w:val="22"/>
        </w:rPr>
        <w:t xml:space="preserve"> </w:t>
      </w:r>
      <w:r w:rsidRPr="00BD1277">
        <w:rPr>
          <w:sz w:val="22"/>
          <w:szCs w:val="22"/>
        </w:rPr>
        <w:t>distinto do constante do contrato, deverá comprovar a regularidade fiscal tanto do</w:t>
      </w:r>
      <w:r>
        <w:rPr>
          <w:sz w:val="22"/>
          <w:szCs w:val="22"/>
        </w:rPr>
        <w:t xml:space="preserve"> </w:t>
      </w:r>
      <w:r w:rsidRPr="00BD1277">
        <w:rPr>
          <w:sz w:val="22"/>
          <w:szCs w:val="22"/>
        </w:rPr>
        <w:t>estabelecimento contratado como daquele que efetivamente executar o objeto, por ocasião dos</w:t>
      </w:r>
      <w:r>
        <w:rPr>
          <w:sz w:val="22"/>
          <w:szCs w:val="22"/>
        </w:rPr>
        <w:t xml:space="preserve"> </w:t>
      </w:r>
      <w:r w:rsidRPr="00BD1277">
        <w:rPr>
          <w:sz w:val="22"/>
          <w:szCs w:val="22"/>
        </w:rPr>
        <w:t>pagamentos e quando das prorrogações contratuais.</w:t>
      </w:r>
    </w:p>
    <w:p w:rsidR="003119E5" w:rsidRDefault="003119E5" w:rsidP="003119E5">
      <w:pPr>
        <w:rPr>
          <w:sz w:val="22"/>
          <w:szCs w:val="22"/>
        </w:rPr>
      </w:pPr>
    </w:p>
    <w:p w:rsidR="003119E5" w:rsidRDefault="003119E5" w:rsidP="003119E5">
      <w:pPr>
        <w:rPr>
          <w:sz w:val="22"/>
          <w:szCs w:val="22"/>
        </w:rPr>
      </w:pPr>
      <w:r w:rsidRPr="005A7C7E">
        <w:rPr>
          <w:b/>
          <w:sz w:val="22"/>
          <w:szCs w:val="22"/>
        </w:rPr>
        <w:t>1</w:t>
      </w:r>
      <w:r>
        <w:rPr>
          <w:b/>
          <w:sz w:val="22"/>
          <w:szCs w:val="22"/>
        </w:rPr>
        <w:t>5</w:t>
      </w:r>
      <w:r w:rsidRPr="005A7C7E">
        <w:rPr>
          <w:b/>
          <w:sz w:val="22"/>
          <w:szCs w:val="22"/>
        </w:rPr>
        <w:t>.8.</w:t>
      </w:r>
      <w:r>
        <w:rPr>
          <w:sz w:val="22"/>
          <w:szCs w:val="22"/>
        </w:rPr>
        <w:t xml:space="preserve"> </w:t>
      </w:r>
      <w:r w:rsidRPr="00BD1277">
        <w:rPr>
          <w:sz w:val="22"/>
          <w:szCs w:val="22"/>
        </w:rPr>
        <w:t>A não apresentação da documentação de que trata o item 1 da Cláusula Nona – DA</w:t>
      </w:r>
      <w:r>
        <w:rPr>
          <w:sz w:val="22"/>
          <w:szCs w:val="22"/>
        </w:rPr>
        <w:t xml:space="preserve"> </w:t>
      </w:r>
      <w:r w:rsidRPr="00BD1277">
        <w:rPr>
          <w:sz w:val="22"/>
          <w:szCs w:val="22"/>
        </w:rPr>
        <w:t>DOCUMENTAÇÃO FISCAL, nos prazos especificados, ou o não atendimento de regularização no</w:t>
      </w:r>
      <w:r>
        <w:rPr>
          <w:sz w:val="22"/>
          <w:szCs w:val="22"/>
        </w:rPr>
        <w:t xml:space="preserve"> </w:t>
      </w:r>
      <w:r w:rsidRPr="00BD1277">
        <w:rPr>
          <w:sz w:val="22"/>
          <w:szCs w:val="22"/>
        </w:rPr>
        <w:t>prazo de 30 (trinta) dias contados da data de solicitação pela FISCALIZAÇÃO, poderá ensejar a</w:t>
      </w:r>
      <w:r>
        <w:rPr>
          <w:sz w:val="22"/>
          <w:szCs w:val="22"/>
        </w:rPr>
        <w:t xml:space="preserve"> </w:t>
      </w:r>
      <w:r w:rsidRPr="00BD1277">
        <w:rPr>
          <w:sz w:val="22"/>
          <w:szCs w:val="22"/>
        </w:rPr>
        <w:t>rescisão do contrato, e quaisquer valores retidos somente serão pagos após a comprovação de</w:t>
      </w:r>
      <w:r>
        <w:rPr>
          <w:sz w:val="22"/>
          <w:szCs w:val="22"/>
        </w:rPr>
        <w:t xml:space="preserve"> </w:t>
      </w:r>
      <w:r w:rsidRPr="00BD1277">
        <w:rPr>
          <w:sz w:val="22"/>
          <w:szCs w:val="22"/>
        </w:rPr>
        <w:t>que os encargos trabalhistas, previdenciários e demais tributos encontram-se em dia.</w:t>
      </w:r>
    </w:p>
    <w:p w:rsidR="003119E5" w:rsidRPr="00BD1277" w:rsidRDefault="003119E5" w:rsidP="003119E5">
      <w:pPr>
        <w:rPr>
          <w:sz w:val="22"/>
          <w:szCs w:val="22"/>
        </w:rPr>
      </w:pPr>
    </w:p>
    <w:p w:rsidR="003119E5" w:rsidRDefault="003119E5" w:rsidP="003119E5">
      <w:pPr>
        <w:rPr>
          <w:sz w:val="22"/>
          <w:szCs w:val="22"/>
        </w:rPr>
      </w:pPr>
      <w:r w:rsidRPr="005A7C7E">
        <w:rPr>
          <w:b/>
          <w:sz w:val="22"/>
          <w:szCs w:val="22"/>
        </w:rPr>
        <w:t>1</w:t>
      </w:r>
      <w:r>
        <w:rPr>
          <w:b/>
          <w:sz w:val="22"/>
          <w:szCs w:val="22"/>
        </w:rPr>
        <w:t>5</w:t>
      </w:r>
      <w:r w:rsidRPr="005A7C7E">
        <w:rPr>
          <w:b/>
          <w:sz w:val="22"/>
          <w:szCs w:val="22"/>
        </w:rPr>
        <w:t>.9.</w:t>
      </w:r>
      <w:r w:rsidRPr="00BD1277">
        <w:rPr>
          <w:sz w:val="22"/>
          <w:szCs w:val="22"/>
        </w:rPr>
        <w:t xml:space="preserve"> No caso de atraso de pagamento, desde que a CONTRATADA não tenha concorrido de</w:t>
      </w:r>
      <w:r>
        <w:rPr>
          <w:sz w:val="22"/>
          <w:szCs w:val="22"/>
        </w:rPr>
        <w:t xml:space="preserve"> </w:t>
      </w:r>
      <w:r w:rsidRPr="00BD1277">
        <w:rPr>
          <w:sz w:val="22"/>
          <w:szCs w:val="22"/>
        </w:rPr>
        <w:t>alguma forma para tanto, serão devidos pela CONTRATANTE encargos moratórios à taxa nominal</w:t>
      </w:r>
      <w:r>
        <w:rPr>
          <w:sz w:val="22"/>
          <w:szCs w:val="22"/>
        </w:rPr>
        <w:t xml:space="preserve"> </w:t>
      </w:r>
      <w:r w:rsidRPr="00BD1277">
        <w:rPr>
          <w:sz w:val="22"/>
          <w:szCs w:val="22"/>
        </w:rPr>
        <w:t>de 6% a.a. (seis por cento ao ano), capitalizados diariamente em regime de juros simples.</w:t>
      </w:r>
    </w:p>
    <w:p w:rsidR="003119E5" w:rsidRPr="00BD1277" w:rsidRDefault="003119E5" w:rsidP="003119E5">
      <w:pPr>
        <w:rPr>
          <w:sz w:val="22"/>
          <w:szCs w:val="22"/>
        </w:rPr>
      </w:pPr>
    </w:p>
    <w:p w:rsidR="003119E5" w:rsidRDefault="003119E5" w:rsidP="003119E5">
      <w:pPr>
        <w:rPr>
          <w:sz w:val="22"/>
          <w:szCs w:val="22"/>
        </w:rPr>
      </w:pPr>
      <w:r w:rsidRPr="005A7C7E">
        <w:rPr>
          <w:b/>
          <w:sz w:val="22"/>
          <w:szCs w:val="22"/>
        </w:rPr>
        <w:t>1</w:t>
      </w:r>
      <w:r>
        <w:rPr>
          <w:b/>
          <w:sz w:val="22"/>
          <w:szCs w:val="22"/>
        </w:rPr>
        <w:t>5</w:t>
      </w:r>
      <w:r w:rsidRPr="005A7C7E">
        <w:rPr>
          <w:b/>
          <w:sz w:val="22"/>
          <w:szCs w:val="22"/>
        </w:rPr>
        <w:t>.10.</w:t>
      </w:r>
      <w:r w:rsidRPr="00BD1277">
        <w:rPr>
          <w:sz w:val="22"/>
          <w:szCs w:val="22"/>
        </w:rPr>
        <w:t xml:space="preserve"> O valor dos encargos será calculado pela fórmula:</w:t>
      </w:r>
    </w:p>
    <w:p w:rsidR="003119E5" w:rsidRPr="00BD1277" w:rsidRDefault="003119E5" w:rsidP="003119E5">
      <w:pPr>
        <w:rPr>
          <w:sz w:val="22"/>
          <w:szCs w:val="22"/>
        </w:rPr>
      </w:pPr>
    </w:p>
    <w:p w:rsidR="003119E5" w:rsidRDefault="003119E5" w:rsidP="003119E5">
      <w:pPr>
        <w:rPr>
          <w:sz w:val="22"/>
          <w:szCs w:val="22"/>
        </w:rPr>
      </w:pPr>
      <w:r w:rsidRPr="00BD1277">
        <w:rPr>
          <w:sz w:val="22"/>
          <w:szCs w:val="22"/>
        </w:rPr>
        <w:t>EM = I x N x VP, onde:</w:t>
      </w:r>
    </w:p>
    <w:p w:rsidR="003119E5" w:rsidRPr="00BD1277" w:rsidRDefault="003119E5" w:rsidP="003119E5">
      <w:pPr>
        <w:rPr>
          <w:sz w:val="22"/>
          <w:szCs w:val="22"/>
        </w:rPr>
      </w:pPr>
    </w:p>
    <w:p w:rsidR="003119E5" w:rsidRPr="00BD1277" w:rsidRDefault="003119E5" w:rsidP="003119E5">
      <w:pPr>
        <w:rPr>
          <w:sz w:val="22"/>
          <w:szCs w:val="22"/>
        </w:rPr>
      </w:pPr>
      <w:r w:rsidRPr="00BD1277">
        <w:rPr>
          <w:sz w:val="22"/>
          <w:szCs w:val="22"/>
        </w:rPr>
        <w:t>EM = encargos moratórios devidos;</w:t>
      </w:r>
    </w:p>
    <w:p w:rsidR="003119E5" w:rsidRPr="00BD1277" w:rsidRDefault="003119E5" w:rsidP="003119E5">
      <w:pPr>
        <w:rPr>
          <w:sz w:val="22"/>
          <w:szCs w:val="22"/>
        </w:rPr>
      </w:pPr>
      <w:r w:rsidRPr="00BD1277">
        <w:rPr>
          <w:sz w:val="22"/>
          <w:szCs w:val="22"/>
        </w:rPr>
        <w:t>N = números de dias entre a data prevista para o pagamento e a do efetivo</w:t>
      </w:r>
      <w:r>
        <w:rPr>
          <w:sz w:val="22"/>
          <w:szCs w:val="22"/>
        </w:rPr>
        <w:t xml:space="preserve"> </w:t>
      </w:r>
      <w:r w:rsidRPr="00BD1277">
        <w:rPr>
          <w:sz w:val="22"/>
          <w:szCs w:val="22"/>
        </w:rPr>
        <w:t>pagamento;</w:t>
      </w:r>
    </w:p>
    <w:p w:rsidR="003119E5" w:rsidRPr="00BD1277" w:rsidRDefault="003119E5" w:rsidP="003119E5">
      <w:pPr>
        <w:rPr>
          <w:sz w:val="22"/>
          <w:szCs w:val="22"/>
        </w:rPr>
      </w:pPr>
      <w:r w:rsidRPr="00BD1277">
        <w:rPr>
          <w:sz w:val="22"/>
          <w:szCs w:val="22"/>
        </w:rPr>
        <w:t>I = índice de compensação financeira = 0,00016438; e</w:t>
      </w:r>
    </w:p>
    <w:p w:rsidR="003119E5" w:rsidRDefault="003119E5" w:rsidP="003119E5">
      <w:pPr>
        <w:rPr>
          <w:sz w:val="22"/>
          <w:szCs w:val="22"/>
        </w:rPr>
      </w:pPr>
      <w:r w:rsidRPr="00BD1277">
        <w:rPr>
          <w:sz w:val="22"/>
          <w:szCs w:val="22"/>
        </w:rPr>
        <w:lastRenderedPageBreak/>
        <w:t>VP = valor da prestação em atraso.</w:t>
      </w:r>
    </w:p>
    <w:p w:rsidR="003119E5" w:rsidRDefault="003119E5" w:rsidP="003119E5">
      <w:pPr>
        <w:rPr>
          <w:sz w:val="22"/>
          <w:szCs w:val="22"/>
        </w:rPr>
      </w:pPr>
    </w:p>
    <w:p w:rsidR="003119E5" w:rsidRDefault="003119E5" w:rsidP="003119E5">
      <w:pPr>
        <w:rPr>
          <w:b/>
          <w:sz w:val="22"/>
          <w:szCs w:val="22"/>
        </w:rPr>
      </w:pPr>
      <w:r w:rsidRPr="00B36955">
        <w:rPr>
          <w:b/>
          <w:sz w:val="22"/>
          <w:szCs w:val="22"/>
        </w:rPr>
        <w:t xml:space="preserve">CLÁUSULA DÉCIMA </w:t>
      </w:r>
      <w:r>
        <w:rPr>
          <w:b/>
          <w:sz w:val="22"/>
          <w:szCs w:val="22"/>
        </w:rPr>
        <w:t>SEXTA</w:t>
      </w:r>
      <w:r w:rsidRPr="00B36955">
        <w:rPr>
          <w:b/>
          <w:sz w:val="22"/>
          <w:szCs w:val="22"/>
        </w:rPr>
        <w:t xml:space="preserve"> – DAS RETENÇÕES DE IMPOSTOS E CONTRIBUIÇÕES FONTE</w:t>
      </w:r>
    </w:p>
    <w:p w:rsidR="003119E5" w:rsidRPr="00B36955" w:rsidRDefault="003119E5" w:rsidP="003119E5">
      <w:pPr>
        <w:rPr>
          <w:b/>
          <w:sz w:val="22"/>
          <w:szCs w:val="22"/>
        </w:rPr>
      </w:pPr>
    </w:p>
    <w:p w:rsidR="003119E5" w:rsidRDefault="003119E5" w:rsidP="003119E5">
      <w:pPr>
        <w:rPr>
          <w:sz w:val="22"/>
          <w:szCs w:val="22"/>
        </w:rPr>
      </w:pPr>
      <w:r w:rsidRPr="005A7C7E">
        <w:rPr>
          <w:b/>
          <w:sz w:val="22"/>
          <w:szCs w:val="22"/>
        </w:rPr>
        <w:t>1</w:t>
      </w:r>
      <w:r>
        <w:rPr>
          <w:b/>
          <w:sz w:val="22"/>
          <w:szCs w:val="22"/>
        </w:rPr>
        <w:t>6</w:t>
      </w:r>
      <w:r w:rsidRPr="005A7C7E">
        <w:rPr>
          <w:b/>
          <w:sz w:val="22"/>
          <w:szCs w:val="22"/>
        </w:rPr>
        <w:t>.1.</w:t>
      </w:r>
      <w:r w:rsidRPr="00B36955">
        <w:rPr>
          <w:sz w:val="22"/>
          <w:szCs w:val="22"/>
        </w:rPr>
        <w:t xml:space="preserve"> Os pagamentos a serem efetuados em favor da CONTRATADA estarão sujeitos, no que</w:t>
      </w:r>
      <w:r>
        <w:rPr>
          <w:sz w:val="22"/>
          <w:szCs w:val="22"/>
        </w:rPr>
        <w:t xml:space="preserve"> </w:t>
      </w:r>
      <w:r w:rsidRPr="00B36955">
        <w:rPr>
          <w:sz w:val="22"/>
          <w:szCs w:val="22"/>
        </w:rPr>
        <w:t>couber, às retenções na fonte nos seguintes termos:</w:t>
      </w:r>
    </w:p>
    <w:p w:rsidR="003119E5" w:rsidRPr="00B36955" w:rsidRDefault="003119E5" w:rsidP="003119E5">
      <w:pPr>
        <w:rPr>
          <w:sz w:val="22"/>
          <w:szCs w:val="22"/>
        </w:rPr>
      </w:pPr>
    </w:p>
    <w:p w:rsidR="003119E5" w:rsidRDefault="003119E5" w:rsidP="003119E5">
      <w:pPr>
        <w:rPr>
          <w:sz w:val="22"/>
          <w:szCs w:val="22"/>
        </w:rPr>
      </w:pPr>
      <w:r w:rsidRPr="005A7C7E">
        <w:rPr>
          <w:b/>
          <w:sz w:val="22"/>
          <w:szCs w:val="22"/>
        </w:rPr>
        <w:t>1</w:t>
      </w:r>
      <w:r>
        <w:rPr>
          <w:b/>
          <w:sz w:val="22"/>
          <w:szCs w:val="22"/>
        </w:rPr>
        <w:t>6</w:t>
      </w:r>
      <w:r w:rsidRPr="005A7C7E">
        <w:rPr>
          <w:b/>
          <w:sz w:val="22"/>
          <w:szCs w:val="22"/>
        </w:rPr>
        <w:t>.1.1.</w:t>
      </w:r>
      <w:r w:rsidRPr="00B36955">
        <w:rPr>
          <w:sz w:val="22"/>
          <w:szCs w:val="22"/>
        </w:rPr>
        <w:t xml:space="preserve"> </w:t>
      </w:r>
      <w:proofErr w:type="gramStart"/>
      <w:r w:rsidRPr="00B36955">
        <w:rPr>
          <w:sz w:val="22"/>
          <w:szCs w:val="22"/>
        </w:rPr>
        <w:t>do</w:t>
      </w:r>
      <w:proofErr w:type="gramEnd"/>
      <w:r w:rsidRPr="00B36955">
        <w:rPr>
          <w:sz w:val="22"/>
          <w:szCs w:val="22"/>
        </w:rPr>
        <w:t xml:space="preserve"> Imposto de Renda da Pessoa Jurídica - IRPJ, da Contribuição Social sobre o Lucro</w:t>
      </w:r>
      <w:r>
        <w:rPr>
          <w:sz w:val="22"/>
          <w:szCs w:val="22"/>
        </w:rPr>
        <w:t xml:space="preserve"> </w:t>
      </w:r>
      <w:r w:rsidRPr="00B36955">
        <w:rPr>
          <w:sz w:val="22"/>
          <w:szCs w:val="22"/>
        </w:rPr>
        <w:t xml:space="preserve">Líquido - </w:t>
      </w:r>
      <w:proofErr w:type="spellStart"/>
      <w:r w:rsidRPr="00B36955">
        <w:rPr>
          <w:sz w:val="22"/>
          <w:szCs w:val="22"/>
        </w:rPr>
        <w:t>CSLL</w:t>
      </w:r>
      <w:proofErr w:type="spellEnd"/>
      <w:r w:rsidRPr="00B36955">
        <w:rPr>
          <w:sz w:val="22"/>
          <w:szCs w:val="22"/>
        </w:rPr>
        <w:t>, da contribuição para seguridade social - COFINS e da contribuição</w:t>
      </w:r>
      <w:r>
        <w:rPr>
          <w:sz w:val="22"/>
          <w:szCs w:val="22"/>
        </w:rPr>
        <w:t xml:space="preserve"> </w:t>
      </w:r>
      <w:r w:rsidRPr="00B36955">
        <w:rPr>
          <w:sz w:val="22"/>
          <w:szCs w:val="22"/>
        </w:rPr>
        <w:t xml:space="preserve">para o PIS/PASEP, na forma da Instrução Normativa </w:t>
      </w:r>
      <w:proofErr w:type="spellStart"/>
      <w:r w:rsidRPr="00B36955">
        <w:rPr>
          <w:sz w:val="22"/>
          <w:szCs w:val="22"/>
        </w:rPr>
        <w:t>RFB</w:t>
      </w:r>
      <w:proofErr w:type="spellEnd"/>
      <w:r w:rsidRPr="00B36955">
        <w:rPr>
          <w:sz w:val="22"/>
          <w:szCs w:val="22"/>
        </w:rPr>
        <w:t xml:space="preserve"> nº 1.234, de 11 de janeiro</w:t>
      </w:r>
      <w:r>
        <w:rPr>
          <w:sz w:val="22"/>
          <w:szCs w:val="22"/>
        </w:rPr>
        <w:t xml:space="preserve"> </w:t>
      </w:r>
      <w:r w:rsidRPr="00B36955">
        <w:rPr>
          <w:sz w:val="22"/>
          <w:szCs w:val="22"/>
        </w:rPr>
        <w:t>de 2012, conforme determina o art. 64 da Lei nº 9.430, de 27/12/1996 e alterações;</w:t>
      </w:r>
    </w:p>
    <w:p w:rsidR="003119E5" w:rsidRPr="00B36955" w:rsidRDefault="003119E5" w:rsidP="003119E5">
      <w:pPr>
        <w:rPr>
          <w:sz w:val="22"/>
          <w:szCs w:val="22"/>
        </w:rPr>
      </w:pPr>
    </w:p>
    <w:p w:rsidR="003119E5" w:rsidRDefault="003119E5" w:rsidP="003119E5">
      <w:pPr>
        <w:rPr>
          <w:sz w:val="22"/>
          <w:szCs w:val="22"/>
        </w:rPr>
      </w:pPr>
      <w:r w:rsidRPr="005A7C7E">
        <w:rPr>
          <w:b/>
          <w:sz w:val="22"/>
          <w:szCs w:val="22"/>
        </w:rPr>
        <w:t>1</w:t>
      </w:r>
      <w:r>
        <w:rPr>
          <w:b/>
          <w:sz w:val="22"/>
          <w:szCs w:val="22"/>
        </w:rPr>
        <w:t>6</w:t>
      </w:r>
      <w:r w:rsidRPr="005A7C7E">
        <w:rPr>
          <w:b/>
          <w:sz w:val="22"/>
          <w:szCs w:val="22"/>
        </w:rPr>
        <w:t>.1.2.</w:t>
      </w:r>
      <w:r w:rsidRPr="00B36955">
        <w:rPr>
          <w:sz w:val="22"/>
          <w:szCs w:val="22"/>
        </w:rPr>
        <w:t xml:space="preserve"> </w:t>
      </w:r>
      <w:proofErr w:type="gramStart"/>
      <w:r w:rsidRPr="00B36955">
        <w:rPr>
          <w:sz w:val="22"/>
          <w:szCs w:val="22"/>
        </w:rPr>
        <w:t>da</w:t>
      </w:r>
      <w:proofErr w:type="gramEnd"/>
      <w:r w:rsidRPr="00B36955">
        <w:rPr>
          <w:sz w:val="22"/>
          <w:szCs w:val="22"/>
        </w:rPr>
        <w:t xml:space="preserve"> contribuição previdenciária ao Instituto Nacional do Seguro Social - INSS,</w:t>
      </w:r>
      <w:r>
        <w:rPr>
          <w:sz w:val="22"/>
          <w:szCs w:val="22"/>
        </w:rPr>
        <w:t xml:space="preserve"> </w:t>
      </w:r>
      <w:r w:rsidRPr="00B36955">
        <w:rPr>
          <w:sz w:val="22"/>
          <w:szCs w:val="22"/>
        </w:rPr>
        <w:t xml:space="preserve">correspondente a 11% (onze por cento), na forma da Instrução Normativa </w:t>
      </w:r>
      <w:proofErr w:type="spellStart"/>
      <w:r w:rsidRPr="00B36955">
        <w:rPr>
          <w:sz w:val="22"/>
          <w:szCs w:val="22"/>
        </w:rPr>
        <w:t>RFB</w:t>
      </w:r>
      <w:proofErr w:type="spellEnd"/>
      <w:r w:rsidRPr="00B36955">
        <w:rPr>
          <w:sz w:val="22"/>
          <w:szCs w:val="22"/>
        </w:rPr>
        <w:t xml:space="preserve"> nº</w:t>
      </w:r>
      <w:r>
        <w:rPr>
          <w:sz w:val="22"/>
          <w:szCs w:val="22"/>
        </w:rPr>
        <w:t xml:space="preserve"> </w:t>
      </w:r>
      <w:r w:rsidRPr="00B36955">
        <w:rPr>
          <w:sz w:val="22"/>
          <w:szCs w:val="22"/>
        </w:rPr>
        <w:t>971, de 13/11/2009, conforme determina a Lei nº 8.212, de 24/07/1991 e</w:t>
      </w:r>
      <w:r>
        <w:rPr>
          <w:sz w:val="22"/>
          <w:szCs w:val="22"/>
        </w:rPr>
        <w:t xml:space="preserve"> </w:t>
      </w:r>
      <w:r w:rsidRPr="00B36955">
        <w:rPr>
          <w:sz w:val="22"/>
          <w:szCs w:val="22"/>
        </w:rPr>
        <w:t>alterações;</w:t>
      </w:r>
    </w:p>
    <w:p w:rsidR="003119E5" w:rsidRPr="00B36955" w:rsidRDefault="003119E5" w:rsidP="003119E5">
      <w:pPr>
        <w:rPr>
          <w:sz w:val="22"/>
          <w:szCs w:val="22"/>
        </w:rPr>
      </w:pPr>
    </w:p>
    <w:p w:rsidR="003119E5" w:rsidRDefault="003119E5" w:rsidP="003119E5">
      <w:pPr>
        <w:rPr>
          <w:sz w:val="22"/>
          <w:szCs w:val="22"/>
        </w:rPr>
      </w:pPr>
      <w:r w:rsidRPr="005A7C7E">
        <w:rPr>
          <w:b/>
          <w:sz w:val="22"/>
          <w:szCs w:val="22"/>
        </w:rPr>
        <w:t>1</w:t>
      </w:r>
      <w:r>
        <w:rPr>
          <w:b/>
          <w:sz w:val="22"/>
          <w:szCs w:val="22"/>
        </w:rPr>
        <w:t>6</w:t>
      </w:r>
      <w:r w:rsidRPr="005A7C7E">
        <w:rPr>
          <w:b/>
          <w:sz w:val="22"/>
          <w:szCs w:val="22"/>
        </w:rPr>
        <w:t>.1.3.</w:t>
      </w:r>
      <w:r w:rsidRPr="00B36955">
        <w:rPr>
          <w:sz w:val="22"/>
          <w:szCs w:val="22"/>
        </w:rPr>
        <w:t xml:space="preserve"> </w:t>
      </w:r>
      <w:proofErr w:type="gramStart"/>
      <w:r w:rsidRPr="00B36955">
        <w:rPr>
          <w:sz w:val="22"/>
          <w:szCs w:val="22"/>
        </w:rPr>
        <w:t>do</w:t>
      </w:r>
      <w:proofErr w:type="gramEnd"/>
      <w:r w:rsidRPr="00B36955">
        <w:rPr>
          <w:sz w:val="22"/>
          <w:szCs w:val="22"/>
        </w:rPr>
        <w:t xml:space="preserve"> Imposto Sobre Serviços de Qualquer Natureza – </w:t>
      </w:r>
      <w:proofErr w:type="spellStart"/>
      <w:r w:rsidRPr="00B36955">
        <w:rPr>
          <w:sz w:val="22"/>
          <w:szCs w:val="22"/>
        </w:rPr>
        <w:t>ISSQN</w:t>
      </w:r>
      <w:proofErr w:type="spellEnd"/>
      <w:r w:rsidRPr="00B36955">
        <w:rPr>
          <w:sz w:val="22"/>
          <w:szCs w:val="22"/>
        </w:rPr>
        <w:t>, na forma da Lei</w:t>
      </w:r>
      <w:r>
        <w:rPr>
          <w:sz w:val="22"/>
          <w:szCs w:val="22"/>
        </w:rPr>
        <w:t xml:space="preserve"> </w:t>
      </w:r>
      <w:r w:rsidRPr="00B36955">
        <w:rPr>
          <w:sz w:val="22"/>
          <w:szCs w:val="22"/>
        </w:rPr>
        <w:t>Complementar nº 116, de 31/07/2003, c/c a legislação Distrital ou municipal em</w:t>
      </w:r>
      <w:r>
        <w:rPr>
          <w:sz w:val="22"/>
          <w:szCs w:val="22"/>
        </w:rPr>
        <w:t xml:space="preserve"> </w:t>
      </w:r>
      <w:r w:rsidRPr="00B36955">
        <w:rPr>
          <w:sz w:val="22"/>
          <w:szCs w:val="22"/>
        </w:rPr>
        <w:t>vigor.</w:t>
      </w:r>
    </w:p>
    <w:p w:rsidR="003119E5" w:rsidRDefault="003119E5" w:rsidP="003119E5">
      <w:pPr>
        <w:rPr>
          <w:sz w:val="22"/>
          <w:szCs w:val="22"/>
        </w:rPr>
      </w:pPr>
    </w:p>
    <w:p w:rsidR="003119E5" w:rsidRPr="00CB2BEC" w:rsidRDefault="003119E5" w:rsidP="003119E5">
      <w:pPr>
        <w:rPr>
          <w:b/>
          <w:sz w:val="22"/>
          <w:szCs w:val="22"/>
        </w:rPr>
      </w:pPr>
      <w:r w:rsidRPr="00CB2BEC">
        <w:rPr>
          <w:b/>
          <w:sz w:val="22"/>
          <w:szCs w:val="22"/>
        </w:rPr>
        <w:t xml:space="preserve">CLÁUSULA DÉCIMA </w:t>
      </w:r>
      <w:r>
        <w:rPr>
          <w:b/>
          <w:sz w:val="22"/>
          <w:szCs w:val="22"/>
        </w:rPr>
        <w:t>SÉTIMA</w:t>
      </w:r>
      <w:r w:rsidRPr="00CB2BEC">
        <w:rPr>
          <w:b/>
          <w:sz w:val="22"/>
          <w:szCs w:val="22"/>
        </w:rPr>
        <w:t xml:space="preserve"> – DAS SANÇÕES</w:t>
      </w:r>
    </w:p>
    <w:p w:rsidR="003119E5" w:rsidRPr="00CB2BEC" w:rsidRDefault="003119E5" w:rsidP="003119E5">
      <w:pPr>
        <w:rPr>
          <w:b/>
          <w:sz w:val="22"/>
          <w:szCs w:val="22"/>
        </w:rPr>
      </w:pPr>
    </w:p>
    <w:p w:rsidR="00B21348" w:rsidRDefault="00B21348" w:rsidP="00B21348">
      <w:pPr>
        <w:tabs>
          <w:tab w:val="left" w:pos="0"/>
        </w:tabs>
        <w:rPr>
          <w:sz w:val="22"/>
          <w:szCs w:val="22"/>
        </w:rPr>
      </w:pPr>
      <w:r>
        <w:rPr>
          <w:sz w:val="22"/>
          <w:szCs w:val="22"/>
        </w:rPr>
        <w:t>1</w:t>
      </w:r>
      <w:r w:rsidR="00E3603D">
        <w:rPr>
          <w:sz w:val="22"/>
          <w:szCs w:val="22"/>
        </w:rPr>
        <w:t>7</w:t>
      </w:r>
      <w:r>
        <w:rPr>
          <w:sz w:val="22"/>
          <w:szCs w:val="22"/>
        </w:rPr>
        <w:t>.</w:t>
      </w:r>
      <w:r w:rsidRPr="009601EA">
        <w:rPr>
          <w:sz w:val="22"/>
          <w:szCs w:val="22"/>
        </w:rPr>
        <w:t>1. A inexecução parcial ou total do objeto, sem prejuízo das</w:t>
      </w:r>
      <w:r>
        <w:rPr>
          <w:sz w:val="22"/>
          <w:szCs w:val="22"/>
        </w:rPr>
        <w:t xml:space="preserve"> re</w:t>
      </w:r>
      <w:r w:rsidRPr="009601EA">
        <w:rPr>
          <w:sz w:val="22"/>
          <w:szCs w:val="22"/>
        </w:rPr>
        <w:t>sponsabilidades civil e criminal, assegurada a prévia e ampla defesa, sujeita o beneficiário da</w:t>
      </w:r>
      <w:r>
        <w:rPr>
          <w:sz w:val="22"/>
          <w:szCs w:val="22"/>
        </w:rPr>
        <w:t xml:space="preserve"> </w:t>
      </w:r>
      <w:r w:rsidRPr="009601EA">
        <w:rPr>
          <w:sz w:val="22"/>
          <w:szCs w:val="22"/>
        </w:rPr>
        <w:t>nota de empenho às seguintes sanções:</w:t>
      </w:r>
    </w:p>
    <w:p w:rsidR="00B21348" w:rsidRPr="009601EA" w:rsidRDefault="00B21348" w:rsidP="00B21348">
      <w:pPr>
        <w:tabs>
          <w:tab w:val="left" w:pos="0"/>
        </w:tabs>
        <w:rPr>
          <w:sz w:val="22"/>
          <w:szCs w:val="22"/>
        </w:rPr>
      </w:pPr>
    </w:p>
    <w:p w:rsidR="00B21348" w:rsidRDefault="00B21348" w:rsidP="00B21348">
      <w:pPr>
        <w:tabs>
          <w:tab w:val="left" w:pos="0"/>
        </w:tabs>
        <w:rPr>
          <w:sz w:val="22"/>
          <w:szCs w:val="22"/>
        </w:rPr>
      </w:pPr>
      <w:r w:rsidRPr="009601EA">
        <w:rPr>
          <w:sz w:val="22"/>
          <w:szCs w:val="22"/>
        </w:rPr>
        <w:t>1</w:t>
      </w:r>
      <w:r w:rsidR="00E3603D">
        <w:rPr>
          <w:sz w:val="22"/>
          <w:szCs w:val="22"/>
        </w:rPr>
        <w:t>7</w:t>
      </w:r>
      <w:r w:rsidRPr="009601EA">
        <w:rPr>
          <w:sz w:val="22"/>
          <w:szCs w:val="22"/>
        </w:rPr>
        <w:t>.1.</w:t>
      </w:r>
      <w:r>
        <w:rPr>
          <w:sz w:val="22"/>
          <w:szCs w:val="22"/>
        </w:rPr>
        <w:t>1.</w:t>
      </w:r>
      <w:r w:rsidRPr="009601EA">
        <w:rPr>
          <w:sz w:val="22"/>
          <w:szCs w:val="22"/>
        </w:rPr>
        <w:t xml:space="preserve"> Multa de:</w:t>
      </w:r>
    </w:p>
    <w:p w:rsidR="00B21348" w:rsidRPr="009601EA" w:rsidRDefault="00B21348" w:rsidP="00B21348">
      <w:pPr>
        <w:tabs>
          <w:tab w:val="left" w:pos="0"/>
        </w:tabs>
        <w:rPr>
          <w:sz w:val="22"/>
          <w:szCs w:val="22"/>
        </w:rPr>
      </w:pPr>
    </w:p>
    <w:p w:rsidR="00B21348" w:rsidRDefault="00B21348" w:rsidP="00B21348">
      <w:pPr>
        <w:tabs>
          <w:tab w:val="left" w:pos="0"/>
        </w:tabs>
        <w:rPr>
          <w:sz w:val="22"/>
          <w:szCs w:val="22"/>
        </w:rPr>
      </w:pPr>
      <w:r w:rsidRPr="009601EA">
        <w:rPr>
          <w:sz w:val="22"/>
          <w:szCs w:val="22"/>
        </w:rPr>
        <w:t xml:space="preserve">a) 0,5% (cinco décimos por cento) sobre o valor total do empenho, por </w:t>
      </w:r>
      <w:r>
        <w:rPr>
          <w:sz w:val="22"/>
          <w:szCs w:val="22"/>
        </w:rPr>
        <w:t>cada 10 (quinze) minutos</w:t>
      </w:r>
      <w:r w:rsidRPr="009601EA">
        <w:rPr>
          <w:sz w:val="22"/>
          <w:szCs w:val="22"/>
        </w:rPr>
        <w:t xml:space="preserve"> de atraso</w:t>
      </w:r>
      <w:r>
        <w:rPr>
          <w:sz w:val="22"/>
          <w:szCs w:val="22"/>
        </w:rPr>
        <w:t xml:space="preserve"> </w:t>
      </w:r>
      <w:r w:rsidRPr="009601EA">
        <w:rPr>
          <w:sz w:val="22"/>
          <w:szCs w:val="22"/>
        </w:rPr>
        <w:t xml:space="preserve">injustificado, até o máximo de </w:t>
      </w:r>
      <w:r>
        <w:rPr>
          <w:sz w:val="22"/>
          <w:szCs w:val="22"/>
        </w:rPr>
        <w:t>3</w:t>
      </w:r>
      <w:r w:rsidRPr="009601EA">
        <w:rPr>
          <w:sz w:val="22"/>
          <w:szCs w:val="22"/>
        </w:rPr>
        <w:t>% (</w:t>
      </w:r>
      <w:r>
        <w:rPr>
          <w:sz w:val="22"/>
          <w:szCs w:val="22"/>
        </w:rPr>
        <w:t>três</w:t>
      </w:r>
      <w:r w:rsidRPr="009601EA">
        <w:rPr>
          <w:sz w:val="22"/>
          <w:szCs w:val="22"/>
        </w:rPr>
        <w:t xml:space="preserve"> por cento);</w:t>
      </w:r>
    </w:p>
    <w:p w:rsidR="00B21348" w:rsidRPr="009601EA" w:rsidRDefault="00B21348" w:rsidP="00B21348">
      <w:pPr>
        <w:tabs>
          <w:tab w:val="left" w:pos="0"/>
        </w:tabs>
        <w:rPr>
          <w:sz w:val="22"/>
          <w:szCs w:val="22"/>
        </w:rPr>
      </w:pPr>
    </w:p>
    <w:p w:rsidR="00B21348" w:rsidRDefault="00B21348" w:rsidP="00B21348">
      <w:pPr>
        <w:tabs>
          <w:tab w:val="left" w:pos="0"/>
        </w:tabs>
        <w:rPr>
          <w:sz w:val="22"/>
          <w:szCs w:val="22"/>
        </w:rPr>
      </w:pPr>
      <w:r w:rsidRPr="009601EA">
        <w:rPr>
          <w:sz w:val="22"/>
          <w:szCs w:val="22"/>
        </w:rPr>
        <w:t>b) 10% (dez por cento) do valor total do empenho, em caso de inexecução parcial do</w:t>
      </w:r>
      <w:r>
        <w:rPr>
          <w:sz w:val="22"/>
          <w:szCs w:val="22"/>
        </w:rPr>
        <w:t xml:space="preserve"> </w:t>
      </w:r>
      <w:r w:rsidRPr="009601EA">
        <w:rPr>
          <w:sz w:val="22"/>
          <w:szCs w:val="22"/>
        </w:rPr>
        <w:t>objeto ou de descumprimento de obrigação assumida, a partir d</w:t>
      </w:r>
      <w:r>
        <w:rPr>
          <w:sz w:val="22"/>
          <w:szCs w:val="22"/>
        </w:rPr>
        <w:t xml:space="preserve">a primeira hora </w:t>
      </w:r>
      <w:r w:rsidRPr="009601EA">
        <w:rPr>
          <w:sz w:val="22"/>
          <w:szCs w:val="22"/>
        </w:rPr>
        <w:t xml:space="preserve">até </w:t>
      </w:r>
      <w:r>
        <w:rPr>
          <w:sz w:val="22"/>
          <w:szCs w:val="22"/>
        </w:rPr>
        <w:t>a segunda hora</w:t>
      </w:r>
      <w:r w:rsidRPr="00063495">
        <w:rPr>
          <w:sz w:val="22"/>
          <w:szCs w:val="22"/>
        </w:rPr>
        <w:t xml:space="preserve"> </w:t>
      </w:r>
      <w:r w:rsidRPr="009601EA">
        <w:rPr>
          <w:sz w:val="22"/>
          <w:szCs w:val="22"/>
        </w:rPr>
        <w:t>de atraso;</w:t>
      </w:r>
    </w:p>
    <w:p w:rsidR="00B21348" w:rsidRPr="009601EA" w:rsidRDefault="00B21348" w:rsidP="00B21348">
      <w:pPr>
        <w:tabs>
          <w:tab w:val="left" w:pos="0"/>
        </w:tabs>
        <w:rPr>
          <w:sz w:val="22"/>
          <w:szCs w:val="22"/>
        </w:rPr>
      </w:pPr>
    </w:p>
    <w:p w:rsidR="00B21348" w:rsidRDefault="00B21348" w:rsidP="00B21348">
      <w:pPr>
        <w:tabs>
          <w:tab w:val="left" w:pos="0"/>
        </w:tabs>
        <w:rPr>
          <w:sz w:val="22"/>
          <w:szCs w:val="22"/>
        </w:rPr>
      </w:pPr>
      <w:r w:rsidRPr="009601EA">
        <w:rPr>
          <w:sz w:val="22"/>
          <w:szCs w:val="22"/>
        </w:rPr>
        <w:t>c) 15% (quinze por cento) do valor total do empenho, em caso de inexecução total do</w:t>
      </w:r>
      <w:r>
        <w:rPr>
          <w:sz w:val="22"/>
          <w:szCs w:val="22"/>
        </w:rPr>
        <w:t xml:space="preserve"> </w:t>
      </w:r>
      <w:r w:rsidRPr="009601EA">
        <w:rPr>
          <w:sz w:val="22"/>
          <w:szCs w:val="22"/>
        </w:rPr>
        <w:t>objeto, a partir d</w:t>
      </w:r>
      <w:r>
        <w:rPr>
          <w:sz w:val="22"/>
          <w:szCs w:val="22"/>
        </w:rPr>
        <w:t>a</w:t>
      </w:r>
      <w:r w:rsidRPr="009601EA">
        <w:rPr>
          <w:sz w:val="22"/>
          <w:szCs w:val="22"/>
        </w:rPr>
        <w:t xml:space="preserve"> </w:t>
      </w:r>
      <w:r>
        <w:rPr>
          <w:sz w:val="22"/>
          <w:szCs w:val="22"/>
        </w:rPr>
        <w:t>segunda hora de</w:t>
      </w:r>
      <w:r w:rsidRPr="009601EA">
        <w:rPr>
          <w:sz w:val="22"/>
          <w:szCs w:val="22"/>
        </w:rPr>
        <w:t xml:space="preserve"> atraso.</w:t>
      </w:r>
    </w:p>
    <w:p w:rsidR="00B21348" w:rsidRPr="009601EA" w:rsidRDefault="00B21348" w:rsidP="00B21348">
      <w:pPr>
        <w:tabs>
          <w:tab w:val="left" w:pos="0"/>
        </w:tabs>
        <w:rPr>
          <w:sz w:val="22"/>
          <w:szCs w:val="22"/>
        </w:rPr>
      </w:pPr>
    </w:p>
    <w:p w:rsidR="00B21348" w:rsidRDefault="00E3603D" w:rsidP="00B21348">
      <w:pPr>
        <w:tabs>
          <w:tab w:val="left" w:pos="0"/>
        </w:tabs>
        <w:rPr>
          <w:sz w:val="22"/>
          <w:szCs w:val="22"/>
        </w:rPr>
      </w:pPr>
      <w:r>
        <w:rPr>
          <w:sz w:val="22"/>
          <w:szCs w:val="22"/>
        </w:rPr>
        <w:t>17</w:t>
      </w:r>
      <w:r w:rsidR="00B21348">
        <w:rPr>
          <w:sz w:val="22"/>
          <w:szCs w:val="22"/>
        </w:rPr>
        <w:t>.</w:t>
      </w:r>
      <w:r w:rsidR="00B21348" w:rsidRPr="009601EA">
        <w:rPr>
          <w:sz w:val="22"/>
          <w:szCs w:val="22"/>
        </w:rPr>
        <w:t>1.1.1. Será configurada a inexecução parcial quando:</w:t>
      </w:r>
    </w:p>
    <w:p w:rsidR="00B21348" w:rsidRPr="009601EA" w:rsidRDefault="00B21348" w:rsidP="00B21348">
      <w:pPr>
        <w:tabs>
          <w:tab w:val="left" w:pos="0"/>
        </w:tabs>
        <w:rPr>
          <w:sz w:val="22"/>
          <w:szCs w:val="22"/>
        </w:rPr>
      </w:pPr>
    </w:p>
    <w:p w:rsidR="00B21348" w:rsidRDefault="00B21348" w:rsidP="00B21348">
      <w:pPr>
        <w:tabs>
          <w:tab w:val="left" w:pos="0"/>
        </w:tabs>
        <w:rPr>
          <w:sz w:val="22"/>
          <w:szCs w:val="22"/>
        </w:rPr>
      </w:pPr>
      <w:r w:rsidRPr="009601EA">
        <w:rPr>
          <w:sz w:val="22"/>
          <w:szCs w:val="22"/>
        </w:rPr>
        <w:t xml:space="preserve">a) houver atraso injustificado por mais de </w:t>
      </w:r>
      <w:r>
        <w:rPr>
          <w:sz w:val="22"/>
          <w:szCs w:val="22"/>
        </w:rPr>
        <w:t>uma hora até duas horas de atraso</w:t>
      </w:r>
      <w:r w:rsidRPr="009601EA">
        <w:rPr>
          <w:sz w:val="22"/>
          <w:szCs w:val="22"/>
        </w:rPr>
        <w:t>.</w:t>
      </w:r>
    </w:p>
    <w:p w:rsidR="00B21348" w:rsidRPr="009601EA" w:rsidRDefault="00B21348" w:rsidP="00B21348">
      <w:pPr>
        <w:tabs>
          <w:tab w:val="left" w:pos="0"/>
        </w:tabs>
        <w:rPr>
          <w:sz w:val="22"/>
          <w:szCs w:val="22"/>
        </w:rPr>
      </w:pPr>
    </w:p>
    <w:p w:rsidR="00B21348" w:rsidRDefault="00B21348" w:rsidP="00B21348">
      <w:pPr>
        <w:tabs>
          <w:tab w:val="left" w:pos="0"/>
        </w:tabs>
        <w:rPr>
          <w:sz w:val="22"/>
          <w:szCs w:val="22"/>
        </w:rPr>
      </w:pPr>
      <w:r>
        <w:rPr>
          <w:sz w:val="22"/>
          <w:szCs w:val="22"/>
        </w:rPr>
        <w:t>1</w:t>
      </w:r>
      <w:r w:rsidR="00E3603D">
        <w:rPr>
          <w:sz w:val="22"/>
          <w:szCs w:val="22"/>
        </w:rPr>
        <w:t>7</w:t>
      </w:r>
      <w:r>
        <w:rPr>
          <w:sz w:val="22"/>
          <w:szCs w:val="22"/>
        </w:rPr>
        <w:t>.</w:t>
      </w:r>
      <w:r w:rsidRPr="009601EA">
        <w:rPr>
          <w:sz w:val="22"/>
          <w:szCs w:val="22"/>
        </w:rPr>
        <w:t>1.1.2. Será configurada a inexecução total do objeto, quando:</w:t>
      </w:r>
    </w:p>
    <w:p w:rsidR="00B21348" w:rsidRPr="009601EA" w:rsidRDefault="00B21348" w:rsidP="00B21348">
      <w:pPr>
        <w:tabs>
          <w:tab w:val="left" w:pos="0"/>
        </w:tabs>
        <w:rPr>
          <w:sz w:val="22"/>
          <w:szCs w:val="22"/>
        </w:rPr>
      </w:pPr>
    </w:p>
    <w:p w:rsidR="00B21348" w:rsidRDefault="00B21348" w:rsidP="00B21348">
      <w:pPr>
        <w:tabs>
          <w:tab w:val="left" w:pos="0"/>
        </w:tabs>
        <w:rPr>
          <w:sz w:val="22"/>
          <w:szCs w:val="22"/>
        </w:rPr>
      </w:pPr>
      <w:r w:rsidRPr="009601EA">
        <w:rPr>
          <w:sz w:val="22"/>
          <w:szCs w:val="22"/>
        </w:rPr>
        <w:t xml:space="preserve">a) houver atraso injustificado para início dos serviços superior </w:t>
      </w:r>
      <w:r>
        <w:rPr>
          <w:sz w:val="22"/>
          <w:szCs w:val="22"/>
        </w:rPr>
        <w:t>a duas horas</w:t>
      </w:r>
      <w:r w:rsidRPr="009601EA">
        <w:rPr>
          <w:sz w:val="22"/>
          <w:szCs w:val="22"/>
        </w:rPr>
        <w:t>;</w:t>
      </w:r>
    </w:p>
    <w:p w:rsidR="00B21348" w:rsidRPr="009601EA" w:rsidRDefault="00B21348" w:rsidP="00B21348">
      <w:pPr>
        <w:tabs>
          <w:tab w:val="left" w:pos="0"/>
        </w:tabs>
        <w:rPr>
          <w:sz w:val="22"/>
          <w:szCs w:val="22"/>
        </w:rPr>
      </w:pPr>
    </w:p>
    <w:p w:rsidR="00B21348" w:rsidRDefault="00B21348" w:rsidP="00B21348">
      <w:pPr>
        <w:tabs>
          <w:tab w:val="left" w:pos="0"/>
        </w:tabs>
        <w:rPr>
          <w:sz w:val="22"/>
          <w:szCs w:val="22"/>
        </w:rPr>
      </w:pPr>
      <w:r w:rsidRPr="009601EA">
        <w:rPr>
          <w:sz w:val="22"/>
          <w:szCs w:val="22"/>
        </w:rPr>
        <w:t xml:space="preserve">b) houver atraso injustificado por mais de </w:t>
      </w:r>
      <w:r>
        <w:rPr>
          <w:sz w:val="22"/>
          <w:szCs w:val="22"/>
        </w:rPr>
        <w:t>duas horas</w:t>
      </w:r>
      <w:r w:rsidRPr="009601EA">
        <w:rPr>
          <w:sz w:val="22"/>
          <w:szCs w:val="22"/>
        </w:rPr>
        <w:t>, a contar da data</w:t>
      </w:r>
      <w:r>
        <w:rPr>
          <w:sz w:val="22"/>
          <w:szCs w:val="22"/>
        </w:rPr>
        <w:t xml:space="preserve"> </w:t>
      </w:r>
      <w:r w:rsidRPr="009601EA">
        <w:rPr>
          <w:sz w:val="22"/>
          <w:szCs w:val="22"/>
        </w:rPr>
        <w:t>prevista para entrega do objeto, e a parcela entregue corresponda a menos de</w:t>
      </w:r>
      <w:r>
        <w:rPr>
          <w:sz w:val="22"/>
          <w:szCs w:val="22"/>
        </w:rPr>
        <w:t xml:space="preserve"> </w:t>
      </w:r>
      <w:r w:rsidRPr="009601EA">
        <w:rPr>
          <w:sz w:val="22"/>
          <w:szCs w:val="22"/>
        </w:rPr>
        <w:t>10% (dez por cento) do objeto;</w:t>
      </w:r>
      <w:r>
        <w:rPr>
          <w:sz w:val="22"/>
          <w:szCs w:val="22"/>
        </w:rPr>
        <w:t xml:space="preserve"> ou</w:t>
      </w:r>
    </w:p>
    <w:p w:rsidR="00B21348" w:rsidRPr="009601EA" w:rsidRDefault="00B21348" w:rsidP="00B21348">
      <w:pPr>
        <w:tabs>
          <w:tab w:val="left" w:pos="0"/>
        </w:tabs>
        <w:rPr>
          <w:sz w:val="22"/>
          <w:szCs w:val="22"/>
        </w:rPr>
      </w:pPr>
    </w:p>
    <w:p w:rsidR="00B21348" w:rsidRDefault="00B21348" w:rsidP="00B21348">
      <w:pPr>
        <w:tabs>
          <w:tab w:val="left" w:pos="0"/>
        </w:tabs>
        <w:rPr>
          <w:sz w:val="22"/>
          <w:szCs w:val="22"/>
        </w:rPr>
      </w:pPr>
      <w:r w:rsidRPr="009601EA">
        <w:rPr>
          <w:sz w:val="22"/>
          <w:szCs w:val="22"/>
        </w:rPr>
        <w:t xml:space="preserve">c) todo o </w:t>
      </w:r>
      <w:r>
        <w:rPr>
          <w:sz w:val="22"/>
          <w:szCs w:val="22"/>
        </w:rPr>
        <w:t>serviço</w:t>
      </w:r>
      <w:r w:rsidRPr="009601EA">
        <w:rPr>
          <w:sz w:val="22"/>
          <w:szCs w:val="22"/>
        </w:rPr>
        <w:t xml:space="preserve"> não for aceito pela fiscalização por não atender às</w:t>
      </w:r>
      <w:r>
        <w:rPr>
          <w:sz w:val="22"/>
          <w:szCs w:val="22"/>
        </w:rPr>
        <w:t xml:space="preserve"> </w:t>
      </w:r>
      <w:r w:rsidRPr="009601EA">
        <w:rPr>
          <w:sz w:val="22"/>
          <w:szCs w:val="22"/>
        </w:rPr>
        <w:t>especificações.</w:t>
      </w:r>
    </w:p>
    <w:p w:rsidR="00B21348" w:rsidRPr="009601EA" w:rsidRDefault="00B21348" w:rsidP="00B21348">
      <w:pPr>
        <w:tabs>
          <w:tab w:val="left" w:pos="0"/>
        </w:tabs>
        <w:rPr>
          <w:sz w:val="22"/>
          <w:szCs w:val="22"/>
        </w:rPr>
      </w:pPr>
    </w:p>
    <w:p w:rsidR="00B21348" w:rsidRDefault="00E3603D" w:rsidP="00B21348">
      <w:pPr>
        <w:tabs>
          <w:tab w:val="left" w:pos="0"/>
        </w:tabs>
        <w:rPr>
          <w:sz w:val="22"/>
          <w:szCs w:val="22"/>
        </w:rPr>
      </w:pPr>
      <w:r>
        <w:rPr>
          <w:sz w:val="22"/>
          <w:szCs w:val="22"/>
        </w:rPr>
        <w:t>17</w:t>
      </w:r>
      <w:r w:rsidR="00B21348">
        <w:rPr>
          <w:sz w:val="22"/>
          <w:szCs w:val="22"/>
        </w:rPr>
        <w:t>.</w:t>
      </w:r>
      <w:r w:rsidR="00B21348" w:rsidRPr="009601EA">
        <w:rPr>
          <w:sz w:val="22"/>
          <w:szCs w:val="22"/>
        </w:rPr>
        <w:t xml:space="preserve">1.1.3. Após </w:t>
      </w:r>
      <w:r w:rsidR="00B21348">
        <w:rPr>
          <w:sz w:val="22"/>
          <w:szCs w:val="22"/>
        </w:rPr>
        <w:t>duas horas</w:t>
      </w:r>
      <w:r w:rsidR="00B21348" w:rsidRPr="009601EA">
        <w:rPr>
          <w:sz w:val="22"/>
          <w:szCs w:val="22"/>
        </w:rPr>
        <w:t xml:space="preserve"> de atraso, o </w:t>
      </w:r>
      <w:r w:rsidR="00B21348">
        <w:rPr>
          <w:sz w:val="22"/>
          <w:szCs w:val="22"/>
        </w:rPr>
        <w:t>CAU/DF</w:t>
      </w:r>
      <w:r w:rsidR="00B21348" w:rsidRPr="009601EA">
        <w:rPr>
          <w:sz w:val="22"/>
          <w:szCs w:val="22"/>
        </w:rPr>
        <w:t xml:space="preserve"> poderá rescindir a avença, em caso de</w:t>
      </w:r>
      <w:r w:rsidR="00B21348">
        <w:rPr>
          <w:sz w:val="22"/>
          <w:szCs w:val="22"/>
        </w:rPr>
        <w:t xml:space="preserve"> </w:t>
      </w:r>
      <w:r w:rsidR="00B21348" w:rsidRPr="009601EA">
        <w:rPr>
          <w:sz w:val="22"/>
          <w:szCs w:val="22"/>
        </w:rPr>
        <w:t xml:space="preserve">inexecução parcial ou inexecução total do seu objeto. </w:t>
      </w:r>
    </w:p>
    <w:p w:rsidR="00B21348" w:rsidRPr="009601EA" w:rsidRDefault="00B21348" w:rsidP="00B21348">
      <w:pPr>
        <w:tabs>
          <w:tab w:val="left" w:pos="0"/>
        </w:tabs>
        <w:rPr>
          <w:sz w:val="22"/>
          <w:szCs w:val="22"/>
        </w:rPr>
      </w:pPr>
    </w:p>
    <w:p w:rsidR="00B21348" w:rsidRDefault="00E3603D" w:rsidP="00B21348">
      <w:pPr>
        <w:tabs>
          <w:tab w:val="left" w:pos="0"/>
        </w:tabs>
        <w:rPr>
          <w:sz w:val="22"/>
          <w:szCs w:val="22"/>
        </w:rPr>
      </w:pPr>
      <w:r>
        <w:rPr>
          <w:sz w:val="22"/>
          <w:szCs w:val="22"/>
        </w:rPr>
        <w:t>17</w:t>
      </w:r>
      <w:r w:rsidR="00B21348">
        <w:rPr>
          <w:sz w:val="22"/>
          <w:szCs w:val="22"/>
        </w:rPr>
        <w:t>.</w:t>
      </w:r>
      <w:r w:rsidR="00B21348" w:rsidRPr="009601EA">
        <w:rPr>
          <w:sz w:val="22"/>
          <w:szCs w:val="22"/>
        </w:rPr>
        <w:t>1.1.4. O valor da multa poderá ser descontado do pagamento a ser efetuado ao</w:t>
      </w:r>
      <w:r w:rsidR="00B21348">
        <w:rPr>
          <w:sz w:val="22"/>
          <w:szCs w:val="22"/>
        </w:rPr>
        <w:t xml:space="preserve"> ben</w:t>
      </w:r>
      <w:r w:rsidR="00B21348" w:rsidRPr="009601EA">
        <w:rPr>
          <w:sz w:val="22"/>
          <w:szCs w:val="22"/>
        </w:rPr>
        <w:t>eficiário da nota de empenho.</w:t>
      </w:r>
    </w:p>
    <w:p w:rsidR="00B21348" w:rsidRPr="009601EA" w:rsidRDefault="00B21348" w:rsidP="00B21348">
      <w:pPr>
        <w:tabs>
          <w:tab w:val="left" w:pos="0"/>
        </w:tabs>
        <w:rPr>
          <w:sz w:val="22"/>
          <w:szCs w:val="22"/>
        </w:rPr>
      </w:pPr>
    </w:p>
    <w:p w:rsidR="00B21348" w:rsidRDefault="00E3603D" w:rsidP="00B21348">
      <w:pPr>
        <w:tabs>
          <w:tab w:val="left" w:pos="0"/>
        </w:tabs>
        <w:rPr>
          <w:sz w:val="22"/>
          <w:szCs w:val="22"/>
        </w:rPr>
      </w:pPr>
      <w:r>
        <w:rPr>
          <w:sz w:val="22"/>
          <w:szCs w:val="22"/>
        </w:rPr>
        <w:lastRenderedPageBreak/>
        <w:t>17</w:t>
      </w:r>
      <w:r w:rsidR="00B21348">
        <w:rPr>
          <w:sz w:val="22"/>
          <w:szCs w:val="22"/>
        </w:rPr>
        <w:t>.</w:t>
      </w:r>
      <w:r w:rsidR="00B21348" w:rsidRPr="009601EA">
        <w:rPr>
          <w:sz w:val="22"/>
          <w:szCs w:val="22"/>
        </w:rPr>
        <w:t>1.1.4.1. Se o valor do pagamento for insuficiente, fica o beneficiário da nota de</w:t>
      </w:r>
      <w:r w:rsidR="00B21348">
        <w:rPr>
          <w:sz w:val="22"/>
          <w:szCs w:val="22"/>
        </w:rPr>
        <w:t xml:space="preserve"> </w:t>
      </w:r>
      <w:r w:rsidR="00B21348" w:rsidRPr="009601EA">
        <w:rPr>
          <w:sz w:val="22"/>
          <w:szCs w:val="22"/>
        </w:rPr>
        <w:t>empenho obrigado a recolher a importância devida no prazo de 15</w:t>
      </w:r>
      <w:r w:rsidR="00B21348">
        <w:rPr>
          <w:sz w:val="22"/>
          <w:szCs w:val="22"/>
        </w:rPr>
        <w:t xml:space="preserve"> </w:t>
      </w:r>
      <w:r w:rsidR="00B21348" w:rsidRPr="009601EA">
        <w:rPr>
          <w:sz w:val="22"/>
          <w:szCs w:val="22"/>
        </w:rPr>
        <w:t>(quinze) dias, contado da comunicação oficial.</w:t>
      </w:r>
    </w:p>
    <w:p w:rsidR="00B21348" w:rsidRPr="009601EA" w:rsidRDefault="00B21348" w:rsidP="00B21348">
      <w:pPr>
        <w:tabs>
          <w:tab w:val="left" w:pos="0"/>
        </w:tabs>
        <w:rPr>
          <w:sz w:val="22"/>
          <w:szCs w:val="22"/>
        </w:rPr>
      </w:pPr>
    </w:p>
    <w:p w:rsidR="00B21348" w:rsidRDefault="00E3603D" w:rsidP="00B21348">
      <w:pPr>
        <w:tabs>
          <w:tab w:val="left" w:pos="0"/>
        </w:tabs>
        <w:rPr>
          <w:sz w:val="22"/>
          <w:szCs w:val="22"/>
        </w:rPr>
      </w:pPr>
      <w:r>
        <w:rPr>
          <w:sz w:val="22"/>
          <w:szCs w:val="22"/>
        </w:rPr>
        <w:t>17</w:t>
      </w:r>
      <w:r w:rsidR="00B21348">
        <w:rPr>
          <w:sz w:val="22"/>
          <w:szCs w:val="22"/>
        </w:rPr>
        <w:t>.</w:t>
      </w:r>
      <w:r w:rsidR="00B21348" w:rsidRPr="009601EA">
        <w:rPr>
          <w:sz w:val="22"/>
          <w:szCs w:val="22"/>
        </w:rPr>
        <w:t>1.1.4.2. Esgotados os meios administrativos para cobrança do valor devido pelo</w:t>
      </w:r>
      <w:r w:rsidR="00B21348">
        <w:rPr>
          <w:sz w:val="22"/>
          <w:szCs w:val="22"/>
        </w:rPr>
        <w:t xml:space="preserve"> b</w:t>
      </w:r>
      <w:r w:rsidR="00B21348" w:rsidRPr="009601EA">
        <w:rPr>
          <w:sz w:val="22"/>
          <w:szCs w:val="22"/>
        </w:rPr>
        <w:t xml:space="preserve">eneficiário da nota de empenho ao </w:t>
      </w:r>
      <w:r w:rsidR="00B21348">
        <w:rPr>
          <w:sz w:val="22"/>
          <w:szCs w:val="22"/>
        </w:rPr>
        <w:t>CAU/DF</w:t>
      </w:r>
      <w:r w:rsidR="00B21348" w:rsidRPr="009601EA">
        <w:rPr>
          <w:sz w:val="22"/>
          <w:szCs w:val="22"/>
        </w:rPr>
        <w:t>, este será encaminhado para</w:t>
      </w:r>
      <w:r w:rsidR="00B21348">
        <w:rPr>
          <w:sz w:val="22"/>
          <w:szCs w:val="22"/>
        </w:rPr>
        <w:t xml:space="preserve"> </w:t>
      </w:r>
      <w:r w:rsidR="00B21348" w:rsidRPr="009601EA">
        <w:rPr>
          <w:sz w:val="22"/>
          <w:szCs w:val="22"/>
        </w:rPr>
        <w:t>inscrição em dívida ativa.</w:t>
      </w:r>
    </w:p>
    <w:p w:rsidR="00B21348" w:rsidRPr="009601EA" w:rsidRDefault="00B21348" w:rsidP="00B21348">
      <w:pPr>
        <w:tabs>
          <w:tab w:val="left" w:pos="0"/>
        </w:tabs>
        <w:rPr>
          <w:sz w:val="22"/>
          <w:szCs w:val="22"/>
        </w:rPr>
      </w:pPr>
    </w:p>
    <w:p w:rsidR="00B21348" w:rsidRDefault="00E3603D" w:rsidP="00B21348">
      <w:pPr>
        <w:tabs>
          <w:tab w:val="left" w:pos="0"/>
        </w:tabs>
        <w:rPr>
          <w:sz w:val="22"/>
          <w:szCs w:val="22"/>
        </w:rPr>
      </w:pPr>
      <w:r>
        <w:rPr>
          <w:sz w:val="22"/>
          <w:szCs w:val="22"/>
        </w:rPr>
        <w:t>17</w:t>
      </w:r>
      <w:r w:rsidR="00B21348">
        <w:rPr>
          <w:sz w:val="22"/>
          <w:szCs w:val="22"/>
        </w:rPr>
        <w:t>.</w:t>
      </w:r>
      <w:r w:rsidR="00B21348" w:rsidRPr="009601EA">
        <w:rPr>
          <w:sz w:val="22"/>
          <w:szCs w:val="22"/>
        </w:rPr>
        <w:t>1.2. Advertência;</w:t>
      </w:r>
    </w:p>
    <w:p w:rsidR="00B21348" w:rsidRPr="009601EA" w:rsidRDefault="00B21348" w:rsidP="00B21348">
      <w:pPr>
        <w:tabs>
          <w:tab w:val="left" w:pos="0"/>
        </w:tabs>
        <w:rPr>
          <w:sz w:val="22"/>
          <w:szCs w:val="22"/>
        </w:rPr>
      </w:pPr>
    </w:p>
    <w:p w:rsidR="00B21348" w:rsidRDefault="00E3603D" w:rsidP="00B21348">
      <w:pPr>
        <w:tabs>
          <w:tab w:val="left" w:pos="0"/>
        </w:tabs>
        <w:rPr>
          <w:sz w:val="22"/>
          <w:szCs w:val="22"/>
        </w:rPr>
      </w:pPr>
      <w:r>
        <w:rPr>
          <w:sz w:val="22"/>
          <w:szCs w:val="22"/>
        </w:rPr>
        <w:t>17</w:t>
      </w:r>
      <w:r w:rsidR="00B21348">
        <w:rPr>
          <w:sz w:val="22"/>
          <w:szCs w:val="22"/>
        </w:rPr>
        <w:t>.</w:t>
      </w:r>
      <w:r w:rsidR="00B21348" w:rsidRPr="009601EA">
        <w:rPr>
          <w:sz w:val="22"/>
          <w:szCs w:val="22"/>
        </w:rPr>
        <w:t>1.3. Suspensão temporária de participar em licitação e impedimento de contratar com a</w:t>
      </w:r>
      <w:r w:rsidR="00B21348">
        <w:rPr>
          <w:sz w:val="22"/>
          <w:szCs w:val="22"/>
        </w:rPr>
        <w:t xml:space="preserve"> </w:t>
      </w:r>
      <w:r w:rsidR="00B21348" w:rsidRPr="009601EA">
        <w:rPr>
          <w:sz w:val="22"/>
          <w:szCs w:val="22"/>
        </w:rPr>
        <w:t xml:space="preserve">Administração do </w:t>
      </w:r>
      <w:r w:rsidR="00B21348">
        <w:rPr>
          <w:sz w:val="22"/>
          <w:szCs w:val="22"/>
        </w:rPr>
        <w:t>CAU/DF</w:t>
      </w:r>
      <w:r w:rsidR="00B21348" w:rsidRPr="009601EA">
        <w:rPr>
          <w:sz w:val="22"/>
          <w:szCs w:val="22"/>
        </w:rPr>
        <w:t>, pelo prazo de até 2 (dois) anos;</w:t>
      </w:r>
    </w:p>
    <w:p w:rsidR="00B21348" w:rsidRPr="009601EA" w:rsidRDefault="00B21348" w:rsidP="00B21348">
      <w:pPr>
        <w:tabs>
          <w:tab w:val="left" w:pos="0"/>
        </w:tabs>
        <w:rPr>
          <w:sz w:val="22"/>
          <w:szCs w:val="22"/>
        </w:rPr>
      </w:pPr>
    </w:p>
    <w:p w:rsidR="00B21348" w:rsidRDefault="00E3603D" w:rsidP="00B21348">
      <w:pPr>
        <w:tabs>
          <w:tab w:val="left" w:pos="0"/>
        </w:tabs>
        <w:rPr>
          <w:sz w:val="22"/>
          <w:szCs w:val="22"/>
        </w:rPr>
      </w:pPr>
      <w:r>
        <w:rPr>
          <w:sz w:val="22"/>
          <w:szCs w:val="22"/>
        </w:rPr>
        <w:t>17</w:t>
      </w:r>
      <w:r w:rsidR="00B21348">
        <w:rPr>
          <w:sz w:val="22"/>
          <w:szCs w:val="22"/>
        </w:rPr>
        <w:t>.</w:t>
      </w:r>
      <w:r w:rsidR="00B21348" w:rsidRPr="009601EA">
        <w:rPr>
          <w:sz w:val="22"/>
          <w:szCs w:val="22"/>
        </w:rPr>
        <w:t>1.4. Declaração de inidoneidade para licitar ou contratar com a Administração Pública</w:t>
      </w:r>
      <w:r w:rsidR="00B21348">
        <w:rPr>
          <w:sz w:val="22"/>
          <w:szCs w:val="22"/>
        </w:rPr>
        <w:t xml:space="preserve"> </w:t>
      </w:r>
      <w:r w:rsidR="00B21348" w:rsidRPr="009601EA">
        <w:rPr>
          <w:sz w:val="22"/>
          <w:szCs w:val="22"/>
        </w:rPr>
        <w:t>enquanto perdurarem os motivos determinantes da punição ou até que seja promovida</w:t>
      </w:r>
      <w:r w:rsidR="00B21348">
        <w:rPr>
          <w:sz w:val="22"/>
          <w:szCs w:val="22"/>
        </w:rPr>
        <w:t xml:space="preserve"> </w:t>
      </w:r>
      <w:r w:rsidR="00B21348" w:rsidRPr="009601EA">
        <w:rPr>
          <w:sz w:val="22"/>
          <w:szCs w:val="22"/>
        </w:rPr>
        <w:t>a reabilitação perante a própria autoridade que aplicou a penalidade, que será</w:t>
      </w:r>
      <w:r w:rsidR="00B21348">
        <w:rPr>
          <w:sz w:val="22"/>
          <w:szCs w:val="22"/>
        </w:rPr>
        <w:t xml:space="preserve"> </w:t>
      </w:r>
      <w:r w:rsidR="00B21348" w:rsidRPr="009601EA">
        <w:rPr>
          <w:sz w:val="22"/>
          <w:szCs w:val="22"/>
        </w:rPr>
        <w:t>concedida sempre que o beneficiário da nota de empenho ressarcir a Administração do</w:t>
      </w:r>
      <w:r w:rsidR="00B21348">
        <w:rPr>
          <w:sz w:val="22"/>
          <w:szCs w:val="22"/>
        </w:rPr>
        <w:t xml:space="preserve"> CAU/DF</w:t>
      </w:r>
      <w:r w:rsidR="00B21348" w:rsidRPr="009601EA">
        <w:rPr>
          <w:sz w:val="22"/>
          <w:szCs w:val="22"/>
        </w:rPr>
        <w:t xml:space="preserve"> pelos prejuízos resultantes e após decorrido o prazo da</w:t>
      </w:r>
      <w:r w:rsidR="00B21348">
        <w:rPr>
          <w:sz w:val="22"/>
          <w:szCs w:val="22"/>
        </w:rPr>
        <w:t xml:space="preserve"> </w:t>
      </w:r>
      <w:r w:rsidR="00B21348" w:rsidRPr="009601EA">
        <w:rPr>
          <w:sz w:val="22"/>
          <w:szCs w:val="22"/>
        </w:rPr>
        <w:t>sanção aplicada com base no subitem anterior.</w:t>
      </w:r>
    </w:p>
    <w:p w:rsidR="00B21348" w:rsidRPr="009601EA" w:rsidRDefault="00B21348" w:rsidP="00B21348">
      <w:pPr>
        <w:tabs>
          <w:tab w:val="left" w:pos="0"/>
        </w:tabs>
        <w:rPr>
          <w:sz w:val="22"/>
          <w:szCs w:val="22"/>
        </w:rPr>
      </w:pPr>
    </w:p>
    <w:p w:rsidR="00B21348" w:rsidRDefault="00E3603D" w:rsidP="00B21348">
      <w:pPr>
        <w:tabs>
          <w:tab w:val="left" w:pos="0"/>
        </w:tabs>
        <w:rPr>
          <w:sz w:val="22"/>
          <w:szCs w:val="22"/>
        </w:rPr>
      </w:pPr>
      <w:r>
        <w:rPr>
          <w:sz w:val="22"/>
          <w:szCs w:val="22"/>
        </w:rPr>
        <w:t>17</w:t>
      </w:r>
      <w:r w:rsidR="00B21348">
        <w:rPr>
          <w:sz w:val="22"/>
          <w:szCs w:val="22"/>
        </w:rPr>
        <w:t>.</w:t>
      </w:r>
      <w:r w:rsidR="00B21348" w:rsidRPr="009601EA">
        <w:rPr>
          <w:sz w:val="22"/>
          <w:szCs w:val="22"/>
        </w:rPr>
        <w:t>2. Se a inexecução ocorrer por comprovado impedimento ou por motivo de força maior,</w:t>
      </w:r>
      <w:r w:rsidR="00B21348">
        <w:rPr>
          <w:sz w:val="22"/>
          <w:szCs w:val="22"/>
        </w:rPr>
        <w:t xml:space="preserve"> </w:t>
      </w:r>
      <w:r w:rsidR="00B21348" w:rsidRPr="009601EA">
        <w:rPr>
          <w:sz w:val="22"/>
          <w:szCs w:val="22"/>
        </w:rPr>
        <w:t>devidamente justificado pelo beneficiário da nota de empenho e aceito pela Administração do</w:t>
      </w:r>
      <w:r w:rsidR="00B21348">
        <w:rPr>
          <w:sz w:val="22"/>
          <w:szCs w:val="22"/>
        </w:rPr>
        <w:t xml:space="preserve"> CAU/DF</w:t>
      </w:r>
      <w:r w:rsidR="00B21348" w:rsidRPr="009601EA">
        <w:rPr>
          <w:sz w:val="22"/>
          <w:szCs w:val="22"/>
        </w:rPr>
        <w:t>, aquele ficará isento das penalidades mencionadas.</w:t>
      </w:r>
    </w:p>
    <w:p w:rsidR="00B21348" w:rsidRPr="009601EA" w:rsidRDefault="00B21348" w:rsidP="00B21348">
      <w:pPr>
        <w:tabs>
          <w:tab w:val="left" w:pos="0"/>
        </w:tabs>
        <w:rPr>
          <w:sz w:val="22"/>
          <w:szCs w:val="22"/>
        </w:rPr>
      </w:pPr>
    </w:p>
    <w:p w:rsidR="00B21348" w:rsidRDefault="00E3603D" w:rsidP="00B21348">
      <w:pPr>
        <w:tabs>
          <w:tab w:val="left" w:pos="0"/>
        </w:tabs>
        <w:rPr>
          <w:sz w:val="22"/>
          <w:szCs w:val="22"/>
        </w:rPr>
      </w:pPr>
      <w:r>
        <w:rPr>
          <w:sz w:val="22"/>
          <w:szCs w:val="22"/>
        </w:rPr>
        <w:t>17</w:t>
      </w:r>
      <w:r w:rsidR="00B21348">
        <w:rPr>
          <w:sz w:val="22"/>
          <w:szCs w:val="22"/>
        </w:rPr>
        <w:t>.</w:t>
      </w:r>
      <w:r w:rsidR="00B21348" w:rsidRPr="009601EA">
        <w:rPr>
          <w:sz w:val="22"/>
          <w:szCs w:val="22"/>
        </w:rPr>
        <w:t>3. As sanções de advertência, suspensão temporária de participar em licitação e impedimento de</w:t>
      </w:r>
      <w:r w:rsidR="00B21348">
        <w:rPr>
          <w:sz w:val="22"/>
          <w:szCs w:val="22"/>
        </w:rPr>
        <w:t xml:space="preserve"> </w:t>
      </w:r>
      <w:r w:rsidR="00B21348" w:rsidRPr="009601EA">
        <w:rPr>
          <w:sz w:val="22"/>
          <w:szCs w:val="22"/>
        </w:rPr>
        <w:t xml:space="preserve">contratar com a Administração do </w:t>
      </w:r>
      <w:r w:rsidR="00B21348">
        <w:rPr>
          <w:sz w:val="22"/>
          <w:szCs w:val="22"/>
        </w:rPr>
        <w:t>CAU/DF</w:t>
      </w:r>
      <w:r w:rsidR="00B21348" w:rsidRPr="009601EA">
        <w:rPr>
          <w:sz w:val="22"/>
          <w:szCs w:val="22"/>
        </w:rPr>
        <w:t xml:space="preserve"> e declaração de inidoneidade para</w:t>
      </w:r>
      <w:r w:rsidR="00B21348">
        <w:rPr>
          <w:sz w:val="22"/>
          <w:szCs w:val="22"/>
        </w:rPr>
        <w:t xml:space="preserve"> </w:t>
      </w:r>
      <w:r w:rsidR="00B21348" w:rsidRPr="009601EA">
        <w:rPr>
          <w:sz w:val="22"/>
          <w:szCs w:val="22"/>
        </w:rPr>
        <w:t>licitar ou contratar com a Administração Pública poderão ser aplicadas ao beneficiário da nota de</w:t>
      </w:r>
      <w:r w:rsidR="00B21348">
        <w:rPr>
          <w:sz w:val="22"/>
          <w:szCs w:val="22"/>
        </w:rPr>
        <w:t xml:space="preserve"> </w:t>
      </w:r>
      <w:r w:rsidR="00B21348" w:rsidRPr="009601EA">
        <w:rPr>
          <w:sz w:val="22"/>
          <w:szCs w:val="22"/>
        </w:rPr>
        <w:t>empenho juntamente às de multa, descontando-a dos pagamentos a serem efetuados</w:t>
      </w:r>
      <w:r w:rsidR="00B21348">
        <w:rPr>
          <w:sz w:val="22"/>
          <w:szCs w:val="22"/>
        </w:rPr>
        <w:t>.</w:t>
      </w:r>
    </w:p>
    <w:p w:rsidR="00B21348" w:rsidRDefault="00B21348" w:rsidP="00B21348">
      <w:pPr>
        <w:tabs>
          <w:tab w:val="left" w:pos="0"/>
        </w:tabs>
        <w:rPr>
          <w:sz w:val="22"/>
          <w:szCs w:val="22"/>
        </w:rPr>
      </w:pPr>
    </w:p>
    <w:p w:rsidR="00B21348" w:rsidRPr="00A315ED" w:rsidRDefault="00E3603D" w:rsidP="00B21348">
      <w:pPr>
        <w:pStyle w:val="PargrafodaLista"/>
        <w:tabs>
          <w:tab w:val="left" w:pos="0"/>
        </w:tabs>
        <w:ind w:left="0"/>
        <w:rPr>
          <w:sz w:val="22"/>
          <w:szCs w:val="22"/>
        </w:rPr>
      </w:pPr>
      <w:r>
        <w:rPr>
          <w:sz w:val="22"/>
          <w:szCs w:val="22"/>
        </w:rPr>
        <w:t>17</w:t>
      </w:r>
      <w:r w:rsidR="00B21348">
        <w:rPr>
          <w:sz w:val="22"/>
          <w:szCs w:val="22"/>
        </w:rPr>
        <w:t xml:space="preserve">.4. </w:t>
      </w:r>
      <w:r w:rsidR="00B21348" w:rsidRPr="00A315ED">
        <w:rPr>
          <w:sz w:val="22"/>
          <w:szCs w:val="22"/>
        </w:rPr>
        <w:t>A falha na execução do contrato estará configurada quando a CONTRATADA se enquadrar em pelo menos uma das situações previstas na tabela 3 abaixo, respeitada a graduação de infrações conforme a tabela 1 deste item, e alcançar o total de 10 (dez) pontos, cumulativamente.</w:t>
      </w:r>
    </w:p>
    <w:p w:rsidR="00B21348" w:rsidRDefault="00B21348" w:rsidP="00B21348">
      <w:pPr>
        <w:pStyle w:val="PargrafodaLista"/>
        <w:ind w:left="510"/>
        <w:rPr>
          <w:sz w:val="22"/>
          <w:szCs w:val="22"/>
        </w:rPr>
      </w:pPr>
    </w:p>
    <w:p w:rsidR="00B21348" w:rsidRPr="00AB3D7D" w:rsidRDefault="00B21348" w:rsidP="00B21348">
      <w:pPr>
        <w:jc w:val="center"/>
        <w:rPr>
          <w:sz w:val="22"/>
          <w:szCs w:val="22"/>
        </w:rPr>
      </w:pPr>
      <w:r w:rsidRPr="00AB3D7D">
        <w:rPr>
          <w:sz w:val="22"/>
          <w:szCs w:val="22"/>
        </w:rPr>
        <w:t xml:space="preserve">Tabela 1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96"/>
        <w:gridCol w:w="3152"/>
      </w:tblGrid>
      <w:tr w:rsidR="00B21348" w:rsidRPr="00AB3D7D" w:rsidTr="00E05A20">
        <w:trPr>
          <w:jc w:val="center"/>
        </w:trPr>
        <w:tc>
          <w:tcPr>
            <w:tcW w:w="1196" w:type="dxa"/>
            <w:tcBorders>
              <w:top w:val="single" w:sz="4" w:space="0" w:color="auto"/>
            </w:tcBorders>
            <w:shd w:val="pct15" w:color="auto" w:fill="auto"/>
            <w:vAlign w:val="center"/>
          </w:tcPr>
          <w:p w:rsidR="00B21348" w:rsidRPr="00AB3D7D" w:rsidRDefault="00B21348" w:rsidP="00E05A20">
            <w:pPr>
              <w:jc w:val="center"/>
              <w:rPr>
                <w:color w:val="000000" w:themeColor="text1"/>
                <w:sz w:val="22"/>
                <w:szCs w:val="22"/>
              </w:rPr>
            </w:pPr>
            <w:r w:rsidRPr="00AB3D7D">
              <w:rPr>
                <w:color w:val="000000" w:themeColor="text1"/>
                <w:sz w:val="22"/>
                <w:szCs w:val="22"/>
              </w:rPr>
              <w:t>GRAU</w:t>
            </w:r>
          </w:p>
        </w:tc>
        <w:tc>
          <w:tcPr>
            <w:tcW w:w="3152" w:type="dxa"/>
            <w:tcBorders>
              <w:top w:val="single" w:sz="4" w:space="0" w:color="auto"/>
            </w:tcBorders>
            <w:shd w:val="pct15" w:color="auto" w:fill="auto"/>
            <w:vAlign w:val="center"/>
          </w:tcPr>
          <w:p w:rsidR="00B21348" w:rsidRPr="00AB3D7D" w:rsidRDefault="00B21348" w:rsidP="00E05A20">
            <w:pPr>
              <w:jc w:val="center"/>
              <w:rPr>
                <w:color w:val="000000" w:themeColor="text1"/>
                <w:sz w:val="22"/>
                <w:szCs w:val="22"/>
              </w:rPr>
            </w:pPr>
            <w:r w:rsidRPr="00AB3D7D">
              <w:rPr>
                <w:color w:val="000000" w:themeColor="text1"/>
                <w:sz w:val="22"/>
                <w:szCs w:val="22"/>
              </w:rPr>
              <w:t>PONTOS DA INFRAÇÃO</w:t>
            </w:r>
          </w:p>
        </w:tc>
      </w:tr>
      <w:tr w:rsidR="00B21348" w:rsidRPr="00AB3D7D" w:rsidTr="00E05A20">
        <w:trPr>
          <w:jc w:val="center"/>
        </w:trPr>
        <w:tc>
          <w:tcPr>
            <w:tcW w:w="1196" w:type="dxa"/>
          </w:tcPr>
          <w:p w:rsidR="00B21348" w:rsidRPr="00AB3D7D" w:rsidRDefault="00B21348" w:rsidP="00E05A20">
            <w:pPr>
              <w:jc w:val="center"/>
              <w:rPr>
                <w:color w:val="000000" w:themeColor="text1"/>
                <w:sz w:val="22"/>
                <w:szCs w:val="22"/>
              </w:rPr>
            </w:pPr>
            <w:r w:rsidRPr="00AB3D7D">
              <w:rPr>
                <w:color w:val="000000" w:themeColor="text1"/>
                <w:sz w:val="22"/>
                <w:szCs w:val="22"/>
              </w:rPr>
              <w:t>1</w:t>
            </w:r>
          </w:p>
        </w:tc>
        <w:tc>
          <w:tcPr>
            <w:tcW w:w="3152" w:type="dxa"/>
          </w:tcPr>
          <w:p w:rsidR="00B21348" w:rsidRPr="00AB3D7D" w:rsidRDefault="00B21348" w:rsidP="00E05A20">
            <w:pPr>
              <w:jc w:val="center"/>
              <w:rPr>
                <w:color w:val="000000" w:themeColor="text1"/>
                <w:sz w:val="22"/>
                <w:szCs w:val="22"/>
              </w:rPr>
            </w:pPr>
            <w:r w:rsidRPr="00AB3D7D">
              <w:rPr>
                <w:color w:val="000000" w:themeColor="text1"/>
                <w:sz w:val="22"/>
                <w:szCs w:val="22"/>
              </w:rPr>
              <w:t>2</w:t>
            </w:r>
          </w:p>
        </w:tc>
      </w:tr>
      <w:tr w:rsidR="00B21348" w:rsidRPr="00AB3D7D" w:rsidTr="00E05A20">
        <w:trPr>
          <w:jc w:val="center"/>
        </w:trPr>
        <w:tc>
          <w:tcPr>
            <w:tcW w:w="1196" w:type="dxa"/>
          </w:tcPr>
          <w:p w:rsidR="00B21348" w:rsidRPr="00AB3D7D" w:rsidRDefault="00B21348" w:rsidP="00E05A20">
            <w:pPr>
              <w:jc w:val="center"/>
              <w:rPr>
                <w:color w:val="000000" w:themeColor="text1"/>
                <w:sz w:val="22"/>
                <w:szCs w:val="22"/>
              </w:rPr>
            </w:pPr>
            <w:r w:rsidRPr="00AB3D7D">
              <w:rPr>
                <w:color w:val="000000" w:themeColor="text1"/>
                <w:sz w:val="22"/>
                <w:szCs w:val="22"/>
              </w:rPr>
              <w:t>2</w:t>
            </w:r>
          </w:p>
        </w:tc>
        <w:tc>
          <w:tcPr>
            <w:tcW w:w="3152" w:type="dxa"/>
          </w:tcPr>
          <w:p w:rsidR="00B21348" w:rsidRPr="00AB3D7D" w:rsidRDefault="00B21348" w:rsidP="00E05A20">
            <w:pPr>
              <w:jc w:val="center"/>
              <w:rPr>
                <w:color w:val="000000" w:themeColor="text1"/>
                <w:sz w:val="22"/>
                <w:szCs w:val="22"/>
              </w:rPr>
            </w:pPr>
            <w:r w:rsidRPr="00AB3D7D">
              <w:rPr>
                <w:color w:val="000000" w:themeColor="text1"/>
                <w:sz w:val="22"/>
                <w:szCs w:val="22"/>
              </w:rPr>
              <w:t>3</w:t>
            </w:r>
          </w:p>
        </w:tc>
      </w:tr>
      <w:tr w:rsidR="00B21348" w:rsidRPr="00AB3D7D" w:rsidTr="00E05A20">
        <w:trPr>
          <w:jc w:val="center"/>
        </w:trPr>
        <w:tc>
          <w:tcPr>
            <w:tcW w:w="1196" w:type="dxa"/>
          </w:tcPr>
          <w:p w:rsidR="00B21348" w:rsidRPr="00AB3D7D" w:rsidRDefault="00B21348" w:rsidP="00E05A20">
            <w:pPr>
              <w:jc w:val="center"/>
              <w:rPr>
                <w:color w:val="000000" w:themeColor="text1"/>
                <w:sz w:val="22"/>
                <w:szCs w:val="22"/>
              </w:rPr>
            </w:pPr>
            <w:r w:rsidRPr="00AB3D7D">
              <w:rPr>
                <w:color w:val="000000" w:themeColor="text1"/>
                <w:sz w:val="22"/>
                <w:szCs w:val="22"/>
              </w:rPr>
              <w:t>3</w:t>
            </w:r>
          </w:p>
        </w:tc>
        <w:tc>
          <w:tcPr>
            <w:tcW w:w="3152" w:type="dxa"/>
          </w:tcPr>
          <w:p w:rsidR="00B21348" w:rsidRPr="00AB3D7D" w:rsidRDefault="00B21348" w:rsidP="00E05A20">
            <w:pPr>
              <w:jc w:val="center"/>
              <w:rPr>
                <w:color w:val="000000" w:themeColor="text1"/>
                <w:sz w:val="22"/>
                <w:szCs w:val="22"/>
              </w:rPr>
            </w:pPr>
            <w:r w:rsidRPr="00AB3D7D">
              <w:rPr>
                <w:color w:val="000000" w:themeColor="text1"/>
                <w:sz w:val="22"/>
                <w:szCs w:val="22"/>
              </w:rPr>
              <w:t>4</w:t>
            </w:r>
          </w:p>
        </w:tc>
      </w:tr>
      <w:tr w:rsidR="00B21348" w:rsidRPr="00AB3D7D" w:rsidTr="00E05A20">
        <w:trPr>
          <w:jc w:val="center"/>
        </w:trPr>
        <w:tc>
          <w:tcPr>
            <w:tcW w:w="1196" w:type="dxa"/>
          </w:tcPr>
          <w:p w:rsidR="00B21348" w:rsidRPr="00AB3D7D" w:rsidRDefault="00B21348" w:rsidP="00E05A20">
            <w:pPr>
              <w:jc w:val="center"/>
              <w:rPr>
                <w:color w:val="000000" w:themeColor="text1"/>
                <w:sz w:val="22"/>
                <w:szCs w:val="22"/>
              </w:rPr>
            </w:pPr>
            <w:r w:rsidRPr="00AB3D7D">
              <w:rPr>
                <w:color w:val="000000" w:themeColor="text1"/>
                <w:sz w:val="22"/>
                <w:szCs w:val="22"/>
              </w:rPr>
              <w:t>4</w:t>
            </w:r>
          </w:p>
        </w:tc>
        <w:tc>
          <w:tcPr>
            <w:tcW w:w="3152" w:type="dxa"/>
          </w:tcPr>
          <w:p w:rsidR="00B21348" w:rsidRPr="00AB3D7D" w:rsidRDefault="00B21348" w:rsidP="00E05A20">
            <w:pPr>
              <w:jc w:val="center"/>
              <w:rPr>
                <w:color w:val="000000" w:themeColor="text1"/>
                <w:sz w:val="22"/>
                <w:szCs w:val="22"/>
              </w:rPr>
            </w:pPr>
            <w:r w:rsidRPr="00AB3D7D">
              <w:rPr>
                <w:color w:val="000000" w:themeColor="text1"/>
                <w:sz w:val="22"/>
                <w:szCs w:val="22"/>
              </w:rPr>
              <w:t>5</w:t>
            </w:r>
          </w:p>
        </w:tc>
      </w:tr>
      <w:tr w:rsidR="00B21348" w:rsidRPr="00AB3D7D" w:rsidTr="00E05A20">
        <w:trPr>
          <w:jc w:val="center"/>
        </w:trPr>
        <w:tc>
          <w:tcPr>
            <w:tcW w:w="1196" w:type="dxa"/>
          </w:tcPr>
          <w:p w:rsidR="00B21348" w:rsidRPr="00AB3D7D" w:rsidRDefault="00B21348" w:rsidP="00E05A20">
            <w:pPr>
              <w:jc w:val="center"/>
              <w:rPr>
                <w:color w:val="000000" w:themeColor="text1"/>
                <w:sz w:val="22"/>
                <w:szCs w:val="22"/>
              </w:rPr>
            </w:pPr>
            <w:r w:rsidRPr="00AB3D7D">
              <w:rPr>
                <w:color w:val="000000" w:themeColor="text1"/>
                <w:sz w:val="22"/>
                <w:szCs w:val="22"/>
              </w:rPr>
              <w:t>5</w:t>
            </w:r>
          </w:p>
        </w:tc>
        <w:tc>
          <w:tcPr>
            <w:tcW w:w="3152" w:type="dxa"/>
          </w:tcPr>
          <w:p w:rsidR="00B21348" w:rsidRPr="00AB3D7D" w:rsidRDefault="00B21348" w:rsidP="00E05A20">
            <w:pPr>
              <w:jc w:val="center"/>
              <w:rPr>
                <w:color w:val="000000" w:themeColor="text1"/>
                <w:sz w:val="22"/>
                <w:szCs w:val="22"/>
              </w:rPr>
            </w:pPr>
            <w:r w:rsidRPr="00AB3D7D">
              <w:rPr>
                <w:color w:val="000000" w:themeColor="text1"/>
                <w:sz w:val="22"/>
                <w:szCs w:val="22"/>
              </w:rPr>
              <w:t>8</w:t>
            </w:r>
          </w:p>
        </w:tc>
      </w:tr>
      <w:tr w:rsidR="00B21348" w:rsidRPr="00AB3D7D" w:rsidTr="00E05A20">
        <w:trPr>
          <w:jc w:val="center"/>
        </w:trPr>
        <w:tc>
          <w:tcPr>
            <w:tcW w:w="1196" w:type="dxa"/>
          </w:tcPr>
          <w:p w:rsidR="00B21348" w:rsidRPr="00AB3D7D" w:rsidRDefault="00B21348" w:rsidP="00E05A20">
            <w:pPr>
              <w:jc w:val="center"/>
              <w:rPr>
                <w:color w:val="000000" w:themeColor="text1"/>
                <w:sz w:val="22"/>
                <w:szCs w:val="22"/>
              </w:rPr>
            </w:pPr>
            <w:r w:rsidRPr="00AB3D7D">
              <w:rPr>
                <w:color w:val="000000" w:themeColor="text1"/>
                <w:sz w:val="22"/>
                <w:szCs w:val="22"/>
              </w:rPr>
              <w:t>6</w:t>
            </w:r>
          </w:p>
        </w:tc>
        <w:tc>
          <w:tcPr>
            <w:tcW w:w="3152" w:type="dxa"/>
          </w:tcPr>
          <w:p w:rsidR="00B21348" w:rsidRPr="00AB3D7D" w:rsidRDefault="00B21348" w:rsidP="00E05A20">
            <w:pPr>
              <w:jc w:val="center"/>
              <w:rPr>
                <w:color w:val="000000" w:themeColor="text1"/>
                <w:sz w:val="22"/>
                <w:szCs w:val="22"/>
              </w:rPr>
            </w:pPr>
            <w:r w:rsidRPr="00AB3D7D">
              <w:rPr>
                <w:color w:val="000000" w:themeColor="text1"/>
                <w:sz w:val="22"/>
                <w:szCs w:val="22"/>
              </w:rPr>
              <w:t>10</w:t>
            </w:r>
          </w:p>
        </w:tc>
      </w:tr>
    </w:tbl>
    <w:p w:rsidR="00B21348" w:rsidRDefault="00B21348" w:rsidP="00B21348">
      <w:pPr>
        <w:pStyle w:val="PargrafodaLista"/>
        <w:ind w:left="0"/>
        <w:rPr>
          <w:sz w:val="22"/>
          <w:szCs w:val="22"/>
        </w:rPr>
      </w:pPr>
    </w:p>
    <w:p w:rsidR="00B21348" w:rsidRDefault="00E3603D" w:rsidP="00B21348">
      <w:pPr>
        <w:pStyle w:val="PargrafodaLista"/>
        <w:ind w:left="0"/>
        <w:rPr>
          <w:sz w:val="22"/>
          <w:szCs w:val="22"/>
        </w:rPr>
      </w:pPr>
      <w:r>
        <w:rPr>
          <w:sz w:val="22"/>
          <w:szCs w:val="22"/>
        </w:rPr>
        <w:t>17</w:t>
      </w:r>
      <w:r w:rsidR="00B21348">
        <w:rPr>
          <w:sz w:val="22"/>
          <w:szCs w:val="22"/>
        </w:rPr>
        <w:t xml:space="preserve">.5. </w:t>
      </w:r>
      <w:r w:rsidR="00B21348" w:rsidRPr="00AB3D7D">
        <w:rPr>
          <w:sz w:val="22"/>
          <w:szCs w:val="22"/>
        </w:rPr>
        <w:t>Pelo descumprimento das obrigações contratuais, a Administração poderá aplicar multas conforme a graduação estabelecida nas tabelas seguintes, sobre o valor do contrato empenhado para o exercício:</w:t>
      </w:r>
    </w:p>
    <w:p w:rsidR="00B21348" w:rsidRPr="00AB3D7D" w:rsidRDefault="00B21348" w:rsidP="00B21348">
      <w:pPr>
        <w:rPr>
          <w:sz w:val="22"/>
          <w:szCs w:val="22"/>
        </w:rPr>
      </w:pPr>
    </w:p>
    <w:p w:rsidR="00B21348" w:rsidRPr="00AB3D7D" w:rsidRDefault="00B21348" w:rsidP="00B21348">
      <w:pPr>
        <w:jc w:val="center"/>
        <w:rPr>
          <w:sz w:val="22"/>
          <w:szCs w:val="22"/>
        </w:rPr>
      </w:pPr>
      <w:r w:rsidRPr="00AB3D7D">
        <w:rPr>
          <w:sz w:val="22"/>
          <w:szCs w:val="22"/>
        </w:rPr>
        <w:t>Tabela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96"/>
        <w:gridCol w:w="3152"/>
      </w:tblGrid>
      <w:tr w:rsidR="00B21348" w:rsidRPr="00AB3D7D" w:rsidTr="00E05A20">
        <w:trPr>
          <w:jc w:val="center"/>
        </w:trPr>
        <w:tc>
          <w:tcPr>
            <w:tcW w:w="1196" w:type="dxa"/>
            <w:tcBorders>
              <w:top w:val="single" w:sz="4" w:space="0" w:color="auto"/>
            </w:tcBorders>
            <w:shd w:val="pct15" w:color="auto" w:fill="auto"/>
            <w:vAlign w:val="center"/>
          </w:tcPr>
          <w:p w:rsidR="00B21348" w:rsidRPr="00AB3D7D" w:rsidRDefault="00B21348" w:rsidP="00E05A20">
            <w:pPr>
              <w:jc w:val="center"/>
              <w:rPr>
                <w:color w:val="000000" w:themeColor="text1"/>
                <w:sz w:val="22"/>
                <w:szCs w:val="22"/>
              </w:rPr>
            </w:pPr>
            <w:r w:rsidRPr="00AB3D7D">
              <w:rPr>
                <w:color w:val="000000" w:themeColor="text1"/>
                <w:sz w:val="22"/>
                <w:szCs w:val="22"/>
              </w:rPr>
              <w:t>GRAU</w:t>
            </w:r>
          </w:p>
        </w:tc>
        <w:tc>
          <w:tcPr>
            <w:tcW w:w="3152" w:type="dxa"/>
            <w:tcBorders>
              <w:top w:val="single" w:sz="4" w:space="0" w:color="auto"/>
            </w:tcBorders>
            <w:shd w:val="pct15" w:color="auto" w:fill="auto"/>
            <w:vAlign w:val="center"/>
          </w:tcPr>
          <w:p w:rsidR="00B21348" w:rsidRPr="00AB3D7D" w:rsidRDefault="00B21348" w:rsidP="00E05A20">
            <w:pPr>
              <w:jc w:val="center"/>
              <w:rPr>
                <w:color w:val="000000" w:themeColor="text1"/>
                <w:sz w:val="22"/>
                <w:szCs w:val="22"/>
              </w:rPr>
            </w:pPr>
            <w:r w:rsidRPr="00AB3D7D">
              <w:rPr>
                <w:color w:val="000000" w:themeColor="text1"/>
                <w:sz w:val="22"/>
                <w:szCs w:val="22"/>
              </w:rPr>
              <w:t>CORRESPONDÊNCIA (R$)</w:t>
            </w:r>
          </w:p>
        </w:tc>
      </w:tr>
      <w:tr w:rsidR="00B21348" w:rsidRPr="00AB3D7D" w:rsidTr="00E05A20">
        <w:trPr>
          <w:jc w:val="center"/>
        </w:trPr>
        <w:tc>
          <w:tcPr>
            <w:tcW w:w="1196" w:type="dxa"/>
          </w:tcPr>
          <w:p w:rsidR="00B21348" w:rsidRPr="00AB3D7D" w:rsidRDefault="00B21348" w:rsidP="00E05A20">
            <w:pPr>
              <w:jc w:val="center"/>
              <w:rPr>
                <w:color w:val="000000" w:themeColor="text1"/>
                <w:sz w:val="22"/>
                <w:szCs w:val="22"/>
              </w:rPr>
            </w:pPr>
            <w:r w:rsidRPr="00AB3D7D">
              <w:rPr>
                <w:color w:val="000000" w:themeColor="text1"/>
                <w:sz w:val="22"/>
                <w:szCs w:val="22"/>
              </w:rPr>
              <w:t>1</w:t>
            </w:r>
          </w:p>
        </w:tc>
        <w:tc>
          <w:tcPr>
            <w:tcW w:w="3152" w:type="dxa"/>
          </w:tcPr>
          <w:p w:rsidR="00B21348" w:rsidRPr="00AB3D7D" w:rsidRDefault="00B21348" w:rsidP="00E05A20">
            <w:pPr>
              <w:jc w:val="center"/>
              <w:rPr>
                <w:color w:val="000000" w:themeColor="text1"/>
                <w:sz w:val="22"/>
                <w:szCs w:val="22"/>
              </w:rPr>
            </w:pPr>
            <w:r w:rsidRPr="00AB3D7D">
              <w:rPr>
                <w:color w:val="000000" w:themeColor="text1"/>
                <w:sz w:val="22"/>
                <w:szCs w:val="22"/>
              </w:rPr>
              <w:t>0,5%</w:t>
            </w:r>
          </w:p>
        </w:tc>
      </w:tr>
      <w:tr w:rsidR="00B21348" w:rsidRPr="00AB3D7D" w:rsidTr="00E05A20">
        <w:trPr>
          <w:jc w:val="center"/>
        </w:trPr>
        <w:tc>
          <w:tcPr>
            <w:tcW w:w="1196" w:type="dxa"/>
          </w:tcPr>
          <w:p w:rsidR="00B21348" w:rsidRPr="00AB3D7D" w:rsidRDefault="00B21348" w:rsidP="00E05A20">
            <w:pPr>
              <w:jc w:val="center"/>
              <w:rPr>
                <w:color w:val="000000" w:themeColor="text1"/>
                <w:sz w:val="22"/>
                <w:szCs w:val="22"/>
              </w:rPr>
            </w:pPr>
            <w:r w:rsidRPr="00AB3D7D">
              <w:rPr>
                <w:color w:val="000000" w:themeColor="text1"/>
                <w:sz w:val="22"/>
                <w:szCs w:val="22"/>
              </w:rPr>
              <w:t>2</w:t>
            </w:r>
          </w:p>
        </w:tc>
        <w:tc>
          <w:tcPr>
            <w:tcW w:w="3152" w:type="dxa"/>
          </w:tcPr>
          <w:p w:rsidR="00B21348" w:rsidRPr="00AB3D7D" w:rsidRDefault="00B21348" w:rsidP="00E05A20">
            <w:pPr>
              <w:jc w:val="center"/>
              <w:rPr>
                <w:color w:val="000000" w:themeColor="text1"/>
                <w:sz w:val="22"/>
                <w:szCs w:val="22"/>
              </w:rPr>
            </w:pPr>
            <w:r w:rsidRPr="00AB3D7D">
              <w:rPr>
                <w:color w:val="000000" w:themeColor="text1"/>
                <w:sz w:val="22"/>
                <w:szCs w:val="22"/>
              </w:rPr>
              <w:t>1%</w:t>
            </w:r>
          </w:p>
        </w:tc>
      </w:tr>
      <w:tr w:rsidR="00B21348" w:rsidRPr="00AB3D7D" w:rsidTr="00E05A20">
        <w:trPr>
          <w:jc w:val="center"/>
        </w:trPr>
        <w:tc>
          <w:tcPr>
            <w:tcW w:w="1196" w:type="dxa"/>
          </w:tcPr>
          <w:p w:rsidR="00B21348" w:rsidRPr="00AB3D7D" w:rsidRDefault="00B21348" w:rsidP="00E05A20">
            <w:pPr>
              <w:jc w:val="center"/>
              <w:rPr>
                <w:color w:val="000000" w:themeColor="text1"/>
                <w:sz w:val="22"/>
                <w:szCs w:val="22"/>
              </w:rPr>
            </w:pPr>
            <w:r w:rsidRPr="00AB3D7D">
              <w:rPr>
                <w:color w:val="000000" w:themeColor="text1"/>
                <w:sz w:val="22"/>
                <w:szCs w:val="22"/>
              </w:rPr>
              <w:t>3</w:t>
            </w:r>
          </w:p>
        </w:tc>
        <w:tc>
          <w:tcPr>
            <w:tcW w:w="3152" w:type="dxa"/>
          </w:tcPr>
          <w:p w:rsidR="00B21348" w:rsidRPr="00AB3D7D" w:rsidRDefault="00B21348" w:rsidP="00E05A20">
            <w:pPr>
              <w:jc w:val="center"/>
              <w:rPr>
                <w:color w:val="000000" w:themeColor="text1"/>
                <w:sz w:val="22"/>
                <w:szCs w:val="22"/>
              </w:rPr>
            </w:pPr>
            <w:r w:rsidRPr="00AB3D7D">
              <w:rPr>
                <w:color w:val="000000" w:themeColor="text1"/>
                <w:sz w:val="22"/>
                <w:szCs w:val="22"/>
              </w:rPr>
              <w:t>2%</w:t>
            </w:r>
          </w:p>
        </w:tc>
      </w:tr>
      <w:tr w:rsidR="00B21348" w:rsidRPr="00AB3D7D" w:rsidTr="00E05A20">
        <w:trPr>
          <w:jc w:val="center"/>
        </w:trPr>
        <w:tc>
          <w:tcPr>
            <w:tcW w:w="1196" w:type="dxa"/>
          </w:tcPr>
          <w:p w:rsidR="00B21348" w:rsidRPr="00AB3D7D" w:rsidRDefault="00B21348" w:rsidP="00E05A20">
            <w:pPr>
              <w:jc w:val="center"/>
              <w:rPr>
                <w:color w:val="000000" w:themeColor="text1"/>
                <w:sz w:val="22"/>
                <w:szCs w:val="22"/>
              </w:rPr>
            </w:pPr>
            <w:r w:rsidRPr="00AB3D7D">
              <w:rPr>
                <w:color w:val="000000" w:themeColor="text1"/>
                <w:sz w:val="22"/>
                <w:szCs w:val="22"/>
              </w:rPr>
              <w:t>4</w:t>
            </w:r>
          </w:p>
        </w:tc>
        <w:tc>
          <w:tcPr>
            <w:tcW w:w="3152" w:type="dxa"/>
          </w:tcPr>
          <w:p w:rsidR="00B21348" w:rsidRPr="00AB3D7D" w:rsidRDefault="00B21348" w:rsidP="00E05A20">
            <w:pPr>
              <w:jc w:val="center"/>
              <w:rPr>
                <w:color w:val="000000" w:themeColor="text1"/>
                <w:sz w:val="22"/>
                <w:szCs w:val="22"/>
              </w:rPr>
            </w:pPr>
            <w:r w:rsidRPr="00AB3D7D">
              <w:rPr>
                <w:color w:val="000000" w:themeColor="text1"/>
                <w:sz w:val="22"/>
                <w:szCs w:val="22"/>
              </w:rPr>
              <w:t>3%</w:t>
            </w:r>
          </w:p>
        </w:tc>
      </w:tr>
      <w:tr w:rsidR="00B21348" w:rsidRPr="00AB3D7D" w:rsidTr="00E05A20">
        <w:trPr>
          <w:jc w:val="center"/>
        </w:trPr>
        <w:tc>
          <w:tcPr>
            <w:tcW w:w="1196" w:type="dxa"/>
          </w:tcPr>
          <w:p w:rsidR="00B21348" w:rsidRPr="00AB3D7D" w:rsidRDefault="00B21348" w:rsidP="00E05A20">
            <w:pPr>
              <w:jc w:val="center"/>
              <w:rPr>
                <w:color w:val="000000" w:themeColor="text1"/>
                <w:sz w:val="22"/>
                <w:szCs w:val="22"/>
              </w:rPr>
            </w:pPr>
            <w:r w:rsidRPr="00AB3D7D">
              <w:rPr>
                <w:color w:val="000000" w:themeColor="text1"/>
                <w:sz w:val="22"/>
                <w:szCs w:val="22"/>
              </w:rPr>
              <w:t>5</w:t>
            </w:r>
          </w:p>
        </w:tc>
        <w:tc>
          <w:tcPr>
            <w:tcW w:w="3152" w:type="dxa"/>
          </w:tcPr>
          <w:p w:rsidR="00B21348" w:rsidRPr="00AB3D7D" w:rsidRDefault="00B21348" w:rsidP="00E05A20">
            <w:pPr>
              <w:jc w:val="center"/>
              <w:rPr>
                <w:color w:val="000000" w:themeColor="text1"/>
                <w:sz w:val="22"/>
                <w:szCs w:val="22"/>
              </w:rPr>
            </w:pPr>
            <w:r w:rsidRPr="00AB3D7D">
              <w:rPr>
                <w:color w:val="000000" w:themeColor="text1"/>
                <w:sz w:val="22"/>
                <w:szCs w:val="22"/>
              </w:rPr>
              <w:t>4%</w:t>
            </w:r>
          </w:p>
        </w:tc>
      </w:tr>
      <w:tr w:rsidR="00B21348" w:rsidRPr="00AB3D7D" w:rsidTr="00E05A20">
        <w:trPr>
          <w:jc w:val="center"/>
        </w:trPr>
        <w:tc>
          <w:tcPr>
            <w:tcW w:w="1196" w:type="dxa"/>
          </w:tcPr>
          <w:p w:rsidR="00B21348" w:rsidRPr="00AB3D7D" w:rsidRDefault="00B21348" w:rsidP="00E05A20">
            <w:pPr>
              <w:jc w:val="center"/>
              <w:rPr>
                <w:color w:val="000000" w:themeColor="text1"/>
                <w:sz w:val="22"/>
                <w:szCs w:val="22"/>
              </w:rPr>
            </w:pPr>
            <w:r w:rsidRPr="00AB3D7D">
              <w:rPr>
                <w:color w:val="000000" w:themeColor="text1"/>
                <w:sz w:val="22"/>
                <w:szCs w:val="22"/>
              </w:rPr>
              <w:t>6</w:t>
            </w:r>
          </w:p>
        </w:tc>
        <w:tc>
          <w:tcPr>
            <w:tcW w:w="3152" w:type="dxa"/>
          </w:tcPr>
          <w:p w:rsidR="00B21348" w:rsidRPr="00AB3D7D" w:rsidRDefault="00B21348" w:rsidP="00E05A20">
            <w:pPr>
              <w:jc w:val="center"/>
              <w:rPr>
                <w:color w:val="000000" w:themeColor="text1"/>
                <w:sz w:val="22"/>
                <w:szCs w:val="22"/>
              </w:rPr>
            </w:pPr>
            <w:r w:rsidRPr="00AB3D7D">
              <w:rPr>
                <w:color w:val="000000" w:themeColor="text1"/>
                <w:sz w:val="22"/>
                <w:szCs w:val="22"/>
              </w:rPr>
              <w:t>5%</w:t>
            </w:r>
          </w:p>
        </w:tc>
      </w:tr>
    </w:tbl>
    <w:p w:rsidR="00B21348" w:rsidRPr="00AB3D7D" w:rsidRDefault="00B21348" w:rsidP="00B21348">
      <w:pPr>
        <w:widowControl w:val="0"/>
        <w:jc w:val="center"/>
        <w:rPr>
          <w:color w:val="000000" w:themeColor="text1"/>
          <w:sz w:val="22"/>
          <w:szCs w:val="22"/>
        </w:rPr>
      </w:pPr>
    </w:p>
    <w:p w:rsidR="00307941" w:rsidRDefault="00307941" w:rsidP="00B21348">
      <w:pPr>
        <w:widowControl w:val="0"/>
        <w:jc w:val="center"/>
        <w:rPr>
          <w:color w:val="000000" w:themeColor="text1"/>
          <w:sz w:val="22"/>
          <w:szCs w:val="22"/>
        </w:rPr>
      </w:pPr>
    </w:p>
    <w:p w:rsidR="00307941" w:rsidRDefault="00307941" w:rsidP="00B21348">
      <w:pPr>
        <w:widowControl w:val="0"/>
        <w:jc w:val="center"/>
        <w:rPr>
          <w:color w:val="000000" w:themeColor="text1"/>
          <w:sz w:val="22"/>
          <w:szCs w:val="22"/>
        </w:rPr>
      </w:pPr>
    </w:p>
    <w:p w:rsidR="00307941" w:rsidRDefault="00307941" w:rsidP="00B21348">
      <w:pPr>
        <w:widowControl w:val="0"/>
        <w:jc w:val="center"/>
        <w:rPr>
          <w:color w:val="000000" w:themeColor="text1"/>
          <w:sz w:val="22"/>
          <w:szCs w:val="22"/>
        </w:rPr>
      </w:pPr>
    </w:p>
    <w:p w:rsidR="00B21348" w:rsidRPr="00AB3D7D" w:rsidRDefault="00B21348" w:rsidP="00B21348">
      <w:pPr>
        <w:widowControl w:val="0"/>
        <w:jc w:val="center"/>
        <w:rPr>
          <w:color w:val="000000" w:themeColor="text1"/>
          <w:sz w:val="22"/>
          <w:szCs w:val="22"/>
        </w:rPr>
      </w:pPr>
      <w:r w:rsidRPr="00AB3D7D">
        <w:rPr>
          <w:color w:val="000000" w:themeColor="text1"/>
          <w:sz w:val="22"/>
          <w:szCs w:val="22"/>
        </w:rPr>
        <w:lastRenderedPageBreak/>
        <w:t>Tabela 3</w:t>
      </w:r>
    </w:p>
    <w:tbl>
      <w:tblPr>
        <w:tblW w:w="9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0"/>
        <w:gridCol w:w="5762"/>
        <w:gridCol w:w="851"/>
        <w:gridCol w:w="1845"/>
      </w:tblGrid>
      <w:tr w:rsidR="00B21348" w:rsidRPr="00AB3D7D" w:rsidTr="00E05A20">
        <w:trPr>
          <w:jc w:val="center"/>
        </w:trPr>
        <w:tc>
          <w:tcPr>
            <w:tcW w:w="680" w:type="dxa"/>
            <w:tcBorders>
              <w:bottom w:val="nil"/>
            </w:tcBorders>
            <w:shd w:val="pct15" w:color="auto" w:fill="auto"/>
            <w:vAlign w:val="center"/>
          </w:tcPr>
          <w:p w:rsidR="00B21348" w:rsidRPr="00AB3D7D" w:rsidRDefault="00B21348" w:rsidP="00E05A20">
            <w:pPr>
              <w:jc w:val="center"/>
              <w:rPr>
                <w:color w:val="000000" w:themeColor="text1"/>
                <w:sz w:val="22"/>
                <w:szCs w:val="22"/>
              </w:rPr>
            </w:pPr>
            <w:r w:rsidRPr="00AB3D7D">
              <w:rPr>
                <w:color w:val="000000" w:themeColor="text1"/>
                <w:sz w:val="22"/>
                <w:szCs w:val="22"/>
              </w:rPr>
              <w:t>ITEM</w:t>
            </w:r>
          </w:p>
        </w:tc>
        <w:tc>
          <w:tcPr>
            <w:tcW w:w="5762" w:type="dxa"/>
            <w:shd w:val="pct15" w:color="auto" w:fill="auto"/>
            <w:vAlign w:val="center"/>
          </w:tcPr>
          <w:p w:rsidR="00B21348" w:rsidRPr="00AB3D7D" w:rsidRDefault="00B21348" w:rsidP="00E05A20">
            <w:pPr>
              <w:jc w:val="center"/>
              <w:rPr>
                <w:color w:val="000000" w:themeColor="text1"/>
                <w:sz w:val="22"/>
                <w:szCs w:val="22"/>
              </w:rPr>
            </w:pPr>
            <w:r w:rsidRPr="00AB3D7D">
              <w:rPr>
                <w:color w:val="000000" w:themeColor="text1"/>
                <w:sz w:val="22"/>
                <w:szCs w:val="22"/>
              </w:rPr>
              <w:t>DESCRIÇÃO</w:t>
            </w:r>
          </w:p>
        </w:tc>
        <w:tc>
          <w:tcPr>
            <w:tcW w:w="851" w:type="dxa"/>
            <w:shd w:val="pct15" w:color="auto" w:fill="auto"/>
            <w:vAlign w:val="center"/>
          </w:tcPr>
          <w:p w:rsidR="00B21348" w:rsidRPr="00AB3D7D" w:rsidRDefault="00B21348" w:rsidP="00E05A20">
            <w:pPr>
              <w:jc w:val="center"/>
              <w:rPr>
                <w:color w:val="000000" w:themeColor="text1"/>
                <w:sz w:val="22"/>
                <w:szCs w:val="22"/>
              </w:rPr>
            </w:pPr>
            <w:r w:rsidRPr="00AB3D7D">
              <w:rPr>
                <w:color w:val="000000" w:themeColor="text1"/>
                <w:sz w:val="22"/>
                <w:szCs w:val="22"/>
              </w:rPr>
              <w:t>GRAU</w:t>
            </w:r>
          </w:p>
        </w:tc>
        <w:tc>
          <w:tcPr>
            <w:tcW w:w="1845" w:type="dxa"/>
            <w:shd w:val="pct15" w:color="auto" w:fill="auto"/>
            <w:vAlign w:val="center"/>
          </w:tcPr>
          <w:p w:rsidR="00B21348" w:rsidRPr="00AB3D7D" w:rsidRDefault="00B21348" w:rsidP="00E05A20">
            <w:pPr>
              <w:jc w:val="center"/>
              <w:rPr>
                <w:color w:val="000000" w:themeColor="text1"/>
                <w:sz w:val="22"/>
                <w:szCs w:val="22"/>
              </w:rPr>
            </w:pPr>
            <w:r w:rsidRPr="00AB3D7D">
              <w:rPr>
                <w:color w:val="000000" w:themeColor="text1"/>
                <w:sz w:val="22"/>
                <w:szCs w:val="22"/>
              </w:rPr>
              <w:t>INCIDÊNCIA</w:t>
            </w:r>
          </w:p>
        </w:tc>
      </w:tr>
      <w:tr w:rsidR="00B21348" w:rsidRPr="00AB3D7D" w:rsidTr="00E05A20">
        <w:trPr>
          <w:jc w:val="center"/>
        </w:trPr>
        <w:tc>
          <w:tcPr>
            <w:tcW w:w="680" w:type="dxa"/>
            <w:tcBorders>
              <w:bottom w:val="nil"/>
            </w:tcBorders>
            <w:vAlign w:val="center"/>
          </w:tcPr>
          <w:p w:rsidR="00B21348" w:rsidRPr="00AB3D7D" w:rsidRDefault="00B21348" w:rsidP="00E05A20">
            <w:pPr>
              <w:jc w:val="center"/>
              <w:rPr>
                <w:color w:val="000000" w:themeColor="text1"/>
                <w:sz w:val="22"/>
                <w:szCs w:val="22"/>
              </w:rPr>
            </w:pPr>
            <w:r w:rsidRPr="00AB3D7D">
              <w:rPr>
                <w:color w:val="000000" w:themeColor="text1"/>
                <w:sz w:val="22"/>
                <w:szCs w:val="22"/>
              </w:rPr>
              <w:t>1</w:t>
            </w:r>
          </w:p>
        </w:tc>
        <w:tc>
          <w:tcPr>
            <w:tcW w:w="5762" w:type="dxa"/>
            <w:vAlign w:val="center"/>
          </w:tcPr>
          <w:p w:rsidR="00B21348" w:rsidRPr="00AB3D7D" w:rsidRDefault="00B21348" w:rsidP="00E05A20">
            <w:pPr>
              <w:pStyle w:val="WW-Corpodetexto3"/>
              <w:widowControl/>
              <w:suppressAutoHyphens w:val="0"/>
              <w:jc w:val="left"/>
              <w:rPr>
                <w:rFonts w:ascii="Times New Roman" w:hAnsi="Times New Roman"/>
                <w:color w:val="000000" w:themeColor="text1"/>
                <w:sz w:val="22"/>
                <w:szCs w:val="22"/>
              </w:rPr>
            </w:pPr>
            <w:r w:rsidRPr="00AB3D7D">
              <w:rPr>
                <w:rFonts w:ascii="Times New Roman" w:hAnsi="Times New Roman"/>
                <w:color w:val="000000" w:themeColor="text1"/>
                <w:sz w:val="22"/>
                <w:szCs w:val="22"/>
              </w:rPr>
              <w:t>Permitir a presença de empregado não uniformizado ou com uniforme manchado, sujo, mal apresentado e/ou sem crachá.</w:t>
            </w:r>
          </w:p>
        </w:tc>
        <w:tc>
          <w:tcPr>
            <w:tcW w:w="851" w:type="dxa"/>
            <w:vAlign w:val="center"/>
          </w:tcPr>
          <w:p w:rsidR="00B21348" w:rsidRPr="00AB3D7D" w:rsidRDefault="00B21348" w:rsidP="00E05A20">
            <w:pPr>
              <w:jc w:val="center"/>
              <w:rPr>
                <w:color w:val="000000" w:themeColor="text1"/>
                <w:sz w:val="22"/>
                <w:szCs w:val="22"/>
              </w:rPr>
            </w:pPr>
            <w:r w:rsidRPr="00AB3D7D">
              <w:rPr>
                <w:color w:val="000000" w:themeColor="text1"/>
                <w:sz w:val="22"/>
                <w:szCs w:val="22"/>
              </w:rPr>
              <w:t>1</w:t>
            </w:r>
          </w:p>
        </w:tc>
        <w:tc>
          <w:tcPr>
            <w:tcW w:w="1845" w:type="dxa"/>
            <w:vAlign w:val="center"/>
          </w:tcPr>
          <w:p w:rsidR="00B21348" w:rsidRPr="00AB3D7D" w:rsidRDefault="00B21348" w:rsidP="00E05A20">
            <w:pPr>
              <w:jc w:val="left"/>
              <w:rPr>
                <w:color w:val="000000" w:themeColor="text1"/>
                <w:sz w:val="22"/>
                <w:szCs w:val="22"/>
              </w:rPr>
            </w:pPr>
            <w:r w:rsidRPr="00AB3D7D">
              <w:rPr>
                <w:color w:val="000000" w:themeColor="text1"/>
                <w:sz w:val="22"/>
                <w:szCs w:val="22"/>
              </w:rPr>
              <w:t>Por empregado e por ocorrência</w:t>
            </w:r>
          </w:p>
        </w:tc>
      </w:tr>
      <w:tr w:rsidR="00B21348" w:rsidRPr="00AB3D7D" w:rsidTr="00E05A20">
        <w:trPr>
          <w:jc w:val="center"/>
        </w:trPr>
        <w:tc>
          <w:tcPr>
            <w:tcW w:w="680" w:type="dxa"/>
            <w:tcBorders>
              <w:bottom w:val="nil"/>
            </w:tcBorders>
            <w:vAlign w:val="center"/>
          </w:tcPr>
          <w:p w:rsidR="00B21348" w:rsidRPr="00AB3D7D" w:rsidRDefault="00B21348" w:rsidP="00E05A20">
            <w:pPr>
              <w:jc w:val="center"/>
              <w:rPr>
                <w:color w:val="000000" w:themeColor="text1"/>
                <w:sz w:val="22"/>
                <w:szCs w:val="22"/>
              </w:rPr>
            </w:pPr>
            <w:r w:rsidRPr="00AB3D7D">
              <w:rPr>
                <w:color w:val="000000" w:themeColor="text1"/>
                <w:sz w:val="22"/>
                <w:szCs w:val="22"/>
              </w:rPr>
              <w:t>2</w:t>
            </w:r>
          </w:p>
        </w:tc>
        <w:tc>
          <w:tcPr>
            <w:tcW w:w="5762" w:type="dxa"/>
            <w:vAlign w:val="center"/>
          </w:tcPr>
          <w:p w:rsidR="00B21348" w:rsidRPr="00AB3D7D" w:rsidRDefault="00B21348" w:rsidP="00E05A20">
            <w:pPr>
              <w:jc w:val="left"/>
              <w:rPr>
                <w:color w:val="000000" w:themeColor="text1"/>
                <w:sz w:val="22"/>
                <w:szCs w:val="22"/>
              </w:rPr>
            </w:pPr>
            <w:r w:rsidRPr="00AB3D7D">
              <w:rPr>
                <w:color w:val="000000" w:themeColor="text1"/>
                <w:sz w:val="22"/>
                <w:szCs w:val="22"/>
              </w:rPr>
              <w:t>Manter funcionário sem qualificação para a execução dos serviços.</w:t>
            </w:r>
          </w:p>
        </w:tc>
        <w:tc>
          <w:tcPr>
            <w:tcW w:w="851" w:type="dxa"/>
            <w:vAlign w:val="center"/>
          </w:tcPr>
          <w:p w:rsidR="00B21348" w:rsidRPr="00AB3D7D" w:rsidRDefault="00B21348" w:rsidP="00E05A20">
            <w:pPr>
              <w:jc w:val="center"/>
              <w:rPr>
                <w:color w:val="000000" w:themeColor="text1"/>
                <w:sz w:val="22"/>
                <w:szCs w:val="22"/>
              </w:rPr>
            </w:pPr>
            <w:r w:rsidRPr="00AB3D7D">
              <w:rPr>
                <w:color w:val="000000" w:themeColor="text1"/>
                <w:sz w:val="22"/>
                <w:szCs w:val="22"/>
              </w:rPr>
              <w:t>1</w:t>
            </w:r>
          </w:p>
        </w:tc>
        <w:tc>
          <w:tcPr>
            <w:tcW w:w="1845" w:type="dxa"/>
            <w:vAlign w:val="center"/>
          </w:tcPr>
          <w:p w:rsidR="00B21348" w:rsidRPr="00AB3D7D" w:rsidRDefault="00B21348" w:rsidP="00E05A20">
            <w:pPr>
              <w:jc w:val="left"/>
              <w:rPr>
                <w:color w:val="000000" w:themeColor="text1"/>
                <w:sz w:val="22"/>
                <w:szCs w:val="22"/>
              </w:rPr>
            </w:pPr>
            <w:r w:rsidRPr="00AB3D7D">
              <w:rPr>
                <w:color w:val="000000" w:themeColor="text1"/>
                <w:sz w:val="22"/>
                <w:szCs w:val="22"/>
              </w:rPr>
              <w:t>Por empregado e por dia</w:t>
            </w:r>
          </w:p>
        </w:tc>
      </w:tr>
      <w:tr w:rsidR="00B21348" w:rsidRPr="00AB3D7D" w:rsidTr="00E05A20">
        <w:trPr>
          <w:jc w:val="center"/>
        </w:trPr>
        <w:tc>
          <w:tcPr>
            <w:tcW w:w="680" w:type="dxa"/>
            <w:tcBorders>
              <w:bottom w:val="nil"/>
            </w:tcBorders>
            <w:vAlign w:val="center"/>
          </w:tcPr>
          <w:p w:rsidR="00B21348" w:rsidRPr="00AB3D7D" w:rsidRDefault="00B21348" w:rsidP="00E05A20">
            <w:pPr>
              <w:jc w:val="center"/>
              <w:rPr>
                <w:color w:val="000000" w:themeColor="text1"/>
                <w:sz w:val="22"/>
                <w:szCs w:val="22"/>
              </w:rPr>
            </w:pPr>
            <w:r w:rsidRPr="00AB3D7D">
              <w:rPr>
                <w:color w:val="000000" w:themeColor="text1"/>
                <w:sz w:val="22"/>
                <w:szCs w:val="22"/>
              </w:rPr>
              <w:t>3</w:t>
            </w:r>
          </w:p>
        </w:tc>
        <w:tc>
          <w:tcPr>
            <w:tcW w:w="5762" w:type="dxa"/>
            <w:vAlign w:val="center"/>
          </w:tcPr>
          <w:p w:rsidR="00B21348" w:rsidRPr="00AB3D7D" w:rsidRDefault="00B21348" w:rsidP="00E05A20">
            <w:pPr>
              <w:pStyle w:val="WW-Corpodetexto3"/>
              <w:widowControl/>
              <w:suppressAutoHyphens w:val="0"/>
              <w:jc w:val="left"/>
              <w:rPr>
                <w:rFonts w:ascii="Times New Roman" w:hAnsi="Times New Roman"/>
                <w:color w:val="000000" w:themeColor="text1"/>
                <w:sz w:val="22"/>
                <w:szCs w:val="22"/>
              </w:rPr>
            </w:pPr>
            <w:r w:rsidRPr="00AB3D7D">
              <w:rPr>
                <w:rFonts w:ascii="Times New Roman" w:hAnsi="Times New Roman"/>
                <w:color w:val="000000" w:themeColor="text1"/>
                <w:sz w:val="22"/>
                <w:szCs w:val="22"/>
              </w:rPr>
              <w:t>Executar serviço incompleto, paliativo, provisório como por caráter permanente, ou deixar de providenciar recomposição complementar.</w:t>
            </w:r>
          </w:p>
        </w:tc>
        <w:tc>
          <w:tcPr>
            <w:tcW w:w="851" w:type="dxa"/>
            <w:vAlign w:val="center"/>
          </w:tcPr>
          <w:p w:rsidR="00B21348" w:rsidRPr="00AB3D7D" w:rsidRDefault="00B21348" w:rsidP="00E05A20">
            <w:pPr>
              <w:jc w:val="center"/>
              <w:rPr>
                <w:color w:val="000000" w:themeColor="text1"/>
                <w:sz w:val="22"/>
                <w:szCs w:val="22"/>
              </w:rPr>
            </w:pPr>
            <w:r w:rsidRPr="00AB3D7D">
              <w:rPr>
                <w:color w:val="000000" w:themeColor="text1"/>
                <w:sz w:val="22"/>
                <w:szCs w:val="22"/>
              </w:rPr>
              <w:t>2</w:t>
            </w:r>
          </w:p>
        </w:tc>
        <w:tc>
          <w:tcPr>
            <w:tcW w:w="1845" w:type="dxa"/>
            <w:vAlign w:val="center"/>
          </w:tcPr>
          <w:p w:rsidR="00B21348" w:rsidRPr="00AB3D7D" w:rsidRDefault="00B21348" w:rsidP="00E05A20">
            <w:pPr>
              <w:jc w:val="left"/>
              <w:rPr>
                <w:color w:val="000000" w:themeColor="text1"/>
                <w:sz w:val="22"/>
                <w:szCs w:val="22"/>
              </w:rPr>
            </w:pPr>
            <w:r w:rsidRPr="00AB3D7D">
              <w:rPr>
                <w:color w:val="000000" w:themeColor="text1"/>
                <w:sz w:val="22"/>
                <w:szCs w:val="22"/>
              </w:rPr>
              <w:t>Por ocorrência</w:t>
            </w:r>
          </w:p>
        </w:tc>
      </w:tr>
      <w:tr w:rsidR="00B21348" w:rsidRPr="00AB3D7D" w:rsidTr="00E05A20">
        <w:trPr>
          <w:jc w:val="center"/>
        </w:trPr>
        <w:tc>
          <w:tcPr>
            <w:tcW w:w="680" w:type="dxa"/>
            <w:tcBorders>
              <w:bottom w:val="nil"/>
            </w:tcBorders>
            <w:vAlign w:val="center"/>
          </w:tcPr>
          <w:p w:rsidR="00B21348" w:rsidRPr="00AB3D7D" w:rsidRDefault="00B21348" w:rsidP="00E05A20">
            <w:pPr>
              <w:jc w:val="center"/>
              <w:rPr>
                <w:color w:val="000000" w:themeColor="text1"/>
                <w:sz w:val="22"/>
                <w:szCs w:val="22"/>
              </w:rPr>
            </w:pPr>
            <w:r w:rsidRPr="00AB3D7D">
              <w:rPr>
                <w:color w:val="000000" w:themeColor="text1"/>
                <w:sz w:val="22"/>
                <w:szCs w:val="22"/>
              </w:rPr>
              <w:t>4</w:t>
            </w:r>
          </w:p>
        </w:tc>
        <w:tc>
          <w:tcPr>
            <w:tcW w:w="5762" w:type="dxa"/>
            <w:vAlign w:val="center"/>
          </w:tcPr>
          <w:p w:rsidR="00B21348" w:rsidRPr="00AB3D7D" w:rsidRDefault="00B21348" w:rsidP="00E05A20">
            <w:pPr>
              <w:jc w:val="left"/>
              <w:rPr>
                <w:color w:val="000000" w:themeColor="text1"/>
                <w:sz w:val="22"/>
                <w:szCs w:val="22"/>
              </w:rPr>
            </w:pPr>
            <w:r w:rsidRPr="00AB3D7D">
              <w:rPr>
                <w:color w:val="000000" w:themeColor="text1"/>
                <w:sz w:val="22"/>
                <w:szCs w:val="22"/>
              </w:rPr>
              <w:t>Fornecer informação pérfida de serviço ou substituir material licitado por outro de qualidade inferior.</w:t>
            </w:r>
          </w:p>
        </w:tc>
        <w:tc>
          <w:tcPr>
            <w:tcW w:w="851" w:type="dxa"/>
            <w:vAlign w:val="center"/>
          </w:tcPr>
          <w:p w:rsidR="00B21348" w:rsidRPr="00AB3D7D" w:rsidRDefault="00B21348" w:rsidP="00E05A20">
            <w:pPr>
              <w:jc w:val="center"/>
              <w:rPr>
                <w:color w:val="000000" w:themeColor="text1"/>
                <w:sz w:val="22"/>
                <w:szCs w:val="22"/>
              </w:rPr>
            </w:pPr>
            <w:r w:rsidRPr="00AB3D7D">
              <w:rPr>
                <w:color w:val="000000" w:themeColor="text1"/>
                <w:sz w:val="22"/>
                <w:szCs w:val="22"/>
              </w:rPr>
              <w:t>2</w:t>
            </w:r>
          </w:p>
        </w:tc>
        <w:tc>
          <w:tcPr>
            <w:tcW w:w="1845" w:type="dxa"/>
            <w:vAlign w:val="center"/>
          </w:tcPr>
          <w:p w:rsidR="00B21348" w:rsidRPr="00AB3D7D" w:rsidRDefault="00B21348" w:rsidP="00E05A20">
            <w:pPr>
              <w:jc w:val="left"/>
              <w:rPr>
                <w:color w:val="000000" w:themeColor="text1"/>
                <w:sz w:val="22"/>
                <w:szCs w:val="22"/>
              </w:rPr>
            </w:pPr>
            <w:r w:rsidRPr="00AB3D7D">
              <w:rPr>
                <w:color w:val="000000" w:themeColor="text1"/>
                <w:sz w:val="22"/>
                <w:szCs w:val="22"/>
              </w:rPr>
              <w:t>Por ocorrência</w:t>
            </w:r>
          </w:p>
        </w:tc>
      </w:tr>
      <w:tr w:rsidR="00B21348" w:rsidRPr="00AB3D7D" w:rsidTr="00E05A20">
        <w:trPr>
          <w:jc w:val="center"/>
        </w:trPr>
        <w:tc>
          <w:tcPr>
            <w:tcW w:w="680" w:type="dxa"/>
            <w:vAlign w:val="center"/>
          </w:tcPr>
          <w:p w:rsidR="00B21348" w:rsidRPr="00AB3D7D" w:rsidRDefault="00B21348" w:rsidP="00E05A20">
            <w:pPr>
              <w:jc w:val="center"/>
              <w:rPr>
                <w:color w:val="000000" w:themeColor="text1"/>
                <w:sz w:val="22"/>
                <w:szCs w:val="22"/>
              </w:rPr>
            </w:pPr>
            <w:r w:rsidRPr="00AB3D7D">
              <w:rPr>
                <w:color w:val="000000" w:themeColor="text1"/>
                <w:sz w:val="22"/>
                <w:szCs w:val="22"/>
              </w:rPr>
              <w:t>5</w:t>
            </w:r>
          </w:p>
        </w:tc>
        <w:tc>
          <w:tcPr>
            <w:tcW w:w="5762" w:type="dxa"/>
            <w:vAlign w:val="center"/>
          </w:tcPr>
          <w:p w:rsidR="00B21348" w:rsidRPr="00AB3D7D" w:rsidRDefault="00B21348" w:rsidP="00E05A20">
            <w:pPr>
              <w:jc w:val="left"/>
              <w:rPr>
                <w:color w:val="000000" w:themeColor="text1"/>
                <w:sz w:val="22"/>
                <w:szCs w:val="22"/>
              </w:rPr>
            </w:pPr>
            <w:r w:rsidRPr="00AB3D7D">
              <w:rPr>
                <w:color w:val="000000" w:themeColor="text1"/>
                <w:sz w:val="22"/>
                <w:szCs w:val="22"/>
              </w:rPr>
              <w:t>Suspender ou interromper, salvo motivo de força maior ou caso fortuito, os serviços contratados.</w:t>
            </w:r>
          </w:p>
        </w:tc>
        <w:tc>
          <w:tcPr>
            <w:tcW w:w="851" w:type="dxa"/>
            <w:vAlign w:val="center"/>
          </w:tcPr>
          <w:p w:rsidR="00B21348" w:rsidRPr="00AB3D7D" w:rsidRDefault="00B21348" w:rsidP="00E05A20">
            <w:pPr>
              <w:jc w:val="center"/>
              <w:rPr>
                <w:color w:val="000000" w:themeColor="text1"/>
                <w:sz w:val="22"/>
                <w:szCs w:val="22"/>
              </w:rPr>
            </w:pPr>
            <w:r w:rsidRPr="00AB3D7D">
              <w:rPr>
                <w:color w:val="000000" w:themeColor="text1"/>
                <w:sz w:val="22"/>
                <w:szCs w:val="22"/>
              </w:rPr>
              <w:t>6</w:t>
            </w:r>
          </w:p>
        </w:tc>
        <w:tc>
          <w:tcPr>
            <w:tcW w:w="1845" w:type="dxa"/>
            <w:vAlign w:val="center"/>
          </w:tcPr>
          <w:p w:rsidR="00B21348" w:rsidRPr="00AB3D7D" w:rsidRDefault="00B21348" w:rsidP="00E05A20">
            <w:pPr>
              <w:jc w:val="left"/>
              <w:rPr>
                <w:color w:val="000000" w:themeColor="text1"/>
                <w:sz w:val="22"/>
                <w:szCs w:val="22"/>
              </w:rPr>
            </w:pPr>
            <w:r w:rsidRPr="00AB3D7D">
              <w:rPr>
                <w:color w:val="000000" w:themeColor="text1"/>
                <w:sz w:val="22"/>
                <w:szCs w:val="22"/>
              </w:rPr>
              <w:t>Por dia e por tarefa designada</w:t>
            </w:r>
          </w:p>
        </w:tc>
      </w:tr>
      <w:tr w:rsidR="00B21348" w:rsidRPr="00AB3D7D" w:rsidTr="00E05A20">
        <w:trPr>
          <w:jc w:val="center"/>
        </w:trPr>
        <w:tc>
          <w:tcPr>
            <w:tcW w:w="680" w:type="dxa"/>
            <w:vAlign w:val="center"/>
          </w:tcPr>
          <w:p w:rsidR="00B21348" w:rsidRPr="00AB3D7D" w:rsidRDefault="00B21348" w:rsidP="00E05A20">
            <w:pPr>
              <w:jc w:val="center"/>
              <w:rPr>
                <w:color w:val="000000" w:themeColor="text1"/>
                <w:sz w:val="22"/>
                <w:szCs w:val="22"/>
              </w:rPr>
            </w:pPr>
            <w:r w:rsidRPr="00AB3D7D">
              <w:rPr>
                <w:color w:val="000000" w:themeColor="text1"/>
                <w:sz w:val="22"/>
                <w:szCs w:val="22"/>
              </w:rPr>
              <w:t>6</w:t>
            </w:r>
          </w:p>
        </w:tc>
        <w:tc>
          <w:tcPr>
            <w:tcW w:w="5762" w:type="dxa"/>
            <w:vAlign w:val="center"/>
          </w:tcPr>
          <w:p w:rsidR="00B21348" w:rsidRPr="00AB3D7D" w:rsidRDefault="00B21348" w:rsidP="00E05A20">
            <w:pPr>
              <w:jc w:val="left"/>
              <w:rPr>
                <w:color w:val="000000" w:themeColor="text1"/>
                <w:sz w:val="22"/>
                <w:szCs w:val="22"/>
              </w:rPr>
            </w:pPr>
            <w:r w:rsidRPr="00AB3D7D">
              <w:rPr>
                <w:color w:val="000000" w:themeColor="text1"/>
                <w:sz w:val="22"/>
                <w:szCs w:val="22"/>
              </w:rPr>
              <w:t>Destruir ou danificar documentos por culpa ou dolo de seus agentes.</w:t>
            </w:r>
          </w:p>
        </w:tc>
        <w:tc>
          <w:tcPr>
            <w:tcW w:w="851" w:type="dxa"/>
            <w:vAlign w:val="center"/>
          </w:tcPr>
          <w:p w:rsidR="00B21348" w:rsidRPr="00AB3D7D" w:rsidRDefault="00B21348" w:rsidP="00E05A20">
            <w:pPr>
              <w:jc w:val="center"/>
              <w:rPr>
                <w:color w:val="000000" w:themeColor="text1"/>
                <w:sz w:val="22"/>
                <w:szCs w:val="22"/>
              </w:rPr>
            </w:pPr>
            <w:r w:rsidRPr="00AB3D7D">
              <w:rPr>
                <w:color w:val="000000" w:themeColor="text1"/>
                <w:sz w:val="22"/>
                <w:szCs w:val="22"/>
              </w:rPr>
              <w:t>3</w:t>
            </w:r>
          </w:p>
        </w:tc>
        <w:tc>
          <w:tcPr>
            <w:tcW w:w="1845" w:type="dxa"/>
            <w:vAlign w:val="center"/>
          </w:tcPr>
          <w:p w:rsidR="00B21348" w:rsidRPr="00AB3D7D" w:rsidRDefault="00B21348" w:rsidP="00E05A20">
            <w:pPr>
              <w:jc w:val="left"/>
              <w:rPr>
                <w:color w:val="000000" w:themeColor="text1"/>
                <w:sz w:val="22"/>
                <w:szCs w:val="22"/>
              </w:rPr>
            </w:pPr>
            <w:r w:rsidRPr="00AB3D7D">
              <w:rPr>
                <w:color w:val="000000" w:themeColor="text1"/>
                <w:sz w:val="22"/>
                <w:szCs w:val="22"/>
              </w:rPr>
              <w:t>Por ocorrência</w:t>
            </w:r>
          </w:p>
        </w:tc>
      </w:tr>
      <w:tr w:rsidR="00B21348" w:rsidRPr="00AB3D7D" w:rsidTr="00E05A20">
        <w:trPr>
          <w:jc w:val="center"/>
        </w:trPr>
        <w:tc>
          <w:tcPr>
            <w:tcW w:w="680" w:type="dxa"/>
            <w:vAlign w:val="center"/>
          </w:tcPr>
          <w:p w:rsidR="00B21348" w:rsidRPr="00AB3D7D" w:rsidRDefault="00B21348" w:rsidP="00E05A20">
            <w:pPr>
              <w:jc w:val="center"/>
              <w:rPr>
                <w:color w:val="000000" w:themeColor="text1"/>
                <w:sz w:val="22"/>
                <w:szCs w:val="22"/>
              </w:rPr>
            </w:pPr>
            <w:r w:rsidRPr="00AB3D7D">
              <w:rPr>
                <w:color w:val="000000" w:themeColor="text1"/>
                <w:sz w:val="22"/>
                <w:szCs w:val="22"/>
              </w:rPr>
              <w:t>7</w:t>
            </w:r>
          </w:p>
        </w:tc>
        <w:tc>
          <w:tcPr>
            <w:tcW w:w="5762" w:type="dxa"/>
            <w:vAlign w:val="center"/>
          </w:tcPr>
          <w:p w:rsidR="00B21348" w:rsidRPr="00AB3D7D" w:rsidRDefault="00B21348" w:rsidP="00E05A20">
            <w:pPr>
              <w:jc w:val="left"/>
              <w:rPr>
                <w:color w:val="000000" w:themeColor="text1"/>
                <w:sz w:val="22"/>
                <w:szCs w:val="22"/>
              </w:rPr>
            </w:pPr>
            <w:r w:rsidRPr="00AB3D7D">
              <w:rPr>
                <w:color w:val="000000" w:themeColor="text1"/>
                <w:sz w:val="22"/>
                <w:szCs w:val="22"/>
              </w:rPr>
              <w:t>Utilizar as dependências da CONTRATANTE para fins diversos do objeto do contrato.</w:t>
            </w:r>
          </w:p>
        </w:tc>
        <w:tc>
          <w:tcPr>
            <w:tcW w:w="851" w:type="dxa"/>
            <w:vAlign w:val="center"/>
          </w:tcPr>
          <w:p w:rsidR="00B21348" w:rsidRPr="00AB3D7D" w:rsidRDefault="00B21348" w:rsidP="00E05A20">
            <w:pPr>
              <w:jc w:val="center"/>
              <w:rPr>
                <w:color w:val="000000" w:themeColor="text1"/>
                <w:sz w:val="22"/>
                <w:szCs w:val="22"/>
              </w:rPr>
            </w:pPr>
            <w:r w:rsidRPr="00AB3D7D">
              <w:rPr>
                <w:color w:val="000000" w:themeColor="text1"/>
                <w:sz w:val="22"/>
                <w:szCs w:val="22"/>
              </w:rPr>
              <w:t>5</w:t>
            </w:r>
          </w:p>
        </w:tc>
        <w:tc>
          <w:tcPr>
            <w:tcW w:w="1845" w:type="dxa"/>
            <w:vAlign w:val="center"/>
          </w:tcPr>
          <w:p w:rsidR="00B21348" w:rsidRPr="00AB3D7D" w:rsidRDefault="00B21348" w:rsidP="00E05A20">
            <w:pPr>
              <w:jc w:val="left"/>
              <w:rPr>
                <w:color w:val="000000" w:themeColor="text1"/>
                <w:sz w:val="22"/>
                <w:szCs w:val="22"/>
              </w:rPr>
            </w:pPr>
            <w:r w:rsidRPr="00AB3D7D">
              <w:rPr>
                <w:color w:val="000000" w:themeColor="text1"/>
                <w:sz w:val="22"/>
                <w:szCs w:val="22"/>
              </w:rPr>
              <w:t>Por ocorrência</w:t>
            </w:r>
          </w:p>
        </w:tc>
      </w:tr>
      <w:tr w:rsidR="00B21348" w:rsidRPr="00AB3D7D" w:rsidTr="00E05A20">
        <w:trPr>
          <w:jc w:val="center"/>
        </w:trPr>
        <w:tc>
          <w:tcPr>
            <w:tcW w:w="680" w:type="dxa"/>
            <w:vAlign w:val="center"/>
          </w:tcPr>
          <w:p w:rsidR="00B21348" w:rsidRPr="00AB3D7D" w:rsidRDefault="00B21348" w:rsidP="00E05A20">
            <w:pPr>
              <w:jc w:val="center"/>
              <w:rPr>
                <w:color w:val="000000" w:themeColor="text1"/>
                <w:sz w:val="22"/>
                <w:szCs w:val="22"/>
              </w:rPr>
            </w:pPr>
            <w:r w:rsidRPr="00AB3D7D">
              <w:rPr>
                <w:color w:val="000000" w:themeColor="text1"/>
                <w:sz w:val="22"/>
                <w:szCs w:val="22"/>
              </w:rPr>
              <w:t>8</w:t>
            </w:r>
          </w:p>
        </w:tc>
        <w:tc>
          <w:tcPr>
            <w:tcW w:w="5762" w:type="dxa"/>
            <w:vAlign w:val="center"/>
          </w:tcPr>
          <w:p w:rsidR="00B21348" w:rsidRPr="00AB3D7D" w:rsidRDefault="00B21348" w:rsidP="00E05A20">
            <w:pPr>
              <w:jc w:val="left"/>
              <w:rPr>
                <w:color w:val="000000" w:themeColor="text1"/>
                <w:sz w:val="22"/>
                <w:szCs w:val="22"/>
              </w:rPr>
            </w:pPr>
            <w:r w:rsidRPr="00AB3D7D">
              <w:rPr>
                <w:color w:val="000000" w:themeColor="text1"/>
                <w:sz w:val="22"/>
                <w:szCs w:val="22"/>
              </w:rPr>
              <w:t>Recusar a execução de serviço determinado pela FISCALIZAÇÃO, sem motivo justificado.</w:t>
            </w:r>
          </w:p>
        </w:tc>
        <w:tc>
          <w:tcPr>
            <w:tcW w:w="851" w:type="dxa"/>
            <w:vAlign w:val="center"/>
          </w:tcPr>
          <w:p w:rsidR="00B21348" w:rsidRPr="00AB3D7D" w:rsidRDefault="00B21348" w:rsidP="00E05A20">
            <w:pPr>
              <w:jc w:val="center"/>
              <w:rPr>
                <w:color w:val="000000" w:themeColor="text1"/>
                <w:sz w:val="22"/>
                <w:szCs w:val="22"/>
              </w:rPr>
            </w:pPr>
            <w:r w:rsidRPr="00AB3D7D">
              <w:rPr>
                <w:color w:val="000000" w:themeColor="text1"/>
                <w:sz w:val="22"/>
                <w:szCs w:val="22"/>
              </w:rPr>
              <w:t>5</w:t>
            </w:r>
          </w:p>
        </w:tc>
        <w:tc>
          <w:tcPr>
            <w:tcW w:w="1845" w:type="dxa"/>
            <w:vAlign w:val="center"/>
          </w:tcPr>
          <w:p w:rsidR="00B21348" w:rsidRPr="00AB3D7D" w:rsidRDefault="00B21348" w:rsidP="00E05A20">
            <w:pPr>
              <w:jc w:val="left"/>
              <w:rPr>
                <w:color w:val="000000" w:themeColor="text1"/>
                <w:sz w:val="22"/>
                <w:szCs w:val="22"/>
              </w:rPr>
            </w:pPr>
            <w:r w:rsidRPr="00AB3D7D">
              <w:rPr>
                <w:color w:val="000000" w:themeColor="text1"/>
                <w:sz w:val="22"/>
                <w:szCs w:val="22"/>
              </w:rPr>
              <w:t>Por ocorrência</w:t>
            </w:r>
          </w:p>
        </w:tc>
      </w:tr>
      <w:tr w:rsidR="00B21348" w:rsidRPr="00AB3D7D" w:rsidTr="00E05A20">
        <w:trPr>
          <w:jc w:val="center"/>
        </w:trPr>
        <w:tc>
          <w:tcPr>
            <w:tcW w:w="680" w:type="dxa"/>
            <w:tcBorders>
              <w:bottom w:val="single" w:sz="4" w:space="0" w:color="auto"/>
            </w:tcBorders>
            <w:vAlign w:val="center"/>
          </w:tcPr>
          <w:p w:rsidR="00B21348" w:rsidRPr="00AB3D7D" w:rsidRDefault="00B21348" w:rsidP="00E05A20">
            <w:pPr>
              <w:jc w:val="center"/>
              <w:rPr>
                <w:color w:val="000000" w:themeColor="text1"/>
                <w:sz w:val="22"/>
                <w:szCs w:val="22"/>
              </w:rPr>
            </w:pPr>
            <w:r w:rsidRPr="00AB3D7D">
              <w:rPr>
                <w:color w:val="000000" w:themeColor="text1"/>
                <w:sz w:val="22"/>
                <w:szCs w:val="22"/>
              </w:rPr>
              <w:t>9</w:t>
            </w:r>
          </w:p>
        </w:tc>
        <w:tc>
          <w:tcPr>
            <w:tcW w:w="5762" w:type="dxa"/>
            <w:tcBorders>
              <w:bottom w:val="single" w:sz="4" w:space="0" w:color="auto"/>
            </w:tcBorders>
            <w:vAlign w:val="center"/>
          </w:tcPr>
          <w:p w:rsidR="00B21348" w:rsidRPr="00AB3D7D" w:rsidRDefault="00B21348" w:rsidP="00E05A20">
            <w:pPr>
              <w:pStyle w:val="WW-Corpodetexto3"/>
              <w:widowControl/>
              <w:suppressAutoHyphens w:val="0"/>
              <w:jc w:val="left"/>
              <w:rPr>
                <w:rFonts w:ascii="Times New Roman" w:hAnsi="Times New Roman"/>
                <w:color w:val="000000" w:themeColor="text1"/>
                <w:sz w:val="22"/>
                <w:szCs w:val="22"/>
              </w:rPr>
            </w:pPr>
            <w:r w:rsidRPr="00AB3D7D">
              <w:rPr>
                <w:rFonts w:ascii="Times New Roman" w:hAnsi="Times New Roman"/>
                <w:color w:val="000000" w:themeColor="text1"/>
                <w:sz w:val="22"/>
                <w:szCs w:val="22"/>
              </w:rPr>
              <w:t>Permitir situação que crie a possibilidade de causar ou que cause danos físico, lesão corporal ou consequências letais.</w:t>
            </w:r>
          </w:p>
        </w:tc>
        <w:tc>
          <w:tcPr>
            <w:tcW w:w="851" w:type="dxa"/>
            <w:tcBorders>
              <w:bottom w:val="single" w:sz="4" w:space="0" w:color="auto"/>
            </w:tcBorders>
            <w:vAlign w:val="center"/>
          </w:tcPr>
          <w:p w:rsidR="00B21348" w:rsidRPr="00AB3D7D" w:rsidRDefault="00B21348" w:rsidP="00E05A20">
            <w:pPr>
              <w:jc w:val="center"/>
              <w:rPr>
                <w:color w:val="000000" w:themeColor="text1"/>
                <w:sz w:val="22"/>
                <w:szCs w:val="22"/>
              </w:rPr>
            </w:pPr>
            <w:r w:rsidRPr="00AB3D7D">
              <w:rPr>
                <w:color w:val="000000" w:themeColor="text1"/>
                <w:sz w:val="22"/>
                <w:szCs w:val="22"/>
              </w:rPr>
              <w:t>6</w:t>
            </w:r>
          </w:p>
        </w:tc>
        <w:tc>
          <w:tcPr>
            <w:tcW w:w="1845" w:type="dxa"/>
            <w:tcBorders>
              <w:bottom w:val="single" w:sz="4" w:space="0" w:color="auto"/>
            </w:tcBorders>
            <w:vAlign w:val="center"/>
          </w:tcPr>
          <w:p w:rsidR="00B21348" w:rsidRPr="00AB3D7D" w:rsidRDefault="00B21348" w:rsidP="00E05A20">
            <w:pPr>
              <w:jc w:val="left"/>
              <w:rPr>
                <w:color w:val="000000" w:themeColor="text1"/>
                <w:sz w:val="22"/>
                <w:szCs w:val="22"/>
              </w:rPr>
            </w:pPr>
            <w:r w:rsidRPr="00AB3D7D">
              <w:rPr>
                <w:color w:val="000000" w:themeColor="text1"/>
                <w:sz w:val="22"/>
                <w:szCs w:val="22"/>
              </w:rPr>
              <w:t>Por ocorrência</w:t>
            </w:r>
          </w:p>
        </w:tc>
      </w:tr>
      <w:tr w:rsidR="00B21348" w:rsidRPr="00AB3D7D" w:rsidTr="00E05A20">
        <w:trPr>
          <w:jc w:val="center"/>
        </w:trPr>
        <w:tc>
          <w:tcPr>
            <w:tcW w:w="680" w:type="dxa"/>
            <w:tcBorders>
              <w:bottom w:val="single" w:sz="4" w:space="0" w:color="auto"/>
            </w:tcBorders>
            <w:vAlign w:val="center"/>
          </w:tcPr>
          <w:p w:rsidR="00B21348" w:rsidRPr="00AB3D7D" w:rsidRDefault="00B21348" w:rsidP="00E05A20">
            <w:pPr>
              <w:jc w:val="center"/>
              <w:rPr>
                <w:color w:val="000000" w:themeColor="text1"/>
                <w:sz w:val="22"/>
                <w:szCs w:val="22"/>
              </w:rPr>
            </w:pPr>
            <w:r w:rsidRPr="00AB3D7D">
              <w:rPr>
                <w:color w:val="000000" w:themeColor="text1"/>
                <w:sz w:val="22"/>
                <w:szCs w:val="22"/>
              </w:rPr>
              <w:t>10</w:t>
            </w:r>
          </w:p>
        </w:tc>
        <w:tc>
          <w:tcPr>
            <w:tcW w:w="5762" w:type="dxa"/>
            <w:tcBorders>
              <w:bottom w:val="single" w:sz="4" w:space="0" w:color="auto"/>
            </w:tcBorders>
            <w:vAlign w:val="center"/>
          </w:tcPr>
          <w:p w:rsidR="00B21348" w:rsidRPr="00AB3D7D" w:rsidRDefault="00B21348" w:rsidP="00E05A20">
            <w:pPr>
              <w:jc w:val="left"/>
              <w:rPr>
                <w:color w:val="000000" w:themeColor="text1"/>
                <w:sz w:val="22"/>
                <w:szCs w:val="22"/>
              </w:rPr>
            </w:pPr>
            <w:r w:rsidRPr="00AB3D7D">
              <w:rPr>
                <w:color w:val="000000" w:themeColor="text1"/>
                <w:sz w:val="22"/>
                <w:szCs w:val="22"/>
              </w:rPr>
              <w:t>Retirar das dependências do CAU/DF quaisquer equipamentos ou materiais de consumo previstos em contrato, sem autorização prévia.</w:t>
            </w:r>
          </w:p>
        </w:tc>
        <w:tc>
          <w:tcPr>
            <w:tcW w:w="851" w:type="dxa"/>
            <w:tcBorders>
              <w:bottom w:val="single" w:sz="4" w:space="0" w:color="auto"/>
            </w:tcBorders>
            <w:vAlign w:val="center"/>
          </w:tcPr>
          <w:p w:rsidR="00B21348" w:rsidRPr="00AB3D7D" w:rsidRDefault="00B21348" w:rsidP="00E05A20">
            <w:pPr>
              <w:jc w:val="center"/>
              <w:rPr>
                <w:color w:val="000000" w:themeColor="text1"/>
                <w:sz w:val="22"/>
                <w:szCs w:val="22"/>
              </w:rPr>
            </w:pPr>
            <w:r w:rsidRPr="00AB3D7D">
              <w:rPr>
                <w:color w:val="000000" w:themeColor="text1"/>
                <w:sz w:val="22"/>
                <w:szCs w:val="22"/>
              </w:rPr>
              <w:t>1</w:t>
            </w:r>
          </w:p>
        </w:tc>
        <w:tc>
          <w:tcPr>
            <w:tcW w:w="1845" w:type="dxa"/>
            <w:tcBorders>
              <w:bottom w:val="single" w:sz="4" w:space="0" w:color="auto"/>
            </w:tcBorders>
            <w:vAlign w:val="center"/>
          </w:tcPr>
          <w:p w:rsidR="00B21348" w:rsidRPr="00AB3D7D" w:rsidRDefault="00B21348" w:rsidP="00E05A20">
            <w:pPr>
              <w:jc w:val="left"/>
              <w:rPr>
                <w:color w:val="000000" w:themeColor="text1"/>
                <w:sz w:val="22"/>
                <w:szCs w:val="22"/>
              </w:rPr>
            </w:pPr>
            <w:r w:rsidRPr="00AB3D7D">
              <w:rPr>
                <w:color w:val="000000" w:themeColor="text1"/>
                <w:sz w:val="22"/>
                <w:szCs w:val="22"/>
              </w:rPr>
              <w:t>Por item e por ocorrência</w:t>
            </w:r>
          </w:p>
        </w:tc>
      </w:tr>
    </w:tbl>
    <w:p w:rsidR="00B21348" w:rsidRPr="00AB3D7D" w:rsidRDefault="00B21348" w:rsidP="00B21348">
      <w:pPr>
        <w:ind w:firstLine="708"/>
        <w:rPr>
          <w:b/>
          <w:color w:val="000000" w:themeColor="text1"/>
          <w:sz w:val="22"/>
          <w:szCs w:val="22"/>
        </w:rPr>
      </w:pPr>
      <w:r w:rsidRPr="00AB3D7D">
        <w:rPr>
          <w:b/>
          <w:color w:val="000000" w:themeColor="text1"/>
          <w:sz w:val="22"/>
          <w:szCs w:val="22"/>
        </w:rPr>
        <w:t>Para os itens a seguir, deixar de:</w:t>
      </w:r>
    </w:p>
    <w:tbl>
      <w:tblPr>
        <w:tblW w:w="9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14"/>
        <w:gridCol w:w="5762"/>
        <w:gridCol w:w="851"/>
        <w:gridCol w:w="1989"/>
      </w:tblGrid>
      <w:tr w:rsidR="00B21348" w:rsidRPr="00AB3D7D" w:rsidTr="00E05A20">
        <w:trPr>
          <w:jc w:val="center"/>
        </w:trPr>
        <w:tc>
          <w:tcPr>
            <w:tcW w:w="614" w:type="dxa"/>
            <w:vAlign w:val="center"/>
          </w:tcPr>
          <w:p w:rsidR="00B21348" w:rsidRPr="00AB3D7D" w:rsidRDefault="00B21348" w:rsidP="00E05A20">
            <w:pPr>
              <w:jc w:val="center"/>
              <w:rPr>
                <w:color w:val="000000" w:themeColor="text1"/>
                <w:sz w:val="22"/>
                <w:szCs w:val="22"/>
              </w:rPr>
            </w:pPr>
            <w:r w:rsidRPr="00AB3D7D">
              <w:rPr>
                <w:color w:val="000000" w:themeColor="text1"/>
                <w:sz w:val="22"/>
                <w:szCs w:val="22"/>
              </w:rPr>
              <w:t>11</w:t>
            </w:r>
          </w:p>
        </w:tc>
        <w:tc>
          <w:tcPr>
            <w:tcW w:w="5762" w:type="dxa"/>
            <w:vAlign w:val="center"/>
          </w:tcPr>
          <w:p w:rsidR="00B21348" w:rsidRPr="00AB3D7D" w:rsidRDefault="00B21348" w:rsidP="00E05A20">
            <w:pPr>
              <w:jc w:val="left"/>
              <w:rPr>
                <w:color w:val="000000" w:themeColor="text1"/>
                <w:sz w:val="22"/>
                <w:szCs w:val="22"/>
              </w:rPr>
            </w:pPr>
            <w:r w:rsidRPr="00AB3D7D">
              <w:rPr>
                <w:color w:val="000000" w:themeColor="text1"/>
                <w:sz w:val="22"/>
                <w:szCs w:val="22"/>
              </w:rPr>
              <w:t>Manter a documentação de habilitação atualizada.</w:t>
            </w:r>
          </w:p>
        </w:tc>
        <w:tc>
          <w:tcPr>
            <w:tcW w:w="851" w:type="dxa"/>
            <w:vAlign w:val="center"/>
          </w:tcPr>
          <w:p w:rsidR="00B21348" w:rsidRPr="00AB3D7D" w:rsidRDefault="00B21348" w:rsidP="00E05A20">
            <w:pPr>
              <w:jc w:val="center"/>
              <w:rPr>
                <w:color w:val="000000" w:themeColor="text1"/>
                <w:sz w:val="22"/>
                <w:szCs w:val="22"/>
              </w:rPr>
            </w:pPr>
            <w:r w:rsidRPr="00AB3D7D">
              <w:rPr>
                <w:color w:val="000000" w:themeColor="text1"/>
                <w:sz w:val="22"/>
                <w:szCs w:val="22"/>
              </w:rPr>
              <w:t>1</w:t>
            </w:r>
          </w:p>
        </w:tc>
        <w:tc>
          <w:tcPr>
            <w:tcW w:w="1989" w:type="dxa"/>
            <w:vAlign w:val="center"/>
          </w:tcPr>
          <w:p w:rsidR="00B21348" w:rsidRPr="00AB3D7D" w:rsidRDefault="00B21348" w:rsidP="00E05A20">
            <w:pPr>
              <w:jc w:val="left"/>
              <w:rPr>
                <w:color w:val="000000" w:themeColor="text1"/>
                <w:sz w:val="22"/>
                <w:szCs w:val="22"/>
              </w:rPr>
            </w:pPr>
            <w:r w:rsidRPr="00AB3D7D">
              <w:rPr>
                <w:color w:val="000000" w:themeColor="text1"/>
                <w:sz w:val="22"/>
                <w:szCs w:val="22"/>
              </w:rPr>
              <w:t>Por item e por ocorrência</w:t>
            </w:r>
          </w:p>
        </w:tc>
      </w:tr>
      <w:tr w:rsidR="00B21348" w:rsidRPr="00AB3D7D" w:rsidTr="00E05A20">
        <w:trPr>
          <w:jc w:val="center"/>
        </w:trPr>
        <w:tc>
          <w:tcPr>
            <w:tcW w:w="614" w:type="dxa"/>
            <w:vAlign w:val="center"/>
          </w:tcPr>
          <w:p w:rsidR="00B21348" w:rsidRPr="00AB3D7D" w:rsidRDefault="00B21348" w:rsidP="00E05A20">
            <w:pPr>
              <w:jc w:val="center"/>
              <w:rPr>
                <w:color w:val="000000" w:themeColor="text1"/>
                <w:sz w:val="22"/>
                <w:szCs w:val="22"/>
              </w:rPr>
            </w:pPr>
            <w:r w:rsidRPr="00AB3D7D">
              <w:rPr>
                <w:color w:val="000000" w:themeColor="text1"/>
                <w:sz w:val="22"/>
                <w:szCs w:val="22"/>
              </w:rPr>
              <w:t>12</w:t>
            </w:r>
          </w:p>
        </w:tc>
        <w:tc>
          <w:tcPr>
            <w:tcW w:w="5762" w:type="dxa"/>
            <w:vAlign w:val="center"/>
          </w:tcPr>
          <w:p w:rsidR="00B21348" w:rsidRPr="00AB3D7D" w:rsidRDefault="00B21348" w:rsidP="00E05A20">
            <w:pPr>
              <w:jc w:val="left"/>
              <w:rPr>
                <w:color w:val="000000" w:themeColor="text1"/>
                <w:sz w:val="22"/>
                <w:szCs w:val="22"/>
              </w:rPr>
            </w:pPr>
            <w:r w:rsidRPr="00AB3D7D">
              <w:rPr>
                <w:color w:val="000000" w:themeColor="text1"/>
                <w:sz w:val="22"/>
                <w:szCs w:val="22"/>
              </w:rPr>
              <w:t>Cumprir horário estabelecido pelo contrato ou determinado pelo CAU/DF.</w:t>
            </w:r>
          </w:p>
        </w:tc>
        <w:tc>
          <w:tcPr>
            <w:tcW w:w="851" w:type="dxa"/>
            <w:vAlign w:val="center"/>
          </w:tcPr>
          <w:p w:rsidR="00B21348" w:rsidRPr="00AB3D7D" w:rsidRDefault="00B21348" w:rsidP="00E05A20">
            <w:pPr>
              <w:jc w:val="center"/>
              <w:rPr>
                <w:color w:val="000000" w:themeColor="text1"/>
                <w:sz w:val="22"/>
                <w:szCs w:val="22"/>
              </w:rPr>
            </w:pPr>
            <w:r w:rsidRPr="00AB3D7D">
              <w:rPr>
                <w:color w:val="000000" w:themeColor="text1"/>
                <w:sz w:val="22"/>
                <w:szCs w:val="22"/>
              </w:rPr>
              <w:t>1</w:t>
            </w:r>
          </w:p>
        </w:tc>
        <w:tc>
          <w:tcPr>
            <w:tcW w:w="1989" w:type="dxa"/>
            <w:vAlign w:val="center"/>
          </w:tcPr>
          <w:p w:rsidR="00B21348" w:rsidRPr="00AB3D7D" w:rsidRDefault="00B21348" w:rsidP="00E05A20">
            <w:pPr>
              <w:jc w:val="left"/>
              <w:rPr>
                <w:color w:val="000000" w:themeColor="text1"/>
                <w:sz w:val="22"/>
                <w:szCs w:val="22"/>
              </w:rPr>
            </w:pPr>
            <w:r w:rsidRPr="00AB3D7D">
              <w:rPr>
                <w:color w:val="000000" w:themeColor="text1"/>
                <w:sz w:val="22"/>
                <w:szCs w:val="22"/>
              </w:rPr>
              <w:t>Por ocorrência</w:t>
            </w:r>
          </w:p>
        </w:tc>
      </w:tr>
      <w:tr w:rsidR="00B21348" w:rsidRPr="00AB3D7D" w:rsidTr="00E05A20">
        <w:trPr>
          <w:jc w:val="center"/>
        </w:trPr>
        <w:tc>
          <w:tcPr>
            <w:tcW w:w="614" w:type="dxa"/>
            <w:vAlign w:val="center"/>
          </w:tcPr>
          <w:p w:rsidR="00B21348" w:rsidRPr="00AB3D7D" w:rsidRDefault="00B21348" w:rsidP="00E05A20">
            <w:pPr>
              <w:jc w:val="center"/>
              <w:rPr>
                <w:color w:val="000000" w:themeColor="text1"/>
                <w:sz w:val="22"/>
                <w:szCs w:val="22"/>
              </w:rPr>
            </w:pPr>
            <w:r w:rsidRPr="00AB3D7D">
              <w:rPr>
                <w:color w:val="000000" w:themeColor="text1"/>
                <w:sz w:val="22"/>
                <w:szCs w:val="22"/>
              </w:rPr>
              <w:t>13</w:t>
            </w:r>
          </w:p>
        </w:tc>
        <w:tc>
          <w:tcPr>
            <w:tcW w:w="5762" w:type="dxa"/>
            <w:vAlign w:val="center"/>
          </w:tcPr>
          <w:p w:rsidR="00B21348" w:rsidRPr="00AB3D7D" w:rsidRDefault="00B21348" w:rsidP="00E05A20">
            <w:pPr>
              <w:jc w:val="left"/>
              <w:rPr>
                <w:color w:val="000000" w:themeColor="text1"/>
                <w:sz w:val="22"/>
                <w:szCs w:val="22"/>
              </w:rPr>
            </w:pPr>
            <w:r w:rsidRPr="00AB3D7D">
              <w:rPr>
                <w:color w:val="000000" w:themeColor="text1"/>
                <w:sz w:val="22"/>
                <w:szCs w:val="22"/>
              </w:rPr>
              <w:t>Cumprir determinação formal ou instrução complementar da CAU/DF.</w:t>
            </w:r>
          </w:p>
        </w:tc>
        <w:tc>
          <w:tcPr>
            <w:tcW w:w="851" w:type="dxa"/>
            <w:vAlign w:val="center"/>
          </w:tcPr>
          <w:p w:rsidR="00B21348" w:rsidRPr="00AB3D7D" w:rsidRDefault="00B21348" w:rsidP="00E05A20">
            <w:pPr>
              <w:jc w:val="center"/>
              <w:rPr>
                <w:color w:val="000000" w:themeColor="text1"/>
                <w:sz w:val="22"/>
                <w:szCs w:val="22"/>
              </w:rPr>
            </w:pPr>
            <w:r w:rsidRPr="00AB3D7D">
              <w:rPr>
                <w:color w:val="000000" w:themeColor="text1"/>
                <w:sz w:val="22"/>
                <w:szCs w:val="22"/>
              </w:rPr>
              <w:t>2</w:t>
            </w:r>
          </w:p>
        </w:tc>
        <w:tc>
          <w:tcPr>
            <w:tcW w:w="1989" w:type="dxa"/>
            <w:vAlign w:val="center"/>
          </w:tcPr>
          <w:p w:rsidR="00B21348" w:rsidRPr="00AB3D7D" w:rsidRDefault="00B21348" w:rsidP="00E05A20">
            <w:pPr>
              <w:jc w:val="left"/>
              <w:rPr>
                <w:color w:val="000000" w:themeColor="text1"/>
                <w:sz w:val="22"/>
                <w:szCs w:val="22"/>
              </w:rPr>
            </w:pPr>
            <w:r w:rsidRPr="00AB3D7D">
              <w:rPr>
                <w:color w:val="000000" w:themeColor="text1"/>
                <w:sz w:val="22"/>
                <w:szCs w:val="22"/>
              </w:rPr>
              <w:t>Por ocorrência</w:t>
            </w:r>
          </w:p>
        </w:tc>
      </w:tr>
      <w:tr w:rsidR="00B21348" w:rsidRPr="00AB3D7D" w:rsidTr="00E05A20">
        <w:trPr>
          <w:jc w:val="center"/>
        </w:trPr>
        <w:tc>
          <w:tcPr>
            <w:tcW w:w="614" w:type="dxa"/>
            <w:vAlign w:val="center"/>
          </w:tcPr>
          <w:p w:rsidR="00B21348" w:rsidRPr="00AB3D7D" w:rsidRDefault="00B21348" w:rsidP="00E05A20">
            <w:pPr>
              <w:jc w:val="center"/>
              <w:rPr>
                <w:color w:val="000000" w:themeColor="text1"/>
                <w:sz w:val="22"/>
                <w:szCs w:val="22"/>
              </w:rPr>
            </w:pPr>
            <w:r w:rsidRPr="00AB3D7D">
              <w:rPr>
                <w:color w:val="000000" w:themeColor="text1"/>
                <w:sz w:val="22"/>
                <w:szCs w:val="22"/>
              </w:rPr>
              <w:t>14</w:t>
            </w:r>
          </w:p>
        </w:tc>
        <w:tc>
          <w:tcPr>
            <w:tcW w:w="5762" w:type="dxa"/>
            <w:vAlign w:val="center"/>
          </w:tcPr>
          <w:p w:rsidR="00B21348" w:rsidRPr="00AB3D7D" w:rsidRDefault="00B21348" w:rsidP="00E05A20">
            <w:pPr>
              <w:jc w:val="left"/>
              <w:rPr>
                <w:color w:val="000000" w:themeColor="text1"/>
                <w:sz w:val="22"/>
                <w:szCs w:val="22"/>
              </w:rPr>
            </w:pPr>
            <w:r w:rsidRPr="00AB3D7D">
              <w:rPr>
                <w:color w:val="000000" w:themeColor="text1"/>
                <w:sz w:val="22"/>
                <w:szCs w:val="22"/>
              </w:rPr>
              <w:t>Manter sede, filial ou escritório de atendimento em Brasília/DF.</w:t>
            </w:r>
          </w:p>
        </w:tc>
        <w:tc>
          <w:tcPr>
            <w:tcW w:w="851" w:type="dxa"/>
            <w:vAlign w:val="center"/>
          </w:tcPr>
          <w:p w:rsidR="00B21348" w:rsidRPr="00AB3D7D" w:rsidRDefault="00B21348" w:rsidP="00E05A20">
            <w:pPr>
              <w:jc w:val="center"/>
              <w:rPr>
                <w:color w:val="000000" w:themeColor="text1"/>
                <w:sz w:val="22"/>
                <w:szCs w:val="22"/>
              </w:rPr>
            </w:pPr>
            <w:r w:rsidRPr="00AB3D7D">
              <w:rPr>
                <w:color w:val="000000" w:themeColor="text1"/>
                <w:sz w:val="22"/>
                <w:szCs w:val="22"/>
              </w:rPr>
              <w:t>1</w:t>
            </w:r>
          </w:p>
        </w:tc>
        <w:tc>
          <w:tcPr>
            <w:tcW w:w="1989" w:type="dxa"/>
            <w:vAlign w:val="center"/>
          </w:tcPr>
          <w:p w:rsidR="00B21348" w:rsidRPr="00AB3D7D" w:rsidRDefault="00B21348" w:rsidP="00E05A20">
            <w:pPr>
              <w:jc w:val="left"/>
              <w:rPr>
                <w:color w:val="000000" w:themeColor="text1"/>
                <w:sz w:val="22"/>
                <w:szCs w:val="22"/>
              </w:rPr>
            </w:pPr>
            <w:r w:rsidRPr="00AB3D7D">
              <w:rPr>
                <w:color w:val="000000" w:themeColor="text1"/>
                <w:sz w:val="22"/>
                <w:szCs w:val="22"/>
              </w:rPr>
              <w:t>Por ocorrência e por dia</w:t>
            </w:r>
          </w:p>
        </w:tc>
      </w:tr>
      <w:tr w:rsidR="00B21348" w:rsidRPr="00AB3D7D" w:rsidTr="00E05A20">
        <w:trPr>
          <w:jc w:val="center"/>
        </w:trPr>
        <w:tc>
          <w:tcPr>
            <w:tcW w:w="614" w:type="dxa"/>
            <w:vAlign w:val="center"/>
          </w:tcPr>
          <w:p w:rsidR="00B21348" w:rsidRPr="00AB3D7D" w:rsidRDefault="00B21348" w:rsidP="00E05A20">
            <w:pPr>
              <w:jc w:val="center"/>
              <w:rPr>
                <w:color w:val="000000" w:themeColor="text1"/>
                <w:sz w:val="22"/>
                <w:szCs w:val="22"/>
              </w:rPr>
            </w:pPr>
            <w:r w:rsidRPr="00AB3D7D">
              <w:rPr>
                <w:color w:val="000000" w:themeColor="text1"/>
                <w:sz w:val="22"/>
                <w:szCs w:val="22"/>
              </w:rPr>
              <w:t>15</w:t>
            </w:r>
          </w:p>
        </w:tc>
        <w:tc>
          <w:tcPr>
            <w:tcW w:w="5762" w:type="dxa"/>
            <w:vAlign w:val="center"/>
          </w:tcPr>
          <w:p w:rsidR="00B21348" w:rsidRPr="00AB3D7D" w:rsidRDefault="00B21348" w:rsidP="00E05A20">
            <w:pPr>
              <w:jc w:val="left"/>
              <w:rPr>
                <w:color w:val="000000" w:themeColor="text1"/>
                <w:sz w:val="22"/>
                <w:szCs w:val="22"/>
              </w:rPr>
            </w:pPr>
            <w:r w:rsidRPr="00AB3D7D">
              <w:rPr>
                <w:color w:val="000000" w:themeColor="text1"/>
                <w:sz w:val="22"/>
                <w:szCs w:val="22"/>
              </w:rPr>
              <w:t>Apresentar, quando solicitado, documentação fiscal, trabalhista, previdenciária e outros documentos necessários à habilitação.</w:t>
            </w:r>
          </w:p>
        </w:tc>
        <w:tc>
          <w:tcPr>
            <w:tcW w:w="851" w:type="dxa"/>
            <w:vAlign w:val="center"/>
          </w:tcPr>
          <w:p w:rsidR="00B21348" w:rsidRPr="00AB3D7D" w:rsidRDefault="00B21348" w:rsidP="00E05A20">
            <w:pPr>
              <w:jc w:val="center"/>
              <w:rPr>
                <w:color w:val="000000" w:themeColor="text1"/>
                <w:sz w:val="22"/>
                <w:szCs w:val="22"/>
              </w:rPr>
            </w:pPr>
            <w:r w:rsidRPr="00AB3D7D">
              <w:rPr>
                <w:color w:val="000000" w:themeColor="text1"/>
                <w:sz w:val="22"/>
                <w:szCs w:val="22"/>
              </w:rPr>
              <w:t>2</w:t>
            </w:r>
          </w:p>
        </w:tc>
        <w:tc>
          <w:tcPr>
            <w:tcW w:w="1989" w:type="dxa"/>
            <w:vAlign w:val="center"/>
          </w:tcPr>
          <w:p w:rsidR="00B21348" w:rsidRPr="00AB3D7D" w:rsidRDefault="00B21348" w:rsidP="00E05A20">
            <w:pPr>
              <w:jc w:val="left"/>
              <w:rPr>
                <w:color w:val="000000" w:themeColor="text1"/>
                <w:sz w:val="22"/>
                <w:szCs w:val="22"/>
              </w:rPr>
            </w:pPr>
            <w:r w:rsidRPr="00AB3D7D">
              <w:rPr>
                <w:color w:val="000000" w:themeColor="text1"/>
                <w:sz w:val="22"/>
                <w:szCs w:val="22"/>
              </w:rPr>
              <w:t>Por ocorrência e por dia</w:t>
            </w:r>
          </w:p>
        </w:tc>
      </w:tr>
      <w:tr w:rsidR="00B21348" w:rsidRPr="00AB3D7D" w:rsidTr="00E05A20">
        <w:trPr>
          <w:jc w:val="center"/>
        </w:trPr>
        <w:tc>
          <w:tcPr>
            <w:tcW w:w="614" w:type="dxa"/>
            <w:vAlign w:val="center"/>
          </w:tcPr>
          <w:p w:rsidR="00B21348" w:rsidRPr="00AB3D7D" w:rsidRDefault="00B21348" w:rsidP="00E05A20">
            <w:pPr>
              <w:jc w:val="center"/>
              <w:rPr>
                <w:color w:val="000000" w:themeColor="text1"/>
                <w:sz w:val="22"/>
                <w:szCs w:val="22"/>
              </w:rPr>
            </w:pPr>
            <w:r w:rsidRPr="00AB3D7D">
              <w:rPr>
                <w:color w:val="000000" w:themeColor="text1"/>
                <w:sz w:val="22"/>
                <w:szCs w:val="22"/>
              </w:rPr>
              <w:t>16</w:t>
            </w:r>
          </w:p>
        </w:tc>
        <w:tc>
          <w:tcPr>
            <w:tcW w:w="5762" w:type="dxa"/>
            <w:vAlign w:val="center"/>
          </w:tcPr>
          <w:p w:rsidR="00B21348" w:rsidRPr="00AB3D7D" w:rsidRDefault="00B21348" w:rsidP="00E05A20">
            <w:pPr>
              <w:jc w:val="left"/>
              <w:rPr>
                <w:color w:val="000000" w:themeColor="text1"/>
                <w:sz w:val="22"/>
                <w:szCs w:val="22"/>
              </w:rPr>
            </w:pPr>
            <w:r w:rsidRPr="00AB3D7D">
              <w:rPr>
                <w:color w:val="000000" w:themeColor="text1"/>
                <w:sz w:val="22"/>
                <w:szCs w:val="22"/>
              </w:rPr>
              <w:t>Entregar ou entregar com atraso os esclarecimentos formais solicitados para sanar as inconsistências ou dúvidas suscitadas durante a análise da documentação exigida por força do contrato.</w:t>
            </w:r>
          </w:p>
        </w:tc>
        <w:tc>
          <w:tcPr>
            <w:tcW w:w="851" w:type="dxa"/>
            <w:vAlign w:val="center"/>
          </w:tcPr>
          <w:p w:rsidR="00B21348" w:rsidRPr="00AB3D7D" w:rsidRDefault="00B21348" w:rsidP="00E05A20">
            <w:pPr>
              <w:jc w:val="center"/>
              <w:rPr>
                <w:color w:val="000000" w:themeColor="text1"/>
                <w:sz w:val="22"/>
                <w:szCs w:val="22"/>
              </w:rPr>
            </w:pPr>
            <w:r w:rsidRPr="00AB3D7D">
              <w:rPr>
                <w:color w:val="000000" w:themeColor="text1"/>
                <w:sz w:val="22"/>
                <w:szCs w:val="22"/>
              </w:rPr>
              <w:t>2</w:t>
            </w:r>
          </w:p>
        </w:tc>
        <w:tc>
          <w:tcPr>
            <w:tcW w:w="1989" w:type="dxa"/>
            <w:vAlign w:val="center"/>
          </w:tcPr>
          <w:p w:rsidR="00B21348" w:rsidRPr="00AB3D7D" w:rsidRDefault="00B21348" w:rsidP="00E05A20">
            <w:pPr>
              <w:jc w:val="left"/>
              <w:rPr>
                <w:color w:val="000000" w:themeColor="text1"/>
                <w:sz w:val="22"/>
                <w:szCs w:val="22"/>
              </w:rPr>
            </w:pPr>
            <w:r w:rsidRPr="00AB3D7D">
              <w:rPr>
                <w:color w:val="000000" w:themeColor="text1"/>
                <w:sz w:val="22"/>
                <w:szCs w:val="22"/>
              </w:rPr>
              <w:t>Por ocorrência e por dia</w:t>
            </w:r>
          </w:p>
        </w:tc>
      </w:tr>
      <w:tr w:rsidR="00B21348" w:rsidRPr="00AB3D7D" w:rsidTr="00E05A20">
        <w:trPr>
          <w:jc w:val="center"/>
        </w:trPr>
        <w:tc>
          <w:tcPr>
            <w:tcW w:w="614" w:type="dxa"/>
            <w:vAlign w:val="center"/>
          </w:tcPr>
          <w:p w:rsidR="00B21348" w:rsidRPr="00AB3D7D" w:rsidRDefault="00B21348" w:rsidP="00E05A20">
            <w:pPr>
              <w:jc w:val="center"/>
              <w:rPr>
                <w:color w:val="000000" w:themeColor="text1"/>
                <w:sz w:val="22"/>
                <w:szCs w:val="22"/>
              </w:rPr>
            </w:pPr>
            <w:r w:rsidRPr="00AB3D7D">
              <w:rPr>
                <w:color w:val="000000" w:themeColor="text1"/>
                <w:sz w:val="22"/>
                <w:szCs w:val="22"/>
              </w:rPr>
              <w:t>17</w:t>
            </w:r>
          </w:p>
        </w:tc>
        <w:tc>
          <w:tcPr>
            <w:tcW w:w="5762" w:type="dxa"/>
            <w:vAlign w:val="center"/>
          </w:tcPr>
          <w:p w:rsidR="00B21348" w:rsidRPr="00AB3D7D" w:rsidRDefault="00B21348" w:rsidP="00E05A20">
            <w:pPr>
              <w:jc w:val="left"/>
              <w:rPr>
                <w:color w:val="000000" w:themeColor="text1"/>
                <w:sz w:val="22"/>
                <w:szCs w:val="22"/>
              </w:rPr>
            </w:pPr>
            <w:r w:rsidRPr="00AB3D7D">
              <w:rPr>
                <w:color w:val="000000" w:themeColor="text1"/>
                <w:sz w:val="22"/>
                <w:szCs w:val="22"/>
              </w:rPr>
              <w:t>Cumprir quaisquer dos itens do contrato e seus anexos não previstos nesta tabela de multas, após reincidência formalmente notificada pela unidade fiscalizadora.</w:t>
            </w:r>
          </w:p>
        </w:tc>
        <w:tc>
          <w:tcPr>
            <w:tcW w:w="851" w:type="dxa"/>
            <w:vAlign w:val="center"/>
          </w:tcPr>
          <w:p w:rsidR="00B21348" w:rsidRPr="00AB3D7D" w:rsidRDefault="00B21348" w:rsidP="00E05A20">
            <w:pPr>
              <w:jc w:val="center"/>
              <w:rPr>
                <w:color w:val="000000" w:themeColor="text1"/>
                <w:sz w:val="22"/>
                <w:szCs w:val="22"/>
              </w:rPr>
            </w:pPr>
            <w:r w:rsidRPr="00AB3D7D">
              <w:rPr>
                <w:color w:val="000000" w:themeColor="text1"/>
                <w:sz w:val="22"/>
                <w:szCs w:val="22"/>
              </w:rPr>
              <w:t>3</w:t>
            </w:r>
          </w:p>
        </w:tc>
        <w:tc>
          <w:tcPr>
            <w:tcW w:w="1989" w:type="dxa"/>
            <w:vAlign w:val="center"/>
          </w:tcPr>
          <w:p w:rsidR="00B21348" w:rsidRPr="00AB3D7D" w:rsidRDefault="00B21348" w:rsidP="00E05A20">
            <w:pPr>
              <w:jc w:val="left"/>
              <w:rPr>
                <w:color w:val="000000" w:themeColor="text1"/>
                <w:sz w:val="22"/>
                <w:szCs w:val="22"/>
              </w:rPr>
            </w:pPr>
            <w:r w:rsidRPr="00AB3D7D">
              <w:rPr>
                <w:color w:val="000000" w:themeColor="text1"/>
                <w:sz w:val="22"/>
                <w:szCs w:val="22"/>
              </w:rPr>
              <w:t>Por item e por ocorrência</w:t>
            </w:r>
          </w:p>
        </w:tc>
      </w:tr>
      <w:tr w:rsidR="00B21348" w:rsidRPr="00AB3D7D" w:rsidTr="00E05A20">
        <w:trPr>
          <w:jc w:val="center"/>
        </w:trPr>
        <w:tc>
          <w:tcPr>
            <w:tcW w:w="614" w:type="dxa"/>
            <w:vAlign w:val="center"/>
          </w:tcPr>
          <w:p w:rsidR="00B21348" w:rsidRPr="00AB3D7D" w:rsidRDefault="00B21348" w:rsidP="00E05A20">
            <w:pPr>
              <w:jc w:val="center"/>
              <w:rPr>
                <w:color w:val="000000" w:themeColor="text1"/>
                <w:sz w:val="22"/>
                <w:szCs w:val="22"/>
              </w:rPr>
            </w:pPr>
            <w:r w:rsidRPr="00AB3D7D">
              <w:rPr>
                <w:color w:val="000000" w:themeColor="text1"/>
                <w:sz w:val="22"/>
                <w:szCs w:val="22"/>
              </w:rPr>
              <w:t>18</w:t>
            </w:r>
          </w:p>
        </w:tc>
        <w:tc>
          <w:tcPr>
            <w:tcW w:w="5762" w:type="dxa"/>
            <w:vAlign w:val="center"/>
          </w:tcPr>
          <w:p w:rsidR="00B21348" w:rsidRPr="00AB3D7D" w:rsidRDefault="00B21348" w:rsidP="00E05A20">
            <w:pPr>
              <w:jc w:val="left"/>
              <w:rPr>
                <w:color w:val="000000" w:themeColor="text1"/>
                <w:sz w:val="22"/>
                <w:szCs w:val="22"/>
              </w:rPr>
            </w:pPr>
            <w:r w:rsidRPr="00AB3D7D">
              <w:rPr>
                <w:color w:val="000000" w:themeColor="text1"/>
                <w:sz w:val="22"/>
                <w:szCs w:val="22"/>
              </w:rPr>
              <w:t>Iniciar, sem causa justificada, a execução do contrato constante na solicitação de serviço</w:t>
            </w:r>
          </w:p>
        </w:tc>
        <w:tc>
          <w:tcPr>
            <w:tcW w:w="851" w:type="dxa"/>
            <w:vAlign w:val="center"/>
          </w:tcPr>
          <w:p w:rsidR="00B21348" w:rsidRPr="00AB3D7D" w:rsidRDefault="00B21348" w:rsidP="00E05A20">
            <w:pPr>
              <w:jc w:val="center"/>
              <w:rPr>
                <w:color w:val="000000" w:themeColor="text1"/>
                <w:sz w:val="22"/>
                <w:szCs w:val="22"/>
              </w:rPr>
            </w:pPr>
            <w:r w:rsidRPr="00AB3D7D">
              <w:rPr>
                <w:color w:val="000000" w:themeColor="text1"/>
                <w:sz w:val="22"/>
                <w:szCs w:val="22"/>
              </w:rPr>
              <w:t>6</w:t>
            </w:r>
          </w:p>
        </w:tc>
        <w:tc>
          <w:tcPr>
            <w:tcW w:w="1989" w:type="dxa"/>
            <w:vAlign w:val="center"/>
          </w:tcPr>
          <w:p w:rsidR="00B21348" w:rsidRPr="00AB3D7D" w:rsidRDefault="00B21348" w:rsidP="00E05A20">
            <w:pPr>
              <w:jc w:val="left"/>
              <w:rPr>
                <w:color w:val="000000" w:themeColor="text1"/>
                <w:sz w:val="22"/>
                <w:szCs w:val="22"/>
              </w:rPr>
            </w:pPr>
            <w:r w:rsidRPr="00AB3D7D">
              <w:rPr>
                <w:color w:val="000000" w:themeColor="text1"/>
                <w:sz w:val="22"/>
                <w:szCs w:val="22"/>
              </w:rPr>
              <w:t>Por hora de não execução</w:t>
            </w:r>
          </w:p>
        </w:tc>
      </w:tr>
    </w:tbl>
    <w:p w:rsidR="00B21348" w:rsidRPr="00000454" w:rsidRDefault="00B21348" w:rsidP="00B21348">
      <w:pPr>
        <w:pStyle w:val="PargrafodaLista"/>
        <w:ind w:left="0"/>
        <w:rPr>
          <w:sz w:val="22"/>
          <w:szCs w:val="22"/>
        </w:rPr>
      </w:pPr>
    </w:p>
    <w:p w:rsidR="003119E5" w:rsidRDefault="00E3603D" w:rsidP="00B21348">
      <w:pPr>
        <w:rPr>
          <w:sz w:val="22"/>
          <w:szCs w:val="22"/>
        </w:rPr>
      </w:pPr>
      <w:r>
        <w:rPr>
          <w:sz w:val="22"/>
          <w:szCs w:val="22"/>
        </w:rPr>
        <w:t>17</w:t>
      </w:r>
      <w:r w:rsidR="00B21348">
        <w:rPr>
          <w:sz w:val="22"/>
          <w:szCs w:val="22"/>
        </w:rPr>
        <w:t xml:space="preserve">.6. </w:t>
      </w:r>
      <w:r w:rsidR="00B21348" w:rsidRPr="00186033">
        <w:rPr>
          <w:sz w:val="22"/>
          <w:szCs w:val="22"/>
        </w:rPr>
        <w:t xml:space="preserve">O contrato, sem prejuízo das multas e demais cominações legais previstas no contrato, poderá ser rescindido unilateralmente, por ato formal da Administração, nos casos enumerados no art. 78, incisos I a </w:t>
      </w:r>
      <w:proofErr w:type="spellStart"/>
      <w:r w:rsidR="00B21348" w:rsidRPr="00186033">
        <w:rPr>
          <w:sz w:val="22"/>
          <w:szCs w:val="22"/>
        </w:rPr>
        <w:t>XII</w:t>
      </w:r>
      <w:proofErr w:type="spellEnd"/>
      <w:r w:rsidR="00B21348" w:rsidRPr="00186033">
        <w:rPr>
          <w:sz w:val="22"/>
          <w:szCs w:val="22"/>
        </w:rPr>
        <w:t xml:space="preserve"> e </w:t>
      </w:r>
      <w:proofErr w:type="spellStart"/>
      <w:r w:rsidR="00B21348" w:rsidRPr="00186033">
        <w:rPr>
          <w:sz w:val="22"/>
          <w:szCs w:val="22"/>
        </w:rPr>
        <w:t>XVII</w:t>
      </w:r>
      <w:proofErr w:type="spellEnd"/>
      <w:r w:rsidR="00B21348" w:rsidRPr="00186033">
        <w:rPr>
          <w:sz w:val="22"/>
          <w:szCs w:val="22"/>
        </w:rPr>
        <w:t>, da Lei nº 8.666/93.</w:t>
      </w:r>
    </w:p>
    <w:p w:rsidR="00B21348" w:rsidRPr="00CB2BEC" w:rsidRDefault="00B21348" w:rsidP="00B21348">
      <w:pPr>
        <w:rPr>
          <w:sz w:val="22"/>
          <w:szCs w:val="22"/>
        </w:rPr>
      </w:pPr>
    </w:p>
    <w:p w:rsidR="003119E5" w:rsidRPr="00CB2BEC" w:rsidRDefault="003119E5" w:rsidP="003119E5">
      <w:pPr>
        <w:rPr>
          <w:b/>
          <w:sz w:val="22"/>
          <w:szCs w:val="22"/>
        </w:rPr>
      </w:pPr>
      <w:r w:rsidRPr="00CB2BEC">
        <w:rPr>
          <w:b/>
          <w:sz w:val="22"/>
          <w:szCs w:val="22"/>
        </w:rPr>
        <w:t xml:space="preserve">CLÁUSULA DÉCIMA </w:t>
      </w:r>
      <w:r>
        <w:rPr>
          <w:b/>
          <w:sz w:val="22"/>
          <w:szCs w:val="22"/>
        </w:rPr>
        <w:t>OITAVA</w:t>
      </w:r>
      <w:r w:rsidRPr="00CB2BEC">
        <w:rPr>
          <w:b/>
          <w:sz w:val="22"/>
          <w:szCs w:val="22"/>
        </w:rPr>
        <w:t xml:space="preserve"> – DO FORO </w:t>
      </w:r>
    </w:p>
    <w:p w:rsidR="003119E5" w:rsidRPr="00CB2BEC" w:rsidRDefault="003119E5" w:rsidP="003119E5">
      <w:pPr>
        <w:rPr>
          <w:sz w:val="22"/>
          <w:szCs w:val="22"/>
        </w:rPr>
      </w:pPr>
    </w:p>
    <w:p w:rsidR="003119E5" w:rsidRPr="00CB2BEC" w:rsidRDefault="003119E5" w:rsidP="003119E5">
      <w:pPr>
        <w:rPr>
          <w:sz w:val="22"/>
          <w:szCs w:val="22"/>
        </w:rPr>
      </w:pPr>
      <w:r w:rsidRPr="009F7882">
        <w:rPr>
          <w:b/>
          <w:sz w:val="22"/>
          <w:szCs w:val="22"/>
        </w:rPr>
        <w:t>18.1.</w:t>
      </w:r>
      <w:r w:rsidRPr="00CB2BEC">
        <w:rPr>
          <w:sz w:val="22"/>
          <w:szCs w:val="22"/>
        </w:rPr>
        <w:t xml:space="preserve"> As questões decorrentes da execução deste instrumento, que não possam ser dirimidas administrativamente, serão processadas e julgadas na Justiça Federal, no Foro da cidade de Brasília, </w:t>
      </w:r>
      <w:r w:rsidRPr="00CB2BEC">
        <w:rPr>
          <w:sz w:val="22"/>
          <w:szCs w:val="22"/>
        </w:rPr>
        <w:lastRenderedPageBreak/>
        <w:t xml:space="preserve">Seção Judiciária do Distrito Federal, com exclusão de qualquer outro, por mais privilegiado que </w:t>
      </w:r>
      <w:proofErr w:type="gramStart"/>
      <w:r w:rsidRPr="00CB2BEC">
        <w:rPr>
          <w:sz w:val="22"/>
          <w:szCs w:val="22"/>
        </w:rPr>
        <w:t>seja,</w:t>
      </w:r>
      <w:r>
        <w:rPr>
          <w:sz w:val="22"/>
          <w:szCs w:val="22"/>
        </w:rPr>
        <w:t xml:space="preserve"> </w:t>
      </w:r>
      <w:r w:rsidRPr="00CB2BEC">
        <w:rPr>
          <w:sz w:val="22"/>
          <w:szCs w:val="22"/>
        </w:rPr>
        <w:t>salvo</w:t>
      </w:r>
      <w:proofErr w:type="gramEnd"/>
      <w:r w:rsidRPr="00CB2BEC">
        <w:rPr>
          <w:sz w:val="22"/>
          <w:szCs w:val="22"/>
        </w:rPr>
        <w:t xml:space="preserve"> nos casos previstos no art. 102, inciso I, alínea “d”, da Constituição Federal. </w:t>
      </w:r>
    </w:p>
    <w:p w:rsidR="003119E5" w:rsidRPr="00CB2BEC" w:rsidRDefault="003119E5" w:rsidP="003119E5">
      <w:pPr>
        <w:rPr>
          <w:sz w:val="22"/>
          <w:szCs w:val="22"/>
        </w:rPr>
      </w:pPr>
    </w:p>
    <w:p w:rsidR="003119E5" w:rsidRPr="00CB2BEC" w:rsidRDefault="003119E5" w:rsidP="003119E5">
      <w:pPr>
        <w:rPr>
          <w:sz w:val="22"/>
          <w:szCs w:val="22"/>
        </w:rPr>
      </w:pPr>
      <w:r w:rsidRPr="00CB2BEC">
        <w:rPr>
          <w:sz w:val="22"/>
          <w:szCs w:val="22"/>
        </w:rPr>
        <w:t>E, para firmeza e validade do que foi pactuado, lavrou-se o presente Contrato em 2 (duas) vias de igual teor e forma, para que surtam um só efeito, as quais, depois de lidas, são assinadas pelos representantes das partes, CONTRATANTE e CONTRATADA.</w:t>
      </w:r>
    </w:p>
    <w:p w:rsidR="003119E5" w:rsidRPr="00CB2BEC" w:rsidRDefault="003119E5" w:rsidP="003119E5">
      <w:pPr>
        <w:rPr>
          <w:sz w:val="22"/>
          <w:szCs w:val="22"/>
        </w:rPr>
      </w:pPr>
    </w:p>
    <w:p w:rsidR="003119E5" w:rsidRDefault="003119E5" w:rsidP="003119E5">
      <w:pPr>
        <w:jc w:val="center"/>
        <w:rPr>
          <w:sz w:val="22"/>
          <w:szCs w:val="22"/>
        </w:rPr>
      </w:pPr>
      <w:r w:rsidRPr="00CB2BEC">
        <w:rPr>
          <w:sz w:val="22"/>
          <w:szCs w:val="22"/>
        </w:rPr>
        <w:t>Brasília/</w:t>
      </w:r>
      <w:proofErr w:type="gramStart"/>
      <w:r w:rsidRPr="00CB2BEC">
        <w:rPr>
          <w:sz w:val="22"/>
          <w:szCs w:val="22"/>
        </w:rPr>
        <w:t xml:space="preserve">DF,   </w:t>
      </w:r>
      <w:proofErr w:type="gramEnd"/>
      <w:r w:rsidRPr="00CB2BEC">
        <w:rPr>
          <w:sz w:val="22"/>
          <w:szCs w:val="22"/>
        </w:rPr>
        <w:t xml:space="preserve">         de                                  </w:t>
      </w:r>
      <w:proofErr w:type="spellStart"/>
      <w:r w:rsidRPr="00CB2BEC">
        <w:rPr>
          <w:sz w:val="22"/>
          <w:szCs w:val="22"/>
        </w:rPr>
        <w:t>de</w:t>
      </w:r>
      <w:proofErr w:type="spellEnd"/>
      <w:r w:rsidRPr="00CB2BEC">
        <w:rPr>
          <w:sz w:val="22"/>
          <w:szCs w:val="22"/>
        </w:rPr>
        <w:t xml:space="preserve"> 2018.</w:t>
      </w:r>
    </w:p>
    <w:p w:rsidR="003119E5" w:rsidRDefault="003119E5" w:rsidP="003119E5">
      <w:pPr>
        <w:jc w:val="center"/>
        <w:rPr>
          <w:sz w:val="22"/>
          <w:szCs w:val="22"/>
        </w:rPr>
      </w:pPr>
    </w:p>
    <w:p w:rsidR="003119E5" w:rsidRDefault="003119E5" w:rsidP="003119E5">
      <w:pPr>
        <w:rPr>
          <w:sz w:val="22"/>
          <w:szCs w:val="22"/>
        </w:rPr>
      </w:pPr>
    </w:p>
    <w:p w:rsidR="003119E5" w:rsidRPr="00CB2BEC" w:rsidRDefault="003119E5" w:rsidP="003119E5">
      <w:pPr>
        <w:rPr>
          <w:sz w:val="22"/>
          <w:szCs w:val="22"/>
        </w:rPr>
      </w:pPr>
    </w:p>
    <w:tbl>
      <w:tblPr>
        <w:tblW w:w="0" w:type="auto"/>
        <w:tblLook w:val="04A0" w:firstRow="1" w:lastRow="0" w:firstColumn="1" w:lastColumn="0" w:noHBand="0" w:noVBand="1"/>
      </w:tblPr>
      <w:tblGrid>
        <w:gridCol w:w="4605"/>
        <w:gridCol w:w="4606"/>
      </w:tblGrid>
      <w:tr w:rsidR="003119E5" w:rsidRPr="00CB2BEC" w:rsidTr="00E05A20">
        <w:tc>
          <w:tcPr>
            <w:tcW w:w="4605" w:type="dxa"/>
            <w:shd w:val="clear" w:color="auto" w:fill="auto"/>
          </w:tcPr>
          <w:p w:rsidR="003119E5" w:rsidRPr="00CB2BEC" w:rsidRDefault="003119E5" w:rsidP="00E05A20">
            <w:pPr>
              <w:tabs>
                <w:tab w:val="left" w:pos="0"/>
                <w:tab w:val="left" w:pos="1418"/>
                <w:tab w:val="left" w:pos="2835"/>
              </w:tabs>
              <w:jc w:val="center"/>
              <w:outlineLvl w:val="6"/>
              <w:rPr>
                <w:b/>
                <w:sz w:val="22"/>
                <w:szCs w:val="22"/>
              </w:rPr>
            </w:pPr>
            <w:r w:rsidRPr="00CB2BEC">
              <w:rPr>
                <w:b/>
                <w:sz w:val="22"/>
                <w:szCs w:val="22"/>
              </w:rPr>
              <w:t>CONTRATANTE</w:t>
            </w:r>
          </w:p>
          <w:p w:rsidR="003119E5" w:rsidRDefault="003119E5" w:rsidP="00E05A20">
            <w:pPr>
              <w:tabs>
                <w:tab w:val="left" w:pos="0"/>
                <w:tab w:val="left" w:pos="1418"/>
                <w:tab w:val="left" w:pos="2835"/>
              </w:tabs>
              <w:jc w:val="center"/>
              <w:outlineLvl w:val="6"/>
              <w:rPr>
                <w:b/>
                <w:sz w:val="22"/>
                <w:szCs w:val="22"/>
              </w:rPr>
            </w:pPr>
          </w:p>
          <w:p w:rsidR="003119E5" w:rsidRDefault="003119E5" w:rsidP="00E05A20">
            <w:pPr>
              <w:tabs>
                <w:tab w:val="left" w:pos="0"/>
                <w:tab w:val="left" w:pos="1418"/>
                <w:tab w:val="left" w:pos="2835"/>
              </w:tabs>
              <w:jc w:val="center"/>
              <w:outlineLvl w:val="6"/>
              <w:rPr>
                <w:b/>
                <w:sz w:val="22"/>
                <w:szCs w:val="22"/>
              </w:rPr>
            </w:pPr>
          </w:p>
          <w:p w:rsidR="003119E5" w:rsidRPr="00CB2BEC" w:rsidRDefault="003119E5" w:rsidP="00E05A20">
            <w:pPr>
              <w:tabs>
                <w:tab w:val="left" w:pos="0"/>
                <w:tab w:val="left" w:pos="1418"/>
                <w:tab w:val="left" w:pos="2835"/>
              </w:tabs>
              <w:jc w:val="center"/>
              <w:outlineLvl w:val="6"/>
              <w:rPr>
                <w:b/>
                <w:sz w:val="22"/>
                <w:szCs w:val="22"/>
              </w:rPr>
            </w:pPr>
          </w:p>
          <w:p w:rsidR="003119E5" w:rsidRPr="00CB2BEC" w:rsidRDefault="003119E5" w:rsidP="00E05A20">
            <w:pPr>
              <w:tabs>
                <w:tab w:val="left" w:pos="0"/>
                <w:tab w:val="left" w:pos="1418"/>
                <w:tab w:val="left" w:pos="2835"/>
              </w:tabs>
              <w:jc w:val="center"/>
              <w:outlineLvl w:val="6"/>
              <w:rPr>
                <w:b/>
                <w:sz w:val="22"/>
                <w:szCs w:val="22"/>
              </w:rPr>
            </w:pPr>
            <w:r w:rsidRPr="00CB2BEC">
              <w:rPr>
                <w:b/>
                <w:sz w:val="22"/>
                <w:szCs w:val="22"/>
              </w:rPr>
              <w:t>CONSELHO DE ARQUITETURA E URBANISMO DO DISTRITO FEDERAL (CAU/DF)</w:t>
            </w:r>
          </w:p>
          <w:p w:rsidR="003119E5" w:rsidRPr="00CB2BEC" w:rsidRDefault="003119E5" w:rsidP="00E05A20">
            <w:pPr>
              <w:tabs>
                <w:tab w:val="left" w:pos="0"/>
                <w:tab w:val="left" w:pos="1418"/>
                <w:tab w:val="left" w:pos="2835"/>
              </w:tabs>
              <w:jc w:val="center"/>
              <w:rPr>
                <w:sz w:val="22"/>
                <w:szCs w:val="22"/>
              </w:rPr>
            </w:pPr>
            <w:r w:rsidRPr="00CB2BEC">
              <w:rPr>
                <w:sz w:val="22"/>
                <w:szCs w:val="22"/>
              </w:rPr>
              <w:t xml:space="preserve">[ </w:t>
            </w:r>
            <w:proofErr w:type="gramStart"/>
            <w:r w:rsidRPr="00CB2BEC">
              <w:rPr>
                <w:sz w:val="22"/>
                <w:szCs w:val="22"/>
              </w:rPr>
              <w:t>nome</w:t>
            </w:r>
            <w:proofErr w:type="gramEnd"/>
            <w:r w:rsidRPr="00CB2BEC">
              <w:rPr>
                <w:sz w:val="22"/>
                <w:szCs w:val="22"/>
              </w:rPr>
              <w:t xml:space="preserve"> presidente ]</w:t>
            </w:r>
          </w:p>
          <w:p w:rsidR="003119E5" w:rsidRPr="00CB2BEC" w:rsidRDefault="003119E5" w:rsidP="00E05A20">
            <w:pPr>
              <w:tabs>
                <w:tab w:val="left" w:pos="0"/>
                <w:tab w:val="left" w:pos="1418"/>
              </w:tabs>
              <w:autoSpaceDE w:val="0"/>
              <w:autoSpaceDN w:val="0"/>
              <w:jc w:val="center"/>
              <w:rPr>
                <w:color w:val="000000"/>
                <w:sz w:val="22"/>
                <w:szCs w:val="22"/>
              </w:rPr>
            </w:pPr>
            <w:r w:rsidRPr="00CB2BEC">
              <w:rPr>
                <w:color w:val="000000"/>
                <w:sz w:val="22"/>
                <w:szCs w:val="22"/>
              </w:rPr>
              <w:t>Presidente</w:t>
            </w:r>
          </w:p>
        </w:tc>
        <w:tc>
          <w:tcPr>
            <w:tcW w:w="4606" w:type="dxa"/>
            <w:shd w:val="clear" w:color="auto" w:fill="auto"/>
          </w:tcPr>
          <w:p w:rsidR="003119E5" w:rsidRPr="00CB2BEC" w:rsidRDefault="003119E5" w:rsidP="00E05A20">
            <w:pPr>
              <w:tabs>
                <w:tab w:val="left" w:pos="0"/>
                <w:tab w:val="left" w:pos="1418"/>
              </w:tabs>
              <w:autoSpaceDE w:val="0"/>
              <w:autoSpaceDN w:val="0"/>
              <w:jc w:val="center"/>
              <w:rPr>
                <w:b/>
                <w:color w:val="000000"/>
                <w:sz w:val="22"/>
                <w:szCs w:val="22"/>
              </w:rPr>
            </w:pPr>
            <w:r w:rsidRPr="00CB2BEC">
              <w:rPr>
                <w:b/>
                <w:color w:val="000000"/>
                <w:sz w:val="22"/>
                <w:szCs w:val="22"/>
              </w:rPr>
              <w:t>CONTRATADA</w:t>
            </w:r>
          </w:p>
          <w:p w:rsidR="003119E5" w:rsidRDefault="003119E5" w:rsidP="00E05A20">
            <w:pPr>
              <w:tabs>
                <w:tab w:val="left" w:pos="0"/>
                <w:tab w:val="left" w:pos="1418"/>
              </w:tabs>
              <w:autoSpaceDE w:val="0"/>
              <w:autoSpaceDN w:val="0"/>
              <w:jc w:val="center"/>
              <w:rPr>
                <w:b/>
                <w:color w:val="000000"/>
                <w:sz w:val="22"/>
                <w:szCs w:val="22"/>
              </w:rPr>
            </w:pPr>
          </w:p>
          <w:p w:rsidR="003119E5" w:rsidRDefault="003119E5" w:rsidP="00E05A20">
            <w:pPr>
              <w:tabs>
                <w:tab w:val="left" w:pos="0"/>
                <w:tab w:val="left" w:pos="1418"/>
              </w:tabs>
              <w:autoSpaceDE w:val="0"/>
              <w:autoSpaceDN w:val="0"/>
              <w:jc w:val="center"/>
              <w:rPr>
                <w:b/>
                <w:color w:val="000000"/>
                <w:sz w:val="22"/>
                <w:szCs w:val="22"/>
              </w:rPr>
            </w:pPr>
          </w:p>
          <w:p w:rsidR="003119E5" w:rsidRPr="00CB2BEC" w:rsidRDefault="003119E5" w:rsidP="00E05A20">
            <w:pPr>
              <w:tabs>
                <w:tab w:val="left" w:pos="0"/>
                <w:tab w:val="left" w:pos="1418"/>
              </w:tabs>
              <w:autoSpaceDE w:val="0"/>
              <w:autoSpaceDN w:val="0"/>
              <w:jc w:val="center"/>
              <w:rPr>
                <w:b/>
                <w:color w:val="000000"/>
                <w:sz w:val="22"/>
                <w:szCs w:val="22"/>
              </w:rPr>
            </w:pPr>
          </w:p>
          <w:p w:rsidR="003119E5" w:rsidRPr="00CB2BEC" w:rsidRDefault="003119E5" w:rsidP="00E05A20">
            <w:pPr>
              <w:jc w:val="center"/>
              <w:rPr>
                <w:sz w:val="22"/>
                <w:szCs w:val="22"/>
              </w:rPr>
            </w:pPr>
            <w:r w:rsidRPr="00CB2BEC">
              <w:rPr>
                <w:b/>
                <w:sz w:val="22"/>
                <w:szCs w:val="22"/>
              </w:rPr>
              <w:t>[ NOME EMPRESA CONTRATADA ]</w:t>
            </w:r>
          </w:p>
          <w:p w:rsidR="003119E5" w:rsidRPr="00CB2BEC" w:rsidRDefault="003119E5" w:rsidP="00E05A20">
            <w:pPr>
              <w:jc w:val="center"/>
              <w:rPr>
                <w:sz w:val="22"/>
                <w:szCs w:val="22"/>
              </w:rPr>
            </w:pPr>
            <w:r w:rsidRPr="00CB2BEC">
              <w:rPr>
                <w:sz w:val="22"/>
                <w:szCs w:val="22"/>
              </w:rPr>
              <w:t xml:space="preserve">[ </w:t>
            </w:r>
            <w:proofErr w:type="gramStart"/>
            <w:r w:rsidRPr="00CB2BEC">
              <w:rPr>
                <w:sz w:val="22"/>
                <w:szCs w:val="22"/>
              </w:rPr>
              <w:t>nome</w:t>
            </w:r>
            <w:proofErr w:type="gramEnd"/>
            <w:r w:rsidRPr="00CB2BEC">
              <w:rPr>
                <w:sz w:val="22"/>
                <w:szCs w:val="22"/>
              </w:rPr>
              <w:t xml:space="preserve"> representante legal ]</w:t>
            </w:r>
          </w:p>
          <w:p w:rsidR="003119E5" w:rsidRPr="00CB2BEC" w:rsidRDefault="003119E5" w:rsidP="00E05A20">
            <w:pPr>
              <w:jc w:val="center"/>
              <w:rPr>
                <w:sz w:val="22"/>
                <w:szCs w:val="22"/>
              </w:rPr>
            </w:pPr>
            <w:r w:rsidRPr="00CB2BEC">
              <w:rPr>
                <w:sz w:val="22"/>
                <w:szCs w:val="22"/>
              </w:rPr>
              <w:t xml:space="preserve">[ </w:t>
            </w:r>
            <w:proofErr w:type="gramStart"/>
            <w:r w:rsidRPr="00CB2BEC">
              <w:rPr>
                <w:sz w:val="22"/>
                <w:szCs w:val="22"/>
              </w:rPr>
              <w:t>cargo</w:t>
            </w:r>
            <w:proofErr w:type="gramEnd"/>
            <w:r w:rsidRPr="00CB2BEC">
              <w:rPr>
                <w:sz w:val="22"/>
                <w:szCs w:val="22"/>
              </w:rPr>
              <w:t xml:space="preserve"> na empresa ]</w:t>
            </w:r>
          </w:p>
        </w:tc>
      </w:tr>
    </w:tbl>
    <w:p w:rsidR="003119E5" w:rsidRPr="00CB2BEC" w:rsidRDefault="003119E5" w:rsidP="003119E5">
      <w:pPr>
        <w:rPr>
          <w:sz w:val="22"/>
          <w:szCs w:val="22"/>
        </w:rPr>
      </w:pPr>
    </w:p>
    <w:p w:rsidR="002753AD" w:rsidRPr="002753AD" w:rsidRDefault="002753AD" w:rsidP="00DE4C24">
      <w:pPr>
        <w:pStyle w:val="Nivel2"/>
        <w:tabs>
          <w:tab w:val="left" w:pos="0"/>
        </w:tabs>
        <w:spacing w:before="0" w:after="0" w:line="240" w:lineRule="auto"/>
        <w:ind w:left="567"/>
        <w:jc w:val="center"/>
        <w:rPr>
          <w:rFonts w:ascii="Times New Roman" w:hAnsi="Times New Roman"/>
          <w:b/>
          <w:sz w:val="22"/>
          <w:szCs w:val="22"/>
        </w:rPr>
      </w:pPr>
    </w:p>
    <w:p w:rsidR="00E3603D" w:rsidRDefault="00E3603D" w:rsidP="00DE4C24">
      <w:pPr>
        <w:pStyle w:val="Default"/>
        <w:tabs>
          <w:tab w:val="left" w:pos="0"/>
        </w:tabs>
        <w:jc w:val="center"/>
        <w:rPr>
          <w:rFonts w:ascii="Times New Roman" w:hAnsi="Times New Roman" w:cs="Times New Roman"/>
          <w:b/>
          <w:bCs/>
          <w:sz w:val="22"/>
          <w:szCs w:val="22"/>
        </w:rPr>
      </w:pPr>
    </w:p>
    <w:p w:rsidR="00E3603D" w:rsidRDefault="00E3603D" w:rsidP="00DE4C24">
      <w:pPr>
        <w:pStyle w:val="Default"/>
        <w:tabs>
          <w:tab w:val="left" w:pos="0"/>
        </w:tabs>
        <w:jc w:val="center"/>
        <w:rPr>
          <w:rFonts w:ascii="Times New Roman" w:hAnsi="Times New Roman" w:cs="Times New Roman"/>
          <w:b/>
          <w:bCs/>
          <w:sz w:val="22"/>
          <w:szCs w:val="22"/>
        </w:rPr>
      </w:pPr>
    </w:p>
    <w:p w:rsidR="00E3603D" w:rsidRDefault="00E3603D" w:rsidP="00DE4C24">
      <w:pPr>
        <w:pStyle w:val="Default"/>
        <w:tabs>
          <w:tab w:val="left" w:pos="0"/>
        </w:tabs>
        <w:jc w:val="center"/>
        <w:rPr>
          <w:rFonts w:ascii="Times New Roman" w:hAnsi="Times New Roman" w:cs="Times New Roman"/>
          <w:b/>
          <w:bCs/>
          <w:sz w:val="22"/>
          <w:szCs w:val="22"/>
        </w:rPr>
      </w:pPr>
    </w:p>
    <w:p w:rsidR="00E3603D" w:rsidRDefault="00E3603D" w:rsidP="00DE4C24">
      <w:pPr>
        <w:pStyle w:val="Default"/>
        <w:tabs>
          <w:tab w:val="left" w:pos="0"/>
        </w:tabs>
        <w:jc w:val="center"/>
        <w:rPr>
          <w:rFonts w:ascii="Times New Roman" w:hAnsi="Times New Roman" w:cs="Times New Roman"/>
          <w:b/>
          <w:bCs/>
          <w:sz w:val="22"/>
          <w:szCs w:val="22"/>
        </w:rPr>
      </w:pPr>
    </w:p>
    <w:p w:rsidR="00E3603D" w:rsidRDefault="00E3603D" w:rsidP="00DE4C24">
      <w:pPr>
        <w:pStyle w:val="Default"/>
        <w:tabs>
          <w:tab w:val="left" w:pos="0"/>
        </w:tabs>
        <w:jc w:val="center"/>
        <w:rPr>
          <w:rFonts w:ascii="Times New Roman" w:hAnsi="Times New Roman" w:cs="Times New Roman"/>
          <w:b/>
          <w:bCs/>
          <w:sz w:val="22"/>
          <w:szCs w:val="22"/>
        </w:rPr>
      </w:pPr>
    </w:p>
    <w:p w:rsidR="00E3603D" w:rsidRDefault="00E3603D" w:rsidP="00DE4C24">
      <w:pPr>
        <w:pStyle w:val="Default"/>
        <w:tabs>
          <w:tab w:val="left" w:pos="0"/>
        </w:tabs>
        <w:jc w:val="center"/>
        <w:rPr>
          <w:rFonts w:ascii="Times New Roman" w:hAnsi="Times New Roman" w:cs="Times New Roman"/>
          <w:b/>
          <w:bCs/>
          <w:sz w:val="22"/>
          <w:szCs w:val="22"/>
        </w:rPr>
      </w:pPr>
    </w:p>
    <w:p w:rsidR="00E3603D" w:rsidRDefault="00E3603D" w:rsidP="00DE4C24">
      <w:pPr>
        <w:pStyle w:val="Default"/>
        <w:tabs>
          <w:tab w:val="left" w:pos="0"/>
        </w:tabs>
        <w:jc w:val="center"/>
        <w:rPr>
          <w:rFonts w:ascii="Times New Roman" w:hAnsi="Times New Roman" w:cs="Times New Roman"/>
          <w:b/>
          <w:bCs/>
          <w:sz w:val="22"/>
          <w:szCs w:val="22"/>
        </w:rPr>
      </w:pPr>
    </w:p>
    <w:p w:rsidR="00E3603D" w:rsidRDefault="00E3603D" w:rsidP="00DE4C24">
      <w:pPr>
        <w:pStyle w:val="Default"/>
        <w:tabs>
          <w:tab w:val="left" w:pos="0"/>
        </w:tabs>
        <w:jc w:val="center"/>
        <w:rPr>
          <w:rFonts w:ascii="Times New Roman" w:hAnsi="Times New Roman" w:cs="Times New Roman"/>
          <w:b/>
          <w:bCs/>
          <w:sz w:val="22"/>
          <w:szCs w:val="22"/>
        </w:rPr>
      </w:pPr>
    </w:p>
    <w:p w:rsidR="00E3603D" w:rsidRDefault="00E3603D" w:rsidP="00DE4C24">
      <w:pPr>
        <w:pStyle w:val="Default"/>
        <w:tabs>
          <w:tab w:val="left" w:pos="0"/>
        </w:tabs>
        <w:jc w:val="center"/>
        <w:rPr>
          <w:rFonts w:ascii="Times New Roman" w:hAnsi="Times New Roman" w:cs="Times New Roman"/>
          <w:b/>
          <w:bCs/>
          <w:sz w:val="22"/>
          <w:szCs w:val="22"/>
        </w:rPr>
      </w:pPr>
    </w:p>
    <w:p w:rsidR="00E3603D" w:rsidRDefault="00E3603D" w:rsidP="00DE4C24">
      <w:pPr>
        <w:pStyle w:val="Default"/>
        <w:tabs>
          <w:tab w:val="left" w:pos="0"/>
        </w:tabs>
        <w:jc w:val="center"/>
        <w:rPr>
          <w:rFonts w:ascii="Times New Roman" w:hAnsi="Times New Roman" w:cs="Times New Roman"/>
          <w:b/>
          <w:bCs/>
          <w:sz w:val="22"/>
          <w:szCs w:val="22"/>
        </w:rPr>
      </w:pPr>
    </w:p>
    <w:p w:rsidR="00E3603D" w:rsidRDefault="00E3603D" w:rsidP="00DE4C24">
      <w:pPr>
        <w:pStyle w:val="Default"/>
        <w:tabs>
          <w:tab w:val="left" w:pos="0"/>
        </w:tabs>
        <w:jc w:val="center"/>
        <w:rPr>
          <w:rFonts w:ascii="Times New Roman" w:hAnsi="Times New Roman" w:cs="Times New Roman"/>
          <w:b/>
          <w:bCs/>
          <w:sz w:val="22"/>
          <w:szCs w:val="22"/>
        </w:rPr>
      </w:pPr>
    </w:p>
    <w:p w:rsidR="00E3603D" w:rsidRDefault="00E3603D" w:rsidP="00DE4C24">
      <w:pPr>
        <w:pStyle w:val="Default"/>
        <w:tabs>
          <w:tab w:val="left" w:pos="0"/>
        </w:tabs>
        <w:jc w:val="center"/>
        <w:rPr>
          <w:rFonts w:ascii="Times New Roman" w:hAnsi="Times New Roman" w:cs="Times New Roman"/>
          <w:b/>
          <w:bCs/>
          <w:sz w:val="22"/>
          <w:szCs w:val="22"/>
        </w:rPr>
      </w:pPr>
    </w:p>
    <w:p w:rsidR="00E3603D" w:rsidRDefault="00E3603D" w:rsidP="00DE4C24">
      <w:pPr>
        <w:pStyle w:val="Default"/>
        <w:tabs>
          <w:tab w:val="left" w:pos="0"/>
        </w:tabs>
        <w:jc w:val="center"/>
        <w:rPr>
          <w:rFonts w:ascii="Times New Roman" w:hAnsi="Times New Roman" w:cs="Times New Roman"/>
          <w:b/>
          <w:bCs/>
          <w:sz w:val="22"/>
          <w:szCs w:val="22"/>
        </w:rPr>
      </w:pPr>
    </w:p>
    <w:p w:rsidR="00E3603D" w:rsidRDefault="00E3603D" w:rsidP="00DE4C24">
      <w:pPr>
        <w:pStyle w:val="Default"/>
        <w:tabs>
          <w:tab w:val="left" w:pos="0"/>
        </w:tabs>
        <w:jc w:val="center"/>
        <w:rPr>
          <w:rFonts w:ascii="Times New Roman" w:hAnsi="Times New Roman" w:cs="Times New Roman"/>
          <w:b/>
          <w:bCs/>
          <w:sz w:val="22"/>
          <w:szCs w:val="22"/>
        </w:rPr>
      </w:pPr>
    </w:p>
    <w:p w:rsidR="00E3603D" w:rsidRDefault="00E3603D" w:rsidP="00DE4C24">
      <w:pPr>
        <w:pStyle w:val="Default"/>
        <w:tabs>
          <w:tab w:val="left" w:pos="0"/>
        </w:tabs>
        <w:jc w:val="center"/>
        <w:rPr>
          <w:rFonts w:ascii="Times New Roman" w:hAnsi="Times New Roman" w:cs="Times New Roman"/>
          <w:b/>
          <w:bCs/>
          <w:sz w:val="22"/>
          <w:szCs w:val="22"/>
        </w:rPr>
      </w:pPr>
    </w:p>
    <w:p w:rsidR="00E3603D" w:rsidRDefault="00E3603D" w:rsidP="00DE4C24">
      <w:pPr>
        <w:pStyle w:val="Default"/>
        <w:tabs>
          <w:tab w:val="left" w:pos="0"/>
        </w:tabs>
        <w:jc w:val="center"/>
        <w:rPr>
          <w:rFonts w:ascii="Times New Roman" w:hAnsi="Times New Roman" w:cs="Times New Roman"/>
          <w:b/>
          <w:bCs/>
          <w:sz w:val="22"/>
          <w:szCs w:val="22"/>
        </w:rPr>
      </w:pPr>
    </w:p>
    <w:p w:rsidR="00E3603D" w:rsidRDefault="00E3603D" w:rsidP="00DE4C24">
      <w:pPr>
        <w:pStyle w:val="Default"/>
        <w:tabs>
          <w:tab w:val="left" w:pos="0"/>
        </w:tabs>
        <w:jc w:val="center"/>
        <w:rPr>
          <w:rFonts w:ascii="Times New Roman" w:hAnsi="Times New Roman" w:cs="Times New Roman"/>
          <w:b/>
          <w:bCs/>
          <w:sz w:val="22"/>
          <w:szCs w:val="22"/>
        </w:rPr>
      </w:pPr>
    </w:p>
    <w:p w:rsidR="00E3603D" w:rsidRDefault="00E3603D" w:rsidP="00DE4C24">
      <w:pPr>
        <w:pStyle w:val="Default"/>
        <w:tabs>
          <w:tab w:val="left" w:pos="0"/>
        </w:tabs>
        <w:jc w:val="center"/>
        <w:rPr>
          <w:rFonts w:ascii="Times New Roman" w:hAnsi="Times New Roman" w:cs="Times New Roman"/>
          <w:b/>
          <w:bCs/>
          <w:sz w:val="22"/>
          <w:szCs w:val="22"/>
        </w:rPr>
      </w:pPr>
    </w:p>
    <w:p w:rsidR="00E3603D" w:rsidRDefault="00E3603D" w:rsidP="00DE4C24">
      <w:pPr>
        <w:pStyle w:val="Default"/>
        <w:tabs>
          <w:tab w:val="left" w:pos="0"/>
        </w:tabs>
        <w:jc w:val="center"/>
        <w:rPr>
          <w:rFonts w:ascii="Times New Roman" w:hAnsi="Times New Roman" w:cs="Times New Roman"/>
          <w:b/>
          <w:bCs/>
          <w:sz w:val="22"/>
          <w:szCs w:val="22"/>
        </w:rPr>
      </w:pPr>
    </w:p>
    <w:p w:rsidR="00E3603D" w:rsidRDefault="00E3603D" w:rsidP="00DE4C24">
      <w:pPr>
        <w:pStyle w:val="Default"/>
        <w:tabs>
          <w:tab w:val="left" w:pos="0"/>
        </w:tabs>
        <w:jc w:val="center"/>
        <w:rPr>
          <w:rFonts w:ascii="Times New Roman" w:hAnsi="Times New Roman" w:cs="Times New Roman"/>
          <w:b/>
          <w:bCs/>
          <w:sz w:val="22"/>
          <w:szCs w:val="22"/>
        </w:rPr>
      </w:pPr>
    </w:p>
    <w:p w:rsidR="00E3603D" w:rsidRDefault="00E3603D" w:rsidP="00DE4C24">
      <w:pPr>
        <w:pStyle w:val="Default"/>
        <w:tabs>
          <w:tab w:val="left" w:pos="0"/>
        </w:tabs>
        <w:jc w:val="center"/>
        <w:rPr>
          <w:rFonts w:ascii="Times New Roman" w:hAnsi="Times New Roman" w:cs="Times New Roman"/>
          <w:b/>
          <w:bCs/>
          <w:sz w:val="22"/>
          <w:szCs w:val="22"/>
        </w:rPr>
      </w:pPr>
    </w:p>
    <w:p w:rsidR="00E3603D" w:rsidRDefault="00E3603D" w:rsidP="00DE4C24">
      <w:pPr>
        <w:pStyle w:val="Default"/>
        <w:tabs>
          <w:tab w:val="left" w:pos="0"/>
        </w:tabs>
        <w:jc w:val="center"/>
        <w:rPr>
          <w:rFonts w:ascii="Times New Roman" w:hAnsi="Times New Roman" w:cs="Times New Roman"/>
          <w:b/>
          <w:bCs/>
          <w:sz w:val="22"/>
          <w:szCs w:val="22"/>
        </w:rPr>
      </w:pPr>
    </w:p>
    <w:p w:rsidR="00E3603D" w:rsidRDefault="00E3603D" w:rsidP="00DE4C24">
      <w:pPr>
        <w:pStyle w:val="Default"/>
        <w:tabs>
          <w:tab w:val="left" w:pos="0"/>
        </w:tabs>
        <w:jc w:val="center"/>
        <w:rPr>
          <w:rFonts w:ascii="Times New Roman" w:hAnsi="Times New Roman" w:cs="Times New Roman"/>
          <w:b/>
          <w:bCs/>
          <w:sz w:val="22"/>
          <w:szCs w:val="22"/>
        </w:rPr>
      </w:pPr>
    </w:p>
    <w:p w:rsidR="00E3603D" w:rsidRDefault="00E3603D" w:rsidP="00DE4C24">
      <w:pPr>
        <w:pStyle w:val="Default"/>
        <w:tabs>
          <w:tab w:val="left" w:pos="0"/>
        </w:tabs>
        <w:jc w:val="center"/>
        <w:rPr>
          <w:rFonts w:ascii="Times New Roman" w:hAnsi="Times New Roman" w:cs="Times New Roman"/>
          <w:b/>
          <w:bCs/>
          <w:sz w:val="22"/>
          <w:szCs w:val="22"/>
        </w:rPr>
      </w:pPr>
    </w:p>
    <w:p w:rsidR="00E3603D" w:rsidRDefault="00E3603D" w:rsidP="00DE4C24">
      <w:pPr>
        <w:pStyle w:val="Default"/>
        <w:tabs>
          <w:tab w:val="left" w:pos="0"/>
        </w:tabs>
        <w:jc w:val="center"/>
        <w:rPr>
          <w:rFonts w:ascii="Times New Roman" w:hAnsi="Times New Roman" w:cs="Times New Roman"/>
          <w:b/>
          <w:bCs/>
          <w:sz w:val="22"/>
          <w:szCs w:val="22"/>
        </w:rPr>
      </w:pPr>
    </w:p>
    <w:p w:rsidR="00E3603D" w:rsidRDefault="00E3603D" w:rsidP="00DE4C24">
      <w:pPr>
        <w:pStyle w:val="Default"/>
        <w:tabs>
          <w:tab w:val="left" w:pos="0"/>
        </w:tabs>
        <w:jc w:val="center"/>
        <w:rPr>
          <w:rFonts w:ascii="Times New Roman" w:hAnsi="Times New Roman" w:cs="Times New Roman"/>
          <w:b/>
          <w:bCs/>
          <w:sz w:val="22"/>
          <w:szCs w:val="22"/>
        </w:rPr>
      </w:pPr>
    </w:p>
    <w:p w:rsidR="00E3603D" w:rsidRDefault="00E3603D" w:rsidP="00DE4C24">
      <w:pPr>
        <w:pStyle w:val="Default"/>
        <w:tabs>
          <w:tab w:val="left" w:pos="0"/>
        </w:tabs>
        <w:jc w:val="center"/>
        <w:rPr>
          <w:rFonts w:ascii="Times New Roman" w:hAnsi="Times New Roman" w:cs="Times New Roman"/>
          <w:b/>
          <w:bCs/>
          <w:sz w:val="22"/>
          <w:szCs w:val="22"/>
        </w:rPr>
      </w:pPr>
    </w:p>
    <w:p w:rsidR="00E3603D" w:rsidRDefault="00E3603D" w:rsidP="00DE4C24">
      <w:pPr>
        <w:pStyle w:val="Default"/>
        <w:tabs>
          <w:tab w:val="left" w:pos="0"/>
        </w:tabs>
        <w:jc w:val="center"/>
        <w:rPr>
          <w:rFonts w:ascii="Times New Roman" w:hAnsi="Times New Roman" w:cs="Times New Roman"/>
          <w:b/>
          <w:bCs/>
          <w:sz w:val="22"/>
          <w:szCs w:val="22"/>
        </w:rPr>
      </w:pPr>
    </w:p>
    <w:p w:rsidR="00E3603D" w:rsidRDefault="00E3603D" w:rsidP="00DE4C24">
      <w:pPr>
        <w:pStyle w:val="Default"/>
        <w:tabs>
          <w:tab w:val="left" w:pos="0"/>
        </w:tabs>
        <w:jc w:val="center"/>
        <w:rPr>
          <w:rFonts w:ascii="Times New Roman" w:hAnsi="Times New Roman" w:cs="Times New Roman"/>
          <w:b/>
          <w:bCs/>
          <w:sz w:val="22"/>
          <w:szCs w:val="22"/>
        </w:rPr>
      </w:pPr>
    </w:p>
    <w:p w:rsidR="00E3603D" w:rsidRDefault="00E3603D" w:rsidP="00DE4C24">
      <w:pPr>
        <w:pStyle w:val="Default"/>
        <w:tabs>
          <w:tab w:val="left" w:pos="0"/>
        </w:tabs>
        <w:jc w:val="center"/>
        <w:rPr>
          <w:rFonts w:ascii="Times New Roman" w:hAnsi="Times New Roman" w:cs="Times New Roman"/>
          <w:b/>
          <w:bCs/>
          <w:sz w:val="22"/>
          <w:szCs w:val="22"/>
        </w:rPr>
      </w:pPr>
    </w:p>
    <w:p w:rsidR="00E3603D" w:rsidRDefault="00E3603D" w:rsidP="00DE4C24">
      <w:pPr>
        <w:pStyle w:val="Default"/>
        <w:tabs>
          <w:tab w:val="left" w:pos="0"/>
        </w:tabs>
        <w:jc w:val="center"/>
        <w:rPr>
          <w:rFonts w:ascii="Times New Roman" w:hAnsi="Times New Roman" w:cs="Times New Roman"/>
          <w:b/>
          <w:bCs/>
          <w:sz w:val="22"/>
          <w:szCs w:val="22"/>
        </w:rPr>
      </w:pPr>
    </w:p>
    <w:p w:rsidR="00E3603D" w:rsidRDefault="00E3603D" w:rsidP="00DE4C24">
      <w:pPr>
        <w:pStyle w:val="Default"/>
        <w:tabs>
          <w:tab w:val="left" w:pos="0"/>
        </w:tabs>
        <w:jc w:val="center"/>
        <w:rPr>
          <w:rFonts w:ascii="Times New Roman" w:hAnsi="Times New Roman" w:cs="Times New Roman"/>
          <w:b/>
          <w:bCs/>
          <w:sz w:val="22"/>
          <w:szCs w:val="22"/>
        </w:rPr>
      </w:pPr>
    </w:p>
    <w:p w:rsidR="00E3603D" w:rsidRDefault="00E3603D" w:rsidP="00DE4C24">
      <w:pPr>
        <w:pStyle w:val="Default"/>
        <w:tabs>
          <w:tab w:val="left" w:pos="0"/>
        </w:tabs>
        <w:jc w:val="center"/>
        <w:rPr>
          <w:rFonts w:ascii="Times New Roman" w:hAnsi="Times New Roman" w:cs="Times New Roman"/>
          <w:b/>
          <w:bCs/>
          <w:sz w:val="22"/>
          <w:szCs w:val="22"/>
        </w:rPr>
      </w:pPr>
    </w:p>
    <w:p w:rsidR="00E3603D" w:rsidRDefault="00E3603D" w:rsidP="00DE4C24">
      <w:pPr>
        <w:pStyle w:val="Default"/>
        <w:tabs>
          <w:tab w:val="left" w:pos="0"/>
        </w:tabs>
        <w:jc w:val="center"/>
        <w:rPr>
          <w:rFonts w:ascii="Times New Roman" w:hAnsi="Times New Roman" w:cs="Times New Roman"/>
          <w:b/>
          <w:bCs/>
          <w:sz w:val="22"/>
          <w:szCs w:val="22"/>
        </w:rPr>
      </w:pPr>
    </w:p>
    <w:p w:rsidR="00E3603D" w:rsidRDefault="00E3603D" w:rsidP="00DE4C24">
      <w:pPr>
        <w:pStyle w:val="Default"/>
        <w:tabs>
          <w:tab w:val="left" w:pos="0"/>
        </w:tabs>
        <w:jc w:val="center"/>
        <w:rPr>
          <w:rFonts w:ascii="Times New Roman" w:hAnsi="Times New Roman" w:cs="Times New Roman"/>
          <w:b/>
          <w:bCs/>
          <w:sz w:val="22"/>
          <w:szCs w:val="22"/>
        </w:rPr>
      </w:pPr>
    </w:p>
    <w:p w:rsidR="002753AD" w:rsidRPr="002753AD" w:rsidRDefault="002753AD" w:rsidP="00DE4C24">
      <w:pPr>
        <w:pStyle w:val="Default"/>
        <w:tabs>
          <w:tab w:val="left" w:pos="0"/>
        </w:tabs>
        <w:jc w:val="center"/>
        <w:rPr>
          <w:rFonts w:ascii="Times New Roman" w:hAnsi="Times New Roman" w:cs="Times New Roman"/>
          <w:b/>
          <w:bCs/>
          <w:sz w:val="22"/>
          <w:szCs w:val="22"/>
        </w:rPr>
      </w:pPr>
      <w:r w:rsidRPr="002753AD">
        <w:rPr>
          <w:rFonts w:ascii="Times New Roman" w:hAnsi="Times New Roman" w:cs="Times New Roman"/>
          <w:b/>
          <w:bCs/>
          <w:sz w:val="22"/>
          <w:szCs w:val="22"/>
        </w:rPr>
        <w:t xml:space="preserve">- ANEXO </w:t>
      </w:r>
      <w:proofErr w:type="spellStart"/>
      <w:r w:rsidRPr="002753AD">
        <w:rPr>
          <w:rFonts w:ascii="Times New Roman" w:hAnsi="Times New Roman" w:cs="Times New Roman"/>
          <w:b/>
          <w:bCs/>
          <w:sz w:val="22"/>
          <w:szCs w:val="22"/>
        </w:rPr>
        <w:t>III</w:t>
      </w:r>
      <w:proofErr w:type="spellEnd"/>
      <w:r w:rsidRPr="002753AD">
        <w:rPr>
          <w:rFonts w:ascii="Times New Roman" w:hAnsi="Times New Roman" w:cs="Times New Roman"/>
          <w:b/>
          <w:bCs/>
          <w:sz w:val="22"/>
          <w:szCs w:val="22"/>
        </w:rPr>
        <w:t xml:space="preserve"> -</w:t>
      </w:r>
    </w:p>
    <w:p w:rsidR="002753AD" w:rsidRPr="002753AD" w:rsidRDefault="002753AD" w:rsidP="00DE4C24">
      <w:pPr>
        <w:pStyle w:val="Default"/>
        <w:tabs>
          <w:tab w:val="left" w:pos="0"/>
        </w:tabs>
        <w:jc w:val="center"/>
        <w:rPr>
          <w:rFonts w:ascii="Times New Roman" w:hAnsi="Times New Roman" w:cs="Times New Roman"/>
          <w:b/>
          <w:bCs/>
          <w:sz w:val="22"/>
          <w:szCs w:val="22"/>
        </w:rPr>
      </w:pPr>
    </w:p>
    <w:p w:rsidR="002753AD" w:rsidRPr="002753AD" w:rsidRDefault="002753AD" w:rsidP="00DE4C24">
      <w:pPr>
        <w:tabs>
          <w:tab w:val="left" w:pos="0"/>
        </w:tabs>
        <w:jc w:val="center"/>
        <w:rPr>
          <w:sz w:val="22"/>
          <w:szCs w:val="22"/>
        </w:rPr>
      </w:pPr>
      <w:r w:rsidRPr="002753AD">
        <w:rPr>
          <w:b/>
          <w:sz w:val="22"/>
          <w:szCs w:val="22"/>
        </w:rPr>
        <w:t xml:space="preserve">CARTA CONVITE Nº </w:t>
      </w:r>
      <w:r w:rsidR="001E0F91">
        <w:rPr>
          <w:sz w:val="22"/>
          <w:szCs w:val="22"/>
        </w:rPr>
        <w:t>1/2018</w:t>
      </w:r>
    </w:p>
    <w:p w:rsidR="002753AD" w:rsidRPr="002753AD" w:rsidRDefault="002753AD" w:rsidP="00DE4C24">
      <w:pPr>
        <w:tabs>
          <w:tab w:val="left" w:pos="0"/>
        </w:tabs>
        <w:jc w:val="center"/>
        <w:rPr>
          <w:sz w:val="22"/>
          <w:szCs w:val="22"/>
        </w:rPr>
      </w:pPr>
      <w:r w:rsidRPr="002753AD">
        <w:rPr>
          <w:sz w:val="22"/>
          <w:szCs w:val="22"/>
        </w:rPr>
        <w:t xml:space="preserve">Processo nº </w:t>
      </w:r>
      <w:r w:rsidR="001E0F91">
        <w:rPr>
          <w:sz w:val="22"/>
          <w:szCs w:val="22"/>
        </w:rPr>
        <w:t>780160/2018</w:t>
      </w:r>
    </w:p>
    <w:p w:rsidR="002753AD" w:rsidRPr="002753AD" w:rsidRDefault="002753AD" w:rsidP="00DE4C24">
      <w:pPr>
        <w:tabs>
          <w:tab w:val="left" w:pos="0"/>
        </w:tabs>
        <w:jc w:val="center"/>
        <w:rPr>
          <w:sz w:val="22"/>
          <w:szCs w:val="22"/>
        </w:rPr>
      </w:pPr>
    </w:p>
    <w:p w:rsidR="002753AD" w:rsidRPr="002753AD" w:rsidRDefault="002753AD" w:rsidP="00DE4C24">
      <w:pPr>
        <w:pStyle w:val="Nivel2"/>
        <w:tabs>
          <w:tab w:val="left" w:pos="0"/>
        </w:tabs>
        <w:spacing w:before="0" w:after="0" w:line="240" w:lineRule="auto"/>
        <w:jc w:val="center"/>
        <w:rPr>
          <w:rFonts w:ascii="Times New Roman" w:hAnsi="Times New Roman"/>
          <w:b/>
          <w:sz w:val="22"/>
          <w:szCs w:val="22"/>
        </w:rPr>
      </w:pPr>
    </w:p>
    <w:p w:rsidR="002753AD" w:rsidRPr="002753AD" w:rsidRDefault="002753AD" w:rsidP="00DE4C24">
      <w:pPr>
        <w:tabs>
          <w:tab w:val="left" w:pos="0"/>
        </w:tabs>
        <w:jc w:val="center"/>
        <w:rPr>
          <w:b/>
          <w:sz w:val="22"/>
          <w:szCs w:val="22"/>
        </w:rPr>
      </w:pPr>
      <w:r w:rsidRPr="002753AD">
        <w:rPr>
          <w:b/>
          <w:sz w:val="22"/>
          <w:szCs w:val="22"/>
        </w:rPr>
        <w:t>MODELO DE DECLARAÇÃO DE NÃO UTILIZAÇÃO DE TRABALHADOR MENOR</w:t>
      </w:r>
    </w:p>
    <w:p w:rsidR="002753AD" w:rsidRPr="002753AD" w:rsidRDefault="002753AD" w:rsidP="00DE4C24">
      <w:pPr>
        <w:tabs>
          <w:tab w:val="left" w:pos="0"/>
        </w:tabs>
        <w:rPr>
          <w:b/>
          <w:sz w:val="22"/>
          <w:szCs w:val="22"/>
        </w:rPr>
      </w:pPr>
    </w:p>
    <w:p w:rsidR="002753AD" w:rsidRPr="002753AD" w:rsidRDefault="002753AD" w:rsidP="00DE4C24">
      <w:pPr>
        <w:tabs>
          <w:tab w:val="left" w:pos="0"/>
        </w:tabs>
        <w:rPr>
          <w:rFonts w:eastAsia="Arial Unicode MS"/>
          <w:b/>
          <w:sz w:val="22"/>
          <w:szCs w:val="22"/>
        </w:rPr>
      </w:pPr>
      <w:r w:rsidRPr="002753AD">
        <w:rPr>
          <w:rFonts w:eastAsia="Arial Unicode MS"/>
          <w:b/>
          <w:sz w:val="22"/>
          <w:szCs w:val="22"/>
        </w:rPr>
        <w:t xml:space="preserve">Razão Social: </w:t>
      </w:r>
    </w:p>
    <w:p w:rsidR="002753AD" w:rsidRPr="002753AD" w:rsidRDefault="002753AD" w:rsidP="00DE4C24">
      <w:pPr>
        <w:tabs>
          <w:tab w:val="left" w:pos="0"/>
        </w:tabs>
        <w:rPr>
          <w:rFonts w:eastAsia="Arial Unicode MS"/>
          <w:b/>
          <w:sz w:val="22"/>
          <w:szCs w:val="22"/>
        </w:rPr>
      </w:pPr>
      <w:r w:rsidRPr="002753AD">
        <w:rPr>
          <w:rFonts w:eastAsia="Arial Unicode MS"/>
          <w:b/>
          <w:sz w:val="22"/>
          <w:szCs w:val="22"/>
        </w:rPr>
        <w:t xml:space="preserve">CNPJ nº: </w:t>
      </w:r>
    </w:p>
    <w:p w:rsidR="002753AD" w:rsidRPr="002753AD" w:rsidRDefault="002753AD" w:rsidP="00DE4C24">
      <w:pPr>
        <w:tabs>
          <w:tab w:val="left" w:pos="0"/>
        </w:tabs>
        <w:rPr>
          <w:rFonts w:eastAsia="Arial Unicode MS"/>
          <w:b/>
          <w:sz w:val="22"/>
          <w:szCs w:val="22"/>
        </w:rPr>
      </w:pPr>
      <w:r w:rsidRPr="002753AD">
        <w:rPr>
          <w:rFonts w:eastAsia="Arial Unicode MS"/>
          <w:b/>
          <w:sz w:val="22"/>
          <w:szCs w:val="22"/>
        </w:rPr>
        <w:t xml:space="preserve">Endereço: </w:t>
      </w:r>
    </w:p>
    <w:p w:rsidR="002753AD" w:rsidRPr="002753AD" w:rsidRDefault="002753AD" w:rsidP="00DE4C24">
      <w:pPr>
        <w:tabs>
          <w:tab w:val="left" w:pos="0"/>
        </w:tabs>
        <w:rPr>
          <w:rFonts w:eastAsia="Arial Unicode MS"/>
          <w:b/>
          <w:sz w:val="22"/>
          <w:szCs w:val="22"/>
        </w:rPr>
      </w:pPr>
      <w:r w:rsidRPr="002753AD">
        <w:rPr>
          <w:rFonts w:eastAsia="Arial Unicode MS"/>
          <w:b/>
          <w:sz w:val="22"/>
          <w:szCs w:val="22"/>
        </w:rPr>
        <w:t>Representante legal:</w:t>
      </w:r>
    </w:p>
    <w:p w:rsidR="002753AD" w:rsidRPr="002753AD" w:rsidRDefault="002753AD" w:rsidP="00DE4C24">
      <w:pPr>
        <w:tabs>
          <w:tab w:val="left" w:pos="0"/>
        </w:tabs>
        <w:rPr>
          <w:rFonts w:eastAsia="Arial Unicode MS"/>
          <w:b/>
          <w:sz w:val="22"/>
          <w:szCs w:val="22"/>
        </w:rPr>
      </w:pPr>
      <w:r w:rsidRPr="002753AD">
        <w:rPr>
          <w:rFonts w:eastAsia="Arial Unicode MS"/>
          <w:b/>
          <w:sz w:val="22"/>
          <w:szCs w:val="22"/>
        </w:rPr>
        <w:t xml:space="preserve">Local e data: </w:t>
      </w:r>
    </w:p>
    <w:p w:rsidR="002753AD" w:rsidRPr="002753AD" w:rsidRDefault="002753AD" w:rsidP="00DE4C24">
      <w:pPr>
        <w:tabs>
          <w:tab w:val="left" w:pos="0"/>
        </w:tabs>
        <w:rPr>
          <w:b/>
          <w:sz w:val="22"/>
          <w:szCs w:val="22"/>
        </w:rPr>
      </w:pPr>
    </w:p>
    <w:p w:rsidR="002753AD" w:rsidRPr="002753AD" w:rsidRDefault="002753AD" w:rsidP="00DE4C24">
      <w:pPr>
        <w:tabs>
          <w:tab w:val="left" w:pos="0"/>
        </w:tabs>
        <w:rPr>
          <w:sz w:val="22"/>
          <w:szCs w:val="22"/>
        </w:rPr>
      </w:pPr>
    </w:p>
    <w:p w:rsidR="002753AD" w:rsidRPr="002753AD" w:rsidRDefault="002753AD" w:rsidP="00DE4C24">
      <w:pPr>
        <w:tabs>
          <w:tab w:val="left" w:pos="0"/>
          <w:tab w:val="left" w:pos="1418"/>
        </w:tabs>
        <w:rPr>
          <w:sz w:val="22"/>
          <w:szCs w:val="22"/>
        </w:rPr>
      </w:pPr>
      <w:r w:rsidRPr="002753AD">
        <w:rPr>
          <w:sz w:val="22"/>
          <w:szCs w:val="22"/>
        </w:rPr>
        <w:t xml:space="preserve">Declaramos, para fins de direito que esta empresa cumpre integralmente a norma contida na Constituição Federal da República Federativa do Brasil de 1998, do art. 7º, inciso </w:t>
      </w:r>
      <w:proofErr w:type="spellStart"/>
      <w:r w:rsidRPr="002753AD">
        <w:rPr>
          <w:sz w:val="22"/>
          <w:szCs w:val="22"/>
        </w:rPr>
        <w:t>XXXIII</w:t>
      </w:r>
      <w:proofErr w:type="spellEnd"/>
      <w:r w:rsidRPr="002753AD">
        <w:rPr>
          <w:sz w:val="22"/>
          <w:szCs w:val="22"/>
        </w:rPr>
        <w:t>, que não mantemos em nosso quadro de pessoal menores de 18 (dezoito) anos em horário noturno de trabalho ou em serviços perigosos ou insalubres, não executando, ainda, qualquer trabalho com menores de 16 (dezesseis) anos, salvo na condição de aprendiz, a partir de 14 (quatorze) anos.</w:t>
      </w:r>
    </w:p>
    <w:p w:rsidR="002753AD" w:rsidRPr="002753AD" w:rsidRDefault="002753AD" w:rsidP="00DE4C24">
      <w:pPr>
        <w:tabs>
          <w:tab w:val="left" w:pos="0"/>
        </w:tabs>
        <w:rPr>
          <w:sz w:val="22"/>
          <w:szCs w:val="22"/>
        </w:rPr>
      </w:pPr>
    </w:p>
    <w:p w:rsidR="002753AD" w:rsidRPr="002753AD" w:rsidRDefault="002753AD" w:rsidP="00DE4C24">
      <w:pPr>
        <w:tabs>
          <w:tab w:val="left" w:pos="0"/>
        </w:tabs>
        <w:rPr>
          <w:sz w:val="22"/>
          <w:szCs w:val="22"/>
        </w:rPr>
      </w:pPr>
    </w:p>
    <w:p w:rsidR="002753AD" w:rsidRPr="002753AD" w:rsidRDefault="002753AD" w:rsidP="00DE4C24">
      <w:pPr>
        <w:tabs>
          <w:tab w:val="left" w:pos="0"/>
        </w:tabs>
        <w:rPr>
          <w:sz w:val="22"/>
          <w:szCs w:val="22"/>
        </w:rPr>
      </w:pPr>
    </w:p>
    <w:p w:rsidR="002753AD" w:rsidRPr="002753AD" w:rsidRDefault="002753AD" w:rsidP="00DE4C24">
      <w:pPr>
        <w:tabs>
          <w:tab w:val="left" w:pos="0"/>
        </w:tabs>
        <w:rPr>
          <w:sz w:val="22"/>
          <w:szCs w:val="22"/>
        </w:rPr>
      </w:pPr>
    </w:p>
    <w:p w:rsidR="002753AD" w:rsidRPr="002753AD" w:rsidRDefault="002753AD" w:rsidP="00DE4C24">
      <w:pPr>
        <w:tabs>
          <w:tab w:val="left" w:pos="0"/>
        </w:tabs>
        <w:jc w:val="center"/>
        <w:rPr>
          <w:sz w:val="22"/>
          <w:szCs w:val="22"/>
        </w:rPr>
      </w:pPr>
      <w:r w:rsidRPr="002753AD">
        <w:rPr>
          <w:sz w:val="22"/>
          <w:szCs w:val="22"/>
        </w:rPr>
        <w:t>__________________________________________________</w:t>
      </w:r>
    </w:p>
    <w:p w:rsidR="002753AD" w:rsidRPr="002753AD" w:rsidRDefault="002753AD" w:rsidP="00DE4C24">
      <w:pPr>
        <w:tabs>
          <w:tab w:val="left" w:pos="0"/>
        </w:tabs>
        <w:jc w:val="center"/>
        <w:rPr>
          <w:sz w:val="22"/>
          <w:szCs w:val="22"/>
        </w:rPr>
      </w:pPr>
      <w:r w:rsidRPr="002753AD">
        <w:rPr>
          <w:sz w:val="22"/>
          <w:szCs w:val="22"/>
        </w:rPr>
        <w:t>Assinatura</w:t>
      </w:r>
    </w:p>
    <w:p w:rsidR="002753AD" w:rsidRPr="002753AD" w:rsidRDefault="002753AD" w:rsidP="00DE4C24">
      <w:pPr>
        <w:tabs>
          <w:tab w:val="left" w:pos="0"/>
        </w:tabs>
        <w:jc w:val="center"/>
        <w:rPr>
          <w:sz w:val="22"/>
          <w:szCs w:val="22"/>
        </w:rPr>
      </w:pPr>
    </w:p>
    <w:p w:rsidR="002753AD" w:rsidRPr="002753AD" w:rsidRDefault="002753AD" w:rsidP="00DE4C24">
      <w:pPr>
        <w:tabs>
          <w:tab w:val="left" w:pos="0"/>
        </w:tabs>
        <w:jc w:val="center"/>
        <w:rPr>
          <w:sz w:val="22"/>
          <w:szCs w:val="22"/>
        </w:rPr>
      </w:pPr>
      <w:r w:rsidRPr="002753AD">
        <w:rPr>
          <w:sz w:val="22"/>
          <w:szCs w:val="22"/>
        </w:rPr>
        <w:t>__________________________________________________</w:t>
      </w:r>
    </w:p>
    <w:p w:rsidR="002753AD" w:rsidRPr="002753AD" w:rsidRDefault="002753AD" w:rsidP="00DE4C24">
      <w:pPr>
        <w:tabs>
          <w:tab w:val="left" w:pos="0"/>
        </w:tabs>
        <w:jc w:val="center"/>
        <w:rPr>
          <w:sz w:val="22"/>
          <w:szCs w:val="22"/>
        </w:rPr>
      </w:pPr>
      <w:r w:rsidRPr="002753AD">
        <w:rPr>
          <w:sz w:val="22"/>
          <w:szCs w:val="22"/>
        </w:rPr>
        <w:t>CPF</w:t>
      </w:r>
    </w:p>
    <w:p w:rsidR="002753AD" w:rsidRPr="002753AD" w:rsidRDefault="002753AD" w:rsidP="00DE4C24">
      <w:pPr>
        <w:pStyle w:val="Nivel2"/>
        <w:tabs>
          <w:tab w:val="left" w:pos="0"/>
        </w:tabs>
        <w:spacing w:before="0" w:after="0" w:line="240" w:lineRule="auto"/>
        <w:jc w:val="center"/>
        <w:rPr>
          <w:rFonts w:ascii="Times New Roman" w:eastAsia="Calibri" w:hAnsi="Times New Roman"/>
          <w:sz w:val="22"/>
          <w:szCs w:val="22"/>
        </w:rPr>
      </w:pPr>
    </w:p>
    <w:p w:rsidR="002753AD" w:rsidRPr="002753AD" w:rsidRDefault="002753AD" w:rsidP="00DE4C24">
      <w:pPr>
        <w:pStyle w:val="Nivel2"/>
        <w:tabs>
          <w:tab w:val="left" w:pos="0"/>
        </w:tabs>
        <w:spacing w:before="0" w:after="0" w:line="240" w:lineRule="auto"/>
        <w:jc w:val="center"/>
        <w:rPr>
          <w:rFonts w:ascii="Times New Roman" w:eastAsia="Calibri" w:hAnsi="Times New Roman"/>
          <w:sz w:val="22"/>
          <w:szCs w:val="22"/>
        </w:rPr>
      </w:pPr>
    </w:p>
    <w:p w:rsidR="002753AD" w:rsidRPr="002753AD" w:rsidRDefault="002753AD" w:rsidP="00DE4C24">
      <w:pPr>
        <w:pStyle w:val="Nivel2"/>
        <w:tabs>
          <w:tab w:val="left" w:pos="0"/>
        </w:tabs>
        <w:spacing w:before="0" w:after="0" w:line="240" w:lineRule="auto"/>
        <w:jc w:val="center"/>
        <w:rPr>
          <w:rFonts w:ascii="Times New Roman" w:eastAsia="Calibri" w:hAnsi="Times New Roman"/>
          <w:sz w:val="22"/>
          <w:szCs w:val="22"/>
        </w:rPr>
      </w:pPr>
    </w:p>
    <w:p w:rsidR="002753AD" w:rsidRPr="002753AD" w:rsidRDefault="002753AD" w:rsidP="00DE4C24">
      <w:pPr>
        <w:pStyle w:val="Nivel2"/>
        <w:tabs>
          <w:tab w:val="left" w:pos="0"/>
        </w:tabs>
        <w:spacing w:before="0" w:after="0" w:line="240" w:lineRule="auto"/>
        <w:rPr>
          <w:rFonts w:ascii="Times New Roman" w:eastAsia="Calibri" w:hAnsi="Times New Roman"/>
          <w:sz w:val="22"/>
          <w:szCs w:val="22"/>
        </w:rPr>
      </w:pPr>
    </w:p>
    <w:p w:rsidR="002753AD" w:rsidRPr="002753AD" w:rsidRDefault="002753AD" w:rsidP="00DE4C24">
      <w:pPr>
        <w:pStyle w:val="Nivel2"/>
        <w:tabs>
          <w:tab w:val="left" w:pos="0"/>
        </w:tabs>
        <w:spacing w:before="0" w:after="0" w:line="240" w:lineRule="auto"/>
        <w:rPr>
          <w:rFonts w:ascii="Times New Roman" w:eastAsia="Calibri" w:hAnsi="Times New Roman"/>
          <w:sz w:val="22"/>
          <w:szCs w:val="22"/>
        </w:rPr>
      </w:pPr>
    </w:p>
    <w:p w:rsidR="002753AD" w:rsidRPr="002753AD" w:rsidRDefault="002753AD" w:rsidP="00DE4C24">
      <w:pPr>
        <w:pStyle w:val="Nivel2"/>
        <w:tabs>
          <w:tab w:val="left" w:pos="0"/>
        </w:tabs>
        <w:spacing w:before="0" w:after="0" w:line="240" w:lineRule="auto"/>
        <w:rPr>
          <w:rFonts w:ascii="Times New Roman" w:eastAsia="Calibri" w:hAnsi="Times New Roman"/>
          <w:sz w:val="22"/>
          <w:szCs w:val="22"/>
        </w:rPr>
      </w:pPr>
    </w:p>
    <w:p w:rsidR="002753AD" w:rsidRPr="002753AD" w:rsidRDefault="002753AD" w:rsidP="00DE4C24">
      <w:pPr>
        <w:pStyle w:val="Nivel2"/>
        <w:tabs>
          <w:tab w:val="left" w:pos="0"/>
        </w:tabs>
        <w:spacing w:before="0" w:after="0" w:line="240" w:lineRule="auto"/>
        <w:rPr>
          <w:rFonts w:ascii="Times New Roman" w:eastAsia="Calibri" w:hAnsi="Times New Roman"/>
          <w:sz w:val="22"/>
          <w:szCs w:val="22"/>
        </w:rPr>
      </w:pPr>
    </w:p>
    <w:p w:rsidR="002753AD" w:rsidRPr="002753AD" w:rsidRDefault="002753AD" w:rsidP="00DE4C24">
      <w:pPr>
        <w:pStyle w:val="Nivel2"/>
        <w:tabs>
          <w:tab w:val="left" w:pos="0"/>
        </w:tabs>
        <w:spacing w:before="0" w:after="0" w:line="240" w:lineRule="auto"/>
        <w:rPr>
          <w:rFonts w:ascii="Times New Roman" w:eastAsia="Calibri" w:hAnsi="Times New Roman"/>
          <w:sz w:val="22"/>
          <w:szCs w:val="22"/>
        </w:rPr>
      </w:pPr>
    </w:p>
    <w:p w:rsidR="002753AD" w:rsidRPr="002753AD" w:rsidRDefault="002753AD" w:rsidP="00DE4C24">
      <w:pPr>
        <w:pStyle w:val="Nivel2"/>
        <w:tabs>
          <w:tab w:val="left" w:pos="0"/>
        </w:tabs>
        <w:spacing w:before="0" w:after="0" w:line="240" w:lineRule="auto"/>
        <w:rPr>
          <w:rFonts w:ascii="Times New Roman" w:eastAsia="Calibri" w:hAnsi="Times New Roman"/>
          <w:sz w:val="22"/>
          <w:szCs w:val="22"/>
        </w:rPr>
      </w:pPr>
    </w:p>
    <w:p w:rsidR="002753AD" w:rsidRPr="002753AD" w:rsidRDefault="002753AD" w:rsidP="00DE4C24">
      <w:pPr>
        <w:pStyle w:val="Nivel2"/>
        <w:tabs>
          <w:tab w:val="left" w:pos="0"/>
        </w:tabs>
        <w:spacing w:before="0" w:after="0" w:line="240" w:lineRule="auto"/>
        <w:rPr>
          <w:rFonts w:ascii="Times New Roman" w:eastAsia="Calibri" w:hAnsi="Times New Roman"/>
          <w:sz w:val="22"/>
          <w:szCs w:val="22"/>
        </w:rPr>
      </w:pPr>
    </w:p>
    <w:p w:rsidR="002753AD" w:rsidRPr="002753AD" w:rsidRDefault="002753AD" w:rsidP="00DE4C24">
      <w:pPr>
        <w:pStyle w:val="Nivel2"/>
        <w:tabs>
          <w:tab w:val="left" w:pos="0"/>
        </w:tabs>
        <w:spacing w:before="0" w:after="0" w:line="240" w:lineRule="auto"/>
        <w:rPr>
          <w:rFonts w:ascii="Times New Roman" w:eastAsia="Calibri" w:hAnsi="Times New Roman"/>
          <w:sz w:val="22"/>
          <w:szCs w:val="22"/>
        </w:rPr>
      </w:pPr>
    </w:p>
    <w:p w:rsidR="002753AD" w:rsidRPr="002753AD" w:rsidRDefault="002753AD" w:rsidP="00DE4C24">
      <w:pPr>
        <w:pStyle w:val="Nivel2"/>
        <w:tabs>
          <w:tab w:val="left" w:pos="0"/>
        </w:tabs>
        <w:spacing w:before="0" w:after="0" w:line="240" w:lineRule="auto"/>
        <w:rPr>
          <w:rFonts w:ascii="Times New Roman" w:eastAsia="Calibri" w:hAnsi="Times New Roman"/>
          <w:sz w:val="22"/>
          <w:szCs w:val="22"/>
        </w:rPr>
      </w:pPr>
    </w:p>
    <w:p w:rsidR="002753AD" w:rsidRPr="002753AD" w:rsidRDefault="002753AD" w:rsidP="00DE4C24">
      <w:pPr>
        <w:pStyle w:val="Nivel2"/>
        <w:tabs>
          <w:tab w:val="left" w:pos="0"/>
        </w:tabs>
        <w:spacing w:before="0" w:after="0" w:line="240" w:lineRule="auto"/>
        <w:rPr>
          <w:rFonts w:ascii="Times New Roman" w:eastAsia="Calibri" w:hAnsi="Times New Roman"/>
          <w:sz w:val="22"/>
          <w:szCs w:val="22"/>
        </w:rPr>
      </w:pPr>
    </w:p>
    <w:p w:rsidR="002753AD" w:rsidRPr="002753AD" w:rsidRDefault="002753AD" w:rsidP="00DE4C24">
      <w:pPr>
        <w:pStyle w:val="Nivel2"/>
        <w:tabs>
          <w:tab w:val="left" w:pos="0"/>
        </w:tabs>
        <w:spacing w:before="0" w:after="0" w:line="240" w:lineRule="auto"/>
        <w:rPr>
          <w:rFonts w:ascii="Times New Roman" w:eastAsia="Calibri" w:hAnsi="Times New Roman"/>
          <w:sz w:val="22"/>
          <w:szCs w:val="22"/>
        </w:rPr>
      </w:pPr>
    </w:p>
    <w:p w:rsidR="002753AD" w:rsidRPr="002753AD" w:rsidRDefault="002753AD" w:rsidP="00DE4C24">
      <w:pPr>
        <w:pStyle w:val="Nivel2"/>
        <w:tabs>
          <w:tab w:val="left" w:pos="0"/>
        </w:tabs>
        <w:spacing w:before="0" w:after="0" w:line="240" w:lineRule="auto"/>
        <w:rPr>
          <w:rFonts w:ascii="Times New Roman" w:eastAsia="Calibri" w:hAnsi="Times New Roman"/>
          <w:sz w:val="22"/>
          <w:szCs w:val="22"/>
        </w:rPr>
      </w:pPr>
    </w:p>
    <w:p w:rsidR="002753AD" w:rsidRPr="002753AD" w:rsidRDefault="002753AD" w:rsidP="00DE4C24">
      <w:pPr>
        <w:pStyle w:val="Nivel2"/>
        <w:tabs>
          <w:tab w:val="left" w:pos="0"/>
        </w:tabs>
        <w:spacing w:before="0" w:after="0" w:line="240" w:lineRule="auto"/>
        <w:rPr>
          <w:rFonts w:ascii="Times New Roman" w:eastAsia="Calibri" w:hAnsi="Times New Roman"/>
          <w:sz w:val="22"/>
          <w:szCs w:val="22"/>
        </w:rPr>
      </w:pPr>
    </w:p>
    <w:p w:rsidR="002753AD" w:rsidRPr="002753AD" w:rsidRDefault="002753AD" w:rsidP="00DE4C24">
      <w:pPr>
        <w:pStyle w:val="Nivel2"/>
        <w:tabs>
          <w:tab w:val="left" w:pos="0"/>
        </w:tabs>
        <w:spacing w:before="0" w:after="0" w:line="240" w:lineRule="auto"/>
        <w:rPr>
          <w:rFonts w:ascii="Times New Roman" w:eastAsia="Calibri" w:hAnsi="Times New Roman"/>
          <w:sz w:val="22"/>
          <w:szCs w:val="22"/>
        </w:rPr>
      </w:pPr>
    </w:p>
    <w:p w:rsidR="002753AD" w:rsidRPr="002753AD" w:rsidRDefault="002753AD" w:rsidP="00DE4C24">
      <w:pPr>
        <w:pStyle w:val="Nivel2"/>
        <w:tabs>
          <w:tab w:val="left" w:pos="0"/>
        </w:tabs>
        <w:spacing w:before="0" w:after="0" w:line="240" w:lineRule="auto"/>
        <w:rPr>
          <w:rFonts w:ascii="Times New Roman" w:eastAsia="Calibri" w:hAnsi="Times New Roman"/>
          <w:sz w:val="22"/>
          <w:szCs w:val="22"/>
        </w:rPr>
      </w:pPr>
    </w:p>
    <w:p w:rsidR="002753AD" w:rsidRPr="002753AD" w:rsidRDefault="002753AD" w:rsidP="00DE4C24">
      <w:pPr>
        <w:pStyle w:val="Nivel2"/>
        <w:tabs>
          <w:tab w:val="left" w:pos="0"/>
        </w:tabs>
        <w:spacing w:before="0" w:after="0" w:line="240" w:lineRule="auto"/>
        <w:rPr>
          <w:rFonts w:ascii="Times New Roman" w:eastAsia="Calibri" w:hAnsi="Times New Roman"/>
          <w:sz w:val="22"/>
          <w:szCs w:val="22"/>
        </w:rPr>
      </w:pPr>
    </w:p>
    <w:p w:rsidR="002753AD" w:rsidRPr="002753AD" w:rsidRDefault="002753AD" w:rsidP="00DE4C24">
      <w:pPr>
        <w:pStyle w:val="Nivel2"/>
        <w:tabs>
          <w:tab w:val="left" w:pos="0"/>
        </w:tabs>
        <w:spacing w:before="0" w:after="0" w:line="240" w:lineRule="auto"/>
        <w:rPr>
          <w:rFonts w:ascii="Times New Roman" w:eastAsia="Calibri" w:hAnsi="Times New Roman"/>
          <w:sz w:val="22"/>
          <w:szCs w:val="22"/>
        </w:rPr>
      </w:pPr>
    </w:p>
    <w:p w:rsidR="002753AD" w:rsidRPr="002753AD" w:rsidRDefault="002753AD" w:rsidP="00DE4C24">
      <w:pPr>
        <w:pStyle w:val="Nivel2"/>
        <w:tabs>
          <w:tab w:val="left" w:pos="0"/>
        </w:tabs>
        <w:spacing w:before="0" w:after="0" w:line="240" w:lineRule="auto"/>
        <w:rPr>
          <w:rFonts w:ascii="Times New Roman" w:eastAsia="Calibri" w:hAnsi="Times New Roman"/>
          <w:sz w:val="22"/>
          <w:szCs w:val="22"/>
        </w:rPr>
      </w:pPr>
    </w:p>
    <w:p w:rsidR="002753AD" w:rsidRPr="002753AD" w:rsidRDefault="002753AD" w:rsidP="00DE4C24">
      <w:pPr>
        <w:pStyle w:val="Nivel2"/>
        <w:tabs>
          <w:tab w:val="left" w:pos="0"/>
        </w:tabs>
        <w:spacing w:before="0" w:after="0" w:line="240" w:lineRule="auto"/>
        <w:rPr>
          <w:rFonts w:ascii="Times New Roman" w:eastAsia="Calibri" w:hAnsi="Times New Roman"/>
          <w:sz w:val="22"/>
          <w:szCs w:val="22"/>
        </w:rPr>
      </w:pPr>
    </w:p>
    <w:p w:rsidR="002753AD" w:rsidRPr="002753AD" w:rsidRDefault="002753AD" w:rsidP="00DE4C24">
      <w:pPr>
        <w:pStyle w:val="Nivel2"/>
        <w:tabs>
          <w:tab w:val="left" w:pos="0"/>
        </w:tabs>
        <w:spacing w:before="0" w:after="0" w:line="240" w:lineRule="auto"/>
        <w:rPr>
          <w:rFonts w:ascii="Times New Roman" w:eastAsia="Calibri" w:hAnsi="Times New Roman"/>
          <w:sz w:val="22"/>
          <w:szCs w:val="22"/>
        </w:rPr>
      </w:pPr>
    </w:p>
    <w:p w:rsidR="002753AD" w:rsidRDefault="002753AD" w:rsidP="00DE4C24">
      <w:pPr>
        <w:pStyle w:val="Nivel2"/>
        <w:tabs>
          <w:tab w:val="left" w:pos="0"/>
        </w:tabs>
        <w:spacing w:before="0" w:after="0" w:line="240" w:lineRule="auto"/>
        <w:rPr>
          <w:rFonts w:ascii="Times New Roman" w:eastAsia="Calibri" w:hAnsi="Times New Roman"/>
          <w:sz w:val="22"/>
          <w:szCs w:val="22"/>
        </w:rPr>
      </w:pPr>
    </w:p>
    <w:p w:rsidR="002622DA" w:rsidRDefault="002622DA" w:rsidP="00DE4C24">
      <w:pPr>
        <w:pStyle w:val="Nivel2"/>
        <w:tabs>
          <w:tab w:val="left" w:pos="0"/>
        </w:tabs>
        <w:spacing w:before="0" w:after="0" w:line="240" w:lineRule="auto"/>
        <w:rPr>
          <w:rFonts w:ascii="Times New Roman" w:eastAsia="Calibri" w:hAnsi="Times New Roman"/>
          <w:sz w:val="22"/>
          <w:szCs w:val="22"/>
        </w:rPr>
      </w:pPr>
    </w:p>
    <w:p w:rsidR="002622DA" w:rsidRDefault="002622DA" w:rsidP="00DE4C24">
      <w:pPr>
        <w:pStyle w:val="Nivel2"/>
        <w:tabs>
          <w:tab w:val="left" w:pos="0"/>
        </w:tabs>
        <w:spacing w:before="0" w:after="0" w:line="240" w:lineRule="auto"/>
        <w:rPr>
          <w:rFonts w:ascii="Times New Roman" w:eastAsia="Calibri" w:hAnsi="Times New Roman"/>
          <w:sz w:val="22"/>
          <w:szCs w:val="22"/>
        </w:rPr>
      </w:pPr>
    </w:p>
    <w:p w:rsidR="002753AD" w:rsidRPr="002753AD" w:rsidRDefault="002753AD" w:rsidP="00DE4C24">
      <w:pPr>
        <w:pStyle w:val="Default"/>
        <w:tabs>
          <w:tab w:val="left" w:pos="0"/>
        </w:tabs>
        <w:jc w:val="center"/>
        <w:rPr>
          <w:rFonts w:ascii="Times New Roman" w:hAnsi="Times New Roman" w:cs="Times New Roman"/>
          <w:b/>
          <w:bCs/>
          <w:sz w:val="22"/>
          <w:szCs w:val="22"/>
        </w:rPr>
      </w:pPr>
      <w:r w:rsidRPr="002753AD">
        <w:rPr>
          <w:rFonts w:ascii="Times New Roman" w:hAnsi="Times New Roman" w:cs="Times New Roman"/>
          <w:b/>
          <w:bCs/>
          <w:sz w:val="22"/>
          <w:szCs w:val="22"/>
        </w:rPr>
        <w:lastRenderedPageBreak/>
        <w:t xml:space="preserve">- ANEXO </w:t>
      </w:r>
      <w:proofErr w:type="spellStart"/>
      <w:r w:rsidRPr="002753AD">
        <w:rPr>
          <w:rFonts w:ascii="Times New Roman" w:hAnsi="Times New Roman" w:cs="Times New Roman"/>
          <w:b/>
          <w:bCs/>
          <w:sz w:val="22"/>
          <w:szCs w:val="22"/>
        </w:rPr>
        <w:t>IV</w:t>
      </w:r>
      <w:proofErr w:type="spellEnd"/>
      <w:r w:rsidRPr="002753AD">
        <w:rPr>
          <w:rFonts w:ascii="Times New Roman" w:hAnsi="Times New Roman" w:cs="Times New Roman"/>
          <w:b/>
          <w:bCs/>
          <w:sz w:val="22"/>
          <w:szCs w:val="22"/>
        </w:rPr>
        <w:t xml:space="preserve"> -</w:t>
      </w:r>
    </w:p>
    <w:p w:rsidR="002753AD" w:rsidRPr="002753AD" w:rsidRDefault="002753AD" w:rsidP="00DE4C24">
      <w:pPr>
        <w:pStyle w:val="Default"/>
        <w:tabs>
          <w:tab w:val="left" w:pos="0"/>
        </w:tabs>
        <w:jc w:val="center"/>
        <w:rPr>
          <w:rFonts w:ascii="Times New Roman" w:hAnsi="Times New Roman" w:cs="Times New Roman"/>
          <w:b/>
          <w:bCs/>
          <w:sz w:val="22"/>
          <w:szCs w:val="22"/>
        </w:rPr>
      </w:pPr>
    </w:p>
    <w:p w:rsidR="002753AD" w:rsidRPr="002753AD" w:rsidRDefault="002753AD" w:rsidP="00DE4C24">
      <w:pPr>
        <w:tabs>
          <w:tab w:val="left" w:pos="0"/>
        </w:tabs>
        <w:jc w:val="center"/>
        <w:rPr>
          <w:sz w:val="22"/>
          <w:szCs w:val="22"/>
        </w:rPr>
      </w:pPr>
      <w:r w:rsidRPr="002753AD">
        <w:rPr>
          <w:b/>
          <w:sz w:val="22"/>
          <w:szCs w:val="22"/>
        </w:rPr>
        <w:t xml:space="preserve">CARTA CONVITE Nº </w:t>
      </w:r>
      <w:r w:rsidR="001E0F91">
        <w:rPr>
          <w:sz w:val="22"/>
          <w:szCs w:val="22"/>
        </w:rPr>
        <w:t>1/2018</w:t>
      </w:r>
    </w:p>
    <w:p w:rsidR="002753AD" w:rsidRPr="002753AD" w:rsidRDefault="002753AD" w:rsidP="00DE4C24">
      <w:pPr>
        <w:tabs>
          <w:tab w:val="left" w:pos="0"/>
        </w:tabs>
        <w:jc w:val="center"/>
        <w:rPr>
          <w:sz w:val="22"/>
          <w:szCs w:val="22"/>
        </w:rPr>
      </w:pPr>
      <w:r w:rsidRPr="002753AD">
        <w:rPr>
          <w:sz w:val="22"/>
          <w:szCs w:val="22"/>
        </w:rPr>
        <w:t xml:space="preserve">Processo nº </w:t>
      </w:r>
      <w:r w:rsidR="001E0F91">
        <w:rPr>
          <w:sz w:val="22"/>
          <w:szCs w:val="22"/>
        </w:rPr>
        <w:t>780160/2018</w:t>
      </w:r>
    </w:p>
    <w:p w:rsidR="002753AD" w:rsidRPr="002753AD" w:rsidRDefault="002753AD" w:rsidP="00DE4C24">
      <w:pPr>
        <w:tabs>
          <w:tab w:val="left" w:pos="0"/>
        </w:tabs>
        <w:jc w:val="center"/>
        <w:rPr>
          <w:sz w:val="22"/>
          <w:szCs w:val="22"/>
        </w:rPr>
      </w:pPr>
    </w:p>
    <w:p w:rsidR="002753AD" w:rsidRPr="002753AD" w:rsidRDefault="002753AD" w:rsidP="00DE4C24">
      <w:pPr>
        <w:pStyle w:val="Nivel2"/>
        <w:tabs>
          <w:tab w:val="left" w:pos="0"/>
        </w:tabs>
        <w:spacing w:before="0" w:after="0" w:line="240" w:lineRule="auto"/>
        <w:rPr>
          <w:rFonts w:ascii="Times New Roman" w:eastAsia="Calibri" w:hAnsi="Times New Roman"/>
          <w:sz w:val="22"/>
          <w:szCs w:val="22"/>
        </w:rPr>
      </w:pPr>
    </w:p>
    <w:p w:rsidR="002753AD" w:rsidRPr="002753AD" w:rsidRDefault="002753AD" w:rsidP="00DE4C24">
      <w:pPr>
        <w:pStyle w:val="Nivel2"/>
        <w:tabs>
          <w:tab w:val="left" w:pos="0"/>
        </w:tabs>
        <w:spacing w:before="0" w:after="0" w:line="240" w:lineRule="auto"/>
        <w:jc w:val="center"/>
        <w:rPr>
          <w:rFonts w:ascii="Times New Roman" w:hAnsi="Times New Roman"/>
          <w:b/>
          <w:sz w:val="22"/>
          <w:szCs w:val="22"/>
        </w:rPr>
      </w:pPr>
    </w:p>
    <w:p w:rsidR="002753AD" w:rsidRPr="002753AD" w:rsidRDefault="002753AD" w:rsidP="00DE4C24">
      <w:pPr>
        <w:tabs>
          <w:tab w:val="left" w:pos="0"/>
        </w:tabs>
        <w:jc w:val="center"/>
        <w:rPr>
          <w:b/>
          <w:sz w:val="22"/>
          <w:szCs w:val="22"/>
        </w:rPr>
      </w:pPr>
      <w:r w:rsidRPr="002753AD">
        <w:rPr>
          <w:b/>
          <w:sz w:val="22"/>
          <w:szCs w:val="22"/>
        </w:rPr>
        <w:t>MODELO DECLARAÇÃO DE PROPOSTA INDEPENDENTE</w:t>
      </w:r>
    </w:p>
    <w:p w:rsidR="002753AD" w:rsidRPr="002753AD" w:rsidRDefault="002753AD" w:rsidP="00DE4C24">
      <w:pPr>
        <w:tabs>
          <w:tab w:val="left" w:pos="0"/>
        </w:tabs>
        <w:jc w:val="center"/>
        <w:rPr>
          <w:b/>
          <w:sz w:val="22"/>
          <w:szCs w:val="22"/>
        </w:rPr>
      </w:pPr>
    </w:p>
    <w:p w:rsidR="002753AD" w:rsidRPr="002753AD" w:rsidRDefault="002753AD" w:rsidP="00DE4C24">
      <w:pPr>
        <w:tabs>
          <w:tab w:val="left" w:pos="0"/>
        </w:tabs>
        <w:jc w:val="center"/>
        <w:rPr>
          <w:b/>
          <w:sz w:val="22"/>
          <w:szCs w:val="22"/>
        </w:rPr>
      </w:pPr>
    </w:p>
    <w:p w:rsidR="002753AD" w:rsidRPr="002753AD" w:rsidRDefault="002753AD" w:rsidP="00DE4C24">
      <w:pPr>
        <w:tabs>
          <w:tab w:val="left" w:pos="0"/>
        </w:tabs>
        <w:rPr>
          <w:rFonts w:eastAsia="Arial Unicode MS"/>
          <w:b/>
          <w:sz w:val="22"/>
          <w:szCs w:val="22"/>
        </w:rPr>
      </w:pPr>
      <w:r w:rsidRPr="002753AD">
        <w:rPr>
          <w:rFonts w:eastAsia="Arial Unicode MS"/>
          <w:b/>
          <w:sz w:val="22"/>
          <w:szCs w:val="22"/>
        </w:rPr>
        <w:t xml:space="preserve">Razão Social: </w:t>
      </w:r>
    </w:p>
    <w:p w:rsidR="002753AD" w:rsidRPr="002753AD" w:rsidRDefault="002753AD" w:rsidP="00DE4C24">
      <w:pPr>
        <w:tabs>
          <w:tab w:val="left" w:pos="0"/>
        </w:tabs>
        <w:rPr>
          <w:rFonts w:eastAsia="Arial Unicode MS"/>
          <w:b/>
          <w:sz w:val="22"/>
          <w:szCs w:val="22"/>
        </w:rPr>
      </w:pPr>
      <w:r w:rsidRPr="002753AD">
        <w:rPr>
          <w:rFonts w:eastAsia="Arial Unicode MS"/>
          <w:b/>
          <w:sz w:val="22"/>
          <w:szCs w:val="22"/>
        </w:rPr>
        <w:t xml:space="preserve">CNPJ nº: </w:t>
      </w:r>
    </w:p>
    <w:p w:rsidR="002753AD" w:rsidRPr="002753AD" w:rsidRDefault="002753AD" w:rsidP="00DE4C24">
      <w:pPr>
        <w:tabs>
          <w:tab w:val="left" w:pos="0"/>
        </w:tabs>
        <w:rPr>
          <w:rFonts w:eastAsia="Arial Unicode MS"/>
          <w:b/>
          <w:sz w:val="22"/>
          <w:szCs w:val="22"/>
        </w:rPr>
      </w:pPr>
      <w:r w:rsidRPr="002753AD">
        <w:rPr>
          <w:rFonts w:eastAsia="Arial Unicode MS"/>
          <w:b/>
          <w:sz w:val="22"/>
          <w:szCs w:val="22"/>
        </w:rPr>
        <w:t xml:space="preserve">Endereço: </w:t>
      </w:r>
    </w:p>
    <w:p w:rsidR="002753AD" w:rsidRPr="002753AD" w:rsidRDefault="002753AD" w:rsidP="00DE4C24">
      <w:pPr>
        <w:tabs>
          <w:tab w:val="left" w:pos="0"/>
        </w:tabs>
        <w:rPr>
          <w:rFonts w:eastAsia="Arial Unicode MS"/>
          <w:b/>
          <w:sz w:val="22"/>
          <w:szCs w:val="22"/>
        </w:rPr>
      </w:pPr>
      <w:r w:rsidRPr="002753AD">
        <w:rPr>
          <w:rFonts w:eastAsia="Arial Unicode MS"/>
          <w:b/>
          <w:sz w:val="22"/>
          <w:szCs w:val="22"/>
        </w:rPr>
        <w:t>Representante legal:</w:t>
      </w:r>
    </w:p>
    <w:p w:rsidR="002753AD" w:rsidRPr="002753AD" w:rsidRDefault="002753AD" w:rsidP="00DE4C24">
      <w:pPr>
        <w:tabs>
          <w:tab w:val="left" w:pos="0"/>
        </w:tabs>
        <w:rPr>
          <w:rFonts w:eastAsia="Arial Unicode MS"/>
          <w:b/>
          <w:sz w:val="22"/>
          <w:szCs w:val="22"/>
        </w:rPr>
      </w:pPr>
      <w:r w:rsidRPr="002753AD">
        <w:rPr>
          <w:rFonts w:eastAsia="Arial Unicode MS"/>
          <w:b/>
          <w:sz w:val="22"/>
          <w:szCs w:val="22"/>
        </w:rPr>
        <w:t xml:space="preserve">Local e data: </w:t>
      </w:r>
    </w:p>
    <w:p w:rsidR="002753AD" w:rsidRPr="002753AD" w:rsidRDefault="002753AD" w:rsidP="00DE4C24">
      <w:pPr>
        <w:tabs>
          <w:tab w:val="left" w:pos="0"/>
        </w:tabs>
        <w:rPr>
          <w:sz w:val="22"/>
          <w:szCs w:val="22"/>
        </w:rPr>
      </w:pPr>
    </w:p>
    <w:p w:rsidR="002753AD" w:rsidRPr="002753AD" w:rsidRDefault="002753AD" w:rsidP="00DE4C24">
      <w:pPr>
        <w:tabs>
          <w:tab w:val="left" w:pos="0"/>
        </w:tabs>
        <w:rPr>
          <w:sz w:val="22"/>
          <w:szCs w:val="22"/>
        </w:rPr>
      </w:pPr>
    </w:p>
    <w:p w:rsidR="002753AD" w:rsidRPr="002753AD" w:rsidRDefault="002753AD" w:rsidP="00DE4C24">
      <w:pPr>
        <w:tabs>
          <w:tab w:val="left" w:pos="0"/>
        </w:tabs>
        <w:rPr>
          <w:sz w:val="22"/>
          <w:szCs w:val="22"/>
        </w:rPr>
      </w:pPr>
      <w:r w:rsidRPr="002753AD">
        <w:rPr>
          <w:sz w:val="22"/>
          <w:szCs w:val="22"/>
        </w:rPr>
        <w:t xml:space="preserve">Declaramos, para fins de direito que esta empresa cumpre integralmente a norma contida na Instrução Normativa </w:t>
      </w:r>
      <w:proofErr w:type="spellStart"/>
      <w:r w:rsidRPr="002753AD">
        <w:rPr>
          <w:sz w:val="22"/>
          <w:szCs w:val="22"/>
        </w:rPr>
        <w:t>SLTI</w:t>
      </w:r>
      <w:proofErr w:type="spellEnd"/>
      <w:r w:rsidRPr="002753AD">
        <w:rPr>
          <w:sz w:val="22"/>
          <w:szCs w:val="22"/>
        </w:rPr>
        <w:t>/</w:t>
      </w:r>
      <w:proofErr w:type="spellStart"/>
      <w:r w:rsidRPr="002753AD">
        <w:rPr>
          <w:sz w:val="22"/>
          <w:szCs w:val="22"/>
        </w:rPr>
        <w:t>MPOG</w:t>
      </w:r>
      <w:proofErr w:type="spellEnd"/>
      <w:r w:rsidRPr="002753AD">
        <w:rPr>
          <w:sz w:val="22"/>
          <w:szCs w:val="22"/>
        </w:rPr>
        <w:t xml:space="preserve"> nº 2, de 16 de setembro de 2009, que o conteúdo da proposta não foi, no todo ou em parte, direta ou indiretamente, informado, discutido ou recebido de qualquer outro participante potencial ou de fato da Carta-Convite nº </w:t>
      </w:r>
      <w:r w:rsidR="001E0F91">
        <w:rPr>
          <w:sz w:val="22"/>
          <w:szCs w:val="22"/>
        </w:rPr>
        <w:t>1/2018</w:t>
      </w:r>
      <w:r w:rsidRPr="002753AD">
        <w:rPr>
          <w:sz w:val="22"/>
          <w:szCs w:val="22"/>
        </w:rPr>
        <w:t>, por qualquer meio ou por qualquer pessoa, sendo elaborada de forma independente.</w:t>
      </w:r>
    </w:p>
    <w:p w:rsidR="002753AD" w:rsidRPr="002753AD" w:rsidRDefault="002753AD" w:rsidP="00DE4C24">
      <w:pPr>
        <w:tabs>
          <w:tab w:val="left" w:pos="0"/>
        </w:tabs>
        <w:rPr>
          <w:sz w:val="22"/>
          <w:szCs w:val="22"/>
        </w:rPr>
      </w:pPr>
    </w:p>
    <w:p w:rsidR="002753AD" w:rsidRPr="002753AD" w:rsidRDefault="002753AD" w:rsidP="00DE4C24">
      <w:pPr>
        <w:tabs>
          <w:tab w:val="left" w:pos="0"/>
        </w:tabs>
        <w:rPr>
          <w:sz w:val="22"/>
          <w:szCs w:val="22"/>
        </w:rPr>
      </w:pPr>
    </w:p>
    <w:p w:rsidR="002753AD" w:rsidRPr="002753AD" w:rsidRDefault="002753AD" w:rsidP="00DE4C24">
      <w:pPr>
        <w:tabs>
          <w:tab w:val="left" w:pos="0"/>
        </w:tabs>
        <w:rPr>
          <w:sz w:val="22"/>
          <w:szCs w:val="22"/>
        </w:rPr>
      </w:pPr>
    </w:p>
    <w:p w:rsidR="002753AD" w:rsidRPr="002753AD" w:rsidRDefault="002753AD" w:rsidP="00DE4C24">
      <w:pPr>
        <w:tabs>
          <w:tab w:val="left" w:pos="0"/>
        </w:tabs>
        <w:jc w:val="center"/>
        <w:rPr>
          <w:sz w:val="22"/>
          <w:szCs w:val="22"/>
        </w:rPr>
      </w:pPr>
      <w:r w:rsidRPr="002753AD">
        <w:rPr>
          <w:sz w:val="22"/>
          <w:szCs w:val="22"/>
        </w:rPr>
        <w:t>__________________________________________________</w:t>
      </w:r>
    </w:p>
    <w:p w:rsidR="002753AD" w:rsidRPr="002753AD" w:rsidRDefault="002753AD" w:rsidP="00DE4C24">
      <w:pPr>
        <w:tabs>
          <w:tab w:val="left" w:pos="0"/>
        </w:tabs>
        <w:jc w:val="center"/>
        <w:rPr>
          <w:sz w:val="22"/>
          <w:szCs w:val="22"/>
        </w:rPr>
      </w:pPr>
      <w:r w:rsidRPr="002753AD">
        <w:rPr>
          <w:sz w:val="22"/>
          <w:szCs w:val="22"/>
        </w:rPr>
        <w:t>Assinatura</w:t>
      </w:r>
    </w:p>
    <w:p w:rsidR="002753AD" w:rsidRPr="002753AD" w:rsidRDefault="002753AD" w:rsidP="00DE4C24">
      <w:pPr>
        <w:tabs>
          <w:tab w:val="left" w:pos="0"/>
        </w:tabs>
        <w:jc w:val="center"/>
        <w:rPr>
          <w:sz w:val="22"/>
          <w:szCs w:val="22"/>
        </w:rPr>
      </w:pPr>
    </w:p>
    <w:p w:rsidR="002753AD" w:rsidRPr="002753AD" w:rsidRDefault="002753AD" w:rsidP="00DE4C24">
      <w:pPr>
        <w:tabs>
          <w:tab w:val="left" w:pos="0"/>
        </w:tabs>
        <w:jc w:val="center"/>
        <w:rPr>
          <w:sz w:val="22"/>
          <w:szCs w:val="22"/>
        </w:rPr>
      </w:pPr>
    </w:p>
    <w:p w:rsidR="002753AD" w:rsidRPr="002753AD" w:rsidRDefault="002753AD" w:rsidP="00DE4C24">
      <w:pPr>
        <w:tabs>
          <w:tab w:val="left" w:pos="0"/>
        </w:tabs>
        <w:jc w:val="center"/>
        <w:rPr>
          <w:sz w:val="22"/>
          <w:szCs w:val="22"/>
        </w:rPr>
      </w:pPr>
      <w:r w:rsidRPr="002753AD">
        <w:rPr>
          <w:sz w:val="22"/>
          <w:szCs w:val="22"/>
        </w:rPr>
        <w:t>__________________________________________________</w:t>
      </w:r>
    </w:p>
    <w:p w:rsidR="002753AD" w:rsidRPr="002753AD" w:rsidRDefault="002753AD" w:rsidP="00DE4C24">
      <w:pPr>
        <w:tabs>
          <w:tab w:val="left" w:pos="0"/>
        </w:tabs>
        <w:jc w:val="center"/>
        <w:rPr>
          <w:sz w:val="22"/>
          <w:szCs w:val="22"/>
        </w:rPr>
      </w:pPr>
      <w:r w:rsidRPr="002753AD">
        <w:rPr>
          <w:sz w:val="22"/>
          <w:szCs w:val="22"/>
        </w:rPr>
        <w:t>CPF</w:t>
      </w:r>
    </w:p>
    <w:p w:rsidR="002753AD" w:rsidRPr="002753AD" w:rsidRDefault="002753AD" w:rsidP="00DE4C24">
      <w:pPr>
        <w:tabs>
          <w:tab w:val="left" w:pos="0"/>
        </w:tabs>
        <w:jc w:val="center"/>
        <w:rPr>
          <w:sz w:val="22"/>
          <w:szCs w:val="22"/>
        </w:rPr>
      </w:pPr>
    </w:p>
    <w:p w:rsidR="002753AD" w:rsidRPr="002753AD" w:rsidRDefault="002753AD" w:rsidP="00DE4C24">
      <w:pPr>
        <w:tabs>
          <w:tab w:val="left" w:pos="0"/>
        </w:tabs>
        <w:jc w:val="center"/>
        <w:rPr>
          <w:sz w:val="22"/>
          <w:szCs w:val="22"/>
        </w:rPr>
      </w:pPr>
    </w:p>
    <w:p w:rsidR="002753AD" w:rsidRPr="002753AD" w:rsidRDefault="002753AD" w:rsidP="00DE4C24">
      <w:pPr>
        <w:tabs>
          <w:tab w:val="left" w:pos="0"/>
        </w:tabs>
        <w:jc w:val="center"/>
        <w:rPr>
          <w:sz w:val="22"/>
          <w:szCs w:val="22"/>
        </w:rPr>
      </w:pPr>
    </w:p>
    <w:p w:rsidR="002753AD" w:rsidRPr="002753AD" w:rsidRDefault="002753AD" w:rsidP="00DE4C24">
      <w:pPr>
        <w:tabs>
          <w:tab w:val="left" w:pos="0"/>
        </w:tabs>
        <w:jc w:val="center"/>
        <w:rPr>
          <w:sz w:val="22"/>
          <w:szCs w:val="22"/>
        </w:rPr>
      </w:pPr>
    </w:p>
    <w:p w:rsidR="002753AD" w:rsidRPr="002753AD" w:rsidRDefault="002753AD" w:rsidP="00DE4C24">
      <w:pPr>
        <w:tabs>
          <w:tab w:val="left" w:pos="0"/>
        </w:tabs>
        <w:jc w:val="center"/>
        <w:rPr>
          <w:sz w:val="22"/>
          <w:szCs w:val="22"/>
        </w:rPr>
      </w:pPr>
    </w:p>
    <w:p w:rsidR="002753AD" w:rsidRPr="002753AD" w:rsidRDefault="002753AD" w:rsidP="00DE4C24">
      <w:pPr>
        <w:tabs>
          <w:tab w:val="left" w:pos="0"/>
        </w:tabs>
        <w:jc w:val="center"/>
        <w:rPr>
          <w:sz w:val="22"/>
          <w:szCs w:val="22"/>
        </w:rPr>
      </w:pPr>
    </w:p>
    <w:p w:rsidR="002753AD" w:rsidRPr="002753AD" w:rsidRDefault="002753AD" w:rsidP="00DE4C24">
      <w:pPr>
        <w:tabs>
          <w:tab w:val="left" w:pos="0"/>
        </w:tabs>
        <w:jc w:val="center"/>
        <w:rPr>
          <w:sz w:val="22"/>
          <w:szCs w:val="22"/>
        </w:rPr>
      </w:pPr>
    </w:p>
    <w:p w:rsidR="002753AD" w:rsidRPr="002753AD" w:rsidRDefault="002753AD" w:rsidP="00DE4C24">
      <w:pPr>
        <w:tabs>
          <w:tab w:val="left" w:pos="0"/>
        </w:tabs>
        <w:jc w:val="center"/>
        <w:rPr>
          <w:sz w:val="22"/>
          <w:szCs w:val="22"/>
        </w:rPr>
      </w:pPr>
    </w:p>
    <w:p w:rsidR="002753AD" w:rsidRPr="002753AD" w:rsidRDefault="002753AD" w:rsidP="00DE4C24">
      <w:pPr>
        <w:tabs>
          <w:tab w:val="left" w:pos="0"/>
        </w:tabs>
        <w:jc w:val="center"/>
        <w:rPr>
          <w:sz w:val="22"/>
          <w:szCs w:val="22"/>
        </w:rPr>
      </w:pPr>
    </w:p>
    <w:p w:rsidR="002753AD" w:rsidRPr="002753AD" w:rsidRDefault="002753AD" w:rsidP="00DE4C24">
      <w:pPr>
        <w:tabs>
          <w:tab w:val="left" w:pos="0"/>
        </w:tabs>
        <w:jc w:val="center"/>
        <w:rPr>
          <w:sz w:val="22"/>
          <w:szCs w:val="22"/>
        </w:rPr>
      </w:pPr>
    </w:p>
    <w:p w:rsidR="002753AD" w:rsidRPr="002753AD" w:rsidRDefault="002753AD" w:rsidP="00DE4C24">
      <w:pPr>
        <w:tabs>
          <w:tab w:val="left" w:pos="0"/>
        </w:tabs>
        <w:jc w:val="center"/>
        <w:rPr>
          <w:sz w:val="22"/>
          <w:szCs w:val="22"/>
        </w:rPr>
      </w:pPr>
    </w:p>
    <w:p w:rsidR="002753AD" w:rsidRPr="002753AD" w:rsidRDefault="002753AD" w:rsidP="00DE4C24">
      <w:pPr>
        <w:tabs>
          <w:tab w:val="left" w:pos="0"/>
        </w:tabs>
        <w:jc w:val="center"/>
        <w:rPr>
          <w:sz w:val="22"/>
          <w:szCs w:val="22"/>
        </w:rPr>
      </w:pPr>
    </w:p>
    <w:p w:rsidR="002753AD" w:rsidRPr="002753AD" w:rsidRDefault="002753AD" w:rsidP="00DE4C24">
      <w:pPr>
        <w:tabs>
          <w:tab w:val="left" w:pos="0"/>
        </w:tabs>
        <w:jc w:val="center"/>
        <w:rPr>
          <w:sz w:val="22"/>
          <w:szCs w:val="22"/>
        </w:rPr>
      </w:pPr>
    </w:p>
    <w:p w:rsidR="002753AD" w:rsidRPr="002753AD" w:rsidRDefault="002753AD" w:rsidP="00DE4C24">
      <w:pPr>
        <w:tabs>
          <w:tab w:val="left" w:pos="0"/>
        </w:tabs>
        <w:jc w:val="center"/>
        <w:rPr>
          <w:sz w:val="22"/>
          <w:szCs w:val="22"/>
        </w:rPr>
      </w:pPr>
    </w:p>
    <w:p w:rsidR="002753AD" w:rsidRPr="002753AD" w:rsidRDefault="002753AD" w:rsidP="00DE4C24">
      <w:pPr>
        <w:tabs>
          <w:tab w:val="left" w:pos="0"/>
        </w:tabs>
        <w:jc w:val="center"/>
        <w:rPr>
          <w:sz w:val="22"/>
          <w:szCs w:val="22"/>
        </w:rPr>
      </w:pPr>
    </w:p>
    <w:p w:rsidR="002753AD" w:rsidRPr="002753AD" w:rsidRDefault="002753AD" w:rsidP="00DE4C24">
      <w:pPr>
        <w:tabs>
          <w:tab w:val="left" w:pos="0"/>
        </w:tabs>
        <w:jc w:val="center"/>
        <w:rPr>
          <w:sz w:val="22"/>
          <w:szCs w:val="22"/>
        </w:rPr>
      </w:pPr>
    </w:p>
    <w:p w:rsidR="002753AD" w:rsidRPr="002753AD" w:rsidRDefault="002753AD" w:rsidP="00DE4C24">
      <w:pPr>
        <w:tabs>
          <w:tab w:val="left" w:pos="0"/>
        </w:tabs>
        <w:jc w:val="center"/>
        <w:rPr>
          <w:sz w:val="22"/>
          <w:szCs w:val="22"/>
        </w:rPr>
      </w:pPr>
    </w:p>
    <w:p w:rsidR="002753AD" w:rsidRPr="002753AD" w:rsidRDefault="002753AD" w:rsidP="00DE4C24">
      <w:pPr>
        <w:tabs>
          <w:tab w:val="left" w:pos="0"/>
        </w:tabs>
        <w:jc w:val="center"/>
        <w:rPr>
          <w:sz w:val="22"/>
          <w:szCs w:val="22"/>
        </w:rPr>
      </w:pPr>
    </w:p>
    <w:p w:rsidR="002753AD" w:rsidRPr="002753AD" w:rsidRDefault="002753AD" w:rsidP="00DE4C24">
      <w:pPr>
        <w:tabs>
          <w:tab w:val="left" w:pos="0"/>
        </w:tabs>
        <w:jc w:val="center"/>
        <w:rPr>
          <w:sz w:val="22"/>
          <w:szCs w:val="22"/>
        </w:rPr>
      </w:pPr>
    </w:p>
    <w:p w:rsidR="002753AD" w:rsidRPr="002753AD" w:rsidRDefault="002753AD" w:rsidP="00DE4C24">
      <w:pPr>
        <w:tabs>
          <w:tab w:val="left" w:pos="0"/>
        </w:tabs>
        <w:jc w:val="center"/>
        <w:rPr>
          <w:sz w:val="22"/>
          <w:szCs w:val="22"/>
        </w:rPr>
      </w:pPr>
    </w:p>
    <w:p w:rsidR="002753AD" w:rsidRDefault="002753AD" w:rsidP="00DE4C24">
      <w:pPr>
        <w:tabs>
          <w:tab w:val="left" w:pos="0"/>
        </w:tabs>
        <w:jc w:val="center"/>
        <w:rPr>
          <w:sz w:val="22"/>
          <w:szCs w:val="22"/>
        </w:rPr>
      </w:pPr>
    </w:p>
    <w:p w:rsidR="002622DA" w:rsidRDefault="002622DA" w:rsidP="00DE4C24">
      <w:pPr>
        <w:tabs>
          <w:tab w:val="left" w:pos="0"/>
        </w:tabs>
        <w:jc w:val="center"/>
        <w:rPr>
          <w:sz w:val="22"/>
          <w:szCs w:val="22"/>
        </w:rPr>
      </w:pPr>
    </w:p>
    <w:p w:rsidR="002622DA" w:rsidRDefault="002622DA" w:rsidP="00DE4C24">
      <w:pPr>
        <w:tabs>
          <w:tab w:val="left" w:pos="0"/>
        </w:tabs>
        <w:jc w:val="center"/>
        <w:rPr>
          <w:sz w:val="22"/>
          <w:szCs w:val="22"/>
        </w:rPr>
      </w:pPr>
    </w:p>
    <w:p w:rsidR="002622DA" w:rsidRPr="002753AD" w:rsidRDefault="002622DA" w:rsidP="00DE4C24">
      <w:pPr>
        <w:tabs>
          <w:tab w:val="left" w:pos="0"/>
        </w:tabs>
        <w:jc w:val="center"/>
        <w:rPr>
          <w:sz w:val="22"/>
          <w:szCs w:val="22"/>
        </w:rPr>
      </w:pPr>
    </w:p>
    <w:p w:rsidR="002753AD" w:rsidRPr="002753AD" w:rsidRDefault="002753AD" w:rsidP="00DE4C24">
      <w:pPr>
        <w:tabs>
          <w:tab w:val="left" w:pos="0"/>
        </w:tabs>
        <w:jc w:val="center"/>
        <w:rPr>
          <w:sz w:val="22"/>
          <w:szCs w:val="22"/>
        </w:rPr>
      </w:pPr>
    </w:p>
    <w:p w:rsidR="002753AD" w:rsidRPr="002753AD" w:rsidRDefault="002753AD" w:rsidP="00DE4C24">
      <w:pPr>
        <w:pStyle w:val="Default"/>
        <w:tabs>
          <w:tab w:val="left" w:pos="0"/>
        </w:tabs>
        <w:jc w:val="center"/>
        <w:rPr>
          <w:rFonts w:ascii="Times New Roman" w:hAnsi="Times New Roman" w:cs="Times New Roman"/>
          <w:b/>
          <w:bCs/>
          <w:sz w:val="22"/>
          <w:szCs w:val="22"/>
        </w:rPr>
      </w:pPr>
      <w:r w:rsidRPr="002753AD">
        <w:rPr>
          <w:rFonts w:ascii="Times New Roman" w:hAnsi="Times New Roman" w:cs="Times New Roman"/>
          <w:b/>
          <w:bCs/>
          <w:sz w:val="22"/>
          <w:szCs w:val="22"/>
        </w:rPr>
        <w:lastRenderedPageBreak/>
        <w:t>- ANEXO V -</w:t>
      </w:r>
    </w:p>
    <w:p w:rsidR="002753AD" w:rsidRPr="002753AD" w:rsidRDefault="002753AD" w:rsidP="00DE4C24">
      <w:pPr>
        <w:pStyle w:val="Default"/>
        <w:tabs>
          <w:tab w:val="left" w:pos="0"/>
        </w:tabs>
        <w:jc w:val="center"/>
        <w:rPr>
          <w:rFonts w:ascii="Times New Roman" w:hAnsi="Times New Roman" w:cs="Times New Roman"/>
          <w:b/>
          <w:bCs/>
          <w:sz w:val="22"/>
          <w:szCs w:val="22"/>
        </w:rPr>
      </w:pPr>
    </w:p>
    <w:p w:rsidR="002753AD" w:rsidRPr="002753AD" w:rsidRDefault="002753AD" w:rsidP="00DE4C24">
      <w:pPr>
        <w:tabs>
          <w:tab w:val="left" w:pos="0"/>
        </w:tabs>
        <w:jc w:val="center"/>
        <w:rPr>
          <w:sz w:val="22"/>
          <w:szCs w:val="22"/>
        </w:rPr>
      </w:pPr>
      <w:r w:rsidRPr="002753AD">
        <w:rPr>
          <w:b/>
          <w:sz w:val="22"/>
          <w:szCs w:val="22"/>
        </w:rPr>
        <w:t xml:space="preserve">CARTA CONVITE Nº </w:t>
      </w:r>
      <w:r w:rsidR="001E0F91">
        <w:rPr>
          <w:sz w:val="22"/>
          <w:szCs w:val="22"/>
        </w:rPr>
        <w:t>1/2018</w:t>
      </w:r>
    </w:p>
    <w:p w:rsidR="002753AD" w:rsidRPr="002753AD" w:rsidRDefault="002753AD" w:rsidP="00DE4C24">
      <w:pPr>
        <w:tabs>
          <w:tab w:val="left" w:pos="0"/>
        </w:tabs>
        <w:jc w:val="center"/>
        <w:rPr>
          <w:sz w:val="22"/>
          <w:szCs w:val="22"/>
        </w:rPr>
      </w:pPr>
      <w:r w:rsidRPr="002753AD">
        <w:rPr>
          <w:sz w:val="22"/>
          <w:szCs w:val="22"/>
        </w:rPr>
        <w:t xml:space="preserve">Processo nº </w:t>
      </w:r>
      <w:r w:rsidR="001E0F91">
        <w:rPr>
          <w:sz w:val="22"/>
          <w:szCs w:val="22"/>
        </w:rPr>
        <w:t>780160/2018</w:t>
      </w:r>
    </w:p>
    <w:p w:rsidR="002753AD" w:rsidRPr="002753AD" w:rsidRDefault="002753AD" w:rsidP="00DE4C24">
      <w:pPr>
        <w:tabs>
          <w:tab w:val="left" w:pos="0"/>
        </w:tabs>
        <w:jc w:val="center"/>
        <w:rPr>
          <w:sz w:val="22"/>
          <w:szCs w:val="22"/>
        </w:rPr>
      </w:pPr>
    </w:p>
    <w:p w:rsidR="008C2F0C" w:rsidRDefault="008C2F0C" w:rsidP="008C2F0C">
      <w:pPr>
        <w:tabs>
          <w:tab w:val="left" w:pos="0"/>
        </w:tabs>
        <w:jc w:val="center"/>
        <w:rPr>
          <w:sz w:val="22"/>
          <w:szCs w:val="22"/>
        </w:rPr>
      </w:pPr>
    </w:p>
    <w:p w:rsidR="002753AD" w:rsidRPr="002753AD" w:rsidRDefault="002753AD" w:rsidP="008C2F0C">
      <w:pPr>
        <w:tabs>
          <w:tab w:val="left" w:pos="0"/>
        </w:tabs>
        <w:jc w:val="center"/>
        <w:rPr>
          <w:b/>
          <w:sz w:val="22"/>
          <w:szCs w:val="22"/>
        </w:rPr>
      </w:pPr>
      <w:r w:rsidRPr="002753AD">
        <w:rPr>
          <w:b/>
          <w:sz w:val="22"/>
          <w:szCs w:val="22"/>
        </w:rPr>
        <w:t>MODELO DE DECLARAÇÃO DE MICROEMPRESA/EMPRESA DE PEQUENO PORTE</w:t>
      </w:r>
    </w:p>
    <w:p w:rsidR="002753AD" w:rsidRPr="002753AD" w:rsidRDefault="002753AD" w:rsidP="00DE4C24">
      <w:pPr>
        <w:tabs>
          <w:tab w:val="left" w:pos="0"/>
        </w:tabs>
        <w:rPr>
          <w:b/>
          <w:sz w:val="22"/>
          <w:szCs w:val="22"/>
        </w:rPr>
      </w:pPr>
    </w:p>
    <w:p w:rsidR="002753AD" w:rsidRPr="002753AD" w:rsidRDefault="002753AD" w:rsidP="00DE4C24">
      <w:pPr>
        <w:tabs>
          <w:tab w:val="left" w:pos="0"/>
        </w:tabs>
        <w:rPr>
          <w:rFonts w:eastAsia="Arial Unicode MS"/>
          <w:b/>
          <w:sz w:val="22"/>
          <w:szCs w:val="22"/>
        </w:rPr>
      </w:pPr>
      <w:r w:rsidRPr="002753AD">
        <w:rPr>
          <w:rFonts w:eastAsia="Arial Unicode MS"/>
          <w:b/>
          <w:sz w:val="22"/>
          <w:szCs w:val="22"/>
        </w:rPr>
        <w:t xml:space="preserve">Razão Social: </w:t>
      </w:r>
    </w:p>
    <w:p w:rsidR="002753AD" w:rsidRPr="002753AD" w:rsidRDefault="002753AD" w:rsidP="00DE4C24">
      <w:pPr>
        <w:tabs>
          <w:tab w:val="left" w:pos="0"/>
        </w:tabs>
        <w:rPr>
          <w:rFonts w:eastAsia="Arial Unicode MS"/>
          <w:b/>
          <w:sz w:val="22"/>
          <w:szCs w:val="22"/>
        </w:rPr>
      </w:pPr>
      <w:r w:rsidRPr="002753AD">
        <w:rPr>
          <w:rFonts w:eastAsia="Arial Unicode MS"/>
          <w:b/>
          <w:sz w:val="22"/>
          <w:szCs w:val="22"/>
        </w:rPr>
        <w:t xml:space="preserve">CNPJ nº: </w:t>
      </w:r>
    </w:p>
    <w:p w:rsidR="002753AD" w:rsidRPr="002753AD" w:rsidRDefault="002753AD" w:rsidP="00DE4C24">
      <w:pPr>
        <w:tabs>
          <w:tab w:val="left" w:pos="0"/>
        </w:tabs>
        <w:rPr>
          <w:rFonts w:eastAsia="Arial Unicode MS"/>
          <w:b/>
          <w:sz w:val="22"/>
          <w:szCs w:val="22"/>
        </w:rPr>
      </w:pPr>
      <w:r w:rsidRPr="002753AD">
        <w:rPr>
          <w:rFonts w:eastAsia="Arial Unicode MS"/>
          <w:b/>
          <w:sz w:val="22"/>
          <w:szCs w:val="22"/>
        </w:rPr>
        <w:t xml:space="preserve">Endereço: </w:t>
      </w:r>
    </w:p>
    <w:p w:rsidR="002753AD" w:rsidRPr="002753AD" w:rsidRDefault="002753AD" w:rsidP="00DE4C24">
      <w:pPr>
        <w:tabs>
          <w:tab w:val="left" w:pos="0"/>
        </w:tabs>
        <w:rPr>
          <w:rFonts w:eastAsia="Arial Unicode MS"/>
          <w:b/>
          <w:sz w:val="22"/>
          <w:szCs w:val="22"/>
        </w:rPr>
      </w:pPr>
      <w:r w:rsidRPr="002753AD">
        <w:rPr>
          <w:rFonts w:eastAsia="Arial Unicode MS"/>
          <w:b/>
          <w:sz w:val="22"/>
          <w:szCs w:val="22"/>
        </w:rPr>
        <w:t>Representante legal:</w:t>
      </w:r>
    </w:p>
    <w:p w:rsidR="002753AD" w:rsidRPr="002753AD" w:rsidRDefault="002753AD" w:rsidP="00DE4C24">
      <w:pPr>
        <w:tabs>
          <w:tab w:val="left" w:pos="0"/>
        </w:tabs>
        <w:rPr>
          <w:rFonts w:eastAsia="Arial Unicode MS"/>
          <w:b/>
          <w:sz w:val="22"/>
          <w:szCs w:val="22"/>
        </w:rPr>
      </w:pPr>
      <w:r w:rsidRPr="002753AD">
        <w:rPr>
          <w:rFonts w:eastAsia="Arial Unicode MS"/>
          <w:b/>
          <w:sz w:val="22"/>
          <w:szCs w:val="22"/>
        </w:rPr>
        <w:t xml:space="preserve">Local e data: </w:t>
      </w:r>
    </w:p>
    <w:p w:rsidR="002753AD" w:rsidRPr="002753AD" w:rsidRDefault="002753AD" w:rsidP="00DE4C24">
      <w:pPr>
        <w:tabs>
          <w:tab w:val="left" w:pos="0"/>
        </w:tabs>
        <w:rPr>
          <w:sz w:val="22"/>
          <w:szCs w:val="22"/>
        </w:rPr>
      </w:pPr>
    </w:p>
    <w:p w:rsidR="002753AD" w:rsidRPr="002753AD" w:rsidRDefault="002753AD" w:rsidP="00DE4C24">
      <w:pPr>
        <w:tabs>
          <w:tab w:val="left" w:pos="0"/>
        </w:tabs>
        <w:rPr>
          <w:sz w:val="22"/>
          <w:szCs w:val="22"/>
        </w:rPr>
      </w:pPr>
      <w:r w:rsidRPr="002753AD">
        <w:rPr>
          <w:sz w:val="22"/>
          <w:szCs w:val="22"/>
        </w:rPr>
        <w:t>Declaramos, para fins de direito e sob pena da Lei, nos termos das Leis Complementares nº 123, de 2006 e nº 147, de 2014, cujo termos conhecemos na íntegra, que esta empresa está enquadrada como microempresa ou empresa de pequeno porte.</w:t>
      </w:r>
    </w:p>
    <w:p w:rsidR="002753AD" w:rsidRPr="002753AD" w:rsidRDefault="002753AD" w:rsidP="00DE4C24">
      <w:pPr>
        <w:tabs>
          <w:tab w:val="left" w:pos="0"/>
        </w:tabs>
        <w:rPr>
          <w:sz w:val="22"/>
          <w:szCs w:val="22"/>
        </w:rPr>
      </w:pPr>
    </w:p>
    <w:p w:rsidR="002753AD" w:rsidRPr="002753AD" w:rsidRDefault="002753AD" w:rsidP="00DE4C24">
      <w:pPr>
        <w:tabs>
          <w:tab w:val="left" w:pos="0"/>
        </w:tabs>
        <w:rPr>
          <w:sz w:val="22"/>
          <w:szCs w:val="22"/>
        </w:rPr>
      </w:pPr>
    </w:p>
    <w:p w:rsidR="002753AD" w:rsidRPr="002753AD" w:rsidRDefault="002753AD" w:rsidP="00DE4C24">
      <w:pPr>
        <w:tabs>
          <w:tab w:val="left" w:pos="0"/>
        </w:tabs>
        <w:rPr>
          <w:sz w:val="22"/>
          <w:szCs w:val="22"/>
        </w:rPr>
      </w:pPr>
    </w:p>
    <w:p w:rsidR="002753AD" w:rsidRPr="002753AD" w:rsidRDefault="002753AD" w:rsidP="00DE4C24">
      <w:pPr>
        <w:tabs>
          <w:tab w:val="left" w:pos="0"/>
        </w:tabs>
        <w:rPr>
          <w:sz w:val="22"/>
          <w:szCs w:val="22"/>
        </w:rPr>
      </w:pPr>
    </w:p>
    <w:p w:rsidR="002753AD" w:rsidRPr="002753AD" w:rsidRDefault="002753AD" w:rsidP="00DE4C24">
      <w:pPr>
        <w:tabs>
          <w:tab w:val="left" w:pos="0"/>
        </w:tabs>
        <w:jc w:val="center"/>
        <w:rPr>
          <w:sz w:val="22"/>
          <w:szCs w:val="22"/>
        </w:rPr>
      </w:pPr>
      <w:r w:rsidRPr="002753AD">
        <w:rPr>
          <w:sz w:val="22"/>
          <w:szCs w:val="22"/>
        </w:rPr>
        <w:t>__________________________________________________</w:t>
      </w:r>
    </w:p>
    <w:p w:rsidR="002753AD" w:rsidRPr="002753AD" w:rsidRDefault="002753AD" w:rsidP="00DE4C24">
      <w:pPr>
        <w:tabs>
          <w:tab w:val="left" w:pos="0"/>
        </w:tabs>
        <w:jc w:val="center"/>
        <w:rPr>
          <w:sz w:val="22"/>
          <w:szCs w:val="22"/>
        </w:rPr>
      </w:pPr>
      <w:r w:rsidRPr="002753AD">
        <w:rPr>
          <w:sz w:val="22"/>
          <w:szCs w:val="22"/>
        </w:rPr>
        <w:t>Assinatura</w:t>
      </w:r>
    </w:p>
    <w:p w:rsidR="002753AD" w:rsidRPr="002753AD" w:rsidRDefault="002753AD" w:rsidP="00DE4C24">
      <w:pPr>
        <w:tabs>
          <w:tab w:val="left" w:pos="0"/>
        </w:tabs>
        <w:jc w:val="center"/>
        <w:rPr>
          <w:sz w:val="22"/>
          <w:szCs w:val="22"/>
        </w:rPr>
      </w:pPr>
    </w:p>
    <w:p w:rsidR="002753AD" w:rsidRPr="002753AD" w:rsidRDefault="002753AD" w:rsidP="00DE4C24">
      <w:pPr>
        <w:tabs>
          <w:tab w:val="left" w:pos="0"/>
        </w:tabs>
        <w:jc w:val="center"/>
        <w:rPr>
          <w:sz w:val="22"/>
          <w:szCs w:val="22"/>
        </w:rPr>
      </w:pPr>
      <w:r w:rsidRPr="002753AD">
        <w:rPr>
          <w:sz w:val="22"/>
          <w:szCs w:val="22"/>
        </w:rPr>
        <w:t>__________________________________________________</w:t>
      </w:r>
    </w:p>
    <w:p w:rsidR="002753AD" w:rsidRPr="002753AD" w:rsidRDefault="002753AD" w:rsidP="00DE4C24">
      <w:pPr>
        <w:tabs>
          <w:tab w:val="left" w:pos="0"/>
        </w:tabs>
        <w:jc w:val="center"/>
        <w:rPr>
          <w:sz w:val="22"/>
          <w:szCs w:val="22"/>
        </w:rPr>
      </w:pPr>
      <w:r w:rsidRPr="002753AD">
        <w:rPr>
          <w:sz w:val="22"/>
          <w:szCs w:val="22"/>
        </w:rPr>
        <w:t>CPF</w:t>
      </w:r>
    </w:p>
    <w:p w:rsidR="002753AD" w:rsidRPr="002753AD" w:rsidRDefault="002753AD" w:rsidP="00DE4C24">
      <w:pPr>
        <w:tabs>
          <w:tab w:val="left" w:pos="0"/>
        </w:tabs>
        <w:jc w:val="center"/>
        <w:rPr>
          <w:sz w:val="22"/>
          <w:szCs w:val="22"/>
        </w:rPr>
      </w:pPr>
    </w:p>
    <w:p w:rsidR="002753AD" w:rsidRPr="002753AD" w:rsidRDefault="002753AD" w:rsidP="00DE4C24">
      <w:pPr>
        <w:tabs>
          <w:tab w:val="left" w:pos="0"/>
        </w:tabs>
        <w:jc w:val="center"/>
        <w:rPr>
          <w:sz w:val="22"/>
          <w:szCs w:val="22"/>
        </w:rPr>
      </w:pPr>
    </w:p>
    <w:p w:rsidR="002753AD" w:rsidRPr="002753AD" w:rsidRDefault="002753AD" w:rsidP="00DE4C24">
      <w:pPr>
        <w:tabs>
          <w:tab w:val="left" w:pos="0"/>
        </w:tabs>
        <w:jc w:val="center"/>
        <w:rPr>
          <w:sz w:val="22"/>
          <w:szCs w:val="22"/>
        </w:rPr>
      </w:pPr>
    </w:p>
    <w:p w:rsidR="002753AD" w:rsidRPr="002753AD" w:rsidRDefault="002753AD" w:rsidP="00DE4C24">
      <w:pPr>
        <w:tabs>
          <w:tab w:val="left" w:pos="0"/>
        </w:tabs>
        <w:jc w:val="center"/>
        <w:rPr>
          <w:b/>
          <w:sz w:val="22"/>
          <w:szCs w:val="22"/>
        </w:rPr>
      </w:pPr>
    </w:p>
    <w:p w:rsidR="002753AD" w:rsidRPr="002753AD" w:rsidRDefault="002753AD" w:rsidP="00DE4C24">
      <w:pPr>
        <w:pStyle w:val="Nivel2"/>
        <w:tabs>
          <w:tab w:val="left" w:pos="0"/>
        </w:tabs>
        <w:spacing w:before="0" w:after="0" w:line="240" w:lineRule="auto"/>
        <w:rPr>
          <w:rFonts w:ascii="Times New Roman" w:hAnsi="Times New Roman"/>
          <w:b/>
          <w:sz w:val="22"/>
          <w:szCs w:val="22"/>
        </w:rPr>
      </w:pPr>
    </w:p>
    <w:p w:rsidR="002753AD" w:rsidRPr="002753AD" w:rsidRDefault="002753AD" w:rsidP="00DE4C24">
      <w:pPr>
        <w:pStyle w:val="Nivel2"/>
        <w:tabs>
          <w:tab w:val="left" w:pos="0"/>
        </w:tabs>
        <w:spacing w:before="0" w:after="0" w:line="240" w:lineRule="auto"/>
        <w:rPr>
          <w:rFonts w:ascii="Times New Roman" w:hAnsi="Times New Roman"/>
          <w:b/>
          <w:sz w:val="22"/>
          <w:szCs w:val="22"/>
        </w:rPr>
      </w:pPr>
    </w:p>
    <w:p w:rsidR="002753AD" w:rsidRPr="002753AD" w:rsidRDefault="002753AD" w:rsidP="00DE4C24">
      <w:pPr>
        <w:pStyle w:val="Nivel2"/>
        <w:tabs>
          <w:tab w:val="left" w:pos="0"/>
        </w:tabs>
        <w:spacing w:before="0" w:after="0" w:line="240" w:lineRule="auto"/>
        <w:rPr>
          <w:rFonts w:ascii="Times New Roman" w:hAnsi="Times New Roman"/>
          <w:b/>
          <w:sz w:val="22"/>
          <w:szCs w:val="22"/>
        </w:rPr>
      </w:pPr>
    </w:p>
    <w:p w:rsidR="002753AD" w:rsidRPr="002753AD" w:rsidRDefault="002753AD" w:rsidP="00DE4C24">
      <w:pPr>
        <w:pStyle w:val="Nivel2"/>
        <w:tabs>
          <w:tab w:val="left" w:pos="0"/>
        </w:tabs>
        <w:spacing w:before="0" w:after="0" w:line="240" w:lineRule="auto"/>
        <w:rPr>
          <w:rFonts w:ascii="Times New Roman" w:hAnsi="Times New Roman"/>
          <w:b/>
          <w:sz w:val="22"/>
          <w:szCs w:val="22"/>
        </w:rPr>
      </w:pPr>
    </w:p>
    <w:p w:rsidR="002753AD" w:rsidRPr="002753AD" w:rsidRDefault="002753AD" w:rsidP="00DE4C24">
      <w:pPr>
        <w:pStyle w:val="Nivel2"/>
        <w:tabs>
          <w:tab w:val="left" w:pos="0"/>
        </w:tabs>
        <w:spacing w:before="0" w:after="0" w:line="240" w:lineRule="auto"/>
        <w:rPr>
          <w:rFonts w:ascii="Times New Roman" w:hAnsi="Times New Roman"/>
          <w:b/>
          <w:sz w:val="22"/>
          <w:szCs w:val="22"/>
        </w:rPr>
      </w:pPr>
    </w:p>
    <w:p w:rsidR="002753AD" w:rsidRPr="002753AD" w:rsidRDefault="002753AD" w:rsidP="00DE4C24">
      <w:pPr>
        <w:pStyle w:val="Nivel2"/>
        <w:tabs>
          <w:tab w:val="left" w:pos="0"/>
        </w:tabs>
        <w:spacing w:before="0" w:after="0" w:line="240" w:lineRule="auto"/>
        <w:rPr>
          <w:rFonts w:ascii="Times New Roman" w:hAnsi="Times New Roman"/>
          <w:b/>
          <w:sz w:val="22"/>
          <w:szCs w:val="22"/>
        </w:rPr>
      </w:pPr>
    </w:p>
    <w:p w:rsidR="002753AD" w:rsidRPr="002753AD" w:rsidRDefault="002753AD" w:rsidP="00DE4C24">
      <w:pPr>
        <w:pStyle w:val="Nivel2"/>
        <w:tabs>
          <w:tab w:val="left" w:pos="0"/>
        </w:tabs>
        <w:spacing w:before="0" w:after="0" w:line="240" w:lineRule="auto"/>
        <w:rPr>
          <w:rFonts w:ascii="Times New Roman" w:hAnsi="Times New Roman"/>
          <w:b/>
          <w:sz w:val="22"/>
          <w:szCs w:val="22"/>
        </w:rPr>
      </w:pPr>
    </w:p>
    <w:p w:rsidR="002753AD" w:rsidRPr="002753AD" w:rsidRDefault="002753AD" w:rsidP="00DE4C24">
      <w:pPr>
        <w:pStyle w:val="Nivel2"/>
        <w:tabs>
          <w:tab w:val="left" w:pos="0"/>
        </w:tabs>
        <w:spacing w:before="0" w:after="0" w:line="240" w:lineRule="auto"/>
        <w:rPr>
          <w:rFonts w:ascii="Times New Roman" w:hAnsi="Times New Roman"/>
          <w:b/>
          <w:sz w:val="22"/>
          <w:szCs w:val="22"/>
        </w:rPr>
      </w:pPr>
    </w:p>
    <w:p w:rsidR="002753AD" w:rsidRPr="002753AD" w:rsidRDefault="002753AD" w:rsidP="00DE4C24">
      <w:pPr>
        <w:pStyle w:val="Nivel2"/>
        <w:tabs>
          <w:tab w:val="left" w:pos="0"/>
        </w:tabs>
        <w:spacing w:before="0" w:after="0" w:line="240" w:lineRule="auto"/>
        <w:rPr>
          <w:rFonts w:ascii="Times New Roman" w:hAnsi="Times New Roman"/>
          <w:b/>
          <w:sz w:val="22"/>
          <w:szCs w:val="22"/>
        </w:rPr>
      </w:pPr>
    </w:p>
    <w:p w:rsidR="002753AD" w:rsidRPr="002753AD" w:rsidRDefault="002753AD" w:rsidP="00DE4C24">
      <w:pPr>
        <w:pStyle w:val="Nivel2"/>
        <w:tabs>
          <w:tab w:val="left" w:pos="0"/>
        </w:tabs>
        <w:spacing w:before="0" w:after="0" w:line="240" w:lineRule="auto"/>
        <w:rPr>
          <w:rFonts w:ascii="Times New Roman" w:hAnsi="Times New Roman"/>
          <w:b/>
          <w:sz w:val="22"/>
          <w:szCs w:val="22"/>
        </w:rPr>
      </w:pPr>
    </w:p>
    <w:p w:rsidR="002753AD" w:rsidRPr="002753AD" w:rsidRDefault="002753AD" w:rsidP="00DE4C24">
      <w:pPr>
        <w:pStyle w:val="Nivel2"/>
        <w:tabs>
          <w:tab w:val="left" w:pos="0"/>
        </w:tabs>
        <w:spacing w:before="0" w:after="0" w:line="240" w:lineRule="auto"/>
        <w:rPr>
          <w:rFonts w:ascii="Times New Roman" w:hAnsi="Times New Roman"/>
          <w:b/>
          <w:sz w:val="22"/>
          <w:szCs w:val="22"/>
        </w:rPr>
      </w:pPr>
    </w:p>
    <w:p w:rsidR="002753AD" w:rsidRPr="002753AD" w:rsidRDefault="002753AD" w:rsidP="00DE4C24">
      <w:pPr>
        <w:pStyle w:val="Nivel2"/>
        <w:tabs>
          <w:tab w:val="left" w:pos="0"/>
        </w:tabs>
        <w:spacing w:before="0" w:after="0" w:line="240" w:lineRule="auto"/>
        <w:rPr>
          <w:rFonts w:ascii="Times New Roman" w:hAnsi="Times New Roman"/>
          <w:b/>
          <w:sz w:val="22"/>
          <w:szCs w:val="22"/>
        </w:rPr>
      </w:pPr>
    </w:p>
    <w:p w:rsidR="002753AD" w:rsidRPr="002753AD" w:rsidRDefault="002753AD" w:rsidP="00DE4C24">
      <w:pPr>
        <w:pStyle w:val="Nivel2"/>
        <w:tabs>
          <w:tab w:val="left" w:pos="0"/>
        </w:tabs>
        <w:spacing w:before="0" w:after="0" w:line="240" w:lineRule="auto"/>
        <w:rPr>
          <w:rFonts w:ascii="Times New Roman" w:hAnsi="Times New Roman"/>
          <w:b/>
          <w:sz w:val="22"/>
          <w:szCs w:val="22"/>
        </w:rPr>
      </w:pPr>
    </w:p>
    <w:p w:rsidR="002753AD" w:rsidRPr="002753AD" w:rsidRDefault="002753AD" w:rsidP="00DE4C24">
      <w:pPr>
        <w:pStyle w:val="Nivel2"/>
        <w:tabs>
          <w:tab w:val="left" w:pos="0"/>
        </w:tabs>
        <w:spacing w:before="0" w:after="0" w:line="240" w:lineRule="auto"/>
        <w:rPr>
          <w:rFonts w:ascii="Times New Roman" w:hAnsi="Times New Roman"/>
          <w:b/>
          <w:sz w:val="22"/>
          <w:szCs w:val="22"/>
        </w:rPr>
      </w:pPr>
    </w:p>
    <w:p w:rsidR="002753AD" w:rsidRPr="002753AD" w:rsidRDefault="002753AD" w:rsidP="00DE4C24">
      <w:pPr>
        <w:pStyle w:val="Nivel2"/>
        <w:tabs>
          <w:tab w:val="left" w:pos="0"/>
        </w:tabs>
        <w:spacing w:before="0" w:after="0" w:line="240" w:lineRule="auto"/>
        <w:rPr>
          <w:rFonts w:ascii="Times New Roman" w:hAnsi="Times New Roman"/>
          <w:b/>
          <w:sz w:val="22"/>
          <w:szCs w:val="22"/>
        </w:rPr>
      </w:pPr>
    </w:p>
    <w:p w:rsidR="002753AD" w:rsidRPr="002753AD" w:rsidRDefault="002753AD" w:rsidP="00DE4C24">
      <w:pPr>
        <w:pStyle w:val="Nivel2"/>
        <w:tabs>
          <w:tab w:val="left" w:pos="0"/>
        </w:tabs>
        <w:spacing w:before="0" w:after="0" w:line="240" w:lineRule="auto"/>
        <w:rPr>
          <w:rFonts w:ascii="Times New Roman" w:hAnsi="Times New Roman"/>
          <w:b/>
          <w:sz w:val="22"/>
          <w:szCs w:val="22"/>
        </w:rPr>
      </w:pPr>
    </w:p>
    <w:p w:rsidR="002753AD" w:rsidRPr="002753AD" w:rsidRDefault="002753AD" w:rsidP="00DE4C24">
      <w:pPr>
        <w:pStyle w:val="Nivel2"/>
        <w:tabs>
          <w:tab w:val="left" w:pos="0"/>
        </w:tabs>
        <w:spacing w:before="0" w:after="0" w:line="240" w:lineRule="auto"/>
        <w:rPr>
          <w:rFonts w:ascii="Times New Roman" w:hAnsi="Times New Roman"/>
          <w:b/>
          <w:sz w:val="22"/>
          <w:szCs w:val="22"/>
        </w:rPr>
      </w:pPr>
    </w:p>
    <w:p w:rsidR="002753AD" w:rsidRPr="002753AD" w:rsidRDefault="002753AD" w:rsidP="00DE4C24">
      <w:pPr>
        <w:pStyle w:val="Nivel2"/>
        <w:tabs>
          <w:tab w:val="left" w:pos="0"/>
        </w:tabs>
        <w:spacing w:before="0" w:after="0" w:line="240" w:lineRule="auto"/>
        <w:rPr>
          <w:rFonts w:ascii="Times New Roman" w:hAnsi="Times New Roman"/>
          <w:b/>
          <w:sz w:val="22"/>
          <w:szCs w:val="22"/>
        </w:rPr>
      </w:pPr>
    </w:p>
    <w:p w:rsidR="002753AD" w:rsidRPr="002753AD" w:rsidRDefault="002753AD" w:rsidP="00DE4C24">
      <w:pPr>
        <w:pStyle w:val="Nivel2"/>
        <w:tabs>
          <w:tab w:val="left" w:pos="0"/>
        </w:tabs>
        <w:spacing w:before="0" w:after="0" w:line="240" w:lineRule="auto"/>
        <w:rPr>
          <w:rFonts w:ascii="Times New Roman" w:hAnsi="Times New Roman"/>
          <w:b/>
          <w:sz w:val="22"/>
          <w:szCs w:val="22"/>
        </w:rPr>
      </w:pPr>
    </w:p>
    <w:p w:rsidR="002753AD" w:rsidRDefault="002753AD" w:rsidP="00DE4C24">
      <w:pPr>
        <w:pStyle w:val="Nivel2"/>
        <w:tabs>
          <w:tab w:val="left" w:pos="0"/>
        </w:tabs>
        <w:spacing w:before="0" w:after="0" w:line="240" w:lineRule="auto"/>
        <w:rPr>
          <w:rFonts w:ascii="Times New Roman" w:hAnsi="Times New Roman"/>
          <w:b/>
          <w:sz w:val="22"/>
          <w:szCs w:val="22"/>
        </w:rPr>
      </w:pPr>
    </w:p>
    <w:p w:rsidR="008C2F0C" w:rsidRPr="002753AD" w:rsidRDefault="008C2F0C" w:rsidP="00DE4C24">
      <w:pPr>
        <w:pStyle w:val="Nivel2"/>
        <w:tabs>
          <w:tab w:val="left" w:pos="0"/>
        </w:tabs>
        <w:spacing w:before="0" w:after="0" w:line="240" w:lineRule="auto"/>
        <w:rPr>
          <w:rFonts w:ascii="Times New Roman" w:hAnsi="Times New Roman"/>
          <w:b/>
          <w:sz w:val="22"/>
          <w:szCs w:val="22"/>
        </w:rPr>
      </w:pPr>
    </w:p>
    <w:p w:rsidR="002753AD" w:rsidRPr="002753AD" w:rsidRDefault="002753AD" w:rsidP="00DE4C24">
      <w:pPr>
        <w:pStyle w:val="Nivel2"/>
        <w:tabs>
          <w:tab w:val="left" w:pos="0"/>
        </w:tabs>
        <w:spacing w:before="0" w:after="0" w:line="240" w:lineRule="auto"/>
        <w:rPr>
          <w:rFonts w:ascii="Times New Roman" w:hAnsi="Times New Roman"/>
          <w:b/>
          <w:sz w:val="22"/>
          <w:szCs w:val="22"/>
        </w:rPr>
      </w:pPr>
    </w:p>
    <w:p w:rsidR="002753AD" w:rsidRDefault="002753AD" w:rsidP="00DE4C24">
      <w:pPr>
        <w:pStyle w:val="Nivel2"/>
        <w:tabs>
          <w:tab w:val="left" w:pos="0"/>
        </w:tabs>
        <w:spacing w:before="0" w:after="0" w:line="240" w:lineRule="auto"/>
        <w:rPr>
          <w:rFonts w:ascii="Times New Roman" w:hAnsi="Times New Roman"/>
          <w:b/>
          <w:sz w:val="22"/>
          <w:szCs w:val="22"/>
        </w:rPr>
      </w:pPr>
    </w:p>
    <w:p w:rsidR="002622DA" w:rsidRDefault="002622DA" w:rsidP="00DE4C24">
      <w:pPr>
        <w:pStyle w:val="Nivel2"/>
        <w:tabs>
          <w:tab w:val="left" w:pos="0"/>
        </w:tabs>
        <w:spacing w:before="0" w:after="0" w:line="240" w:lineRule="auto"/>
        <w:rPr>
          <w:rFonts w:ascii="Times New Roman" w:hAnsi="Times New Roman"/>
          <w:b/>
          <w:sz w:val="22"/>
          <w:szCs w:val="22"/>
        </w:rPr>
      </w:pPr>
    </w:p>
    <w:p w:rsidR="002622DA" w:rsidRDefault="002622DA" w:rsidP="00DE4C24">
      <w:pPr>
        <w:pStyle w:val="Nivel2"/>
        <w:tabs>
          <w:tab w:val="left" w:pos="0"/>
        </w:tabs>
        <w:spacing w:before="0" w:after="0" w:line="240" w:lineRule="auto"/>
        <w:rPr>
          <w:rFonts w:ascii="Times New Roman" w:hAnsi="Times New Roman"/>
          <w:b/>
          <w:sz w:val="22"/>
          <w:szCs w:val="22"/>
        </w:rPr>
      </w:pPr>
    </w:p>
    <w:p w:rsidR="002622DA" w:rsidRPr="002753AD" w:rsidRDefault="002622DA" w:rsidP="00DE4C24">
      <w:pPr>
        <w:pStyle w:val="Nivel2"/>
        <w:tabs>
          <w:tab w:val="left" w:pos="0"/>
        </w:tabs>
        <w:spacing w:before="0" w:after="0" w:line="240" w:lineRule="auto"/>
        <w:rPr>
          <w:rFonts w:ascii="Times New Roman" w:hAnsi="Times New Roman"/>
          <w:b/>
          <w:sz w:val="22"/>
          <w:szCs w:val="22"/>
        </w:rPr>
      </w:pPr>
    </w:p>
    <w:p w:rsidR="002753AD" w:rsidRPr="002753AD" w:rsidRDefault="002753AD" w:rsidP="00DE4C24">
      <w:pPr>
        <w:pStyle w:val="Default"/>
        <w:tabs>
          <w:tab w:val="left" w:pos="0"/>
        </w:tabs>
        <w:jc w:val="center"/>
        <w:rPr>
          <w:rFonts w:ascii="Times New Roman" w:hAnsi="Times New Roman" w:cs="Times New Roman"/>
          <w:b/>
          <w:bCs/>
          <w:sz w:val="22"/>
          <w:szCs w:val="22"/>
        </w:rPr>
      </w:pPr>
      <w:r w:rsidRPr="002753AD">
        <w:rPr>
          <w:rFonts w:ascii="Times New Roman" w:hAnsi="Times New Roman" w:cs="Times New Roman"/>
          <w:b/>
          <w:bCs/>
          <w:sz w:val="22"/>
          <w:szCs w:val="22"/>
        </w:rPr>
        <w:lastRenderedPageBreak/>
        <w:t>- ANEXO VI -</w:t>
      </w:r>
    </w:p>
    <w:p w:rsidR="002753AD" w:rsidRPr="002753AD" w:rsidRDefault="002753AD" w:rsidP="00DE4C24">
      <w:pPr>
        <w:pStyle w:val="Default"/>
        <w:tabs>
          <w:tab w:val="left" w:pos="0"/>
        </w:tabs>
        <w:jc w:val="center"/>
        <w:rPr>
          <w:rFonts w:ascii="Times New Roman" w:hAnsi="Times New Roman" w:cs="Times New Roman"/>
          <w:b/>
          <w:bCs/>
          <w:sz w:val="22"/>
          <w:szCs w:val="22"/>
        </w:rPr>
      </w:pPr>
    </w:p>
    <w:p w:rsidR="002753AD" w:rsidRPr="002753AD" w:rsidRDefault="002753AD" w:rsidP="00DE4C24">
      <w:pPr>
        <w:tabs>
          <w:tab w:val="left" w:pos="0"/>
        </w:tabs>
        <w:jc w:val="center"/>
        <w:rPr>
          <w:sz w:val="22"/>
          <w:szCs w:val="22"/>
        </w:rPr>
      </w:pPr>
      <w:r w:rsidRPr="002753AD">
        <w:rPr>
          <w:b/>
          <w:sz w:val="22"/>
          <w:szCs w:val="22"/>
        </w:rPr>
        <w:t xml:space="preserve">CARTA CONVITE Nº </w:t>
      </w:r>
      <w:r w:rsidR="001E0F91">
        <w:rPr>
          <w:sz w:val="22"/>
          <w:szCs w:val="22"/>
        </w:rPr>
        <w:t>1/2018</w:t>
      </w:r>
    </w:p>
    <w:p w:rsidR="002753AD" w:rsidRPr="002753AD" w:rsidRDefault="002753AD" w:rsidP="00DE4C24">
      <w:pPr>
        <w:tabs>
          <w:tab w:val="left" w:pos="0"/>
        </w:tabs>
        <w:jc w:val="center"/>
        <w:rPr>
          <w:sz w:val="22"/>
          <w:szCs w:val="22"/>
        </w:rPr>
      </w:pPr>
      <w:r w:rsidRPr="002753AD">
        <w:rPr>
          <w:sz w:val="22"/>
          <w:szCs w:val="22"/>
        </w:rPr>
        <w:t xml:space="preserve">Processo nº </w:t>
      </w:r>
      <w:r w:rsidR="001E0F91">
        <w:rPr>
          <w:sz w:val="22"/>
          <w:szCs w:val="22"/>
        </w:rPr>
        <w:t>780160/2018</w:t>
      </w:r>
    </w:p>
    <w:p w:rsidR="002753AD" w:rsidRPr="002753AD" w:rsidRDefault="002753AD" w:rsidP="00DE4C24">
      <w:pPr>
        <w:tabs>
          <w:tab w:val="left" w:pos="0"/>
        </w:tabs>
        <w:jc w:val="center"/>
        <w:rPr>
          <w:sz w:val="22"/>
          <w:szCs w:val="22"/>
        </w:rPr>
      </w:pPr>
    </w:p>
    <w:p w:rsidR="002753AD" w:rsidRPr="002753AD" w:rsidRDefault="002753AD" w:rsidP="00DE4C24">
      <w:pPr>
        <w:tabs>
          <w:tab w:val="left" w:pos="0"/>
        </w:tabs>
        <w:jc w:val="center"/>
        <w:rPr>
          <w:b/>
          <w:sz w:val="22"/>
          <w:szCs w:val="22"/>
        </w:rPr>
      </w:pPr>
      <w:r w:rsidRPr="002753AD">
        <w:rPr>
          <w:b/>
          <w:sz w:val="22"/>
          <w:szCs w:val="22"/>
        </w:rPr>
        <w:t>MODELO DE DECLARAÇÃO DE INEXISTÊNCIA DE FATOS SUPERVENIENTES</w:t>
      </w:r>
    </w:p>
    <w:p w:rsidR="002753AD" w:rsidRPr="002753AD" w:rsidRDefault="002753AD" w:rsidP="00DE4C24">
      <w:pPr>
        <w:tabs>
          <w:tab w:val="left" w:pos="0"/>
        </w:tabs>
        <w:rPr>
          <w:b/>
          <w:sz w:val="22"/>
          <w:szCs w:val="22"/>
        </w:rPr>
      </w:pPr>
    </w:p>
    <w:p w:rsidR="002753AD" w:rsidRPr="002753AD" w:rsidRDefault="002753AD" w:rsidP="00DE4C24">
      <w:pPr>
        <w:tabs>
          <w:tab w:val="left" w:pos="0"/>
        </w:tabs>
        <w:rPr>
          <w:rFonts w:eastAsia="Arial Unicode MS"/>
          <w:b/>
          <w:sz w:val="22"/>
          <w:szCs w:val="22"/>
        </w:rPr>
      </w:pPr>
      <w:r w:rsidRPr="002753AD">
        <w:rPr>
          <w:rFonts w:eastAsia="Arial Unicode MS"/>
          <w:b/>
          <w:sz w:val="22"/>
          <w:szCs w:val="22"/>
        </w:rPr>
        <w:t xml:space="preserve">Razão Social: </w:t>
      </w:r>
    </w:p>
    <w:p w:rsidR="002753AD" w:rsidRPr="002753AD" w:rsidRDefault="002753AD" w:rsidP="00DE4C24">
      <w:pPr>
        <w:tabs>
          <w:tab w:val="left" w:pos="0"/>
        </w:tabs>
        <w:rPr>
          <w:rFonts w:eastAsia="Arial Unicode MS"/>
          <w:b/>
          <w:sz w:val="22"/>
          <w:szCs w:val="22"/>
        </w:rPr>
      </w:pPr>
      <w:r w:rsidRPr="002753AD">
        <w:rPr>
          <w:rFonts w:eastAsia="Arial Unicode MS"/>
          <w:b/>
          <w:sz w:val="22"/>
          <w:szCs w:val="22"/>
        </w:rPr>
        <w:t xml:space="preserve">CNPJ nº: </w:t>
      </w:r>
    </w:p>
    <w:p w:rsidR="002753AD" w:rsidRPr="002753AD" w:rsidRDefault="002753AD" w:rsidP="00DE4C24">
      <w:pPr>
        <w:tabs>
          <w:tab w:val="left" w:pos="0"/>
        </w:tabs>
        <w:rPr>
          <w:rFonts w:eastAsia="Arial Unicode MS"/>
          <w:b/>
          <w:sz w:val="22"/>
          <w:szCs w:val="22"/>
        </w:rPr>
      </w:pPr>
      <w:r w:rsidRPr="002753AD">
        <w:rPr>
          <w:rFonts w:eastAsia="Arial Unicode MS"/>
          <w:b/>
          <w:sz w:val="22"/>
          <w:szCs w:val="22"/>
        </w:rPr>
        <w:t xml:space="preserve">Endereço: </w:t>
      </w:r>
    </w:p>
    <w:p w:rsidR="002753AD" w:rsidRPr="002753AD" w:rsidRDefault="002753AD" w:rsidP="00DE4C24">
      <w:pPr>
        <w:tabs>
          <w:tab w:val="left" w:pos="0"/>
        </w:tabs>
        <w:rPr>
          <w:rFonts w:eastAsia="Arial Unicode MS"/>
          <w:b/>
          <w:sz w:val="22"/>
          <w:szCs w:val="22"/>
        </w:rPr>
      </w:pPr>
      <w:r w:rsidRPr="002753AD">
        <w:rPr>
          <w:rFonts w:eastAsia="Arial Unicode MS"/>
          <w:b/>
          <w:sz w:val="22"/>
          <w:szCs w:val="22"/>
        </w:rPr>
        <w:t>Representante legal:</w:t>
      </w:r>
    </w:p>
    <w:p w:rsidR="002753AD" w:rsidRPr="002753AD" w:rsidRDefault="002753AD" w:rsidP="00DE4C24">
      <w:pPr>
        <w:tabs>
          <w:tab w:val="left" w:pos="0"/>
        </w:tabs>
        <w:rPr>
          <w:rFonts w:eastAsia="Arial Unicode MS"/>
          <w:b/>
          <w:sz w:val="22"/>
          <w:szCs w:val="22"/>
        </w:rPr>
      </w:pPr>
      <w:r w:rsidRPr="002753AD">
        <w:rPr>
          <w:rFonts w:eastAsia="Arial Unicode MS"/>
          <w:b/>
          <w:sz w:val="22"/>
          <w:szCs w:val="22"/>
        </w:rPr>
        <w:t xml:space="preserve">Local e data: </w:t>
      </w:r>
    </w:p>
    <w:p w:rsidR="002753AD" w:rsidRPr="002753AD" w:rsidRDefault="002753AD" w:rsidP="00DE4C24">
      <w:pPr>
        <w:pStyle w:val="Cabealho"/>
        <w:tabs>
          <w:tab w:val="left" w:pos="0"/>
        </w:tabs>
        <w:rPr>
          <w:sz w:val="22"/>
          <w:szCs w:val="22"/>
        </w:rPr>
      </w:pPr>
    </w:p>
    <w:p w:rsidR="002753AD" w:rsidRPr="002753AD" w:rsidRDefault="002753AD" w:rsidP="00DE4C24">
      <w:pPr>
        <w:pStyle w:val="Cabealho"/>
        <w:tabs>
          <w:tab w:val="left" w:pos="0"/>
        </w:tabs>
        <w:rPr>
          <w:sz w:val="22"/>
          <w:szCs w:val="22"/>
        </w:rPr>
      </w:pPr>
      <w:r w:rsidRPr="002753AD">
        <w:rPr>
          <w:sz w:val="22"/>
          <w:szCs w:val="22"/>
        </w:rPr>
        <w:t xml:space="preserve">Declaramos, sob as penas da Lei, que não estamos impedidos de participar de licitação em qualquer órgão ou entidade da Administração Pública, Direta ou Indireta, Federal, </w:t>
      </w:r>
      <w:proofErr w:type="gramStart"/>
      <w:r w:rsidRPr="002753AD">
        <w:rPr>
          <w:sz w:val="22"/>
          <w:szCs w:val="22"/>
        </w:rPr>
        <w:t>Estadual</w:t>
      </w:r>
      <w:proofErr w:type="gramEnd"/>
      <w:r w:rsidRPr="002753AD">
        <w:rPr>
          <w:sz w:val="22"/>
          <w:szCs w:val="22"/>
        </w:rPr>
        <w:t xml:space="preserve"> ou Municipal.</w:t>
      </w:r>
    </w:p>
    <w:p w:rsidR="002753AD" w:rsidRPr="002753AD" w:rsidRDefault="002753AD" w:rsidP="00DE4C24">
      <w:pPr>
        <w:pStyle w:val="Cabealho"/>
        <w:tabs>
          <w:tab w:val="left" w:pos="0"/>
        </w:tabs>
        <w:rPr>
          <w:sz w:val="22"/>
          <w:szCs w:val="22"/>
        </w:rPr>
      </w:pPr>
    </w:p>
    <w:p w:rsidR="002753AD" w:rsidRPr="002753AD" w:rsidRDefault="002753AD" w:rsidP="00DE4C24">
      <w:pPr>
        <w:pStyle w:val="Cabealho"/>
        <w:tabs>
          <w:tab w:val="left" w:pos="0"/>
        </w:tabs>
        <w:rPr>
          <w:sz w:val="22"/>
          <w:szCs w:val="22"/>
        </w:rPr>
      </w:pPr>
      <w:r w:rsidRPr="002753AD">
        <w:rPr>
          <w:sz w:val="22"/>
          <w:szCs w:val="22"/>
        </w:rPr>
        <w:tab/>
        <w:t>Declaramos, também, que estamos obrigados a informar ao contratante os fatos supervenientes impeditivos de sua habilitação, quando de sua ocorrência, conforme determina o art. 32, § 2º, da Lei 8.666/1993.</w:t>
      </w:r>
    </w:p>
    <w:p w:rsidR="002753AD" w:rsidRPr="002753AD" w:rsidRDefault="002753AD" w:rsidP="00DE4C24">
      <w:pPr>
        <w:tabs>
          <w:tab w:val="left" w:pos="0"/>
        </w:tabs>
        <w:rPr>
          <w:sz w:val="22"/>
          <w:szCs w:val="22"/>
        </w:rPr>
      </w:pPr>
      <w:r w:rsidRPr="002753AD">
        <w:rPr>
          <w:sz w:val="22"/>
          <w:szCs w:val="22"/>
        </w:rPr>
        <w:t>.</w:t>
      </w:r>
    </w:p>
    <w:p w:rsidR="002753AD" w:rsidRPr="002753AD" w:rsidRDefault="002753AD" w:rsidP="00DE4C24">
      <w:pPr>
        <w:tabs>
          <w:tab w:val="left" w:pos="0"/>
        </w:tabs>
        <w:rPr>
          <w:sz w:val="22"/>
          <w:szCs w:val="22"/>
        </w:rPr>
      </w:pPr>
    </w:p>
    <w:p w:rsidR="002753AD" w:rsidRPr="002753AD" w:rsidRDefault="002753AD" w:rsidP="00DE4C24">
      <w:pPr>
        <w:tabs>
          <w:tab w:val="left" w:pos="0"/>
        </w:tabs>
        <w:rPr>
          <w:sz w:val="22"/>
          <w:szCs w:val="22"/>
        </w:rPr>
      </w:pPr>
    </w:p>
    <w:p w:rsidR="002753AD" w:rsidRPr="002753AD" w:rsidRDefault="002753AD" w:rsidP="00DE4C24">
      <w:pPr>
        <w:tabs>
          <w:tab w:val="left" w:pos="0"/>
        </w:tabs>
        <w:rPr>
          <w:sz w:val="22"/>
          <w:szCs w:val="22"/>
        </w:rPr>
      </w:pPr>
    </w:p>
    <w:p w:rsidR="002753AD" w:rsidRPr="002753AD" w:rsidRDefault="002753AD" w:rsidP="00DE4C24">
      <w:pPr>
        <w:tabs>
          <w:tab w:val="left" w:pos="0"/>
        </w:tabs>
        <w:rPr>
          <w:sz w:val="22"/>
          <w:szCs w:val="22"/>
        </w:rPr>
      </w:pPr>
    </w:p>
    <w:p w:rsidR="002753AD" w:rsidRPr="002753AD" w:rsidRDefault="002753AD" w:rsidP="00DE4C24">
      <w:pPr>
        <w:tabs>
          <w:tab w:val="left" w:pos="0"/>
        </w:tabs>
        <w:jc w:val="center"/>
        <w:rPr>
          <w:sz w:val="22"/>
          <w:szCs w:val="22"/>
        </w:rPr>
      </w:pPr>
      <w:r w:rsidRPr="002753AD">
        <w:rPr>
          <w:sz w:val="22"/>
          <w:szCs w:val="22"/>
        </w:rPr>
        <w:t>__________________________________________________</w:t>
      </w:r>
    </w:p>
    <w:p w:rsidR="002753AD" w:rsidRPr="002753AD" w:rsidRDefault="002753AD" w:rsidP="00DE4C24">
      <w:pPr>
        <w:tabs>
          <w:tab w:val="left" w:pos="0"/>
        </w:tabs>
        <w:jc w:val="center"/>
        <w:rPr>
          <w:sz w:val="22"/>
          <w:szCs w:val="22"/>
        </w:rPr>
      </w:pPr>
      <w:r w:rsidRPr="002753AD">
        <w:rPr>
          <w:sz w:val="22"/>
          <w:szCs w:val="22"/>
        </w:rPr>
        <w:t>Assinatura</w:t>
      </w:r>
    </w:p>
    <w:p w:rsidR="002753AD" w:rsidRPr="002753AD" w:rsidRDefault="002753AD" w:rsidP="00DE4C24">
      <w:pPr>
        <w:tabs>
          <w:tab w:val="left" w:pos="0"/>
        </w:tabs>
        <w:jc w:val="center"/>
        <w:rPr>
          <w:sz w:val="22"/>
          <w:szCs w:val="22"/>
        </w:rPr>
      </w:pPr>
    </w:p>
    <w:p w:rsidR="002753AD" w:rsidRPr="002753AD" w:rsidRDefault="002753AD" w:rsidP="00DE4C24">
      <w:pPr>
        <w:tabs>
          <w:tab w:val="left" w:pos="0"/>
        </w:tabs>
        <w:jc w:val="center"/>
        <w:rPr>
          <w:sz w:val="22"/>
          <w:szCs w:val="22"/>
        </w:rPr>
      </w:pPr>
      <w:r w:rsidRPr="002753AD">
        <w:rPr>
          <w:sz w:val="22"/>
          <w:szCs w:val="22"/>
        </w:rPr>
        <w:t>__________________________________________________</w:t>
      </w:r>
    </w:p>
    <w:p w:rsidR="002753AD" w:rsidRPr="002753AD" w:rsidRDefault="002753AD" w:rsidP="00DE4C24">
      <w:pPr>
        <w:tabs>
          <w:tab w:val="left" w:pos="0"/>
        </w:tabs>
        <w:jc w:val="center"/>
        <w:rPr>
          <w:sz w:val="22"/>
          <w:szCs w:val="22"/>
        </w:rPr>
      </w:pPr>
      <w:r w:rsidRPr="002753AD">
        <w:rPr>
          <w:sz w:val="22"/>
          <w:szCs w:val="22"/>
        </w:rPr>
        <w:t>CPF</w:t>
      </w:r>
    </w:p>
    <w:p w:rsidR="002753AD" w:rsidRPr="002753AD" w:rsidRDefault="002753AD" w:rsidP="00DE4C24">
      <w:pPr>
        <w:tabs>
          <w:tab w:val="left" w:pos="0"/>
        </w:tabs>
        <w:jc w:val="center"/>
        <w:rPr>
          <w:sz w:val="22"/>
          <w:szCs w:val="22"/>
        </w:rPr>
      </w:pPr>
    </w:p>
    <w:p w:rsidR="002753AD" w:rsidRPr="002753AD" w:rsidRDefault="002753AD" w:rsidP="00DE4C24">
      <w:pPr>
        <w:tabs>
          <w:tab w:val="left" w:pos="0"/>
        </w:tabs>
        <w:jc w:val="center"/>
        <w:rPr>
          <w:sz w:val="22"/>
          <w:szCs w:val="22"/>
        </w:rPr>
      </w:pPr>
    </w:p>
    <w:p w:rsidR="002753AD" w:rsidRPr="002753AD" w:rsidRDefault="002753AD" w:rsidP="00DE4C24">
      <w:pPr>
        <w:tabs>
          <w:tab w:val="left" w:pos="0"/>
        </w:tabs>
        <w:jc w:val="center"/>
        <w:rPr>
          <w:sz w:val="22"/>
          <w:szCs w:val="22"/>
        </w:rPr>
      </w:pPr>
    </w:p>
    <w:p w:rsidR="002753AD" w:rsidRPr="002753AD" w:rsidRDefault="002753AD" w:rsidP="00DE4C24">
      <w:pPr>
        <w:tabs>
          <w:tab w:val="left" w:pos="0"/>
        </w:tabs>
        <w:jc w:val="center"/>
        <w:rPr>
          <w:b/>
          <w:sz w:val="22"/>
          <w:szCs w:val="22"/>
        </w:rPr>
      </w:pPr>
    </w:p>
    <w:p w:rsidR="002753AD" w:rsidRPr="002753AD" w:rsidRDefault="002753AD" w:rsidP="00DE4C24">
      <w:pPr>
        <w:pStyle w:val="Nivel2"/>
        <w:tabs>
          <w:tab w:val="left" w:pos="0"/>
        </w:tabs>
        <w:spacing w:before="0" w:after="0" w:line="240" w:lineRule="auto"/>
        <w:rPr>
          <w:rFonts w:ascii="Times New Roman" w:hAnsi="Times New Roman"/>
          <w:b/>
          <w:sz w:val="22"/>
          <w:szCs w:val="22"/>
        </w:rPr>
      </w:pPr>
    </w:p>
    <w:p w:rsidR="002753AD" w:rsidRPr="002753AD" w:rsidRDefault="002753AD" w:rsidP="00DE4C24">
      <w:pPr>
        <w:pStyle w:val="Nivel2"/>
        <w:tabs>
          <w:tab w:val="left" w:pos="0"/>
        </w:tabs>
        <w:spacing w:before="0" w:after="0" w:line="240" w:lineRule="auto"/>
        <w:rPr>
          <w:rFonts w:ascii="Times New Roman" w:hAnsi="Times New Roman"/>
          <w:b/>
          <w:sz w:val="22"/>
          <w:szCs w:val="22"/>
        </w:rPr>
      </w:pPr>
    </w:p>
    <w:p w:rsidR="002753AD" w:rsidRPr="002753AD" w:rsidRDefault="002753AD" w:rsidP="00DE4C24">
      <w:pPr>
        <w:pStyle w:val="Nivel2"/>
        <w:tabs>
          <w:tab w:val="left" w:pos="0"/>
        </w:tabs>
        <w:spacing w:before="0" w:after="0" w:line="240" w:lineRule="auto"/>
        <w:rPr>
          <w:rFonts w:ascii="Times New Roman" w:hAnsi="Times New Roman"/>
          <w:b/>
          <w:sz w:val="22"/>
          <w:szCs w:val="22"/>
        </w:rPr>
      </w:pPr>
    </w:p>
    <w:p w:rsidR="002753AD" w:rsidRPr="002753AD" w:rsidRDefault="002753AD" w:rsidP="00DE4C24">
      <w:pPr>
        <w:pStyle w:val="Nivel2"/>
        <w:tabs>
          <w:tab w:val="left" w:pos="0"/>
        </w:tabs>
        <w:spacing w:before="0" w:after="0" w:line="240" w:lineRule="auto"/>
        <w:rPr>
          <w:rFonts w:ascii="Times New Roman" w:hAnsi="Times New Roman"/>
          <w:b/>
          <w:sz w:val="22"/>
          <w:szCs w:val="22"/>
        </w:rPr>
      </w:pPr>
    </w:p>
    <w:p w:rsidR="002753AD" w:rsidRPr="002753AD" w:rsidRDefault="002753AD" w:rsidP="00DE4C24">
      <w:pPr>
        <w:pStyle w:val="Nivel2"/>
        <w:tabs>
          <w:tab w:val="left" w:pos="0"/>
        </w:tabs>
        <w:spacing w:before="0" w:after="0" w:line="240" w:lineRule="auto"/>
        <w:rPr>
          <w:rFonts w:ascii="Times New Roman" w:hAnsi="Times New Roman"/>
          <w:b/>
          <w:sz w:val="22"/>
          <w:szCs w:val="22"/>
        </w:rPr>
      </w:pPr>
    </w:p>
    <w:p w:rsidR="002753AD" w:rsidRPr="002753AD" w:rsidRDefault="002753AD" w:rsidP="00DE4C24">
      <w:pPr>
        <w:pStyle w:val="Nivel2"/>
        <w:tabs>
          <w:tab w:val="left" w:pos="0"/>
        </w:tabs>
        <w:spacing w:before="0" w:after="0" w:line="240" w:lineRule="auto"/>
        <w:rPr>
          <w:rFonts w:ascii="Times New Roman" w:hAnsi="Times New Roman"/>
          <w:b/>
          <w:sz w:val="22"/>
          <w:szCs w:val="22"/>
        </w:rPr>
      </w:pPr>
    </w:p>
    <w:p w:rsidR="002753AD" w:rsidRPr="002753AD" w:rsidRDefault="002753AD" w:rsidP="00DE4C24">
      <w:pPr>
        <w:pStyle w:val="Nivel2"/>
        <w:tabs>
          <w:tab w:val="left" w:pos="0"/>
        </w:tabs>
        <w:spacing w:before="0" w:after="0" w:line="240" w:lineRule="auto"/>
        <w:rPr>
          <w:rFonts w:ascii="Times New Roman" w:hAnsi="Times New Roman"/>
          <w:b/>
          <w:sz w:val="22"/>
          <w:szCs w:val="22"/>
        </w:rPr>
      </w:pPr>
    </w:p>
    <w:p w:rsidR="002753AD" w:rsidRPr="002753AD" w:rsidRDefault="002753AD" w:rsidP="00DE4C24">
      <w:pPr>
        <w:pStyle w:val="Nivel2"/>
        <w:tabs>
          <w:tab w:val="left" w:pos="0"/>
        </w:tabs>
        <w:spacing w:before="0" w:after="0" w:line="240" w:lineRule="auto"/>
        <w:rPr>
          <w:rFonts w:ascii="Times New Roman" w:hAnsi="Times New Roman"/>
          <w:b/>
          <w:sz w:val="22"/>
          <w:szCs w:val="22"/>
        </w:rPr>
      </w:pPr>
    </w:p>
    <w:p w:rsidR="002753AD" w:rsidRPr="002753AD" w:rsidRDefault="002753AD" w:rsidP="00DE4C24">
      <w:pPr>
        <w:pStyle w:val="Nivel2"/>
        <w:tabs>
          <w:tab w:val="left" w:pos="0"/>
        </w:tabs>
        <w:spacing w:before="0" w:after="0" w:line="240" w:lineRule="auto"/>
        <w:rPr>
          <w:rFonts w:ascii="Times New Roman" w:hAnsi="Times New Roman"/>
          <w:b/>
          <w:sz w:val="22"/>
          <w:szCs w:val="22"/>
        </w:rPr>
      </w:pPr>
    </w:p>
    <w:p w:rsidR="002753AD" w:rsidRPr="002753AD" w:rsidRDefault="002753AD" w:rsidP="00DE4C24">
      <w:pPr>
        <w:pStyle w:val="Nivel2"/>
        <w:tabs>
          <w:tab w:val="left" w:pos="0"/>
        </w:tabs>
        <w:spacing w:before="0" w:after="0" w:line="240" w:lineRule="auto"/>
        <w:rPr>
          <w:rFonts w:ascii="Times New Roman" w:hAnsi="Times New Roman"/>
          <w:b/>
          <w:sz w:val="22"/>
          <w:szCs w:val="22"/>
        </w:rPr>
      </w:pPr>
    </w:p>
    <w:p w:rsidR="002753AD" w:rsidRPr="002753AD" w:rsidRDefault="002753AD" w:rsidP="00DE4C24">
      <w:pPr>
        <w:pStyle w:val="Nivel2"/>
        <w:tabs>
          <w:tab w:val="left" w:pos="0"/>
        </w:tabs>
        <w:spacing w:before="0" w:after="0" w:line="240" w:lineRule="auto"/>
        <w:rPr>
          <w:rFonts w:ascii="Times New Roman" w:hAnsi="Times New Roman"/>
          <w:b/>
          <w:sz w:val="22"/>
          <w:szCs w:val="22"/>
        </w:rPr>
      </w:pPr>
    </w:p>
    <w:p w:rsidR="002753AD" w:rsidRPr="002753AD" w:rsidRDefault="002753AD" w:rsidP="00DE4C24">
      <w:pPr>
        <w:pStyle w:val="Nivel2"/>
        <w:tabs>
          <w:tab w:val="left" w:pos="0"/>
        </w:tabs>
        <w:spacing w:before="0" w:after="0" w:line="240" w:lineRule="auto"/>
        <w:rPr>
          <w:rFonts w:ascii="Times New Roman" w:hAnsi="Times New Roman"/>
          <w:b/>
          <w:sz w:val="22"/>
          <w:szCs w:val="22"/>
        </w:rPr>
      </w:pPr>
    </w:p>
    <w:p w:rsidR="002753AD" w:rsidRPr="002753AD" w:rsidRDefault="002753AD" w:rsidP="00DE4C24">
      <w:pPr>
        <w:pStyle w:val="Nivel2"/>
        <w:tabs>
          <w:tab w:val="left" w:pos="0"/>
        </w:tabs>
        <w:spacing w:before="0" w:after="0" w:line="240" w:lineRule="auto"/>
        <w:rPr>
          <w:rFonts w:ascii="Times New Roman" w:hAnsi="Times New Roman"/>
          <w:b/>
          <w:sz w:val="22"/>
          <w:szCs w:val="22"/>
        </w:rPr>
      </w:pPr>
    </w:p>
    <w:p w:rsidR="002753AD" w:rsidRPr="002753AD" w:rsidRDefault="002753AD" w:rsidP="00DE4C24">
      <w:pPr>
        <w:pStyle w:val="Nivel2"/>
        <w:tabs>
          <w:tab w:val="left" w:pos="0"/>
        </w:tabs>
        <w:spacing w:before="0" w:after="0" w:line="240" w:lineRule="auto"/>
        <w:rPr>
          <w:rFonts w:ascii="Times New Roman" w:hAnsi="Times New Roman"/>
          <w:b/>
          <w:sz w:val="22"/>
          <w:szCs w:val="22"/>
        </w:rPr>
      </w:pPr>
    </w:p>
    <w:p w:rsidR="002753AD" w:rsidRPr="002753AD" w:rsidRDefault="002753AD" w:rsidP="00DE4C24">
      <w:pPr>
        <w:pStyle w:val="Nivel2"/>
        <w:tabs>
          <w:tab w:val="left" w:pos="0"/>
        </w:tabs>
        <w:spacing w:before="0" w:after="0" w:line="240" w:lineRule="auto"/>
        <w:rPr>
          <w:rFonts w:ascii="Times New Roman" w:hAnsi="Times New Roman"/>
          <w:b/>
          <w:sz w:val="22"/>
          <w:szCs w:val="22"/>
        </w:rPr>
      </w:pPr>
    </w:p>
    <w:p w:rsidR="002753AD" w:rsidRPr="002753AD" w:rsidRDefault="002753AD" w:rsidP="00DE4C24">
      <w:pPr>
        <w:pStyle w:val="Nivel2"/>
        <w:tabs>
          <w:tab w:val="left" w:pos="0"/>
        </w:tabs>
        <w:spacing w:before="0" w:after="0" w:line="240" w:lineRule="auto"/>
        <w:rPr>
          <w:rFonts w:ascii="Times New Roman" w:hAnsi="Times New Roman"/>
          <w:b/>
          <w:sz w:val="22"/>
          <w:szCs w:val="22"/>
        </w:rPr>
      </w:pPr>
    </w:p>
    <w:p w:rsidR="002753AD" w:rsidRPr="002753AD" w:rsidRDefault="002753AD" w:rsidP="00DE4C24">
      <w:pPr>
        <w:pStyle w:val="Nivel2"/>
        <w:tabs>
          <w:tab w:val="left" w:pos="0"/>
        </w:tabs>
        <w:spacing w:before="0" w:after="0" w:line="240" w:lineRule="auto"/>
        <w:rPr>
          <w:rFonts w:ascii="Times New Roman" w:hAnsi="Times New Roman"/>
          <w:b/>
          <w:sz w:val="22"/>
          <w:szCs w:val="22"/>
        </w:rPr>
      </w:pPr>
    </w:p>
    <w:p w:rsidR="002753AD" w:rsidRDefault="002753AD" w:rsidP="00DE4C24">
      <w:pPr>
        <w:pStyle w:val="Nivel2"/>
        <w:tabs>
          <w:tab w:val="left" w:pos="0"/>
        </w:tabs>
        <w:spacing w:before="0" w:after="0" w:line="240" w:lineRule="auto"/>
        <w:rPr>
          <w:rFonts w:ascii="Times New Roman" w:hAnsi="Times New Roman"/>
          <w:b/>
          <w:sz w:val="22"/>
          <w:szCs w:val="22"/>
        </w:rPr>
      </w:pPr>
    </w:p>
    <w:p w:rsidR="002622DA" w:rsidRDefault="002622DA" w:rsidP="00DE4C24">
      <w:pPr>
        <w:pStyle w:val="Nivel2"/>
        <w:tabs>
          <w:tab w:val="left" w:pos="0"/>
        </w:tabs>
        <w:spacing w:before="0" w:after="0" w:line="240" w:lineRule="auto"/>
        <w:rPr>
          <w:rFonts w:ascii="Times New Roman" w:hAnsi="Times New Roman"/>
          <w:b/>
          <w:sz w:val="22"/>
          <w:szCs w:val="22"/>
        </w:rPr>
      </w:pPr>
    </w:p>
    <w:p w:rsidR="002622DA" w:rsidRDefault="002622DA" w:rsidP="00DE4C24">
      <w:pPr>
        <w:pStyle w:val="Nivel2"/>
        <w:tabs>
          <w:tab w:val="left" w:pos="0"/>
        </w:tabs>
        <w:spacing w:before="0" w:after="0" w:line="240" w:lineRule="auto"/>
        <w:rPr>
          <w:rFonts w:ascii="Times New Roman" w:hAnsi="Times New Roman"/>
          <w:b/>
          <w:sz w:val="22"/>
          <w:szCs w:val="22"/>
        </w:rPr>
      </w:pPr>
    </w:p>
    <w:p w:rsidR="008C2F0C" w:rsidRDefault="008C2F0C" w:rsidP="00DE4C24">
      <w:pPr>
        <w:pStyle w:val="Nivel2"/>
        <w:tabs>
          <w:tab w:val="left" w:pos="0"/>
        </w:tabs>
        <w:spacing w:before="0" w:after="0" w:line="240" w:lineRule="auto"/>
        <w:rPr>
          <w:rFonts w:ascii="Times New Roman" w:hAnsi="Times New Roman"/>
          <w:b/>
          <w:sz w:val="22"/>
          <w:szCs w:val="22"/>
        </w:rPr>
      </w:pPr>
    </w:p>
    <w:p w:rsidR="002622DA" w:rsidRDefault="002622DA" w:rsidP="00DE4C24">
      <w:pPr>
        <w:pStyle w:val="Nivel2"/>
        <w:tabs>
          <w:tab w:val="left" w:pos="0"/>
        </w:tabs>
        <w:spacing w:before="0" w:after="0" w:line="240" w:lineRule="auto"/>
        <w:rPr>
          <w:rFonts w:ascii="Times New Roman" w:hAnsi="Times New Roman"/>
          <w:b/>
          <w:sz w:val="22"/>
          <w:szCs w:val="22"/>
        </w:rPr>
      </w:pPr>
    </w:p>
    <w:p w:rsidR="002622DA" w:rsidRPr="002753AD" w:rsidRDefault="002622DA" w:rsidP="00DE4C24">
      <w:pPr>
        <w:pStyle w:val="Nivel2"/>
        <w:tabs>
          <w:tab w:val="left" w:pos="0"/>
        </w:tabs>
        <w:spacing w:before="0" w:after="0" w:line="240" w:lineRule="auto"/>
        <w:rPr>
          <w:rFonts w:ascii="Times New Roman" w:hAnsi="Times New Roman"/>
          <w:b/>
          <w:sz w:val="22"/>
          <w:szCs w:val="22"/>
        </w:rPr>
      </w:pPr>
    </w:p>
    <w:p w:rsidR="002753AD" w:rsidRPr="002753AD" w:rsidRDefault="002753AD" w:rsidP="00DE4C24">
      <w:pPr>
        <w:pStyle w:val="Default"/>
        <w:tabs>
          <w:tab w:val="left" w:pos="0"/>
        </w:tabs>
        <w:jc w:val="center"/>
        <w:rPr>
          <w:rFonts w:ascii="Times New Roman" w:hAnsi="Times New Roman" w:cs="Times New Roman"/>
          <w:b/>
          <w:bCs/>
          <w:sz w:val="22"/>
          <w:szCs w:val="22"/>
        </w:rPr>
      </w:pPr>
      <w:r w:rsidRPr="002753AD">
        <w:rPr>
          <w:rFonts w:ascii="Times New Roman" w:hAnsi="Times New Roman" w:cs="Times New Roman"/>
          <w:b/>
          <w:bCs/>
          <w:sz w:val="22"/>
          <w:szCs w:val="22"/>
        </w:rPr>
        <w:lastRenderedPageBreak/>
        <w:t xml:space="preserve">- ANEXO </w:t>
      </w:r>
      <w:proofErr w:type="spellStart"/>
      <w:r w:rsidRPr="002753AD">
        <w:rPr>
          <w:rFonts w:ascii="Times New Roman" w:hAnsi="Times New Roman" w:cs="Times New Roman"/>
          <w:b/>
          <w:bCs/>
          <w:sz w:val="22"/>
          <w:szCs w:val="22"/>
        </w:rPr>
        <w:t>VII</w:t>
      </w:r>
      <w:proofErr w:type="spellEnd"/>
      <w:r w:rsidRPr="002753AD">
        <w:rPr>
          <w:rFonts w:ascii="Times New Roman" w:hAnsi="Times New Roman" w:cs="Times New Roman"/>
          <w:b/>
          <w:bCs/>
          <w:sz w:val="22"/>
          <w:szCs w:val="22"/>
        </w:rPr>
        <w:t xml:space="preserve"> -</w:t>
      </w:r>
    </w:p>
    <w:p w:rsidR="002753AD" w:rsidRPr="002753AD" w:rsidRDefault="002753AD" w:rsidP="00DE4C24">
      <w:pPr>
        <w:tabs>
          <w:tab w:val="left" w:pos="0"/>
        </w:tabs>
        <w:jc w:val="center"/>
        <w:rPr>
          <w:b/>
          <w:sz w:val="22"/>
          <w:szCs w:val="22"/>
        </w:rPr>
      </w:pPr>
    </w:p>
    <w:p w:rsidR="002753AD" w:rsidRPr="002753AD" w:rsidRDefault="002753AD" w:rsidP="00DE4C24">
      <w:pPr>
        <w:tabs>
          <w:tab w:val="left" w:pos="0"/>
        </w:tabs>
        <w:jc w:val="center"/>
        <w:rPr>
          <w:b/>
          <w:sz w:val="22"/>
          <w:szCs w:val="22"/>
        </w:rPr>
      </w:pPr>
      <w:r w:rsidRPr="002753AD">
        <w:rPr>
          <w:b/>
          <w:sz w:val="22"/>
          <w:szCs w:val="22"/>
        </w:rPr>
        <w:t xml:space="preserve">CONVITE Nº </w:t>
      </w:r>
      <w:r w:rsidR="001E0F91">
        <w:rPr>
          <w:b/>
          <w:sz w:val="22"/>
          <w:szCs w:val="22"/>
        </w:rPr>
        <w:t>1/2018</w:t>
      </w:r>
    </w:p>
    <w:p w:rsidR="002753AD" w:rsidRPr="002753AD" w:rsidRDefault="002753AD" w:rsidP="00DE4C24">
      <w:pPr>
        <w:tabs>
          <w:tab w:val="left" w:pos="0"/>
        </w:tabs>
        <w:jc w:val="center"/>
        <w:rPr>
          <w:sz w:val="22"/>
          <w:szCs w:val="22"/>
        </w:rPr>
      </w:pPr>
      <w:r w:rsidRPr="002753AD">
        <w:rPr>
          <w:sz w:val="22"/>
          <w:szCs w:val="22"/>
        </w:rPr>
        <w:t xml:space="preserve">Processo </w:t>
      </w:r>
      <w:r w:rsidR="001E0F91">
        <w:rPr>
          <w:sz w:val="22"/>
          <w:szCs w:val="22"/>
        </w:rPr>
        <w:t>780160/2018</w:t>
      </w:r>
    </w:p>
    <w:p w:rsidR="002753AD" w:rsidRPr="002753AD" w:rsidRDefault="002753AD" w:rsidP="00DE4C24">
      <w:pPr>
        <w:tabs>
          <w:tab w:val="left" w:pos="0"/>
        </w:tabs>
        <w:jc w:val="center"/>
        <w:rPr>
          <w:rFonts w:eastAsia="Arial Unicode MS"/>
          <w:sz w:val="22"/>
          <w:szCs w:val="22"/>
        </w:rPr>
      </w:pPr>
    </w:p>
    <w:p w:rsidR="002753AD" w:rsidRPr="002753AD" w:rsidRDefault="002753AD" w:rsidP="00DE4C24">
      <w:pPr>
        <w:tabs>
          <w:tab w:val="left" w:pos="0"/>
        </w:tabs>
        <w:jc w:val="center"/>
        <w:rPr>
          <w:b/>
          <w:sz w:val="22"/>
          <w:szCs w:val="22"/>
        </w:rPr>
      </w:pPr>
      <w:r w:rsidRPr="002753AD">
        <w:rPr>
          <w:b/>
          <w:sz w:val="22"/>
          <w:szCs w:val="22"/>
        </w:rPr>
        <w:t>RECIBO</w:t>
      </w:r>
    </w:p>
    <w:p w:rsidR="002753AD" w:rsidRPr="002753AD" w:rsidRDefault="002753AD" w:rsidP="00DE4C24">
      <w:pPr>
        <w:tabs>
          <w:tab w:val="left" w:pos="0"/>
        </w:tabs>
        <w:rPr>
          <w:rFonts w:eastAsia="Arial Unicode MS"/>
          <w:sz w:val="22"/>
          <w:szCs w:val="22"/>
        </w:rPr>
      </w:pPr>
    </w:p>
    <w:p w:rsidR="002753AD" w:rsidRPr="002753AD" w:rsidRDefault="002753AD" w:rsidP="00DE4C24">
      <w:pPr>
        <w:tabs>
          <w:tab w:val="left" w:pos="0"/>
        </w:tabs>
        <w:rPr>
          <w:rFonts w:eastAsia="Arial Unicode MS"/>
          <w:b/>
          <w:sz w:val="22"/>
          <w:szCs w:val="22"/>
        </w:rPr>
      </w:pPr>
    </w:p>
    <w:p w:rsidR="002753AD" w:rsidRPr="002753AD" w:rsidRDefault="002753AD" w:rsidP="00DE4C24">
      <w:pPr>
        <w:tabs>
          <w:tab w:val="left" w:pos="0"/>
        </w:tabs>
        <w:rPr>
          <w:rFonts w:eastAsia="Arial Unicode MS"/>
          <w:b/>
          <w:sz w:val="22"/>
          <w:szCs w:val="22"/>
        </w:rPr>
      </w:pPr>
      <w:r w:rsidRPr="002753AD">
        <w:rPr>
          <w:rFonts w:eastAsia="Arial Unicode MS"/>
          <w:b/>
          <w:sz w:val="22"/>
          <w:szCs w:val="22"/>
        </w:rPr>
        <w:t xml:space="preserve">Razão Social: </w:t>
      </w:r>
    </w:p>
    <w:p w:rsidR="002753AD" w:rsidRPr="002753AD" w:rsidRDefault="002753AD" w:rsidP="00DE4C24">
      <w:pPr>
        <w:tabs>
          <w:tab w:val="left" w:pos="0"/>
        </w:tabs>
        <w:rPr>
          <w:rFonts w:eastAsia="Arial Unicode MS"/>
          <w:b/>
          <w:sz w:val="22"/>
          <w:szCs w:val="22"/>
        </w:rPr>
      </w:pPr>
      <w:r w:rsidRPr="002753AD">
        <w:rPr>
          <w:rFonts w:eastAsia="Arial Unicode MS"/>
          <w:b/>
          <w:sz w:val="22"/>
          <w:szCs w:val="22"/>
        </w:rPr>
        <w:t xml:space="preserve">CNPJ nº: </w:t>
      </w:r>
    </w:p>
    <w:p w:rsidR="002753AD" w:rsidRPr="002753AD" w:rsidRDefault="002753AD" w:rsidP="00DE4C24">
      <w:pPr>
        <w:tabs>
          <w:tab w:val="left" w:pos="0"/>
        </w:tabs>
        <w:rPr>
          <w:rFonts w:eastAsia="Arial Unicode MS"/>
          <w:b/>
          <w:sz w:val="22"/>
          <w:szCs w:val="22"/>
        </w:rPr>
      </w:pPr>
      <w:r w:rsidRPr="002753AD">
        <w:rPr>
          <w:rFonts w:eastAsia="Arial Unicode MS"/>
          <w:b/>
          <w:sz w:val="22"/>
          <w:szCs w:val="22"/>
        </w:rPr>
        <w:t xml:space="preserve">Endereço: </w:t>
      </w:r>
    </w:p>
    <w:p w:rsidR="002753AD" w:rsidRPr="002753AD" w:rsidRDefault="002753AD" w:rsidP="00DE4C24">
      <w:pPr>
        <w:tabs>
          <w:tab w:val="left" w:pos="0"/>
        </w:tabs>
        <w:rPr>
          <w:rFonts w:eastAsia="Arial Unicode MS"/>
          <w:b/>
          <w:sz w:val="22"/>
          <w:szCs w:val="22"/>
        </w:rPr>
      </w:pPr>
      <w:r w:rsidRPr="002753AD">
        <w:rPr>
          <w:rFonts w:eastAsia="Arial Unicode MS"/>
          <w:b/>
          <w:sz w:val="22"/>
          <w:szCs w:val="22"/>
        </w:rPr>
        <w:t>Representante legal:</w:t>
      </w:r>
    </w:p>
    <w:p w:rsidR="002753AD" w:rsidRPr="002753AD" w:rsidRDefault="002753AD" w:rsidP="00DE4C24">
      <w:pPr>
        <w:tabs>
          <w:tab w:val="left" w:pos="0"/>
        </w:tabs>
        <w:rPr>
          <w:rFonts w:eastAsia="Arial Unicode MS"/>
          <w:b/>
          <w:sz w:val="22"/>
          <w:szCs w:val="22"/>
        </w:rPr>
      </w:pPr>
      <w:r w:rsidRPr="002753AD">
        <w:rPr>
          <w:rFonts w:eastAsia="Arial Unicode MS"/>
          <w:b/>
          <w:sz w:val="22"/>
          <w:szCs w:val="22"/>
        </w:rPr>
        <w:t xml:space="preserve">Local e data: </w:t>
      </w:r>
    </w:p>
    <w:p w:rsidR="002753AD" w:rsidRPr="002753AD" w:rsidRDefault="002753AD" w:rsidP="00DE4C24">
      <w:pPr>
        <w:tabs>
          <w:tab w:val="left" w:pos="0"/>
        </w:tabs>
        <w:rPr>
          <w:rFonts w:eastAsia="Arial Unicode MS"/>
          <w:sz w:val="22"/>
          <w:szCs w:val="22"/>
        </w:rPr>
      </w:pPr>
    </w:p>
    <w:p w:rsidR="002753AD" w:rsidRPr="002753AD" w:rsidRDefault="002753AD" w:rsidP="00DE4C24">
      <w:pPr>
        <w:tabs>
          <w:tab w:val="left" w:pos="0"/>
        </w:tabs>
        <w:rPr>
          <w:rFonts w:eastAsia="Arial Unicode MS"/>
          <w:sz w:val="22"/>
          <w:szCs w:val="22"/>
        </w:rPr>
      </w:pPr>
      <w:r w:rsidRPr="002753AD">
        <w:rPr>
          <w:rFonts w:eastAsia="Arial Unicode MS"/>
          <w:sz w:val="22"/>
          <w:szCs w:val="22"/>
        </w:rPr>
        <w:t xml:space="preserve">Recebemos do Conselho de Arquitetura e Urbanismo do Distrito Federal (CAU/DF), a Carta-Convite nº </w:t>
      </w:r>
      <w:r w:rsidR="001E0F91">
        <w:rPr>
          <w:rFonts w:eastAsia="Arial Unicode MS"/>
          <w:sz w:val="22"/>
          <w:szCs w:val="22"/>
        </w:rPr>
        <w:t>1/2018</w:t>
      </w:r>
      <w:r w:rsidRPr="002753AD">
        <w:rPr>
          <w:rFonts w:eastAsia="Arial Unicode MS"/>
          <w:sz w:val="22"/>
          <w:szCs w:val="22"/>
        </w:rPr>
        <w:t xml:space="preserve">, referente contratação de empresa especializada em prestação de serviços </w:t>
      </w:r>
      <w:r w:rsidRPr="002753AD">
        <w:rPr>
          <w:sz w:val="22"/>
          <w:szCs w:val="22"/>
        </w:rPr>
        <w:t xml:space="preserve">de concepção do projeto geral e coordenação do </w:t>
      </w:r>
      <w:r w:rsidRPr="002753AD">
        <w:rPr>
          <w:b/>
          <w:sz w:val="22"/>
          <w:szCs w:val="22"/>
        </w:rPr>
        <w:t>6º Encontro do CAU/DF</w:t>
      </w:r>
      <w:r w:rsidRPr="002753AD">
        <w:rPr>
          <w:sz w:val="22"/>
          <w:szCs w:val="22"/>
        </w:rPr>
        <w:t>, em Brasília/DF, de acordo com as especificações e exigências contidas nela</w:t>
      </w:r>
      <w:r w:rsidRPr="002753AD">
        <w:rPr>
          <w:rFonts w:eastAsia="Arial Unicode MS"/>
          <w:sz w:val="22"/>
          <w:szCs w:val="22"/>
        </w:rPr>
        <w:t xml:space="preserve">, cuja sessão pública ocorrerá no dia </w:t>
      </w:r>
      <w:r w:rsidR="00382500" w:rsidRPr="00382500">
        <w:rPr>
          <w:rFonts w:eastAsia="Arial Unicode MS"/>
          <w:sz w:val="22"/>
          <w:szCs w:val="22"/>
          <w:highlight w:val="yellow"/>
        </w:rPr>
        <w:t>3</w:t>
      </w:r>
      <w:r w:rsidRPr="00382500">
        <w:rPr>
          <w:rFonts w:eastAsia="Arial Unicode MS"/>
          <w:sz w:val="22"/>
          <w:szCs w:val="22"/>
          <w:highlight w:val="yellow"/>
        </w:rPr>
        <w:t xml:space="preserve"> de </w:t>
      </w:r>
      <w:r w:rsidR="00382500" w:rsidRPr="00382500">
        <w:rPr>
          <w:rFonts w:eastAsia="Arial Unicode MS"/>
          <w:sz w:val="22"/>
          <w:szCs w:val="22"/>
          <w:highlight w:val="yellow"/>
        </w:rPr>
        <w:t xml:space="preserve">dezembro </w:t>
      </w:r>
      <w:r w:rsidRPr="00382500">
        <w:rPr>
          <w:rFonts w:eastAsia="Arial Unicode MS"/>
          <w:sz w:val="22"/>
          <w:szCs w:val="22"/>
          <w:highlight w:val="yellow"/>
        </w:rPr>
        <w:t>201</w:t>
      </w:r>
      <w:r w:rsidR="008C2F0C" w:rsidRPr="00382500">
        <w:rPr>
          <w:rFonts w:eastAsia="Arial Unicode MS"/>
          <w:sz w:val="22"/>
          <w:szCs w:val="22"/>
          <w:highlight w:val="yellow"/>
        </w:rPr>
        <w:t>8</w:t>
      </w:r>
      <w:r w:rsidRPr="00382500">
        <w:rPr>
          <w:rFonts w:eastAsia="Arial Unicode MS"/>
          <w:sz w:val="22"/>
          <w:szCs w:val="22"/>
          <w:highlight w:val="yellow"/>
        </w:rPr>
        <w:t xml:space="preserve">, às </w:t>
      </w:r>
      <w:proofErr w:type="spellStart"/>
      <w:r w:rsidRPr="00382500">
        <w:rPr>
          <w:rFonts w:eastAsia="Arial Unicode MS"/>
          <w:sz w:val="22"/>
          <w:szCs w:val="22"/>
          <w:highlight w:val="yellow"/>
        </w:rPr>
        <w:t>10h</w:t>
      </w:r>
      <w:r w:rsidR="008C2F0C" w:rsidRPr="00382500">
        <w:rPr>
          <w:rFonts w:eastAsia="Arial Unicode MS"/>
          <w:sz w:val="22"/>
          <w:szCs w:val="22"/>
          <w:highlight w:val="yellow"/>
        </w:rPr>
        <w:t>0</w:t>
      </w:r>
      <w:r w:rsidRPr="00382500">
        <w:rPr>
          <w:rFonts w:eastAsia="Arial Unicode MS"/>
          <w:sz w:val="22"/>
          <w:szCs w:val="22"/>
          <w:highlight w:val="yellow"/>
        </w:rPr>
        <w:t>0</w:t>
      </w:r>
      <w:proofErr w:type="spellEnd"/>
      <w:r w:rsidRPr="00382500">
        <w:rPr>
          <w:rFonts w:eastAsia="Arial Unicode MS"/>
          <w:sz w:val="22"/>
          <w:szCs w:val="22"/>
          <w:highlight w:val="yellow"/>
        </w:rPr>
        <w:t xml:space="preserve"> (dez horas).</w:t>
      </w:r>
    </w:p>
    <w:p w:rsidR="002753AD" w:rsidRPr="002753AD" w:rsidRDefault="002753AD" w:rsidP="00DE4C24">
      <w:pPr>
        <w:tabs>
          <w:tab w:val="left" w:pos="0"/>
        </w:tabs>
        <w:rPr>
          <w:rFonts w:eastAsia="Arial Unicode MS"/>
          <w:sz w:val="22"/>
          <w:szCs w:val="22"/>
        </w:rPr>
      </w:pPr>
      <w:bookmarkStart w:id="0" w:name="_GoBack"/>
      <w:bookmarkEnd w:id="0"/>
    </w:p>
    <w:p w:rsidR="002753AD" w:rsidRPr="002753AD" w:rsidRDefault="002753AD" w:rsidP="00DE4C24">
      <w:pPr>
        <w:tabs>
          <w:tab w:val="left" w:pos="0"/>
        </w:tabs>
        <w:rPr>
          <w:rFonts w:eastAsia="Arial Unicode MS"/>
          <w:sz w:val="22"/>
          <w:szCs w:val="22"/>
        </w:rPr>
      </w:pPr>
    </w:p>
    <w:p w:rsidR="002753AD" w:rsidRPr="002753AD" w:rsidRDefault="002753AD" w:rsidP="00DE4C24">
      <w:pPr>
        <w:tabs>
          <w:tab w:val="left" w:pos="0"/>
        </w:tabs>
        <w:rPr>
          <w:rFonts w:eastAsia="Arial Unicode MS"/>
          <w:sz w:val="22"/>
          <w:szCs w:val="22"/>
        </w:rPr>
      </w:pPr>
    </w:p>
    <w:p w:rsidR="002753AD" w:rsidRPr="002753AD" w:rsidRDefault="002753AD" w:rsidP="00DE4C24">
      <w:pPr>
        <w:tabs>
          <w:tab w:val="left" w:pos="0"/>
        </w:tabs>
        <w:rPr>
          <w:rFonts w:eastAsia="Arial Unicode MS"/>
          <w:sz w:val="22"/>
          <w:szCs w:val="22"/>
        </w:rPr>
      </w:pPr>
    </w:p>
    <w:p w:rsidR="002753AD" w:rsidRPr="002753AD" w:rsidRDefault="002753AD" w:rsidP="00DE4C24">
      <w:pPr>
        <w:tabs>
          <w:tab w:val="left" w:pos="0"/>
        </w:tabs>
        <w:jc w:val="center"/>
        <w:rPr>
          <w:rFonts w:eastAsia="Arial Unicode MS"/>
          <w:sz w:val="22"/>
          <w:szCs w:val="22"/>
        </w:rPr>
      </w:pPr>
      <w:r w:rsidRPr="002753AD">
        <w:rPr>
          <w:rFonts w:eastAsia="Arial Unicode MS"/>
          <w:sz w:val="22"/>
          <w:szCs w:val="22"/>
        </w:rPr>
        <w:t>__________________________________________________</w:t>
      </w:r>
    </w:p>
    <w:p w:rsidR="002753AD" w:rsidRPr="002753AD" w:rsidRDefault="002753AD" w:rsidP="00DE4C24">
      <w:pPr>
        <w:tabs>
          <w:tab w:val="left" w:pos="0"/>
        </w:tabs>
        <w:jc w:val="center"/>
        <w:rPr>
          <w:rFonts w:eastAsia="Arial Unicode MS"/>
          <w:sz w:val="22"/>
          <w:szCs w:val="22"/>
        </w:rPr>
      </w:pPr>
      <w:r w:rsidRPr="002753AD">
        <w:rPr>
          <w:rFonts w:eastAsia="Arial Unicode MS"/>
          <w:sz w:val="22"/>
          <w:szCs w:val="22"/>
        </w:rPr>
        <w:t>Assinatura do representante legal</w:t>
      </w:r>
    </w:p>
    <w:p w:rsidR="002753AD" w:rsidRPr="002753AD" w:rsidRDefault="002753AD" w:rsidP="00DE4C24">
      <w:pPr>
        <w:tabs>
          <w:tab w:val="left" w:pos="0"/>
        </w:tabs>
        <w:jc w:val="center"/>
        <w:rPr>
          <w:rFonts w:eastAsia="Arial Unicode MS"/>
          <w:sz w:val="22"/>
          <w:szCs w:val="22"/>
        </w:rPr>
      </w:pPr>
    </w:p>
    <w:p w:rsidR="002753AD" w:rsidRPr="002753AD" w:rsidRDefault="002753AD" w:rsidP="00DE4C24">
      <w:pPr>
        <w:tabs>
          <w:tab w:val="left" w:pos="0"/>
        </w:tabs>
        <w:jc w:val="center"/>
        <w:rPr>
          <w:rFonts w:eastAsia="Arial Unicode MS"/>
          <w:sz w:val="22"/>
          <w:szCs w:val="22"/>
        </w:rPr>
      </w:pPr>
      <w:r w:rsidRPr="002753AD">
        <w:rPr>
          <w:rFonts w:eastAsia="Arial Unicode MS"/>
          <w:sz w:val="22"/>
          <w:szCs w:val="22"/>
        </w:rPr>
        <w:t>__________________________________________________</w:t>
      </w:r>
    </w:p>
    <w:p w:rsidR="002753AD" w:rsidRPr="002753AD" w:rsidRDefault="002753AD" w:rsidP="00DE4C24">
      <w:pPr>
        <w:tabs>
          <w:tab w:val="left" w:pos="0"/>
        </w:tabs>
        <w:jc w:val="center"/>
        <w:rPr>
          <w:rFonts w:eastAsia="Arial Unicode MS"/>
          <w:sz w:val="22"/>
          <w:szCs w:val="22"/>
        </w:rPr>
      </w:pPr>
      <w:r w:rsidRPr="002753AD">
        <w:rPr>
          <w:rFonts w:eastAsia="Arial Unicode MS"/>
          <w:sz w:val="22"/>
          <w:szCs w:val="22"/>
        </w:rPr>
        <w:t>CPF</w:t>
      </w:r>
    </w:p>
    <w:p w:rsidR="002753AD" w:rsidRPr="002753AD" w:rsidRDefault="002753AD" w:rsidP="00DE4C24">
      <w:pPr>
        <w:pStyle w:val="Nivel2"/>
        <w:tabs>
          <w:tab w:val="left" w:pos="0"/>
        </w:tabs>
        <w:spacing w:before="0" w:after="0" w:line="240" w:lineRule="auto"/>
        <w:rPr>
          <w:rFonts w:ascii="Times New Roman" w:hAnsi="Times New Roman"/>
          <w:b/>
          <w:sz w:val="22"/>
          <w:szCs w:val="22"/>
        </w:rPr>
      </w:pPr>
    </w:p>
    <w:p w:rsidR="002753AD" w:rsidRPr="002753AD" w:rsidRDefault="002753AD" w:rsidP="00DE4C24">
      <w:pPr>
        <w:pStyle w:val="Nivel2"/>
        <w:tabs>
          <w:tab w:val="left" w:pos="0"/>
        </w:tabs>
        <w:spacing w:before="0" w:after="0" w:line="240" w:lineRule="auto"/>
        <w:rPr>
          <w:rFonts w:ascii="Times New Roman" w:hAnsi="Times New Roman"/>
          <w:sz w:val="22"/>
          <w:szCs w:val="22"/>
        </w:rPr>
      </w:pPr>
    </w:p>
    <w:p w:rsidR="002753AD" w:rsidRPr="002753AD" w:rsidRDefault="002753AD" w:rsidP="00DE4C24">
      <w:pPr>
        <w:pStyle w:val="Nivel2"/>
        <w:tabs>
          <w:tab w:val="left" w:pos="0"/>
        </w:tabs>
        <w:spacing w:before="0" w:after="0" w:line="240" w:lineRule="auto"/>
        <w:rPr>
          <w:rFonts w:ascii="Times New Roman" w:hAnsi="Times New Roman"/>
          <w:sz w:val="22"/>
          <w:szCs w:val="22"/>
        </w:rPr>
      </w:pPr>
    </w:p>
    <w:p w:rsidR="002753AD" w:rsidRPr="002753AD" w:rsidRDefault="002753AD" w:rsidP="00DE4C24">
      <w:pPr>
        <w:tabs>
          <w:tab w:val="left" w:pos="0"/>
        </w:tabs>
        <w:rPr>
          <w:sz w:val="22"/>
          <w:szCs w:val="22"/>
        </w:rPr>
      </w:pPr>
    </w:p>
    <w:p w:rsidR="002753AD" w:rsidRPr="002753AD" w:rsidRDefault="002753AD" w:rsidP="00DE4C24">
      <w:pPr>
        <w:tabs>
          <w:tab w:val="left" w:pos="0"/>
        </w:tabs>
        <w:rPr>
          <w:sz w:val="22"/>
          <w:szCs w:val="22"/>
        </w:rPr>
      </w:pPr>
    </w:p>
    <w:p w:rsidR="00081C98" w:rsidRPr="002753AD" w:rsidRDefault="00081C98" w:rsidP="00DE4C24">
      <w:pPr>
        <w:tabs>
          <w:tab w:val="left" w:pos="0"/>
        </w:tabs>
        <w:rPr>
          <w:sz w:val="22"/>
          <w:szCs w:val="22"/>
        </w:rPr>
      </w:pPr>
    </w:p>
    <w:sectPr w:rsidR="00081C98" w:rsidRPr="002753AD" w:rsidSect="00C8507A">
      <w:headerReference w:type="even" r:id="rId13"/>
      <w:headerReference w:type="default" r:id="rId14"/>
      <w:footerReference w:type="default" r:id="rId15"/>
      <w:headerReference w:type="first" r:id="rId16"/>
      <w:pgSz w:w="11900" w:h="16840" w:code="9"/>
      <w:pgMar w:top="1528" w:right="1134" w:bottom="993" w:left="1701" w:header="284"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5A20" w:rsidRDefault="00E05A20">
      <w:r>
        <w:separator/>
      </w:r>
    </w:p>
  </w:endnote>
  <w:endnote w:type="continuationSeparator" w:id="0">
    <w:p w:rsidR="00E05A20" w:rsidRDefault="00E05A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Ecofont_Spranq_eco_Sans">
    <w:altName w:val="Malgun Gothic"/>
    <w:charset w:val="00"/>
    <w:family w:val="swiss"/>
    <w:pitch w:val="variable"/>
    <w:sig w:usb0="800000AF" w:usb1="1000204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IDFont+F5">
    <w:altName w:val="Times New Roman"/>
    <w:panose1 w:val="00000000000000000000"/>
    <w:charset w:val="00"/>
    <w:family w:val="roman"/>
    <w:notTrueType/>
    <w:pitch w:val="default"/>
  </w:font>
  <w:font w:name="CIDFont+F1">
    <w:altName w:val="Times New Roman"/>
    <w:panose1 w:val="00000000000000000000"/>
    <w:charset w:val="00"/>
    <w:family w:val="roman"/>
    <w:notTrueType/>
    <w:pitch w:val="default"/>
  </w:font>
  <w:font w:name="DaxCondensed-Regular">
    <w:altName w:val="Times New Roman"/>
    <w:panose1 w:val="00000000000000000000"/>
    <w:charset w:val="00"/>
    <w:family w:val="auto"/>
    <w:pitch w:val="variable"/>
    <w:sig w:usb0="00000083" w:usb1="00000000" w:usb2="00000000" w:usb3="00000000" w:csb0="00000009" w:csb1="00000000"/>
  </w:font>
  <w:font w:name="Lucida Sans">
    <w:altName w:val="Lucida Sans Unicode"/>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hicago">
    <w:altName w:val="Arial"/>
    <w:panose1 w:val="00000000000000000000"/>
    <w:charset w:val="00"/>
    <w:family w:val="swiss"/>
    <w:notTrueType/>
    <w:pitch w:val="variable"/>
    <w:sig w:usb0="00000003" w:usb1="00000000" w:usb2="00000000" w:usb3="00000000" w:csb0="00000001" w:csb1="00000000"/>
  </w:font>
  <w:font w:name="Calibri-Bold">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Calibri-Italic">
    <w:altName w:val="Times New Roman"/>
    <w:panose1 w:val="00000000000000000000"/>
    <w:charset w:val="00"/>
    <w:family w:val="roman"/>
    <w:notTrueType/>
    <w:pitch w:val="default"/>
  </w:font>
  <w:font w:name="SegoeUISymbol">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5A20" w:rsidRDefault="00E05A20" w:rsidP="009872C8">
    <w:pPr>
      <w:ind w:left="-1701" w:right="-851"/>
      <w:jc w:val="center"/>
      <w:rPr>
        <w:rFonts w:ascii="DaxCondensed-Regular" w:hAnsi="DaxCondensed-Regular"/>
        <w:color w:val="1C3942"/>
        <w:sz w:val="16"/>
        <w:szCs w:val="16"/>
      </w:rPr>
    </w:pPr>
    <w:r>
      <w:rPr>
        <w:noProof/>
        <w:lang w:eastAsia="pt-BR"/>
      </w:rPr>
      <mc:AlternateContent>
        <mc:Choice Requires="wps">
          <w:drawing>
            <wp:anchor distT="4294967295" distB="4294967295" distL="114300" distR="114300" simplePos="0" relativeHeight="251660288" behindDoc="0" locked="0" layoutInCell="1" allowOverlap="1">
              <wp:simplePos x="0" y="0"/>
              <wp:positionH relativeFrom="margin">
                <wp:posOffset>-13335</wp:posOffset>
              </wp:positionH>
              <wp:positionV relativeFrom="paragraph">
                <wp:posOffset>-69215</wp:posOffset>
              </wp:positionV>
              <wp:extent cx="5734050" cy="9525"/>
              <wp:effectExtent l="0" t="0" r="19050" b="28575"/>
              <wp:wrapNone/>
              <wp:docPr id="2" name="Conector re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734050" cy="9525"/>
                      </a:xfrm>
                      <a:prstGeom prst="line">
                        <a:avLst/>
                      </a:prstGeom>
                      <a:noFill/>
                      <a:ln w="19050">
                        <a:solidFill>
                          <a:srgbClr val="1C3942"/>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1F19F37" id="Conector reto 3" o:spid="_x0000_s1026" style="position:absolute;flip:y;z-index:25166028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1.05pt,-5.45pt" to="450.4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" strokecolor="#1c3942" strokeweight="1.5pt">
              <o:lock v:ext="edit" shapetype="f"/>
              <w10:wrap anchorx="margin"/>
            </v:line>
          </w:pict>
        </mc:Fallback>
      </mc:AlternateContent>
    </w:r>
    <w:r w:rsidRPr="00745528">
      <w:rPr>
        <w:rFonts w:ascii="DaxCondensed-Regular" w:hAnsi="DaxCondensed-Regular"/>
        <w:color w:val="1C3942"/>
        <w:sz w:val="16"/>
        <w:szCs w:val="16"/>
      </w:rPr>
      <w:t xml:space="preserve">Página </w:t>
    </w:r>
    <w:r w:rsidRPr="00745528">
      <w:rPr>
        <w:rFonts w:ascii="DaxCondensed-Regular" w:hAnsi="DaxCondensed-Regular"/>
        <w:color w:val="1C3942"/>
        <w:sz w:val="16"/>
        <w:szCs w:val="16"/>
      </w:rPr>
      <w:fldChar w:fldCharType="begin"/>
    </w:r>
    <w:r w:rsidRPr="00745528">
      <w:rPr>
        <w:rFonts w:ascii="DaxCondensed-Regular" w:hAnsi="DaxCondensed-Regular"/>
        <w:color w:val="1C3942"/>
        <w:sz w:val="16"/>
        <w:szCs w:val="16"/>
      </w:rPr>
      <w:instrText>PAGE</w:instrText>
    </w:r>
    <w:r w:rsidRPr="00745528">
      <w:rPr>
        <w:rFonts w:ascii="DaxCondensed-Regular" w:hAnsi="DaxCondensed-Regular"/>
        <w:color w:val="1C3942"/>
        <w:sz w:val="16"/>
        <w:szCs w:val="16"/>
      </w:rPr>
      <w:fldChar w:fldCharType="separate"/>
    </w:r>
    <w:r w:rsidR="003A551F">
      <w:rPr>
        <w:rFonts w:ascii="DaxCondensed-Regular" w:hAnsi="DaxCondensed-Regular"/>
        <w:noProof/>
        <w:color w:val="1C3942"/>
        <w:sz w:val="16"/>
        <w:szCs w:val="16"/>
      </w:rPr>
      <w:t>44</w:t>
    </w:r>
    <w:r w:rsidRPr="00745528">
      <w:rPr>
        <w:rFonts w:ascii="DaxCondensed-Regular" w:hAnsi="DaxCondensed-Regular"/>
        <w:color w:val="1C3942"/>
        <w:sz w:val="16"/>
        <w:szCs w:val="16"/>
      </w:rPr>
      <w:fldChar w:fldCharType="end"/>
    </w:r>
    <w:r w:rsidRPr="00745528">
      <w:rPr>
        <w:rFonts w:ascii="DaxCondensed-Regular" w:hAnsi="DaxCondensed-Regular"/>
        <w:color w:val="1C3942"/>
        <w:sz w:val="16"/>
        <w:szCs w:val="16"/>
      </w:rPr>
      <w:t xml:space="preserve"> de </w:t>
    </w:r>
    <w:r w:rsidRPr="00745528">
      <w:rPr>
        <w:rFonts w:ascii="DaxCondensed-Regular" w:hAnsi="DaxCondensed-Regular"/>
        <w:color w:val="1C3942"/>
        <w:sz w:val="16"/>
        <w:szCs w:val="16"/>
      </w:rPr>
      <w:fldChar w:fldCharType="begin"/>
    </w:r>
    <w:r w:rsidRPr="00745528">
      <w:rPr>
        <w:rFonts w:ascii="DaxCondensed-Regular" w:hAnsi="DaxCondensed-Regular"/>
        <w:color w:val="1C3942"/>
        <w:sz w:val="16"/>
        <w:szCs w:val="16"/>
      </w:rPr>
      <w:instrText>NUMPAGES</w:instrText>
    </w:r>
    <w:r w:rsidRPr="00745528">
      <w:rPr>
        <w:rFonts w:ascii="DaxCondensed-Regular" w:hAnsi="DaxCondensed-Regular"/>
        <w:color w:val="1C3942"/>
        <w:sz w:val="16"/>
        <w:szCs w:val="16"/>
      </w:rPr>
      <w:fldChar w:fldCharType="separate"/>
    </w:r>
    <w:r w:rsidR="003A551F">
      <w:rPr>
        <w:rFonts w:ascii="DaxCondensed-Regular" w:hAnsi="DaxCondensed-Regular"/>
        <w:noProof/>
        <w:color w:val="1C3942"/>
        <w:sz w:val="16"/>
        <w:szCs w:val="16"/>
      </w:rPr>
      <w:t>46</w:t>
    </w:r>
    <w:r w:rsidRPr="00745528">
      <w:rPr>
        <w:rFonts w:ascii="DaxCondensed-Regular" w:hAnsi="DaxCondensed-Regular"/>
        <w:color w:val="1C3942"/>
        <w:sz w:val="16"/>
        <w:szCs w:val="16"/>
      </w:rPr>
      <w:fldChar w:fldCharType="end"/>
    </w:r>
  </w:p>
  <w:p w:rsidR="00E05A20" w:rsidRPr="00C8507A" w:rsidRDefault="00E05A20" w:rsidP="009872C8">
    <w:pPr>
      <w:ind w:left="-1701" w:right="-851"/>
      <w:jc w:val="center"/>
      <w:rPr>
        <w:rFonts w:ascii="DaxCondensed-Regular" w:hAnsi="DaxCondensed-Regular"/>
        <w:color w:val="1C3942"/>
        <w:sz w:val="4"/>
        <w:szCs w:val="4"/>
      </w:rPr>
    </w:pPr>
  </w:p>
  <w:p w:rsidR="00E05A20" w:rsidRPr="00030DEF" w:rsidRDefault="00E05A20" w:rsidP="00507974">
    <w:pPr>
      <w:ind w:left="-1701" w:right="-7" w:firstLine="1701"/>
      <w:jc w:val="center"/>
      <w:rPr>
        <w:rFonts w:ascii="DaxCondensed-Regular" w:hAnsi="DaxCondensed-Regular"/>
        <w:color w:val="1C3942"/>
        <w:sz w:val="18"/>
        <w:szCs w:val="18"/>
      </w:rPr>
    </w:pPr>
    <w:r w:rsidRPr="00030DEF">
      <w:rPr>
        <w:rFonts w:ascii="DaxCondensed-Regular" w:hAnsi="DaxCondensed-Regular"/>
        <w:color w:val="1C3942"/>
        <w:sz w:val="18"/>
        <w:szCs w:val="18"/>
      </w:rPr>
      <w:t xml:space="preserve">SEPS 705/905, Bloco “A”, Salas 401 a 406, Centro Empresarial Santa Cruz - CEP 70.390-055 - Brasília (DF) </w:t>
    </w:r>
  </w:p>
  <w:p w:rsidR="00E05A20" w:rsidRPr="00030DEF" w:rsidRDefault="00E05A20" w:rsidP="00507974">
    <w:pPr>
      <w:ind w:left="-1701" w:right="-7" w:firstLine="1701"/>
      <w:jc w:val="center"/>
      <w:rPr>
        <w:rFonts w:ascii="DaxCondensed-Regular" w:hAnsi="DaxCondensed-Regular"/>
        <w:color w:val="1C3942"/>
        <w:sz w:val="18"/>
        <w:szCs w:val="18"/>
      </w:rPr>
    </w:pPr>
    <w:r w:rsidRPr="00030DEF">
      <w:rPr>
        <w:rFonts w:ascii="DaxCondensed-Regular" w:hAnsi="DaxCondensed-Regular"/>
        <w:color w:val="1C3942"/>
        <w:sz w:val="18"/>
        <w:szCs w:val="18"/>
      </w:rPr>
      <w:t xml:space="preserve">(61) 3222-5176/3222-5179 | </w:t>
    </w:r>
    <w:proofErr w:type="spellStart"/>
    <w:r w:rsidRPr="00030DEF">
      <w:rPr>
        <w:rFonts w:ascii="DaxCondensed-Regular" w:hAnsi="DaxCondensed-Regular"/>
        <w:color w:val="1C3942"/>
        <w:sz w:val="18"/>
        <w:szCs w:val="18"/>
      </w:rPr>
      <w:t>www.caudf.gov.br</w:t>
    </w:r>
    <w:proofErr w:type="spellEnd"/>
    <w:r w:rsidRPr="00030DEF">
      <w:rPr>
        <w:rFonts w:ascii="DaxCondensed-Regular" w:hAnsi="DaxCondensed-Regular"/>
        <w:color w:val="1C3942"/>
        <w:sz w:val="18"/>
        <w:szCs w:val="18"/>
      </w:rPr>
      <w:t xml:space="preserve"> | atendimento@caudf.gov.br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5A20" w:rsidRDefault="00E05A20">
      <w:r>
        <w:separator/>
      </w:r>
    </w:p>
  </w:footnote>
  <w:footnote w:type="continuationSeparator" w:id="0">
    <w:p w:rsidR="00E05A20" w:rsidRDefault="00E05A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5A20" w:rsidRDefault="00E05A20">
    <w:pPr>
      <w:pStyle w:val="Cabealho"/>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left:0;text-align:left;margin-left:0;margin-top:0;width:595.2pt;height:841.9pt;z-index:-251658752;mso-wrap-edited:f;mso-position-horizontal:center;mso-position-horizontal-relative:margin;mso-position-vertical:center;mso-position-vertical-relative:margin" wrapcoords="-27 0 -27 21561 21600 21561 21600 0 -27 0">
          <v:imagedata r:id="rId1" o:title="CAU-DF - Papel Timbrado-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5A20" w:rsidRDefault="00E05A20" w:rsidP="00507974">
    <w:pPr>
      <w:pStyle w:val="Rodap"/>
      <w:ind w:left="-1701" w:right="-851"/>
      <w:jc w:val="left"/>
    </w:pPr>
  </w:p>
  <w:p w:rsidR="00E05A20" w:rsidRPr="008B6F05" w:rsidRDefault="00E05A20" w:rsidP="00507974">
    <w:pPr>
      <w:pStyle w:val="Rodap"/>
      <w:ind w:right="-851"/>
      <w:jc w:val="left"/>
      <w:rPr>
        <w:rFonts w:ascii="Arial" w:hAnsi="Arial"/>
        <w:color w:val="1C3942"/>
        <w:sz w:val="22"/>
      </w:rPr>
    </w:pPr>
    <w:r>
      <w:object w:dxaOrig="11131" w:dyaOrig="10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6pt;height:43.55pt" o:ole="">
          <v:imagedata r:id="rId1" o:title=""/>
        </v:shape>
        <o:OLEObject Type="Embed" ProgID="CorelDraw.Graphic.16" ShapeID="_x0000_i1025" DrawAspect="Content" ObjectID="_1604733041" r:id="rId2"/>
      </w:obje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5A20" w:rsidRDefault="00E05A20">
    <w:pPr>
      <w:pStyle w:val="Cabealho"/>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style="position:absolute;left:0;text-align:left;margin-left:0;margin-top:0;width:595.2pt;height:841.9pt;z-index:-251657728;mso-wrap-edited:f;mso-position-horizontal:center;mso-position-horizontal-relative:margin;mso-position-vertical:center;mso-position-vertical-relative:margin" wrapcoords="-27 0 -27 21561 21600 21561 21600 0 -27 0">
          <v:imagedata r:id="rId1" o:title="CAU-DF - Papel Timbrado-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FC0E63F0"/>
    <w:name w:val="WWNum6"/>
    <w:lvl w:ilvl="0">
      <w:start w:val="1"/>
      <w:numFmt w:val="upperRoman"/>
      <w:lvlText w:val="%1."/>
      <w:lvlJc w:val="left"/>
      <w:pPr>
        <w:tabs>
          <w:tab w:val="num" w:pos="709"/>
        </w:tabs>
        <w:ind w:left="1789" w:hanging="720"/>
      </w:pPr>
      <w:rPr>
        <w:rFonts w:ascii="Times New Roman" w:eastAsia="Calibri" w:hAnsi="Times New Roman" w:cs="Times New Roman"/>
        <w:b/>
      </w:rPr>
    </w:lvl>
    <w:lvl w:ilvl="1">
      <w:start w:val="1"/>
      <w:numFmt w:val="lowerLetter"/>
      <w:lvlText w:val="%2."/>
      <w:lvlJc w:val="left"/>
      <w:pPr>
        <w:tabs>
          <w:tab w:val="num" w:pos="709"/>
        </w:tabs>
        <w:ind w:left="2149" w:hanging="360"/>
      </w:pPr>
    </w:lvl>
    <w:lvl w:ilvl="2">
      <w:start w:val="1"/>
      <w:numFmt w:val="lowerRoman"/>
      <w:lvlText w:val="%3."/>
      <w:lvlJc w:val="right"/>
      <w:pPr>
        <w:tabs>
          <w:tab w:val="num" w:pos="709"/>
        </w:tabs>
        <w:ind w:left="2869" w:hanging="180"/>
      </w:pPr>
    </w:lvl>
    <w:lvl w:ilvl="3">
      <w:start w:val="1"/>
      <w:numFmt w:val="decimal"/>
      <w:lvlText w:val="%4."/>
      <w:lvlJc w:val="left"/>
      <w:pPr>
        <w:tabs>
          <w:tab w:val="num" w:pos="709"/>
        </w:tabs>
        <w:ind w:left="3589" w:hanging="360"/>
      </w:pPr>
    </w:lvl>
    <w:lvl w:ilvl="4">
      <w:start w:val="1"/>
      <w:numFmt w:val="lowerLetter"/>
      <w:lvlText w:val="%5."/>
      <w:lvlJc w:val="left"/>
      <w:pPr>
        <w:tabs>
          <w:tab w:val="num" w:pos="709"/>
        </w:tabs>
        <w:ind w:left="4309" w:hanging="360"/>
      </w:pPr>
    </w:lvl>
    <w:lvl w:ilvl="5">
      <w:start w:val="1"/>
      <w:numFmt w:val="lowerRoman"/>
      <w:lvlText w:val="%6."/>
      <w:lvlJc w:val="right"/>
      <w:pPr>
        <w:tabs>
          <w:tab w:val="num" w:pos="709"/>
        </w:tabs>
        <w:ind w:left="5029" w:hanging="180"/>
      </w:pPr>
    </w:lvl>
    <w:lvl w:ilvl="6">
      <w:start w:val="1"/>
      <w:numFmt w:val="decimal"/>
      <w:lvlText w:val="%7."/>
      <w:lvlJc w:val="left"/>
      <w:pPr>
        <w:tabs>
          <w:tab w:val="num" w:pos="709"/>
        </w:tabs>
        <w:ind w:left="5749" w:hanging="360"/>
      </w:pPr>
    </w:lvl>
    <w:lvl w:ilvl="7">
      <w:start w:val="1"/>
      <w:numFmt w:val="lowerLetter"/>
      <w:lvlText w:val="%8."/>
      <w:lvlJc w:val="left"/>
      <w:pPr>
        <w:tabs>
          <w:tab w:val="num" w:pos="709"/>
        </w:tabs>
        <w:ind w:left="6469" w:hanging="360"/>
      </w:pPr>
    </w:lvl>
    <w:lvl w:ilvl="8">
      <w:start w:val="1"/>
      <w:numFmt w:val="lowerRoman"/>
      <w:lvlText w:val="%9."/>
      <w:lvlJc w:val="right"/>
      <w:pPr>
        <w:tabs>
          <w:tab w:val="num" w:pos="709"/>
        </w:tabs>
        <w:ind w:left="7189" w:hanging="180"/>
      </w:pPr>
    </w:lvl>
  </w:abstractNum>
  <w:abstractNum w:abstractNumId="1" w15:restartNumberingAfterBreak="0">
    <w:nsid w:val="00000002"/>
    <w:multiLevelType w:val="multilevel"/>
    <w:tmpl w:val="00000002"/>
    <w:name w:val="WWNum7"/>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0000003"/>
    <w:multiLevelType w:val="multilevel"/>
    <w:tmpl w:val="644C318C"/>
    <w:name w:val="WW8Num3"/>
    <w:lvl w:ilvl="0">
      <w:start w:val="1"/>
      <w:numFmt w:val="lowerLetter"/>
      <w:lvlText w:val="%1)"/>
      <w:lvlJc w:val="left"/>
      <w:pPr>
        <w:tabs>
          <w:tab w:val="num" w:pos="360"/>
        </w:tabs>
        <w:ind w:left="360" w:hanging="36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44C0557"/>
    <w:multiLevelType w:val="multilevel"/>
    <w:tmpl w:val="20D2674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5CD026E"/>
    <w:multiLevelType w:val="multilevel"/>
    <w:tmpl w:val="BEF2F672"/>
    <w:lvl w:ilvl="0">
      <w:start w:val="1"/>
      <w:numFmt w:val="decimal"/>
      <w:lvlText w:val="%1."/>
      <w:lvlJc w:val="left"/>
      <w:pPr>
        <w:ind w:left="855" w:hanging="855"/>
      </w:pPr>
      <w:rPr>
        <w:rFonts w:hint="default"/>
        <w:b/>
      </w:rPr>
    </w:lvl>
    <w:lvl w:ilvl="1">
      <w:start w:val="1"/>
      <w:numFmt w:val="decimal"/>
      <w:lvlText w:val="%1.%2."/>
      <w:lvlJc w:val="left"/>
      <w:pPr>
        <w:ind w:left="855" w:hanging="855"/>
      </w:pPr>
      <w:rPr>
        <w:rFonts w:hint="default"/>
        <w:b/>
      </w:rPr>
    </w:lvl>
    <w:lvl w:ilvl="2">
      <w:start w:val="1"/>
      <w:numFmt w:val="decimal"/>
      <w:lvlText w:val="%1.%2.%3."/>
      <w:lvlJc w:val="left"/>
      <w:pPr>
        <w:ind w:left="855" w:hanging="855"/>
      </w:pPr>
      <w:rPr>
        <w:rFonts w:hint="default"/>
        <w:b/>
      </w:rPr>
    </w:lvl>
    <w:lvl w:ilvl="3">
      <w:start w:val="1"/>
      <w:numFmt w:val="decimal"/>
      <w:lvlText w:val="%1.%2.%3.%4."/>
      <w:lvlJc w:val="left"/>
      <w:pPr>
        <w:ind w:left="855" w:hanging="855"/>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 w15:restartNumberingAfterBreak="0">
    <w:nsid w:val="16CF2868"/>
    <w:multiLevelType w:val="hybridMultilevel"/>
    <w:tmpl w:val="BC1E5566"/>
    <w:lvl w:ilvl="0" w:tplc="04160017">
      <w:start w:val="1"/>
      <w:numFmt w:val="lowerLetter"/>
      <w:lvlText w:val="%1)"/>
      <w:lvlJc w:val="left"/>
      <w:pPr>
        <w:ind w:left="1344" w:hanging="360"/>
      </w:pPr>
    </w:lvl>
    <w:lvl w:ilvl="1" w:tplc="04160019" w:tentative="1">
      <w:start w:val="1"/>
      <w:numFmt w:val="lowerLetter"/>
      <w:lvlText w:val="%2."/>
      <w:lvlJc w:val="left"/>
      <w:pPr>
        <w:ind w:left="2064" w:hanging="360"/>
      </w:pPr>
    </w:lvl>
    <w:lvl w:ilvl="2" w:tplc="0416001B" w:tentative="1">
      <w:start w:val="1"/>
      <w:numFmt w:val="lowerRoman"/>
      <w:lvlText w:val="%3."/>
      <w:lvlJc w:val="right"/>
      <w:pPr>
        <w:ind w:left="2784" w:hanging="180"/>
      </w:pPr>
    </w:lvl>
    <w:lvl w:ilvl="3" w:tplc="0416000F" w:tentative="1">
      <w:start w:val="1"/>
      <w:numFmt w:val="decimal"/>
      <w:lvlText w:val="%4."/>
      <w:lvlJc w:val="left"/>
      <w:pPr>
        <w:ind w:left="3504" w:hanging="360"/>
      </w:pPr>
    </w:lvl>
    <w:lvl w:ilvl="4" w:tplc="04160019" w:tentative="1">
      <w:start w:val="1"/>
      <w:numFmt w:val="lowerLetter"/>
      <w:lvlText w:val="%5."/>
      <w:lvlJc w:val="left"/>
      <w:pPr>
        <w:ind w:left="4224" w:hanging="360"/>
      </w:pPr>
    </w:lvl>
    <w:lvl w:ilvl="5" w:tplc="0416001B" w:tentative="1">
      <w:start w:val="1"/>
      <w:numFmt w:val="lowerRoman"/>
      <w:lvlText w:val="%6."/>
      <w:lvlJc w:val="right"/>
      <w:pPr>
        <w:ind w:left="4944" w:hanging="180"/>
      </w:pPr>
    </w:lvl>
    <w:lvl w:ilvl="6" w:tplc="0416000F" w:tentative="1">
      <w:start w:val="1"/>
      <w:numFmt w:val="decimal"/>
      <w:lvlText w:val="%7."/>
      <w:lvlJc w:val="left"/>
      <w:pPr>
        <w:ind w:left="5664" w:hanging="360"/>
      </w:pPr>
    </w:lvl>
    <w:lvl w:ilvl="7" w:tplc="04160019" w:tentative="1">
      <w:start w:val="1"/>
      <w:numFmt w:val="lowerLetter"/>
      <w:lvlText w:val="%8."/>
      <w:lvlJc w:val="left"/>
      <w:pPr>
        <w:ind w:left="6384" w:hanging="360"/>
      </w:pPr>
    </w:lvl>
    <w:lvl w:ilvl="8" w:tplc="0416001B" w:tentative="1">
      <w:start w:val="1"/>
      <w:numFmt w:val="lowerRoman"/>
      <w:lvlText w:val="%9."/>
      <w:lvlJc w:val="right"/>
      <w:pPr>
        <w:ind w:left="7104" w:hanging="180"/>
      </w:pPr>
    </w:lvl>
  </w:abstractNum>
  <w:abstractNum w:abstractNumId="6" w15:restartNumberingAfterBreak="0">
    <w:nsid w:val="176773BE"/>
    <w:multiLevelType w:val="multilevel"/>
    <w:tmpl w:val="E12E2BB8"/>
    <w:lvl w:ilvl="0">
      <w:start w:val="5"/>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7" w15:restartNumberingAfterBreak="0">
    <w:nsid w:val="1DFE4C9C"/>
    <w:multiLevelType w:val="multilevel"/>
    <w:tmpl w:val="4F1A31A8"/>
    <w:lvl w:ilvl="0">
      <w:start w:val="5"/>
      <w:numFmt w:val="decimal"/>
      <w:lvlText w:val="%1"/>
      <w:lvlJc w:val="left"/>
      <w:pPr>
        <w:ind w:left="480" w:hanging="480"/>
      </w:pPr>
      <w:rPr>
        <w:rFonts w:hint="default"/>
        <w:b w:val="0"/>
        <w:color w:val="FF0000"/>
      </w:rPr>
    </w:lvl>
    <w:lvl w:ilvl="1">
      <w:start w:val="2"/>
      <w:numFmt w:val="decimal"/>
      <w:lvlText w:val="%1.%2"/>
      <w:lvlJc w:val="left"/>
      <w:pPr>
        <w:ind w:left="1192" w:hanging="480"/>
      </w:pPr>
      <w:rPr>
        <w:rFonts w:hint="default"/>
        <w:b w:val="0"/>
        <w:color w:val="FF0000"/>
      </w:rPr>
    </w:lvl>
    <w:lvl w:ilvl="2">
      <w:start w:val="1"/>
      <w:numFmt w:val="decimal"/>
      <w:lvlText w:val="%1.%2.%3"/>
      <w:lvlJc w:val="left"/>
      <w:pPr>
        <w:ind w:left="2144" w:hanging="720"/>
      </w:pPr>
      <w:rPr>
        <w:rFonts w:hint="default"/>
        <w:b/>
        <w:color w:val="auto"/>
      </w:rPr>
    </w:lvl>
    <w:lvl w:ilvl="3">
      <w:start w:val="1"/>
      <w:numFmt w:val="decimal"/>
      <w:lvlText w:val="%1.%2.%3.%4"/>
      <w:lvlJc w:val="left"/>
      <w:pPr>
        <w:ind w:left="2856" w:hanging="720"/>
      </w:pPr>
      <w:rPr>
        <w:rFonts w:hint="default"/>
        <w:b w:val="0"/>
        <w:color w:val="FF0000"/>
      </w:rPr>
    </w:lvl>
    <w:lvl w:ilvl="4">
      <w:start w:val="1"/>
      <w:numFmt w:val="decimal"/>
      <w:lvlText w:val="%1.%2.%3.%4.%5"/>
      <w:lvlJc w:val="left"/>
      <w:pPr>
        <w:ind w:left="3928" w:hanging="1080"/>
      </w:pPr>
      <w:rPr>
        <w:rFonts w:hint="default"/>
        <w:b w:val="0"/>
        <w:color w:val="FF0000"/>
      </w:rPr>
    </w:lvl>
    <w:lvl w:ilvl="5">
      <w:start w:val="1"/>
      <w:numFmt w:val="decimal"/>
      <w:lvlText w:val="%1.%2.%3.%4.%5.%6"/>
      <w:lvlJc w:val="left"/>
      <w:pPr>
        <w:ind w:left="4640" w:hanging="1080"/>
      </w:pPr>
      <w:rPr>
        <w:rFonts w:hint="default"/>
        <w:b w:val="0"/>
        <w:color w:val="FF0000"/>
      </w:rPr>
    </w:lvl>
    <w:lvl w:ilvl="6">
      <w:start w:val="1"/>
      <w:numFmt w:val="decimal"/>
      <w:lvlText w:val="%1.%2.%3.%4.%5.%6.%7"/>
      <w:lvlJc w:val="left"/>
      <w:pPr>
        <w:ind w:left="5712" w:hanging="1440"/>
      </w:pPr>
      <w:rPr>
        <w:rFonts w:hint="default"/>
        <w:b w:val="0"/>
        <w:color w:val="FF0000"/>
      </w:rPr>
    </w:lvl>
    <w:lvl w:ilvl="7">
      <w:start w:val="1"/>
      <w:numFmt w:val="decimal"/>
      <w:lvlText w:val="%1.%2.%3.%4.%5.%6.%7.%8"/>
      <w:lvlJc w:val="left"/>
      <w:pPr>
        <w:ind w:left="6424" w:hanging="1440"/>
      </w:pPr>
      <w:rPr>
        <w:rFonts w:hint="default"/>
        <w:b w:val="0"/>
        <w:color w:val="FF0000"/>
      </w:rPr>
    </w:lvl>
    <w:lvl w:ilvl="8">
      <w:start w:val="1"/>
      <w:numFmt w:val="decimal"/>
      <w:lvlText w:val="%1.%2.%3.%4.%5.%6.%7.%8.%9"/>
      <w:lvlJc w:val="left"/>
      <w:pPr>
        <w:ind w:left="7136" w:hanging="1440"/>
      </w:pPr>
      <w:rPr>
        <w:rFonts w:hint="default"/>
        <w:b w:val="0"/>
        <w:color w:val="FF0000"/>
      </w:rPr>
    </w:lvl>
  </w:abstractNum>
  <w:abstractNum w:abstractNumId="8" w15:restartNumberingAfterBreak="0">
    <w:nsid w:val="1F98438A"/>
    <w:multiLevelType w:val="hybridMultilevel"/>
    <w:tmpl w:val="78F236A2"/>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1F2680A"/>
    <w:multiLevelType w:val="multilevel"/>
    <w:tmpl w:val="71E49A7E"/>
    <w:lvl w:ilvl="0">
      <w:start w:val="12"/>
      <w:numFmt w:val="decimal"/>
      <w:lvlText w:val="%1."/>
      <w:lvlJc w:val="left"/>
      <w:pPr>
        <w:ind w:left="480" w:hanging="480"/>
      </w:pPr>
      <w:rPr>
        <w:rFonts w:hint="default"/>
        <w:b w:val="0"/>
      </w:rPr>
    </w:lvl>
    <w:lvl w:ilvl="1">
      <w:start w:val="1"/>
      <w:numFmt w:val="decimal"/>
      <w:lvlText w:val="8.%2."/>
      <w:lvlJc w:val="left"/>
      <w:pPr>
        <w:ind w:left="480" w:hanging="480"/>
      </w:pPr>
      <w:rPr>
        <w:rFonts w:hint="default"/>
        <w:b/>
        <w:sz w:val="20"/>
        <w:szCs w:val="2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0" w15:restartNumberingAfterBreak="0">
    <w:nsid w:val="27186C45"/>
    <w:multiLevelType w:val="multilevel"/>
    <w:tmpl w:val="332C97C2"/>
    <w:lvl w:ilvl="0">
      <w:start w:val="12"/>
      <w:numFmt w:val="decimal"/>
      <w:lvlText w:val="%1."/>
      <w:lvlJc w:val="left"/>
      <w:pPr>
        <w:ind w:left="405" w:hanging="405"/>
      </w:pPr>
      <w:rPr>
        <w:rFonts w:hint="default"/>
        <w:b w:val="0"/>
      </w:rPr>
    </w:lvl>
    <w:lvl w:ilvl="1">
      <w:start w:val="1"/>
      <w:numFmt w:val="decimal"/>
      <w:lvlText w:val="%1.%2."/>
      <w:lvlJc w:val="left"/>
      <w:pPr>
        <w:ind w:left="405" w:hanging="40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11" w15:restartNumberingAfterBreak="0">
    <w:nsid w:val="2D152B89"/>
    <w:multiLevelType w:val="hybridMultilevel"/>
    <w:tmpl w:val="C3169564"/>
    <w:lvl w:ilvl="0" w:tplc="04160017">
      <w:start w:val="1"/>
      <w:numFmt w:val="lowerLetter"/>
      <w:lvlText w:val="%1)"/>
      <w:lvlJc w:val="left"/>
      <w:pPr>
        <w:ind w:left="1344" w:hanging="360"/>
      </w:pPr>
    </w:lvl>
    <w:lvl w:ilvl="1" w:tplc="04160019" w:tentative="1">
      <w:start w:val="1"/>
      <w:numFmt w:val="lowerLetter"/>
      <w:lvlText w:val="%2."/>
      <w:lvlJc w:val="left"/>
      <w:pPr>
        <w:ind w:left="2064" w:hanging="360"/>
      </w:pPr>
    </w:lvl>
    <w:lvl w:ilvl="2" w:tplc="0416001B" w:tentative="1">
      <w:start w:val="1"/>
      <w:numFmt w:val="lowerRoman"/>
      <w:lvlText w:val="%3."/>
      <w:lvlJc w:val="right"/>
      <w:pPr>
        <w:ind w:left="2784" w:hanging="180"/>
      </w:pPr>
    </w:lvl>
    <w:lvl w:ilvl="3" w:tplc="0416000F" w:tentative="1">
      <w:start w:val="1"/>
      <w:numFmt w:val="decimal"/>
      <w:lvlText w:val="%4."/>
      <w:lvlJc w:val="left"/>
      <w:pPr>
        <w:ind w:left="3504" w:hanging="360"/>
      </w:pPr>
    </w:lvl>
    <w:lvl w:ilvl="4" w:tplc="04160019" w:tentative="1">
      <w:start w:val="1"/>
      <w:numFmt w:val="lowerLetter"/>
      <w:lvlText w:val="%5."/>
      <w:lvlJc w:val="left"/>
      <w:pPr>
        <w:ind w:left="4224" w:hanging="360"/>
      </w:pPr>
    </w:lvl>
    <w:lvl w:ilvl="5" w:tplc="0416001B" w:tentative="1">
      <w:start w:val="1"/>
      <w:numFmt w:val="lowerRoman"/>
      <w:lvlText w:val="%6."/>
      <w:lvlJc w:val="right"/>
      <w:pPr>
        <w:ind w:left="4944" w:hanging="180"/>
      </w:pPr>
    </w:lvl>
    <w:lvl w:ilvl="6" w:tplc="0416000F" w:tentative="1">
      <w:start w:val="1"/>
      <w:numFmt w:val="decimal"/>
      <w:lvlText w:val="%7."/>
      <w:lvlJc w:val="left"/>
      <w:pPr>
        <w:ind w:left="5664" w:hanging="360"/>
      </w:pPr>
    </w:lvl>
    <w:lvl w:ilvl="7" w:tplc="04160019" w:tentative="1">
      <w:start w:val="1"/>
      <w:numFmt w:val="lowerLetter"/>
      <w:lvlText w:val="%8."/>
      <w:lvlJc w:val="left"/>
      <w:pPr>
        <w:ind w:left="6384" w:hanging="360"/>
      </w:pPr>
    </w:lvl>
    <w:lvl w:ilvl="8" w:tplc="0416001B" w:tentative="1">
      <w:start w:val="1"/>
      <w:numFmt w:val="lowerRoman"/>
      <w:lvlText w:val="%9."/>
      <w:lvlJc w:val="right"/>
      <w:pPr>
        <w:ind w:left="7104" w:hanging="180"/>
      </w:pPr>
    </w:lvl>
  </w:abstractNum>
  <w:abstractNum w:abstractNumId="12" w15:restartNumberingAfterBreak="0">
    <w:nsid w:val="2E192678"/>
    <w:multiLevelType w:val="multilevel"/>
    <w:tmpl w:val="4DBED23A"/>
    <w:lvl w:ilvl="0">
      <w:start w:val="4"/>
      <w:numFmt w:val="decimal"/>
      <w:lvlText w:val="%1."/>
      <w:lvlJc w:val="left"/>
      <w:pPr>
        <w:ind w:left="360" w:hanging="360"/>
      </w:pPr>
      <w:rPr>
        <w:rFonts w:hint="default"/>
        <w:b w:val="0"/>
      </w:rPr>
    </w:lvl>
    <w:lvl w:ilvl="1">
      <w:start w:val="1"/>
      <w:numFmt w:val="decimal"/>
      <w:lvlText w:val="%1.%2."/>
      <w:lvlJc w:val="left"/>
      <w:pPr>
        <w:ind w:left="1080" w:hanging="72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4680" w:hanging="1800"/>
      </w:pPr>
      <w:rPr>
        <w:rFonts w:hint="default"/>
        <w:b w:val="0"/>
      </w:rPr>
    </w:lvl>
  </w:abstractNum>
  <w:abstractNum w:abstractNumId="13" w15:restartNumberingAfterBreak="0">
    <w:nsid w:val="334171CC"/>
    <w:multiLevelType w:val="multilevel"/>
    <w:tmpl w:val="E12E2BB8"/>
    <w:lvl w:ilvl="0">
      <w:start w:val="3"/>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14" w15:restartNumberingAfterBreak="0">
    <w:nsid w:val="33BE4D8F"/>
    <w:multiLevelType w:val="multilevel"/>
    <w:tmpl w:val="CCAC9DFA"/>
    <w:lvl w:ilvl="0">
      <w:start w:val="13"/>
      <w:numFmt w:val="decimal"/>
      <w:lvlText w:val="%1."/>
      <w:lvlJc w:val="left"/>
      <w:pPr>
        <w:ind w:left="405" w:hanging="405"/>
      </w:pPr>
      <w:rPr>
        <w:rFonts w:hint="default"/>
      </w:rPr>
    </w:lvl>
    <w:lvl w:ilvl="1">
      <w:start w:val="1"/>
      <w:numFmt w:val="decimal"/>
      <w:lvlText w:val="%1.%2."/>
      <w:lvlJc w:val="left"/>
      <w:pPr>
        <w:ind w:left="405" w:hanging="40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34753959"/>
    <w:multiLevelType w:val="multilevel"/>
    <w:tmpl w:val="2ACE9066"/>
    <w:lvl w:ilvl="0">
      <w:start w:val="6"/>
      <w:numFmt w:val="decimal"/>
      <w:lvlText w:val="%1."/>
      <w:lvlJc w:val="left"/>
      <w:pPr>
        <w:ind w:left="360" w:hanging="360"/>
      </w:pPr>
      <w:rPr>
        <w:rFonts w:hint="default"/>
      </w:rPr>
    </w:lvl>
    <w:lvl w:ilvl="1">
      <w:start w:val="1"/>
      <w:numFmt w:val="decimal"/>
      <w:lvlText w:val="7.%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591413A"/>
    <w:multiLevelType w:val="hybridMultilevel"/>
    <w:tmpl w:val="24A29ECA"/>
    <w:lvl w:ilvl="0" w:tplc="04160017">
      <w:start w:val="1"/>
      <w:numFmt w:val="lowerLetter"/>
      <w:lvlText w:val="%1)"/>
      <w:lvlJc w:val="left"/>
      <w:pPr>
        <w:ind w:left="1230" w:hanging="360"/>
      </w:pPr>
    </w:lvl>
    <w:lvl w:ilvl="1" w:tplc="04160019" w:tentative="1">
      <w:start w:val="1"/>
      <w:numFmt w:val="lowerLetter"/>
      <w:lvlText w:val="%2."/>
      <w:lvlJc w:val="left"/>
      <w:pPr>
        <w:ind w:left="1950" w:hanging="360"/>
      </w:pPr>
    </w:lvl>
    <w:lvl w:ilvl="2" w:tplc="0416001B" w:tentative="1">
      <w:start w:val="1"/>
      <w:numFmt w:val="lowerRoman"/>
      <w:lvlText w:val="%3."/>
      <w:lvlJc w:val="right"/>
      <w:pPr>
        <w:ind w:left="2670" w:hanging="180"/>
      </w:pPr>
    </w:lvl>
    <w:lvl w:ilvl="3" w:tplc="0416000F" w:tentative="1">
      <w:start w:val="1"/>
      <w:numFmt w:val="decimal"/>
      <w:lvlText w:val="%4."/>
      <w:lvlJc w:val="left"/>
      <w:pPr>
        <w:ind w:left="3390" w:hanging="360"/>
      </w:pPr>
    </w:lvl>
    <w:lvl w:ilvl="4" w:tplc="04160019" w:tentative="1">
      <w:start w:val="1"/>
      <w:numFmt w:val="lowerLetter"/>
      <w:lvlText w:val="%5."/>
      <w:lvlJc w:val="left"/>
      <w:pPr>
        <w:ind w:left="4110" w:hanging="360"/>
      </w:pPr>
    </w:lvl>
    <w:lvl w:ilvl="5" w:tplc="0416001B" w:tentative="1">
      <w:start w:val="1"/>
      <w:numFmt w:val="lowerRoman"/>
      <w:lvlText w:val="%6."/>
      <w:lvlJc w:val="right"/>
      <w:pPr>
        <w:ind w:left="4830" w:hanging="180"/>
      </w:pPr>
    </w:lvl>
    <w:lvl w:ilvl="6" w:tplc="0416000F" w:tentative="1">
      <w:start w:val="1"/>
      <w:numFmt w:val="decimal"/>
      <w:lvlText w:val="%7."/>
      <w:lvlJc w:val="left"/>
      <w:pPr>
        <w:ind w:left="5550" w:hanging="360"/>
      </w:pPr>
    </w:lvl>
    <w:lvl w:ilvl="7" w:tplc="04160019" w:tentative="1">
      <w:start w:val="1"/>
      <w:numFmt w:val="lowerLetter"/>
      <w:lvlText w:val="%8."/>
      <w:lvlJc w:val="left"/>
      <w:pPr>
        <w:ind w:left="6270" w:hanging="360"/>
      </w:pPr>
    </w:lvl>
    <w:lvl w:ilvl="8" w:tplc="0416001B" w:tentative="1">
      <w:start w:val="1"/>
      <w:numFmt w:val="lowerRoman"/>
      <w:lvlText w:val="%9."/>
      <w:lvlJc w:val="right"/>
      <w:pPr>
        <w:ind w:left="6990" w:hanging="180"/>
      </w:pPr>
    </w:lvl>
  </w:abstractNum>
  <w:abstractNum w:abstractNumId="17" w15:restartNumberingAfterBreak="0">
    <w:nsid w:val="3AA627BF"/>
    <w:multiLevelType w:val="multilevel"/>
    <w:tmpl w:val="2D90739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B160A6E"/>
    <w:multiLevelType w:val="multilevel"/>
    <w:tmpl w:val="3EC44FB0"/>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BDB7D56"/>
    <w:multiLevelType w:val="multilevel"/>
    <w:tmpl w:val="3DEE2F1E"/>
    <w:lvl w:ilvl="0">
      <w:start w:val="2"/>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0" w15:restartNumberingAfterBreak="0">
    <w:nsid w:val="3C0C65E9"/>
    <w:multiLevelType w:val="hybridMultilevel"/>
    <w:tmpl w:val="42FAE1E8"/>
    <w:lvl w:ilvl="0" w:tplc="04160017">
      <w:start w:val="1"/>
      <w:numFmt w:val="lowerLetter"/>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21" w15:restartNumberingAfterBreak="0">
    <w:nsid w:val="44047DDE"/>
    <w:multiLevelType w:val="hybridMultilevel"/>
    <w:tmpl w:val="17B8408C"/>
    <w:lvl w:ilvl="0" w:tplc="E5B0299C">
      <w:start w:val="1"/>
      <w:numFmt w:val="bullet"/>
      <w:lvlText w:val="-"/>
      <w:lvlJc w:val="left"/>
      <w:pPr>
        <w:ind w:left="720" w:hanging="360"/>
      </w:pPr>
      <w:rPr>
        <w:rFonts w:ascii="Garamond" w:hAnsi="Garamond"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45382566"/>
    <w:multiLevelType w:val="multilevel"/>
    <w:tmpl w:val="3EC44FB0"/>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8E71714"/>
    <w:multiLevelType w:val="multilevel"/>
    <w:tmpl w:val="1F28C59E"/>
    <w:lvl w:ilvl="0">
      <w:start w:val="3"/>
      <w:numFmt w:val="decimal"/>
      <w:lvlText w:val="%1."/>
      <w:lvlJc w:val="left"/>
      <w:pPr>
        <w:ind w:left="360" w:hanging="36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24" w15:restartNumberingAfterBreak="0">
    <w:nsid w:val="490E7214"/>
    <w:multiLevelType w:val="multilevel"/>
    <w:tmpl w:val="21F66182"/>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C703294"/>
    <w:multiLevelType w:val="multilevel"/>
    <w:tmpl w:val="342E4F64"/>
    <w:lvl w:ilvl="0">
      <w:start w:val="15"/>
      <w:numFmt w:val="decimal"/>
      <w:lvlText w:val="%1."/>
      <w:lvlJc w:val="left"/>
      <w:pPr>
        <w:ind w:left="480" w:hanging="480"/>
      </w:pPr>
      <w:rPr>
        <w:rFonts w:hint="default"/>
        <w:b w:val="0"/>
      </w:rPr>
    </w:lvl>
    <w:lvl w:ilvl="1">
      <w:start w:val="1"/>
      <w:numFmt w:val="decimal"/>
      <w:lvlText w:val="10.%2."/>
      <w:lvlJc w:val="left"/>
      <w:pPr>
        <w:ind w:left="480" w:hanging="480"/>
      </w:pPr>
      <w:rPr>
        <w:rFonts w:ascii="Times New Roman" w:hAnsi="Times New Roman" w:cs="Times New Roman" w:hint="default"/>
        <w:b/>
        <w:sz w:val="20"/>
        <w:szCs w:val="2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6" w15:restartNumberingAfterBreak="0">
    <w:nsid w:val="4F006AD7"/>
    <w:multiLevelType w:val="multilevel"/>
    <w:tmpl w:val="D9FAE1C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6430FE4"/>
    <w:multiLevelType w:val="multilevel"/>
    <w:tmpl w:val="A28693F0"/>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580E5C2C"/>
    <w:multiLevelType w:val="multilevel"/>
    <w:tmpl w:val="B54490AC"/>
    <w:lvl w:ilvl="0">
      <w:start w:val="11"/>
      <w:numFmt w:val="decimal"/>
      <w:lvlText w:val="%1."/>
      <w:lvlJc w:val="left"/>
      <w:pPr>
        <w:ind w:left="435" w:hanging="435"/>
      </w:pPr>
      <w:rPr>
        <w:rFonts w:hint="default"/>
        <w:b w:val="0"/>
      </w:rPr>
    </w:lvl>
    <w:lvl w:ilvl="1">
      <w:start w:val="1"/>
      <w:numFmt w:val="decimal"/>
      <w:lvlText w:val="%1.%2."/>
      <w:lvlJc w:val="left"/>
      <w:pPr>
        <w:ind w:left="577" w:hanging="435"/>
      </w:pPr>
      <w:rPr>
        <w:rFonts w:hint="default"/>
        <w:b w:val="0"/>
      </w:rPr>
    </w:lvl>
    <w:lvl w:ilvl="2">
      <w:start w:val="1"/>
      <w:numFmt w:val="decimal"/>
      <w:lvlText w:val="%1.%2.%3."/>
      <w:lvlJc w:val="left"/>
      <w:pPr>
        <w:ind w:left="1004" w:hanging="720"/>
      </w:pPr>
      <w:rPr>
        <w:rFonts w:hint="default"/>
        <w:b w:val="0"/>
      </w:rPr>
    </w:lvl>
    <w:lvl w:ilvl="3">
      <w:start w:val="1"/>
      <w:numFmt w:val="decimal"/>
      <w:lvlText w:val="%1.%2.%3.%4."/>
      <w:lvlJc w:val="left"/>
      <w:pPr>
        <w:ind w:left="1146" w:hanging="720"/>
      </w:pPr>
      <w:rPr>
        <w:rFonts w:hint="default"/>
        <w:b w:val="0"/>
      </w:rPr>
    </w:lvl>
    <w:lvl w:ilvl="4">
      <w:start w:val="1"/>
      <w:numFmt w:val="decimal"/>
      <w:lvlText w:val="%1.%2.%3.%4.%5."/>
      <w:lvlJc w:val="left"/>
      <w:pPr>
        <w:ind w:left="1648" w:hanging="1080"/>
      </w:pPr>
      <w:rPr>
        <w:rFonts w:hint="default"/>
        <w:b w:val="0"/>
      </w:rPr>
    </w:lvl>
    <w:lvl w:ilvl="5">
      <w:start w:val="1"/>
      <w:numFmt w:val="decimal"/>
      <w:lvlText w:val="%1.%2.%3.%4.%5.%6."/>
      <w:lvlJc w:val="left"/>
      <w:pPr>
        <w:ind w:left="1790" w:hanging="1080"/>
      </w:pPr>
      <w:rPr>
        <w:rFonts w:hint="default"/>
        <w:b w:val="0"/>
      </w:rPr>
    </w:lvl>
    <w:lvl w:ilvl="6">
      <w:start w:val="1"/>
      <w:numFmt w:val="decimal"/>
      <w:lvlText w:val="%1.%2.%3.%4.%5.%6.%7."/>
      <w:lvlJc w:val="left"/>
      <w:pPr>
        <w:ind w:left="2292" w:hanging="1440"/>
      </w:pPr>
      <w:rPr>
        <w:rFonts w:hint="default"/>
        <w:b w:val="0"/>
      </w:rPr>
    </w:lvl>
    <w:lvl w:ilvl="7">
      <w:start w:val="1"/>
      <w:numFmt w:val="decimal"/>
      <w:lvlText w:val="%1.%2.%3.%4.%5.%6.%7.%8."/>
      <w:lvlJc w:val="left"/>
      <w:pPr>
        <w:ind w:left="2434" w:hanging="1440"/>
      </w:pPr>
      <w:rPr>
        <w:rFonts w:hint="default"/>
        <w:b w:val="0"/>
      </w:rPr>
    </w:lvl>
    <w:lvl w:ilvl="8">
      <w:start w:val="1"/>
      <w:numFmt w:val="decimal"/>
      <w:lvlText w:val="%1.%2.%3.%4.%5.%6.%7.%8.%9."/>
      <w:lvlJc w:val="left"/>
      <w:pPr>
        <w:ind w:left="2576" w:hanging="1440"/>
      </w:pPr>
      <w:rPr>
        <w:rFonts w:hint="default"/>
        <w:b w:val="0"/>
      </w:rPr>
    </w:lvl>
  </w:abstractNum>
  <w:abstractNum w:abstractNumId="29" w15:restartNumberingAfterBreak="0">
    <w:nsid w:val="58C70088"/>
    <w:multiLevelType w:val="multilevel"/>
    <w:tmpl w:val="9A16C0E2"/>
    <w:lvl w:ilvl="0">
      <w:start w:val="1"/>
      <w:numFmt w:val="decimal"/>
      <w:lvlText w:val="%1."/>
      <w:lvlJc w:val="left"/>
      <w:pPr>
        <w:ind w:left="502" w:hanging="360"/>
      </w:pPr>
      <w:rPr>
        <w:rFonts w:ascii="Times New Roman" w:hAnsi="Times New Roman" w:cs="Times New Roman" w:hint="default"/>
        <w:b/>
        <w:i w:val="0"/>
        <w:strike w:val="0"/>
        <w:dstrike w:val="0"/>
        <w:sz w:val="24"/>
        <w:szCs w:val="24"/>
      </w:rPr>
    </w:lvl>
    <w:lvl w:ilvl="1">
      <w:start w:val="1"/>
      <w:numFmt w:val="decimal"/>
      <w:lvlText w:val="%1.%2."/>
      <w:lvlJc w:val="left"/>
      <w:pPr>
        <w:ind w:left="1000" w:hanging="432"/>
      </w:pPr>
      <w:rPr>
        <w:rFonts w:ascii="Times New Roman" w:hAnsi="Times New Roman" w:cs="Times New Roman" w:hint="default"/>
        <w:b/>
        <w:strike w:val="0"/>
        <w:color w:val="auto"/>
        <w:sz w:val="24"/>
        <w:szCs w:val="24"/>
      </w:rPr>
    </w:lvl>
    <w:lvl w:ilvl="2">
      <w:start w:val="1"/>
      <w:numFmt w:val="decimal"/>
      <w:lvlText w:val="%1.%2.%3."/>
      <w:lvlJc w:val="left"/>
      <w:pPr>
        <w:ind w:left="504" w:hanging="504"/>
      </w:pPr>
      <w:rPr>
        <w:rFonts w:ascii="Times New Roman" w:hAnsi="Times New Roman" w:cs="Times New Roman" w:hint="default"/>
        <w:b/>
        <w:i w:val="0"/>
        <w:strike w:val="0"/>
        <w:color w:val="auto"/>
        <w:sz w:val="24"/>
        <w:szCs w:val="24"/>
      </w:rPr>
    </w:lvl>
    <w:lvl w:ilvl="3">
      <w:start w:val="1"/>
      <w:numFmt w:val="decimal"/>
      <w:lvlText w:val="%1.%2.%3.%4."/>
      <w:lvlJc w:val="left"/>
      <w:pPr>
        <w:ind w:left="648" w:hanging="648"/>
      </w:pPr>
      <w:rPr>
        <w:rFonts w:ascii="Times New Roman" w:hAnsi="Times New Roman" w:cs="Times New Roman" w:hint="default"/>
        <w:b/>
        <w:sz w:val="24"/>
        <w:szCs w:val="24"/>
      </w:rPr>
    </w:lvl>
    <w:lvl w:ilvl="4">
      <w:start w:val="1"/>
      <w:numFmt w:val="decimal"/>
      <w:lvlText w:val="%1.%2.%3.%4.%5."/>
      <w:lvlJc w:val="left"/>
      <w:pPr>
        <w:ind w:left="4053" w:hanging="792"/>
      </w:pPr>
      <w:rPr>
        <w:rFonts w:ascii="Times New Roman" w:hAnsi="Times New Roman" w:cs="Times New Roman" w:hint="default"/>
        <w:b/>
        <w:sz w:val="20"/>
        <w:szCs w:val="2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5CC53878"/>
    <w:multiLevelType w:val="multilevel"/>
    <w:tmpl w:val="AB72CA7A"/>
    <w:lvl w:ilvl="0">
      <w:start w:val="2"/>
      <w:numFmt w:val="decimal"/>
      <w:lvlText w:val="%1."/>
      <w:lvlJc w:val="left"/>
      <w:pPr>
        <w:ind w:left="360" w:hanging="360"/>
      </w:pPr>
      <w:rPr>
        <w:rFonts w:hint="default"/>
        <w:b w:val="0"/>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31" w15:restartNumberingAfterBreak="0">
    <w:nsid w:val="5EC505DB"/>
    <w:multiLevelType w:val="multilevel"/>
    <w:tmpl w:val="E2685AE8"/>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6511032"/>
    <w:multiLevelType w:val="multilevel"/>
    <w:tmpl w:val="BBEA7D5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69AE1636"/>
    <w:multiLevelType w:val="multilevel"/>
    <w:tmpl w:val="3EC44FB0"/>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B3D62C6"/>
    <w:multiLevelType w:val="multilevel"/>
    <w:tmpl w:val="EB76AD50"/>
    <w:lvl w:ilvl="0">
      <w:start w:val="10"/>
      <w:numFmt w:val="decimal"/>
      <w:lvlText w:val="%1."/>
      <w:lvlJc w:val="left"/>
      <w:pPr>
        <w:ind w:left="405" w:hanging="405"/>
      </w:pPr>
      <w:rPr>
        <w:rFonts w:hint="default"/>
        <w:b/>
      </w:rPr>
    </w:lvl>
    <w:lvl w:ilvl="1">
      <w:start w:val="1"/>
      <w:numFmt w:val="decimal"/>
      <w:lvlText w:val="%1.%2."/>
      <w:lvlJc w:val="left"/>
      <w:pPr>
        <w:ind w:left="405" w:hanging="40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35" w15:restartNumberingAfterBreak="0">
    <w:nsid w:val="6CA40C6D"/>
    <w:multiLevelType w:val="multilevel"/>
    <w:tmpl w:val="DB90DB9A"/>
    <w:lvl w:ilvl="0">
      <w:start w:val="15"/>
      <w:numFmt w:val="decimal"/>
      <w:lvlText w:val="%1."/>
      <w:lvlJc w:val="left"/>
      <w:pPr>
        <w:ind w:left="405" w:hanging="405"/>
      </w:pPr>
      <w:rPr>
        <w:rFonts w:hint="default"/>
      </w:rPr>
    </w:lvl>
    <w:lvl w:ilvl="1">
      <w:start w:val="1"/>
      <w:numFmt w:val="decimal"/>
      <w:lvlText w:val="%1.%2."/>
      <w:lvlJc w:val="left"/>
      <w:pPr>
        <w:ind w:left="405" w:hanging="40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6CBB0CD0"/>
    <w:multiLevelType w:val="multilevel"/>
    <w:tmpl w:val="3EC44FB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EAB5CD3"/>
    <w:multiLevelType w:val="multilevel"/>
    <w:tmpl w:val="F83CB20C"/>
    <w:lvl w:ilvl="0">
      <w:start w:val="1"/>
      <w:numFmt w:val="decimal"/>
      <w:lvlText w:val="%1."/>
      <w:lvlJc w:val="left"/>
      <w:pPr>
        <w:ind w:left="360" w:hanging="360"/>
      </w:pPr>
      <w:rPr>
        <w:rFonts w:eastAsia="Calibri" w:hint="default"/>
        <w:color w:val="auto"/>
      </w:rPr>
    </w:lvl>
    <w:lvl w:ilvl="1">
      <w:start w:val="1"/>
      <w:numFmt w:val="decimal"/>
      <w:lvlText w:val="%1.%2."/>
      <w:lvlJc w:val="left"/>
      <w:pPr>
        <w:ind w:left="1080" w:hanging="360"/>
      </w:pPr>
      <w:rPr>
        <w:rFonts w:eastAsia="Calibri" w:hint="default"/>
        <w:b/>
        <w:color w:val="auto"/>
      </w:rPr>
    </w:lvl>
    <w:lvl w:ilvl="2">
      <w:start w:val="1"/>
      <w:numFmt w:val="decimal"/>
      <w:lvlText w:val="%1.%2.%3."/>
      <w:lvlJc w:val="left"/>
      <w:pPr>
        <w:ind w:left="2160" w:hanging="720"/>
      </w:pPr>
      <w:rPr>
        <w:rFonts w:eastAsia="Calibri" w:hint="default"/>
        <w:b/>
        <w:color w:val="auto"/>
      </w:rPr>
    </w:lvl>
    <w:lvl w:ilvl="3">
      <w:start w:val="1"/>
      <w:numFmt w:val="decimal"/>
      <w:lvlText w:val="%1.%2.%3.%4."/>
      <w:lvlJc w:val="left"/>
      <w:pPr>
        <w:ind w:left="2880" w:hanging="720"/>
      </w:pPr>
      <w:rPr>
        <w:rFonts w:eastAsia="Calibri" w:hint="default"/>
        <w:color w:val="auto"/>
      </w:rPr>
    </w:lvl>
    <w:lvl w:ilvl="4">
      <w:start w:val="1"/>
      <w:numFmt w:val="decimal"/>
      <w:lvlText w:val="%1.%2.%3.%4.%5."/>
      <w:lvlJc w:val="left"/>
      <w:pPr>
        <w:ind w:left="3960" w:hanging="1080"/>
      </w:pPr>
      <w:rPr>
        <w:rFonts w:eastAsia="Calibri" w:hint="default"/>
        <w:color w:val="auto"/>
      </w:rPr>
    </w:lvl>
    <w:lvl w:ilvl="5">
      <w:start w:val="1"/>
      <w:numFmt w:val="decimal"/>
      <w:lvlText w:val="%1.%2.%3.%4.%5.%6."/>
      <w:lvlJc w:val="left"/>
      <w:pPr>
        <w:ind w:left="4680" w:hanging="1080"/>
      </w:pPr>
      <w:rPr>
        <w:rFonts w:eastAsia="Calibri" w:hint="default"/>
        <w:color w:val="auto"/>
      </w:rPr>
    </w:lvl>
    <w:lvl w:ilvl="6">
      <w:start w:val="1"/>
      <w:numFmt w:val="decimal"/>
      <w:lvlText w:val="%1.%2.%3.%4.%5.%6.%7."/>
      <w:lvlJc w:val="left"/>
      <w:pPr>
        <w:ind w:left="5400" w:hanging="1080"/>
      </w:pPr>
      <w:rPr>
        <w:rFonts w:eastAsia="Calibri" w:hint="default"/>
        <w:color w:val="auto"/>
      </w:rPr>
    </w:lvl>
    <w:lvl w:ilvl="7">
      <w:start w:val="1"/>
      <w:numFmt w:val="decimal"/>
      <w:lvlText w:val="%1.%2.%3.%4.%5.%6.%7.%8."/>
      <w:lvlJc w:val="left"/>
      <w:pPr>
        <w:ind w:left="6480" w:hanging="1440"/>
      </w:pPr>
      <w:rPr>
        <w:rFonts w:eastAsia="Calibri" w:hint="default"/>
        <w:color w:val="auto"/>
      </w:rPr>
    </w:lvl>
    <w:lvl w:ilvl="8">
      <w:start w:val="1"/>
      <w:numFmt w:val="decimal"/>
      <w:lvlText w:val="%1.%2.%3.%4.%5.%6.%7.%8.%9."/>
      <w:lvlJc w:val="left"/>
      <w:pPr>
        <w:ind w:left="7200" w:hanging="1440"/>
      </w:pPr>
      <w:rPr>
        <w:rFonts w:eastAsia="Calibri" w:hint="default"/>
        <w:color w:val="auto"/>
      </w:rPr>
    </w:lvl>
  </w:abstractNum>
  <w:abstractNum w:abstractNumId="38" w15:restartNumberingAfterBreak="0">
    <w:nsid w:val="71FA5496"/>
    <w:multiLevelType w:val="multilevel"/>
    <w:tmpl w:val="8222B8D6"/>
    <w:lvl w:ilvl="0">
      <w:start w:val="14"/>
      <w:numFmt w:val="decimal"/>
      <w:lvlText w:val="%1."/>
      <w:lvlJc w:val="left"/>
      <w:pPr>
        <w:ind w:left="480" w:hanging="480"/>
      </w:pPr>
      <w:rPr>
        <w:rFonts w:hint="default"/>
      </w:rPr>
    </w:lvl>
    <w:lvl w:ilvl="1">
      <w:start w:val="1"/>
      <w:numFmt w:val="decimal"/>
      <w:lvlText w:val="9.%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6160343"/>
    <w:multiLevelType w:val="multilevel"/>
    <w:tmpl w:val="3608493E"/>
    <w:lvl w:ilvl="0">
      <w:start w:val="14"/>
      <w:numFmt w:val="decimal"/>
      <w:lvlText w:val="%1."/>
      <w:lvlJc w:val="left"/>
      <w:pPr>
        <w:ind w:left="405" w:hanging="405"/>
      </w:pPr>
      <w:rPr>
        <w:rFonts w:hint="default"/>
      </w:rPr>
    </w:lvl>
    <w:lvl w:ilvl="1">
      <w:start w:val="1"/>
      <w:numFmt w:val="decimal"/>
      <w:lvlText w:val="%1.%2."/>
      <w:lvlJc w:val="left"/>
      <w:pPr>
        <w:ind w:left="405" w:hanging="40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7ABC4AEA"/>
    <w:multiLevelType w:val="multilevel"/>
    <w:tmpl w:val="6A769C60"/>
    <w:lvl w:ilvl="0">
      <w:start w:val="1"/>
      <w:numFmt w:val="upperLetter"/>
      <w:pStyle w:val="Ttulo6"/>
      <w:lvlText w:val="%1)"/>
      <w:lvlJc w:val="left"/>
      <w:pPr>
        <w:tabs>
          <w:tab w:val="num" w:pos="360"/>
        </w:tabs>
        <w:ind w:left="360" w:hanging="360"/>
      </w:pPr>
      <w:rPr>
        <w:u w:val="none"/>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1" w15:restartNumberingAfterBreak="0">
    <w:nsid w:val="7C757AB7"/>
    <w:multiLevelType w:val="hybridMultilevel"/>
    <w:tmpl w:val="09C6503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40"/>
  </w:num>
  <w:num w:numId="2">
    <w:abstractNumId w:val="23"/>
  </w:num>
  <w:num w:numId="3">
    <w:abstractNumId w:val="12"/>
  </w:num>
  <w:num w:numId="4">
    <w:abstractNumId w:val="2"/>
  </w:num>
  <w:num w:numId="5">
    <w:abstractNumId w:val="28"/>
  </w:num>
  <w:num w:numId="6">
    <w:abstractNumId w:val="20"/>
  </w:num>
  <w:num w:numId="7">
    <w:abstractNumId w:val="29"/>
  </w:num>
  <w:num w:numId="8">
    <w:abstractNumId w:val="30"/>
  </w:num>
  <w:num w:numId="9">
    <w:abstractNumId w:val="26"/>
  </w:num>
  <w:num w:numId="10">
    <w:abstractNumId w:val="3"/>
  </w:num>
  <w:num w:numId="11">
    <w:abstractNumId w:val="37"/>
  </w:num>
  <w:num w:numId="1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2"/>
  </w:num>
  <w:num w:numId="14">
    <w:abstractNumId w:val="31"/>
  </w:num>
  <w:num w:numId="15">
    <w:abstractNumId w:val="27"/>
  </w:num>
  <w:num w:numId="16">
    <w:abstractNumId w:val="34"/>
  </w:num>
  <w:num w:numId="17">
    <w:abstractNumId w:val="10"/>
  </w:num>
  <w:num w:numId="18">
    <w:abstractNumId w:val="14"/>
  </w:num>
  <w:num w:numId="19">
    <w:abstractNumId w:val="39"/>
  </w:num>
  <w:num w:numId="20">
    <w:abstractNumId w:val="35"/>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num>
  <w:num w:numId="25">
    <w:abstractNumId w:val="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num>
  <w:num w:numId="28">
    <w:abstractNumId w:val="9"/>
  </w:num>
  <w:num w:numId="29">
    <w:abstractNumId w:val="38"/>
  </w:num>
  <w:num w:numId="30">
    <w:abstractNumId w:val="25"/>
  </w:num>
  <w:num w:numId="31">
    <w:abstractNumId w:val="15"/>
  </w:num>
  <w:num w:numId="32">
    <w:abstractNumId w:val="33"/>
  </w:num>
  <w:num w:numId="33">
    <w:abstractNumId w:val="8"/>
  </w:num>
  <w:num w:numId="34">
    <w:abstractNumId w:val="21"/>
  </w:num>
  <w:num w:numId="35">
    <w:abstractNumId w:val="16"/>
  </w:num>
  <w:num w:numId="36">
    <w:abstractNumId w:val="11"/>
  </w:num>
  <w:num w:numId="37">
    <w:abstractNumId w:val="5"/>
  </w:num>
  <w:num w:numId="38">
    <w:abstractNumId w:val="41"/>
  </w:num>
  <w:num w:numId="39">
    <w:abstractNumId w:val="36"/>
  </w:num>
  <w:num w:numId="40">
    <w:abstractNumId w:val="18"/>
  </w:num>
  <w:num w:numId="41">
    <w:abstractNumId w:val="2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7ADF"/>
    <w:rsid w:val="000006F5"/>
    <w:rsid w:val="0000122E"/>
    <w:rsid w:val="00001417"/>
    <w:rsid w:val="000047DE"/>
    <w:rsid w:val="00004BD0"/>
    <w:rsid w:val="000061B1"/>
    <w:rsid w:val="000140E8"/>
    <w:rsid w:val="00016029"/>
    <w:rsid w:val="000202E8"/>
    <w:rsid w:val="000209EA"/>
    <w:rsid w:val="0002307E"/>
    <w:rsid w:val="00023B82"/>
    <w:rsid w:val="000306A0"/>
    <w:rsid w:val="00030DEF"/>
    <w:rsid w:val="000409EE"/>
    <w:rsid w:val="00040F49"/>
    <w:rsid w:val="0004176A"/>
    <w:rsid w:val="00041FA5"/>
    <w:rsid w:val="00043FFF"/>
    <w:rsid w:val="00044C0F"/>
    <w:rsid w:val="00053AE6"/>
    <w:rsid w:val="00053B07"/>
    <w:rsid w:val="00055ACF"/>
    <w:rsid w:val="00056605"/>
    <w:rsid w:val="00061178"/>
    <w:rsid w:val="00061708"/>
    <w:rsid w:val="00061ED9"/>
    <w:rsid w:val="000621A1"/>
    <w:rsid w:val="000628CB"/>
    <w:rsid w:val="00063495"/>
    <w:rsid w:val="00063A6F"/>
    <w:rsid w:val="000654C2"/>
    <w:rsid w:val="000714DD"/>
    <w:rsid w:val="000724F6"/>
    <w:rsid w:val="0007364A"/>
    <w:rsid w:val="00074342"/>
    <w:rsid w:val="000743CF"/>
    <w:rsid w:val="000750F2"/>
    <w:rsid w:val="0007650E"/>
    <w:rsid w:val="000800CD"/>
    <w:rsid w:val="00080956"/>
    <w:rsid w:val="00081C98"/>
    <w:rsid w:val="000842B7"/>
    <w:rsid w:val="00084BDC"/>
    <w:rsid w:val="00086772"/>
    <w:rsid w:val="000916E0"/>
    <w:rsid w:val="00092E57"/>
    <w:rsid w:val="000931EF"/>
    <w:rsid w:val="00095A0B"/>
    <w:rsid w:val="000A0F1E"/>
    <w:rsid w:val="000A4333"/>
    <w:rsid w:val="000A53E2"/>
    <w:rsid w:val="000B0A47"/>
    <w:rsid w:val="000B24AB"/>
    <w:rsid w:val="000C25F3"/>
    <w:rsid w:val="000C468A"/>
    <w:rsid w:val="000C633A"/>
    <w:rsid w:val="000C7D14"/>
    <w:rsid w:val="000D1556"/>
    <w:rsid w:val="000D1A4E"/>
    <w:rsid w:val="000D1D53"/>
    <w:rsid w:val="000D5760"/>
    <w:rsid w:val="000E0944"/>
    <w:rsid w:val="000E1398"/>
    <w:rsid w:val="000E488A"/>
    <w:rsid w:val="000E5FB7"/>
    <w:rsid w:val="000E753E"/>
    <w:rsid w:val="000F0094"/>
    <w:rsid w:val="000F2598"/>
    <w:rsid w:val="000F4B6B"/>
    <w:rsid w:val="00100FC7"/>
    <w:rsid w:val="00105BEA"/>
    <w:rsid w:val="00106B0C"/>
    <w:rsid w:val="001100B9"/>
    <w:rsid w:val="00114422"/>
    <w:rsid w:val="00116B4E"/>
    <w:rsid w:val="0011757A"/>
    <w:rsid w:val="001176B3"/>
    <w:rsid w:val="001240B4"/>
    <w:rsid w:val="00124451"/>
    <w:rsid w:val="001255CB"/>
    <w:rsid w:val="00125EBC"/>
    <w:rsid w:val="00126878"/>
    <w:rsid w:val="00131198"/>
    <w:rsid w:val="00131EA5"/>
    <w:rsid w:val="00134574"/>
    <w:rsid w:val="0013714B"/>
    <w:rsid w:val="001371D2"/>
    <w:rsid w:val="001377A5"/>
    <w:rsid w:val="001406BA"/>
    <w:rsid w:val="00140FC8"/>
    <w:rsid w:val="00141DDA"/>
    <w:rsid w:val="001443C0"/>
    <w:rsid w:val="00145096"/>
    <w:rsid w:val="001454C2"/>
    <w:rsid w:val="001509E3"/>
    <w:rsid w:val="001529C9"/>
    <w:rsid w:val="001532AE"/>
    <w:rsid w:val="0015445F"/>
    <w:rsid w:val="001554B8"/>
    <w:rsid w:val="001555CC"/>
    <w:rsid w:val="00155694"/>
    <w:rsid w:val="00155CC3"/>
    <w:rsid w:val="00157D47"/>
    <w:rsid w:val="0016057E"/>
    <w:rsid w:val="00161E68"/>
    <w:rsid w:val="00166413"/>
    <w:rsid w:val="00167D2D"/>
    <w:rsid w:val="00171961"/>
    <w:rsid w:val="001731E0"/>
    <w:rsid w:val="00177623"/>
    <w:rsid w:val="001838E8"/>
    <w:rsid w:val="001842B0"/>
    <w:rsid w:val="00186033"/>
    <w:rsid w:val="00190BF9"/>
    <w:rsid w:val="0019374D"/>
    <w:rsid w:val="0019472B"/>
    <w:rsid w:val="00195E67"/>
    <w:rsid w:val="00196434"/>
    <w:rsid w:val="001A13E5"/>
    <w:rsid w:val="001A301D"/>
    <w:rsid w:val="001A3C45"/>
    <w:rsid w:val="001A45B8"/>
    <w:rsid w:val="001A522C"/>
    <w:rsid w:val="001A66A8"/>
    <w:rsid w:val="001A72CB"/>
    <w:rsid w:val="001A766B"/>
    <w:rsid w:val="001B0721"/>
    <w:rsid w:val="001B2D92"/>
    <w:rsid w:val="001B46A1"/>
    <w:rsid w:val="001B4E02"/>
    <w:rsid w:val="001B6114"/>
    <w:rsid w:val="001C0438"/>
    <w:rsid w:val="001C26C1"/>
    <w:rsid w:val="001C26F4"/>
    <w:rsid w:val="001C3075"/>
    <w:rsid w:val="001C468A"/>
    <w:rsid w:val="001C67E3"/>
    <w:rsid w:val="001C700D"/>
    <w:rsid w:val="001D171B"/>
    <w:rsid w:val="001D3CE0"/>
    <w:rsid w:val="001D4A75"/>
    <w:rsid w:val="001E0F91"/>
    <w:rsid w:val="001F1483"/>
    <w:rsid w:val="001F42EA"/>
    <w:rsid w:val="002015AF"/>
    <w:rsid w:val="00201E9E"/>
    <w:rsid w:val="0020282C"/>
    <w:rsid w:val="00204668"/>
    <w:rsid w:val="00205464"/>
    <w:rsid w:val="00205D25"/>
    <w:rsid w:val="00212316"/>
    <w:rsid w:val="00214003"/>
    <w:rsid w:val="00214419"/>
    <w:rsid w:val="00216C57"/>
    <w:rsid w:val="002179AA"/>
    <w:rsid w:val="002224D4"/>
    <w:rsid w:val="00222932"/>
    <w:rsid w:val="00225689"/>
    <w:rsid w:val="0022645B"/>
    <w:rsid w:val="00226E4A"/>
    <w:rsid w:val="002272BD"/>
    <w:rsid w:val="002320A5"/>
    <w:rsid w:val="00235E08"/>
    <w:rsid w:val="002417A3"/>
    <w:rsid w:val="002430D6"/>
    <w:rsid w:val="00245035"/>
    <w:rsid w:val="002549DA"/>
    <w:rsid w:val="00254D26"/>
    <w:rsid w:val="00256F85"/>
    <w:rsid w:val="002600D9"/>
    <w:rsid w:val="002617D0"/>
    <w:rsid w:val="00261FB0"/>
    <w:rsid w:val="002622DA"/>
    <w:rsid w:val="0026303D"/>
    <w:rsid w:val="002637CD"/>
    <w:rsid w:val="00265CB9"/>
    <w:rsid w:val="00267DB3"/>
    <w:rsid w:val="00271840"/>
    <w:rsid w:val="00274539"/>
    <w:rsid w:val="002748D6"/>
    <w:rsid w:val="002753AD"/>
    <w:rsid w:val="00275867"/>
    <w:rsid w:val="00276768"/>
    <w:rsid w:val="0028364F"/>
    <w:rsid w:val="00285C4E"/>
    <w:rsid w:val="0028643D"/>
    <w:rsid w:val="00292EB3"/>
    <w:rsid w:val="00295D39"/>
    <w:rsid w:val="002A0C1F"/>
    <w:rsid w:val="002A267C"/>
    <w:rsid w:val="002A2997"/>
    <w:rsid w:val="002B1449"/>
    <w:rsid w:val="002B3559"/>
    <w:rsid w:val="002B5445"/>
    <w:rsid w:val="002B5F9F"/>
    <w:rsid w:val="002C063B"/>
    <w:rsid w:val="002C0A8D"/>
    <w:rsid w:val="002C370F"/>
    <w:rsid w:val="002C47F1"/>
    <w:rsid w:val="002D0AAD"/>
    <w:rsid w:val="002D1884"/>
    <w:rsid w:val="002D3512"/>
    <w:rsid w:val="002D45A3"/>
    <w:rsid w:val="002D5405"/>
    <w:rsid w:val="002D7902"/>
    <w:rsid w:val="002E000E"/>
    <w:rsid w:val="002E0808"/>
    <w:rsid w:val="002E1E1C"/>
    <w:rsid w:val="002E2CDD"/>
    <w:rsid w:val="002E4CBD"/>
    <w:rsid w:val="002E4D91"/>
    <w:rsid w:val="002E7A12"/>
    <w:rsid w:val="002E7AD3"/>
    <w:rsid w:val="002F39CA"/>
    <w:rsid w:val="002F53EE"/>
    <w:rsid w:val="002F57DD"/>
    <w:rsid w:val="002F7574"/>
    <w:rsid w:val="002F7F00"/>
    <w:rsid w:val="00300CB3"/>
    <w:rsid w:val="003060FE"/>
    <w:rsid w:val="00306209"/>
    <w:rsid w:val="00307941"/>
    <w:rsid w:val="003100C8"/>
    <w:rsid w:val="0031166D"/>
    <w:rsid w:val="003119E5"/>
    <w:rsid w:val="00311A87"/>
    <w:rsid w:val="00313542"/>
    <w:rsid w:val="00315D6B"/>
    <w:rsid w:val="00317D6A"/>
    <w:rsid w:val="00320B45"/>
    <w:rsid w:val="0032315D"/>
    <w:rsid w:val="003237B7"/>
    <w:rsid w:val="003245C8"/>
    <w:rsid w:val="00324796"/>
    <w:rsid w:val="00325832"/>
    <w:rsid w:val="003264D2"/>
    <w:rsid w:val="00330A34"/>
    <w:rsid w:val="00330E12"/>
    <w:rsid w:val="00331516"/>
    <w:rsid w:val="00331E6C"/>
    <w:rsid w:val="00332A39"/>
    <w:rsid w:val="00333CBF"/>
    <w:rsid w:val="003341DA"/>
    <w:rsid w:val="003359E9"/>
    <w:rsid w:val="00337E2C"/>
    <w:rsid w:val="0034385E"/>
    <w:rsid w:val="00350943"/>
    <w:rsid w:val="00351C37"/>
    <w:rsid w:val="00352AAC"/>
    <w:rsid w:val="00352D76"/>
    <w:rsid w:val="00353A27"/>
    <w:rsid w:val="003549E1"/>
    <w:rsid w:val="003554AF"/>
    <w:rsid w:val="003561C5"/>
    <w:rsid w:val="00356ED0"/>
    <w:rsid w:val="0035761D"/>
    <w:rsid w:val="00357E36"/>
    <w:rsid w:val="00363902"/>
    <w:rsid w:val="00371E7A"/>
    <w:rsid w:val="003766F6"/>
    <w:rsid w:val="00377007"/>
    <w:rsid w:val="00377F02"/>
    <w:rsid w:val="00382500"/>
    <w:rsid w:val="003854C7"/>
    <w:rsid w:val="00385663"/>
    <w:rsid w:val="00386771"/>
    <w:rsid w:val="003874D5"/>
    <w:rsid w:val="00392A5F"/>
    <w:rsid w:val="00394094"/>
    <w:rsid w:val="003965DF"/>
    <w:rsid w:val="003A2937"/>
    <w:rsid w:val="003A470C"/>
    <w:rsid w:val="003A551F"/>
    <w:rsid w:val="003A730B"/>
    <w:rsid w:val="003B45AD"/>
    <w:rsid w:val="003C1CBB"/>
    <w:rsid w:val="003C1FC7"/>
    <w:rsid w:val="003C2D72"/>
    <w:rsid w:val="003C4A58"/>
    <w:rsid w:val="003C5773"/>
    <w:rsid w:val="003D5351"/>
    <w:rsid w:val="003E0DB7"/>
    <w:rsid w:val="003E37E2"/>
    <w:rsid w:val="003E3816"/>
    <w:rsid w:val="003E4E9A"/>
    <w:rsid w:val="003E5124"/>
    <w:rsid w:val="003E7D2A"/>
    <w:rsid w:val="003F0A40"/>
    <w:rsid w:val="003F3B12"/>
    <w:rsid w:val="003F3E0C"/>
    <w:rsid w:val="003F6A9C"/>
    <w:rsid w:val="003F7421"/>
    <w:rsid w:val="003F7828"/>
    <w:rsid w:val="003F7D61"/>
    <w:rsid w:val="004049E2"/>
    <w:rsid w:val="00404B7C"/>
    <w:rsid w:val="00405534"/>
    <w:rsid w:val="00405F2C"/>
    <w:rsid w:val="004064B5"/>
    <w:rsid w:val="00407584"/>
    <w:rsid w:val="00411C4D"/>
    <w:rsid w:val="00411F8E"/>
    <w:rsid w:val="00415244"/>
    <w:rsid w:val="00417952"/>
    <w:rsid w:val="00421227"/>
    <w:rsid w:val="0043063C"/>
    <w:rsid w:val="0043274D"/>
    <w:rsid w:val="00432E20"/>
    <w:rsid w:val="00436530"/>
    <w:rsid w:val="00437470"/>
    <w:rsid w:val="00437C8A"/>
    <w:rsid w:val="00440A91"/>
    <w:rsid w:val="00441996"/>
    <w:rsid w:val="00447501"/>
    <w:rsid w:val="004501E1"/>
    <w:rsid w:val="0045281E"/>
    <w:rsid w:val="00452E15"/>
    <w:rsid w:val="00456249"/>
    <w:rsid w:val="00456F6E"/>
    <w:rsid w:val="004608B3"/>
    <w:rsid w:val="00462281"/>
    <w:rsid w:val="00466BF1"/>
    <w:rsid w:val="00466FEE"/>
    <w:rsid w:val="00467FC6"/>
    <w:rsid w:val="00473414"/>
    <w:rsid w:val="00473457"/>
    <w:rsid w:val="004760B5"/>
    <w:rsid w:val="00477217"/>
    <w:rsid w:val="00477981"/>
    <w:rsid w:val="00480950"/>
    <w:rsid w:val="00483D6A"/>
    <w:rsid w:val="00483E4A"/>
    <w:rsid w:val="004850AC"/>
    <w:rsid w:val="00486FEE"/>
    <w:rsid w:val="004933CC"/>
    <w:rsid w:val="004943F0"/>
    <w:rsid w:val="00494F25"/>
    <w:rsid w:val="00496CF9"/>
    <w:rsid w:val="00497683"/>
    <w:rsid w:val="004A1F43"/>
    <w:rsid w:val="004A20E0"/>
    <w:rsid w:val="004A27FA"/>
    <w:rsid w:val="004A3B87"/>
    <w:rsid w:val="004A5406"/>
    <w:rsid w:val="004A746A"/>
    <w:rsid w:val="004B10E0"/>
    <w:rsid w:val="004B42F5"/>
    <w:rsid w:val="004B68D9"/>
    <w:rsid w:val="004C16A8"/>
    <w:rsid w:val="004C16DD"/>
    <w:rsid w:val="004C1F8D"/>
    <w:rsid w:val="004D0032"/>
    <w:rsid w:val="004D07D3"/>
    <w:rsid w:val="004D0EF2"/>
    <w:rsid w:val="004D1D58"/>
    <w:rsid w:val="004D1F7F"/>
    <w:rsid w:val="004D2CE4"/>
    <w:rsid w:val="004E5E9C"/>
    <w:rsid w:val="004E76DB"/>
    <w:rsid w:val="004F3AFB"/>
    <w:rsid w:val="0050107C"/>
    <w:rsid w:val="00503F15"/>
    <w:rsid w:val="0050652D"/>
    <w:rsid w:val="00507974"/>
    <w:rsid w:val="005144EB"/>
    <w:rsid w:val="00514C9A"/>
    <w:rsid w:val="00515CF3"/>
    <w:rsid w:val="005166E3"/>
    <w:rsid w:val="005168B4"/>
    <w:rsid w:val="0051771A"/>
    <w:rsid w:val="00522758"/>
    <w:rsid w:val="00523DE9"/>
    <w:rsid w:val="0052416B"/>
    <w:rsid w:val="00531D3B"/>
    <w:rsid w:val="00532B11"/>
    <w:rsid w:val="00533297"/>
    <w:rsid w:val="00533433"/>
    <w:rsid w:val="005343D0"/>
    <w:rsid w:val="00540BB4"/>
    <w:rsid w:val="0054270C"/>
    <w:rsid w:val="00543A9D"/>
    <w:rsid w:val="005441EB"/>
    <w:rsid w:val="0054421E"/>
    <w:rsid w:val="00545C3F"/>
    <w:rsid w:val="00547121"/>
    <w:rsid w:val="0055164C"/>
    <w:rsid w:val="005542F6"/>
    <w:rsid w:val="005548AB"/>
    <w:rsid w:val="00557458"/>
    <w:rsid w:val="00560F37"/>
    <w:rsid w:val="00570F32"/>
    <w:rsid w:val="00571DA3"/>
    <w:rsid w:val="005726FE"/>
    <w:rsid w:val="0057306D"/>
    <w:rsid w:val="0057342E"/>
    <w:rsid w:val="00575CB0"/>
    <w:rsid w:val="005770BB"/>
    <w:rsid w:val="005821DE"/>
    <w:rsid w:val="0058277F"/>
    <w:rsid w:val="00582CC0"/>
    <w:rsid w:val="005876A5"/>
    <w:rsid w:val="00593217"/>
    <w:rsid w:val="0059519F"/>
    <w:rsid w:val="00595AFF"/>
    <w:rsid w:val="005A0EF0"/>
    <w:rsid w:val="005A258F"/>
    <w:rsid w:val="005A2627"/>
    <w:rsid w:val="005A52B5"/>
    <w:rsid w:val="005A7C7E"/>
    <w:rsid w:val="005B0418"/>
    <w:rsid w:val="005B2110"/>
    <w:rsid w:val="005B245D"/>
    <w:rsid w:val="005B4A73"/>
    <w:rsid w:val="005B7180"/>
    <w:rsid w:val="005C2205"/>
    <w:rsid w:val="005C3A68"/>
    <w:rsid w:val="005C7F36"/>
    <w:rsid w:val="005D2C00"/>
    <w:rsid w:val="005D3165"/>
    <w:rsid w:val="005D40D5"/>
    <w:rsid w:val="005D4EE4"/>
    <w:rsid w:val="005D62B0"/>
    <w:rsid w:val="005D6714"/>
    <w:rsid w:val="005E0662"/>
    <w:rsid w:val="005E3C3D"/>
    <w:rsid w:val="005F07FA"/>
    <w:rsid w:val="005F4D45"/>
    <w:rsid w:val="005F4DCB"/>
    <w:rsid w:val="00602214"/>
    <w:rsid w:val="006054E2"/>
    <w:rsid w:val="00605CEB"/>
    <w:rsid w:val="00607990"/>
    <w:rsid w:val="00607EB2"/>
    <w:rsid w:val="00610A0C"/>
    <w:rsid w:val="00612618"/>
    <w:rsid w:val="00613A49"/>
    <w:rsid w:val="00613C73"/>
    <w:rsid w:val="00613D3D"/>
    <w:rsid w:val="00616C42"/>
    <w:rsid w:val="0062000E"/>
    <w:rsid w:val="006216D6"/>
    <w:rsid w:val="00621706"/>
    <w:rsid w:val="0062330D"/>
    <w:rsid w:val="00624547"/>
    <w:rsid w:val="006252C2"/>
    <w:rsid w:val="006265CF"/>
    <w:rsid w:val="00627751"/>
    <w:rsid w:val="00627E1B"/>
    <w:rsid w:val="006323B3"/>
    <w:rsid w:val="006328F4"/>
    <w:rsid w:val="00633C41"/>
    <w:rsid w:val="00635DAB"/>
    <w:rsid w:val="00636021"/>
    <w:rsid w:val="0063641D"/>
    <w:rsid w:val="00637B29"/>
    <w:rsid w:val="00640E40"/>
    <w:rsid w:val="00640FFC"/>
    <w:rsid w:val="006413A9"/>
    <w:rsid w:val="006429B3"/>
    <w:rsid w:val="00646C2A"/>
    <w:rsid w:val="00655F36"/>
    <w:rsid w:val="006716F9"/>
    <w:rsid w:val="00674461"/>
    <w:rsid w:val="00676D15"/>
    <w:rsid w:val="00682000"/>
    <w:rsid w:val="0068501B"/>
    <w:rsid w:val="00687BFF"/>
    <w:rsid w:val="0069272C"/>
    <w:rsid w:val="00693EEA"/>
    <w:rsid w:val="00694920"/>
    <w:rsid w:val="0069679C"/>
    <w:rsid w:val="006A26FF"/>
    <w:rsid w:val="006A2728"/>
    <w:rsid w:val="006A4171"/>
    <w:rsid w:val="006A75CE"/>
    <w:rsid w:val="006C01CD"/>
    <w:rsid w:val="006C2EBC"/>
    <w:rsid w:val="006C3FA1"/>
    <w:rsid w:val="006C43B7"/>
    <w:rsid w:val="006C4650"/>
    <w:rsid w:val="006C48CF"/>
    <w:rsid w:val="006C67FF"/>
    <w:rsid w:val="006D0E72"/>
    <w:rsid w:val="006D1765"/>
    <w:rsid w:val="006D2312"/>
    <w:rsid w:val="006D271A"/>
    <w:rsid w:val="006D327B"/>
    <w:rsid w:val="006E1E07"/>
    <w:rsid w:val="006E69E1"/>
    <w:rsid w:val="006E76C7"/>
    <w:rsid w:val="006F11F5"/>
    <w:rsid w:val="006F6511"/>
    <w:rsid w:val="007119F3"/>
    <w:rsid w:val="0071627D"/>
    <w:rsid w:val="0071729A"/>
    <w:rsid w:val="00717BCD"/>
    <w:rsid w:val="0072043A"/>
    <w:rsid w:val="007208D6"/>
    <w:rsid w:val="007220B7"/>
    <w:rsid w:val="0072274E"/>
    <w:rsid w:val="00722E61"/>
    <w:rsid w:val="00724323"/>
    <w:rsid w:val="0072737B"/>
    <w:rsid w:val="00727ADF"/>
    <w:rsid w:val="007301EE"/>
    <w:rsid w:val="0073043C"/>
    <w:rsid w:val="00735931"/>
    <w:rsid w:val="00735FF4"/>
    <w:rsid w:val="00736605"/>
    <w:rsid w:val="00736B6F"/>
    <w:rsid w:val="0074187E"/>
    <w:rsid w:val="00741E3B"/>
    <w:rsid w:val="00741FD2"/>
    <w:rsid w:val="00743903"/>
    <w:rsid w:val="00745528"/>
    <w:rsid w:val="00747001"/>
    <w:rsid w:val="00747C74"/>
    <w:rsid w:val="00755D48"/>
    <w:rsid w:val="00757A6C"/>
    <w:rsid w:val="0076284B"/>
    <w:rsid w:val="00762F3B"/>
    <w:rsid w:val="00770089"/>
    <w:rsid w:val="00772161"/>
    <w:rsid w:val="007732AD"/>
    <w:rsid w:val="007732DF"/>
    <w:rsid w:val="00784432"/>
    <w:rsid w:val="007844B1"/>
    <w:rsid w:val="007877A2"/>
    <w:rsid w:val="00791FFA"/>
    <w:rsid w:val="007966C2"/>
    <w:rsid w:val="0079758E"/>
    <w:rsid w:val="007A40A1"/>
    <w:rsid w:val="007A61BA"/>
    <w:rsid w:val="007A6909"/>
    <w:rsid w:val="007B1B49"/>
    <w:rsid w:val="007B1C65"/>
    <w:rsid w:val="007B28F0"/>
    <w:rsid w:val="007B2C5C"/>
    <w:rsid w:val="007B3D08"/>
    <w:rsid w:val="007B4F2D"/>
    <w:rsid w:val="007C0AEA"/>
    <w:rsid w:val="007C4075"/>
    <w:rsid w:val="007C44EA"/>
    <w:rsid w:val="007C5049"/>
    <w:rsid w:val="007C596E"/>
    <w:rsid w:val="007D7284"/>
    <w:rsid w:val="007E1A25"/>
    <w:rsid w:val="007E3546"/>
    <w:rsid w:val="007E3793"/>
    <w:rsid w:val="007E4B17"/>
    <w:rsid w:val="007E4B5A"/>
    <w:rsid w:val="007E5D02"/>
    <w:rsid w:val="007E62B2"/>
    <w:rsid w:val="007F0366"/>
    <w:rsid w:val="007F0B1C"/>
    <w:rsid w:val="007F1ECB"/>
    <w:rsid w:val="007F2272"/>
    <w:rsid w:val="007F304D"/>
    <w:rsid w:val="007F4AFE"/>
    <w:rsid w:val="007F5436"/>
    <w:rsid w:val="007F72EE"/>
    <w:rsid w:val="0080576F"/>
    <w:rsid w:val="00805C92"/>
    <w:rsid w:val="0080738A"/>
    <w:rsid w:val="00812C4B"/>
    <w:rsid w:val="00812C5C"/>
    <w:rsid w:val="00815BEC"/>
    <w:rsid w:val="00816A29"/>
    <w:rsid w:val="00816B87"/>
    <w:rsid w:val="008204C2"/>
    <w:rsid w:val="00823E22"/>
    <w:rsid w:val="00831975"/>
    <w:rsid w:val="00832F64"/>
    <w:rsid w:val="00833520"/>
    <w:rsid w:val="00835B3C"/>
    <w:rsid w:val="00836D41"/>
    <w:rsid w:val="00840394"/>
    <w:rsid w:val="0084127A"/>
    <w:rsid w:val="00844D7E"/>
    <w:rsid w:val="00846F64"/>
    <w:rsid w:val="00847F20"/>
    <w:rsid w:val="0085419C"/>
    <w:rsid w:val="00854C6E"/>
    <w:rsid w:val="00854DC8"/>
    <w:rsid w:val="00855019"/>
    <w:rsid w:val="008568E7"/>
    <w:rsid w:val="00857A96"/>
    <w:rsid w:val="00860EB3"/>
    <w:rsid w:val="00863294"/>
    <w:rsid w:val="0086473F"/>
    <w:rsid w:val="00866ACB"/>
    <w:rsid w:val="00871B19"/>
    <w:rsid w:val="00873161"/>
    <w:rsid w:val="00874370"/>
    <w:rsid w:val="00874AE7"/>
    <w:rsid w:val="00876114"/>
    <w:rsid w:val="00882551"/>
    <w:rsid w:val="0088591A"/>
    <w:rsid w:val="008859D0"/>
    <w:rsid w:val="0088638D"/>
    <w:rsid w:val="00886463"/>
    <w:rsid w:val="0088674B"/>
    <w:rsid w:val="008867CD"/>
    <w:rsid w:val="00891565"/>
    <w:rsid w:val="00891966"/>
    <w:rsid w:val="0089434D"/>
    <w:rsid w:val="0089580E"/>
    <w:rsid w:val="008960ED"/>
    <w:rsid w:val="0089687A"/>
    <w:rsid w:val="008A1BD6"/>
    <w:rsid w:val="008A1C22"/>
    <w:rsid w:val="008A4E3F"/>
    <w:rsid w:val="008A4ED1"/>
    <w:rsid w:val="008A50FB"/>
    <w:rsid w:val="008A57EC"/>
    <w:rsid w:val="008B17F0"/>
    <w:rsid w:val="008B4B52"/>
    <w:rsid w:val="008B585C"/>
    <w:rsid w:val="008B6536"/>
    <w:rsid w:val="008B6BEF"/>
    <w:rsid w:val="008B6DAC"/>
    <w:rsid w:val="008B6F05"/>
    <w:rsid w:val="008C2F0C"/>
    <w:rsid w:val="008C40DC"/>
    <w:rsid w:val="008C4385"/>
    <w:rsid w:val="008C5CDC"/>
    <w:rsid w:val="008C7D28"/>
    <w:rsid w:val="008D0489"/>
    <w:rsid w:val="008D18B9"/>
    <w:rsid w:val="008D2579"/>
    <w:rsid w:val="008D2E08"/>
    <w:rsid w:val="008D45B3"/>
    <w:rsid w:val="008D4C66"/>
    <w:rsid w:val="008E240F"/>
    <w:rsid w:val="008F1484"/>
    <w:rsid w:val="008F2645"/>
    <w:rsid w:val="008F28B5"/>
    <w:rsid w:val="008F4B05"/>
    <w:rsid w:val="008F58F7"/>
    <w:rsid w:val="008F7E82"/>
    <w:rsid w:val="00900F04"/>
    <w:rsid w:val="00904575"/>
    <w:rsid w:val="00904BB9"/>
    <w:rsid w:val="0090656E"/>
    <w:rsid w:val="00907900"/>
    <w:rsid w:val="00911218"/>
    <w:rsid w:val="009114D0"/>
    <w:rsid w:val="009150DA"/>
    <w:rsid w:val="0091526D"/>
    <w:rsid w:val="009171D4"/>
    <w:rsid w:val="009212CE"/>
    <w:rsid w:val="009218A7"/>
    <w:rsid w:val="009220FB"/>
    <w:rsid w:val="00924F1C"/>
    <w:rsid w:val="00932817"/>
    <w:rsid w:val="009368AD"/>
    <w:rsid w:val="009400BC"/>
    <w:rsid w:val="00940529"/>
    <w:rsid w:val="00941D09"/>
    <w:rsid w:val="0094391A"/>
    <w:rsid w:val="0094422A"/>
    <w:rsid w:val="009456A6"/>
    <w:rsid w:val="009538FE"/>
    <w:rsid w:val="009601EA"/>
    <w:rsid w:val="00960E64"/>
    <w:rsid w:val="0096250F"/>
    <w:rsid w:val="0096373E"/>
    <w:rsid w:val="00963E23"/>
    <w:rsid w:val="0097265D"/>
    <w:rsid w:val="00976FB7"/>
    <w:rsid w:val="009872C8"/>
    <w:rsid w:val="009877AD"/>
    <w:rsid w:val="0099386E"/>
    <w:rsid w:val="009944E0"/>
    <w:rsid w:val="009959CA"/>
    <w:rsid w:val="009972CC"/>
    <w:rsid w:val="00997A39"/>
    <w:rsid w:val="009A2176"/>
    <w:rsid w:val="009A52D2"/>
    <w:rsid w:val="009B0A58"/>
    <w:rsid w:val="009B1F43"/>
    <w:rsid w:val="009B4C8C"/>
    <w:rsid w:val="009B659B"/>
    <w:rsid w:val="009B6D67"/>
    <w:rsid w:val="009B74AA"/>
    <w:rsid w:val="009B7C6B"/>
    <w:rsid w:val="009C0F42"/>
    <w:rsid w:val="009C1BCB"/>
    <w:rsid w:val="009C2607"/>
    <w:rsid w:val="009C37C1"/>
    <w:rsid w:val="009C37D6"/>
    <w:rsid w:val="009C501C"/>
    <w:rsid w:val="009C7C44"/>
    <w:rsid w:val="009D14BE"/>
    <w:rsid w:val="009D190D"/>
    <w:rsid w:val="009D1914"/>
    <w:rsid w:val="009D2DF0"/>
    <w:rsid w:val="009D4823"/>
    <w:rsid w:val="009D49AE"/>
    <w:rsid w:val="009D5218"/>
    <w:rsid w:val="009E136F"/>
    <w:rsid w:val="009E1FDE"/>
    <w:rsid w:val="009E34DB"/>
    <w:rsid w:val="009F7882"/>
    <w:rsid w:val="00A00654"/>
    <w:rsid w:val="00A04610"/>
    <w:rsid w:val="00A04F84"/>
    <w:rsid w:val="00A05589"/>
    <w:rsid w:val="00A0652C"/>
    <w:rsid w:val="00A0738A"/>
    <w:rsid w:val="00A1131E"/>
    <w:rsid w:val="00A15CF7"/>
    <w:rsid w:val="00A169CF"/>
    <w:rsid w:val="00A22CA8"/>
    <w:rsid w:val="00A315ED"/>
    <w:rsid w:val="00A324DA"/>
    <w:rsid w:val="00A34811"/>
    <w:rsid w:val="00A40C8C"/>
    <w:rsid w:val="00A42C4C"/>
    <w:rsid w:val="00A44C6E"/>
    <w:rsid w:val="00A46037"/>
    <w:rsid w:val="00A533B2"/>
    <w:rsid w:val="00A5545B"/>
    <w:rsid w:val="00A558CF"/>
    <w:rsid w:val="00A63DFB"/>
    <w:rsid w:val="00A64E4C"/>
    <w:rsid w:val="00A7148A"/>
    <w:rsid w:val="00A73AE5"/>
    <w:rsid w:val="00A74A33"/>
    <w:rsid w:val="00A77E53"/>
    <w:rsid w:val="00A858EE"/>
    <w:rsid w:val="00A875DB"/>
    <w:rsid w:val="00A8772E"/>
    <w:rsid w:val="00A924A5"/>
    <w:rsid w:val="00A94A5F"/>
    <w:rsid w:val="00A94DD6"/>
    <w:rsid w:val="00A95B75"/>
    <w:rsid w:val="00A9648E"/>
    <w:rsid w:val="00A977AB"/>
    <w:rsid w:val="00A97C48"/>
    <w:rsid w:val="00AA0EC8"/>
    <w:rsid w:val="00AA1F26"/>
    <w:rsid w:val="00AA3437"/>
    <w:rsid w:val="00AA37E5"/>
    <w:rsid w:val="00AB01DB"/>
    <w:rsid w:val="00AB0F4A"/>
    <w:rsid w:val="00AB265C"/>
    <w:rsid w:val="00AB28E8"/>
    <w:rsid w:val="00AB6EE8"/>
    <w:rsid w:val="00AB78A2"/>
    <w:rsid w:val="00AD05A1"/>
    <w:rsid w:val="00AD1603"/>
    <w:rsid w:val="00AD1B5B"/>
    <w:rsid w:val="00AD2043"/>
    <w:rsid w:val="00AD276C"/>
    <w:rsid w:val="00AD2F63"/>
    <w:rsid w:val="00AD3183"/>
    <w:rsid w:val="00AD3400"/>
    <w:rsid w:val="00AD365C"/>
    <w:rsid w:val="00AD5085"/>
    <w:rsid w:val="00AD5F4C"/>
    <w:rsid w:val="00AE0E23"/>
    <w:rsid w:val="00AE1BED"/>
    <w:rsid w:val="00AE32C6"/>
    <w:rsid w:val="00AE6423"/>
    <w:rsid w:val="00AF3874"/>
    <w:rsid w:val="00AF3D11"/>
    <w:rsid w:val="00AF3E2D"/>
    <w:rsid w:val="00AF579B"/>
    <w:rsid w:val="00B00899"/>
    <w:rsid w:val="00B033F0"/>
    <w:rsid w:val="00B0378F"/>
    <w:rsid w:val="00B05611"/>
    <w:rsid w:val="00B11FDA"/>
    <w:rsid w:val="00B13E1B"/>
    <w:rsid w:val="00B20B89"/>
    <w:rsid w:val="00B21348"/>
    <w:rsid w:val="00B34E2B"/>
    <w:rsid w:val="00B362EE"/>
    <w:rsid w:val="00B36955"/>
    <w:rsid w:val="00B36DB6"/>
    <w:rsid w:val="00B40C60"/>
    <w:rsid w:val="00B4614E"/>
    <w:rsid w:val="00B532F3"/>
    <w:rsid w:val="00B579FC"/>
    <w:rsid w:val="00B62608"/>
    <w:rsid w:val="00B63005"/>
    <w:rsid w:val="00B64019"/>
    <w:rsid w:val="00B65DD6"/>
    <w:rsid w:val="00B671FA"/>
    <w:rsid w:val="00B71C1A"/>
    <w:rsid w:val="00B73427"/>
    <w:rsid w:val="00B73926"/>
    <w:rsid w:val="00B75C3F"/>
    <w:rsid w:val="00B8007D"/>
    <w:rsid w:val="00B815D1"/>
    <w:rsid w:val="00B82A4D"/>
    <w:rsid w:val="00B865C7"/>
    <w:rsid w:val="00B877A9"/>
    <w:rsid w:val="00B87D6F"/>
    <w:rsid w:val="00B909FB"/>
    <w:rsid w:val="00B95B2A"/>
    <w:rsid w:val="00B9636F"/>
    <w:rsid w:val="00BA2267"/>
    <w:rsid w:val="00BA337B"/>
    <w:rsid w:val="00BA54FE"/>
    <w:rsid w:val="00BB087B"/>
    <w:rsid w:val="00BB2C72"/>
    <w:rsid w:val="00BC09DA"/>
    <w:rsid w:val="00BC158D"/>
    <w:rsid w:val="00BC2C2E"/>
    <w:rsid w:val="00BC495D"/>
    <w:rsid w:val="00BC6800"/>
    <w:rsid w:val="00BC76B6"/>
    <w:rsid w:val="00BD1277"/>
    <w:rsid w:val="00BD476A"/>
    <w:rsid w:val="00BD620F"/>
    <w:rsid w:val="00BD72F0"/>
    <w:rsid w:val="00BE0863"/>
    <w:rsid w:val="00BE1898"/>
    <w:rsid w:val="00BE5272"/>
    <w:rsid w:val="00BE5E48"/>
    <w:rsid w:val="00BE6078"/>
    <w:rsid w:val="00BE7FE6"/>
    <w:rsid w:val="00BF4446"/>
    <w:rsid w:val="00BF6527"/>
    <w:rsid w:val="00C00054"/>
    <w:rsid w:val="00C02242"/>
    <w:rsid w:val="00C0239A"/>
    <w:rsid w:val="00C03217"/>
    <w:rsid w:val="00C05293"/>
    <w:rsid w:val="00C0776B"/>
    <w:rsid w:val="00C17991"/>
    <w:rsid w:val="00C20232"/>
    <w:rsid w:val="00C20564"/>
    <w:rsid w:val="00C31EB1"/>
    <w:rsid w:val="00C334C4"/>
    <w:rsid w:val="00C33E5D"/>
    <w:rsid w:val="00C357E9"/>
    <w:rsid w:val="00C44659"/>
    <w:rsid w:val="00C51B8E"/>
    <w:rsid w:val="00C52933"/>
    <w:rsid w:val="00C532C6"/>
    <w:rsid w:val="00C54408"/>
    <w:rsid w:val="00C5789B"/>
    <w:rsid w:val="00C6057C"/>
    <w:rsid w:val="00C60657"/>
    <w:rsid w:val="00C60E6D"/>
    <w:rsid w:val="00C62E90"/>
    <w:rsid w:val="00C70DEE"/>
    <w:rsid w:val="00C71364"/>
    <w:rsid w:val="00C722B9"/>
    <w:rsid w:val="00C75B65"/>
    <w:rsid w:val="00C75EF0"/>
    <w:rsid w:val="00C76807"/>
    <w:rsid w:val="00C82F5C"/>
    <w:rsid w:val="00C8507A"/>
    <w:rsid w:val="00C854C4"/>
    <w:rsid w:val="00C85FD7"/>
    <w:rsid w:val="00C865EE"/>
    <w:rsid w:val="00C90FF4"/>
    <w:rsid w:val="00C926D9"/>
    <w:rsid w:val="00C974A6"/>
    <w:rsid w:val="00CA1EED"/>
    <w:rsid w:val="00CB1D17"/>
    <w:rsid w:val="00CB2BEC"/>
    <w:rsid w:val="00CB2C97"/>
    <w:rsid w:val="00CC2E45"/>
    <w:rsid w:val="00CC3BE1"/>
    <w:rsid w:val="00CC6D37"/>
    <w:rsid w:val="00CC6E00"/>
    <w:rsid w:val="00CD1702"/>
    <w:rsid w:val="00CD1EA1"/>
    <w:rsid w:val="00CD2CA0"/>
    <w:rsid w:val="00CD61A6"/>
    <w:rsid w:val="00CD632A"/>
    <w:rsid w:val="00CD7559"/>
    <w:rsid w:val="00CE2DF7"/>
    <w:rsid w:val="00CE78A4"/>
    <w:rsid w:val="00CF0752"/>
    <w:rsid w:val="00CF1F1D"/>
    <w:rsid w:val="00CF2FD5"/>
    <w:rsid w:val="00CF32BF"/>
    <w:rsid w:val="00CF40B7"/>
    <w:rsid w:val="00CF438A"/>
    <w:rsid w:val="00CF71FE"/>
    <w:rsid w:val="00CF72FC"/>
    <w:rsid w:val="00D0135B"/>
    <w:rsid w:val="00D024B9"/>
    <w:rsid w:val="00D13C0C"/>
    <w:rsid w:val="00D16671"/>
    <w:rsid w:val="00D16F7F"/>
    <w:rsid w:val="00D20D64"/>
    <w:rsid w:val="00D217AA"/>
    <w:rsid w:val="00D22E64"/>
    <w:rsid w:val="00D23A65"/>
    <w:rsid w:val="00D257DF"/>
    <w:rsid w:val="00D277C3"/>
    <w:rsid w:val="00D3037A"/>
    <w:rsid w:val="00D312F1"/>
    <w:rsid w:val="00D31C91"/>
    <w:rsid w:val="00D41554"/>
    <w:rsid w:val="00D422DD"/>
    <w:rsid w:val="00D43F40"/>
    <w:rsid w:val="00D47AB7"/>
    <w:rsid w:val="00D47DC6"/>
    <w:rsid w:val="00D514B3"/>
    <w:rsid w:val="00D52660"/>
    <w:rsid w:val="00D53801"/>
    <w:rsid w:val="00D5460C"/>
    <w:rsid w:val="00D56FBE"/>
    <w:rsid w:val="00D638CB"/>
    <w:rsid w:val="00D64BB2"/>
    <w:rsid w:val="00D64F8E"/>
    <w:rsid w:val="00D66783"/>
    <w:rsid w:val="00D71399"/>
    <w:rsid w:val="00D714E1"/>
    <w:rsid w:val="00D7202C"/>
    <w:rsid w:val="00D74618"/>
    <w:rsid w:val="00D824DB"/>
    <w:rsid w:val="00D82BC6"/>
    <w:rsid w:val="00D831AD"/>
    <w:rsid w:val="00D8426E"/>
    <w:rsid w:val="00D87C53"/>
    <w:rsid w:val="00D935C4"/>
    <w:rsid w:val="00D936C7"/>
    <w:rsid w:val="00D95CE6"/>
    <w:rsid w:val="00D96435"/>
    <w:rsid w:val="00DA16C3"/>
    <w:rsid w:val="00DA210E"/>
    <w:rsid w:val="00DA31C4"/>
    <w:rsid w:val="00DA7648"/>
    <w:rsid w:val="00DB02E7"/>
    <w:rsid w:val="00DB0D44"/>
    <w:rsid w:val="00DB1A25"/>
    <w:rsid w:val="00DB1B69"/>
    <w:rsid w:val="00DB243B"/>
    <w:rsid w:val="00DB2B2D"/>
    <w:rsid w:val="00DB61F3"/>
    <w:rsid w:val="00DC0B4B"/>
    <w:rsid w:val="00DC0F26"/>
    <w:rsid w:val="00DC3A5F"/>
    <w:rsid w:val="00DC4053"/>
    <w:rsid w:val="00DC4C7F"/>
    <w:rsid w:val="00DD1FAA"/>
    <w:rsid w:val="00DD233D"/>
    <w:rsid w:val="00DD3594"/>
    <w:rsid w:val="00DD3C76"/>
    <w:rsid w:val="00DD4115"/>
    <w:rsid w:val="00DD7796"/>
    <w:rsid w:val="00DE0760"/>
    <w:rsid w:val="00DE4C24"/>
    <w:rsid w:val="00DE6242"/>
    <w:rsid w:val="00DE6423"/>
    <w:rsid w:val="00DE6E45"/>
    <w:rsid w:val="00DF13EF"/>
    <w:rsid w:val="00DF1906"/>
    <w:rsid w:val="00DF1AE2"/>
    <w:rsid w:val="00DF2DDD"/>
    <w:rsid w:val="00DF3694"/>
    <w:rsid w:val="00DF3932"/>
    <w:rsid w:val="00DF43A3"/>
    <w:rsid w:val="00DF45D9"/>
    <w:rsid w:val="00DF51F0"/>
    <w:rsid w:val="00DF7CE4"/>
    <w:rsid w:val="00E00A0D"/>
    <w:rsid w:val="00E02E92"/>
    <w:rsid w:val="00E04601"/>
    <w:rsid w:val="00E04F92"/>
    <w:rsid w:val="00E05A20"/>
    <w:rsid w:val="00E069D6"/>
    <w:rsid w:val="00E0708F"/>
    <w:rsid w:val="00E15074"/>
    <w:rsid w:val="00E20C42"/>
    <w:rsid w:val="00E21F69"/>
    <w:rsid w:val="00E32062"/>
    <w:rsid w:val="00E3254B"/>
    <w:rsid w:val="00E3603D"/>
    <w:rsid w:val="00E3696A"/>
    <w:rsid w:val="00E3703A"/>
    <w:rsid w:val="00E377E6"/>
    <w:rsid w:val="00E41936"/>
    <w:rsid w:val="00E41E10"/>
    <w:rsid w:val="00E432E8"/>
    <w:rsid w:val="00E4394A"/>
    <w:rsid w:val="00E4671D"/>
    <w:rsid w:val="00E467B9"/>
    <w:rsid w:val="00E47134"/>
    <w:rsid w:val="00E47D57"/>
    <w:rsid w:val="00E47F28"/>
    <w:rsid w:val="00E50824"/>
    <w:rsid w:val="00E51496"/>
    <w:rsid w:val="00E54C9B"/>
    <w:rsid w:val="00E55587"/>
    <w:rsid w:val="00E56290"/>
    <w:rsid w:val="00E61963"/>
    <w:rsid w:val="00E658C5"/>
    <w:rsid w:val="00E66146"/>
    <w:rsid w:val="00E80ED3"/>
    <w:rsid w:val="00E812B5"/>
    <w:rsid w:val="00E81A92"/>
    <w:rsid w:val="00E81F03"/>
    <w:rsid w:val="00E90F08"/>
    <w:rsid w:val="00E91300"/>
    <w:rsid w:val="00E919EB"/>
    <w:rsid w:val="00E95423"/>
    <w:rsid w:val="00E9644D"/>
    <w:rsid w:val="00E97678"/>
    <w:rsid w:val="00EA4451"/>
    <w:rsid w:val="00EB448B"/>
    <w:rsid w:val="00EB5CC7"/>
    <w:rsid w:val="00ED1F1B"/>
    <w:rsid w:val="00ED328D"/>
    <w:rsid w:val="00ED3295"/>
    <w:rsid w:val="00ED397F"/>
    <w:rsid w:val="00ED4399"/>
    <w:rsid w:val="00ED6366"/>
    <w:rsid w:val="00EE24A4"/>
    <w:rsid w:val="00EE32F0"/>
    <w:rsid w:val="00EE54E8"/>
    <w:rsid w:val="00EE5A92"/>
    <w:rsid w:val="00EE70D0"/>
    <w:rsid w:val="00EF0313"/>
    <w:rsid w:val="00EF0CC5"/>
    <w:rsid w:val="00EF10F8"/>
    <w:rsid w:val="00EF1DB9"/>
    <w:rsid w:val="00EF3435"/>
    <w:rsid w:val="00EF3C60"/>
    <w:rsid w:val="00EF409A"/>
    <w:rsid w:val="00EF618F"/>
    <w:rsid w:val="00EF73DE"/>
    <w:rsid w:val="00EF7732"/>
    <w:rsid w:val="00F0333E"/>
    <w:rsid w:val="00F063DA"/>
    <w:rsid w:val="00F06560"/>
    <w:rsid w:val="00F11DEB"/>
    <w:rsid w:val="00F1270F"/>
    <w:rsid w:val="00F13561"/>
    <w:rsid w:val="00F16B86"/>
    <w:rsid w:val="00F16BD8"/>
    <w:rsid w:val="00F207A2"/>
    <w:rsid w:val="00F20CFC"/>
    <w:rsid w:val="00F21302"/>
    <w:rsid w:val="00F226FA"/>
    <w:rsid w:val="00F23571"/>
    <w:rsid w:val="00F23E8D"/>
    <w:rsid w:val="00F2621C"/>
    <w:rsid w:val="00F30C99"/>
    <w:rsid w:val="00F33A5D"/>
    <w:rsid w:val="00F341E6"/>
    <w:rsid w:val="00F34280"/>
    <w:rsid w:val="00F34288"/>
    <w:rsid w:val="00F34BFA"/>
    <w:rsid w:val="00F3603A"/>
    <w:rsid w:val="00F428B7"/>
    <w:rsid w:val="00F4496A"/>
    <w:rsid w:val="00F470B2"/>
    <w:rsid w:val="00F523C6"/>
    <w:rsid w:val="00F53936"/>
    <w:rsid w:val="00F54ECB"/>
    <w:rsid w:val="00F56849"/>
    <w:rsid w:val="00F57212"/>
    <w:rsid w:val="00F600E7"/>
    <w:rsid w:val="00F6183A"/>
    <w:rsid w:val="00F61B3A"/>
    <w:rsid w:val="00F64203"/>
    <w:rsid w:val="00F64D27"/>
    <w:rsid w:val="00F65EE7"/>
    <w:rsid w:val="00F674E6"/>
    <w:rsid w:val="00F67C39"/>
    <w:rsid w:val="00F71A0A"/>
    <w:rsid w:val="00F723D4"/>
    <w:rsid w:val="00F7253C"/>
    <w:rsid w:val="00F726FB"/>
    <w:rsid w:val="00F73945"/>
    <w:rsid w:val="00F75827"/>
    <w:rsid w:val="00F77841"/>
    <w:rsid w:val="00F83709"/>
    <w:rsid w:val="00F8778C"/>
    <w:rsid w:val="00F90F05"/>
    <w:rsid w:val="00F96D0B"/>
    <w:rsid w:val="00F96FCD"/>
    <w:rsid w:val="00FA3669"/>
    <w:rsid w:val="00FA4DEC"/>
    <w:rsid w:val="00FA590D"/>
    <w:rsid w:val="00FA7F0C"/>
    <w:rsid w:val="00FB180F"/>
    <w:rsid w:val="00FB3422"/>
    <w:rsid w:val="00FB6B7B"/>
    <w:rsid w:val="00FC3D89"/>
    <w:rsid w:val="00FC4835"/>
    <w:rsid w:val="00FC4ED8"/>
    <w:rsid w:val="00FD05A6"/>
    <w:rsid w:val="00FE129F"/>
    <w:rsid w:val="00FE50A9"/>
    <w:rsid w:val="00FE63F1"/>
    <w:rsid w:val="00FF037D"/>
    <w:rsid w:val="00FF2793"/>
    <w:rsid w:val="00FF546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087E77E7-1D03-4EEF-9873-43B3BEB20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qFormat="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qFormat="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iPriority="0" w:unhideWhenUsed="1"/>
    <w:lsdException w:name="FollowedHyperlink" w:semiHidden="1" w:uiPriority="0" w:unhideWhenUsed="1" w:qFormat="1"/>
    <w:lsdException w:name="Strong" w:uiPriority="0"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6209"/>
    <w:pPr>
      <w:jc w:val="both"/>
    </w:pPr>
    <w:rPr>
      <w:sz w:val="24"/>
      <w:szCs w:val="24"/>
      <w:lang w:eastAsia="en-US"/>
    </w:rPr>
  </w:style>
  <w:style w:type="paragraph" w:styleId="Ttulo1">
    <w:name w:val="heading 1"/>
    <w:aliases w:val="EMENTA,2 headline"/>
    <w:basedOn w:val="Normal"/>
    <w:next w:val="Normal"/>
    <w:link w:val="Ttulo1Char"/>
    <w:qFormat/>
    <w:rsid w:val="00155CC3"/>
    <w:pPr>
      <w:keepNext/>
      <w:keepLines/>
      <w:spacing w:before="240"/>
      <w:outlineLvl w:val="0"/>
    </w:pPr>
    <w:rPr>
      <w:rFonts w:ascii="Calibri Light" w:eastAsia="Times New Roman" w:hAnsi="Calibri Light"/>
      <w:color w:val="2E74B5"/>
      <w:sz w:val="32"/>
      <w:szCs w:val="32"/>
    </w:rPr>
  </w:style>
  <w:style w:type="paragraph" w:styleId="Ttulo2">
    <w:name w:val="heading 2"/>
    <w:basedOn w:val="Normal"/>
    <w:next w:val="Normal"/>
    <w:link w:val="Ttulo2Char"/>
    <w:qFormat/>
    <w:rsid w:val="00727ADF"/>
    <w:pPr>
      <w:keepNext/>
      <w:outlineLvl w:val="1"/>
    </w:pPr>
    <w:rPr>
      <w:rFonts w:eastAsia="Times New Roman"/>
      <w:b/>
      <w:szCs w:val="20"/>
      <w:lang w:eastAsia="pt-BR"/>
    </w:rPr>
  </w:style>
  <w:style w:type="paragraph" w:styleId="Ttulo3">
    <w:name w:val="heading 3"/>
    <w:basedOn w:val="Normal"/>
    <w:next w:val="Normal"/>
    <w:link w:val="Ttulo3Char"/>
    <w:unhideWhenUsed/>
    <w:qFormat/>
    <w:rsid w:val="00155CC3"/>
    <w:pPr>
      <w:keepNext/>
      <w:keepLines/>
      <w:spacing w:before="40"/>
      <w:outlineLvl w:val="2"/>
    </w:pPr>
    <w:rPr>
      <w:rFonts w:ascii="Calibri Light" w:eastAsia="Times New Roman" w:hAnsi="Calibri Light"/>
      <w:color w:val="1F4D78"/>
    </w:rPr>
  </w:style>
  <w:style w:type="paragraph" w:styleId="Ttulo4">
    <w:name w:val="heading 4"/>
    <w:basedOn w:val="Normal"/>
    <w:next w:val="Normal"/>
    <w:link w:val="Ttulo4Char"/>
    <w:unhideWhenUsed/>
    <w:qFormat/>
    <w:rsid w:val="00D714E1"/>
    <w:pPr>
      <w:keepNext/>
      <w:jc w:val="center"/>
      <w:outlineLvl w:val="3"/>
    </w:pPr>
    <w:rPr>
      <w:b/>
    </w:rPr>
  </w:style>
  <w:style w:type="paragraph" w:styleId="Ttulo5">
    <w:name w:val="heading 5"/>
    <w:basedOn w:val="Normal"/>
    <w:next w:val="Normal"/>
    <w:link w:val="Ttulo5Char"/>
    <w:qFormat/>
    <w:rsid w:val="00735FF4"/>
    <w:pPr>
      <w:keepNext/>
      <w:outlineLvl w:val="4"/>
    </w:pPr>
    <w:rPr>
      <w:rFonts w:eastAsia="Times New Roman"/>
      <w:color w:val="00000A"/>
      <w:sz w:val="26"/>
      <w:szCs w:val="20"/>
      <w:lang w:eastAsia="pt-BR"/>
    </w:rPr>
  </w:style>
  <w:style w:type="paragraph" w:styleId="Ttulo6">
    <w:name w:val="heading 6"/>
    <w:basedOn w:val="Normal"/>
    <w:next w:val="Normal"/>
    <w:link w:val="Ttulo6Char"/>
    <w:qFormat/>
    <w:rsid w:val="00735FF4"/>
    <w:pPr>
      <w:keepNext/>
      <w:numPr>
        <w:numId w:val="1"/>
      </w:numPr>
      <w:spacing w:line="360" w:lineRule="auto"/>
      <w:outlineLvl w:val="5"/>
    </w:pPr>
    <w:rPr>
      <w:rFonts w:eastAsia="Times New Roman"/>
      <w:color w:val="00000A"/>
      <w:sz w:val="26"/>
      <w:szCs w:val="20"/>
      <w:lang w:eastAsia="pt-BR"/>
    </w:rPr>
  </w:style>
  <w:style w:type="paragraph" w:styleId="Ttulo7">
    <w:name w:val="heading 7"/>
    <w:basedOn w:val="Normal"/>
    <w:next w:val="Normal"/>
    <w:link w:val="Ttulo7Char"/>
    <w:qFormat/>
    <w:rsid w:val="00735FF4"/>
    <w:pPr>
      <w:keepNext/>
      <w:spacing w:line="360" w:lineRule="auto"/>
      <w:ind w:firstLine="720"/>
      <w:outlineLvl w:val="6"/>
    </w:pPr>
    <w:rPr>
      <w:rFonts w:ascii="Impact" w:eastAsia="Times New Roman" w:hAnsi="Impact"/>
      <w:b/>
      <w:color w:val="00000A"/>
      <w:sz w:val="22"/>
      <w:szCs w:val="20"/>
      <w:lang w:eastAsia="pt-BR"/>
    </w:rPr>
  </w:style>
  <w:style w:type="paragraph" w:styleId="Ttulo8">
    <w:name w:val="heading 8"/>
    <w:basedOn w:val="Normal"/>
    <w:next w:val="Normal"/>
    <w:link w:val="Ttulo8Char"/>
    <w:qFormat/>
    <w:rsid w:val="00735FF4"/>
    <w:pPr>
      <w:keepNext/>
      <w:ind w:firstLine="720"/>
      <w:jc w:val="left"/>
      <w:outlineLvl w:val="7"/>
    </w:pPr>
    <w:rPr>
      <w:rFonts w:ascii="Impact" w:eastAsia="Times New Roman" w:hAnsi="Impact"/>
      <w:b/>
      <w:color w:val="00000A"/>
      <w:sz w:val="22"/>
      <w:szCs w:val="20"/>
      <w:lang w:eastAsia="pt-BR"/>
    </w:rPr>
  </w:style>
  <w:style w:type="paragraph" w:styleId="Ttulo9">
    <w:name w:val="heading 9"/>
    <w:basedOn w:val="Normal"/>
    <w:next w:val="Normal"/>
    <w:link w:val="Ttulo9Char"/>
    <w:qFormat/>
    <w:rsid w:val="00735FF4"/>
    <w:pPr>
      <w:keepNext/>
      <w:shd w:val="pct12" w:color="auto" w:fill="auto"/>
      <w:outlineLvl w:val="8"/>
    </w:pPr>
    <w:rPr>
      <w:rFonts w:ascii="Impact" w:eastAsia="Times New Roman" w:hAnsi="Impact"/>
      <w:b/>
      <w:color w:val="00000A"/>
      <w:sz w:val="26"/>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link w:val="Ttulo2"/>
    <w:qFormat/>
    <w:rsid w:val="00727ADF"/>
    <w:rPr>
      <w:rFonts w:ascii="Times New Roman" w:eastAsia="Times New Roman" w:hAnsi="Times New Roman" w:cs="Times New Roman"/>
      <w:b/>
      <w:sz w:val="24"/>
      <w:szCs w:val="20"/>
      <w:lang w:eastAsia="pt-BR"/>
    </w:rPr>
  </w:style>
  <w:style w:type="paragraph" w:styleId="Cabealho">
    <w:name w:val="header"/>
    <w:aliases w:val="Cabeçalho superior,Heading 1a,h,he,HeaderNN,Char, Char"/>
    <w:basedOn w:val="Normal"/>
    <w:link w:val="CabealhoChar"/>
    <w:unhideWhenUsed/>
    <w:rsid w:val="00727ADF"/>
    <w:pPr>
      <w:tabs>
        <w:tab w:val="center" w:pos="4320"/>
        <w:tab w:val="right" w:pos="8640"/>
      </w:tabs>
    </w:pPr>
  </w:style>
  <w:style w:type="character" w:customStyle="1" w:styleId="CabealhoChar">
    <w:name w:val="Cabeçalho Char"/>
    <w:aliases w:val="Cabeçalho superior Char,Heading 1a Char,h Char,he Char,HeaderNN Char,Char Char, Char Char"/>
    <w:link w:val="Cabealho"/>
    <w:qFormat/>
    <w:rsid w:val="00727ADF"/>
    <w:rPr>
      <w:rFonts w:ascii="Cambria" w:eastAsia="MS Mincho" w:hAnsi="Cambria" w:cs="Times New Roman"/>
      <w:sz w:val="24"/>
      <w:szCs w:val="24"/>
    </w:rPr>
  </w:style>
  <w:style w:type="paragraph" w:styleId="Rodap">
    <w:name w:val="footer"/>
    <w:basedOn w:val="Normal"/>
    <w:link w:val="RodapChar"/>
    <w:uiPriority w:val="99"/>
    <w:unhideWhenUsed/>
    <w:rsid w:val="00727ADF"/>
    <w:pPr>
      <w:tabs>
        <w:tab w:val="center" w:pos="4320"/>
        <w:tab w:val="right" w:pos="8640"/>
      </w:tabs>
    </w:pPr>
  </w:style>
  <w:style w:type="character" w:customStyle="1" w:styleId="RodapChar">
    <w:name w:val="Rodapé Char"/>
    <w:link w:val="Rodap"/>
    <w:uiPriority w:val="99"/>
    <w:qFormat/>
    <w:rsid w:val="00727ADF"/>
    <w:rPr>
      <w:rFonts w:ascii="Cambria" w:eastAsia="MS Mincho" w:hAnsi="Cambria" w:cs="Times New Roman"/>
      <w:sz w:val="24"/>
      <w:szCs w:val="24"/>
    </w:rPr>
  </w:style>
  <w:style w:type="paragraph" w:styleId="PargrafodaLista">
    <w:name w:val="List Paragraph"/>
    <w:basedOn w:val="Normal"/>
    <w:link w:val="PargrafodaListaChar"/>
    <w:uiPriority w:val="34"/>
    <w:qFormat/>
    <w:rsid w:val="00727ADF"/>
    <w:pPr>
      <w:ind w:left="720"/>
      <w:contextualSpacing/>
    </w:pPr>
  </w:style>
  <w:style w:type="paragraph" w:styleId="Recuodecorpodetexto">
    <w:name w:val="Body Text Indent"/>
    <w:basedOn w:val="Normal"/>
    <w:link w:val="RecuodecorpodetextoChar"/>
    <w:rsid w:val="00727ADF"/>
    <w:pPr>
      <w:ind w:left="720"/>
    </w:pPr>
    <w:rPr>
      <w:rFonts w:eastAsia="Times New Roman"/>
      <w:szCs w:val="20"/>
      <w:lang w:eastAsia="pt-BR"/>
    </w:rPr>
  </w:style>
  <w:style w:type="character" w:customStyle="1" w:styleId="RecuodecorpodetextoChar">
    <w:name w:val="Recuo de corpo de texto Char"/>
    <w:link w:val="Recuodecorpodetexto"/>
    <w:qFormat/>
    <w:rsid w:val="00727ADF"/>
    <w:rPr>
      <w:rFonts w:ascii="Times New Roman" w:eastAsia="Times New Roman" w:hAnsi="Times New Roman" w:cs="Times New Roman"/>
      <w:sz w:val="24"/>
      <w:szCs w:val="20"/>
      <w:lang w:eastAsia="pt-BR"/>
    </w:rPr>
  </w:style>
  <w:style w:type="paragraph" w:styleId="Corpodetexto">
    <w:name w:val="Body Text"/>
    <w:basedOn w:val="Normal"/>
    <w:link w:val="CorpodetextoChar"/>
    <w:rsid w:val="00727ADF"/>
    <w:rPr>
      <w:rFonts w:eastAsia="Times New Roman"/>
      <w:szCs w:val="20"/>
      <w:lang w:eastAsia="pt-BR"/>
    </w:rPr>
  </w:style>
  <w:style w:type="character" w:customStyle="1" w:styleId="CorpodetextoChar">
    <w:name w:val="Corpo de texto Char"/>
    <w:link w:val="Corpodetexto"/>
    <w:qFormat/>
    <w:rsid w:val="00727ADF"/>
    <w:rPr>
      <w:rFonts w:ascii="Times New Roman" w:eastAsia="Times New Roman" w:hAnsi="Times New Roman" w:cs="Times New Roman"/>
      <w:sz w:val="24"/>
      <w:szCs w:val="20"/>
      <w:lang w:eastAsia="pt-BR"/>
    </w:rPr>
  </w:style>
  <w:style w:type="paragraph" w:styleId="Corpodetexto2">
    <w:name w:val="Body Text 2"/>
    <w:basedOn w:val="Normal"/>
    <w:link w:val="Corpodetexto2Char"/>
    <w:unhideWhenUsed/>
    <w:qFormat/>
    <w:rsid w:val="00B00899"/>
    <w:rPr>
      <w:sz w:val="28"/>
      <w:szCs w:val="28"/>
    </w:rPr>
  </w:style>
  <w:style w:type="character" w:customStyle="1" w:styleId="Corpodetexto2Char">
    <w:name w:val="Corpo de texto 2 Char"/>
    <w:link w:val="Corpodetexto2"/>
    <w:qFormat/>
    <w:rsid w:val="00B00899"/>
    <w:rPr>
      <w:rFonts w:ascii="Times New Roman" w:eastAsia="MS Mincho" w:hAnsi="Times New Roman" w:cs="Times New Roman"/>
      <w:sz w:val="28"/>
      <w:szCs w:val="28"/>
    </w:rPr>
  </w:style>
  <w:style w:type="character" w:customStyle="1" w:styleId="Ttulo1Char">
    <w:name w:val="Título 1 Char"/>
    <w:aliases w:val="EMENTA Char,2 headline Char"/>
    <w:link w:val="Ttulo1"/>
    <w:qFormat/>
    <w:rsid w:val="00155CC3"/>
    <w:rPr>
      <w:rFonts w:ascii="Calibri Light" w:eastAsia="Times New Roman" w:hAnsi="Calibri Light" w:cs="Times New Roman"/>
      <w:color w:val="2E74B5"/>
      <w:sz w:val="32"/>
      <w:szCs w:val="32"/>
    </w:rPr>
  </w:style>
  <w:style w:type="character" w:customStyle="1" w:styleId="Ttulo3Char">
    <w:name w:val="Título 3 Char"/>
    <w:link w:val="Ttulo3"/>
    <w:qFormat/>
    <w:rsid w:val="00155CC3"/>
    <w:rPr>
      <w:rFonts w:ascii="Calibri Light" w:eastAsia="Times New Roman" w:hAnsi="Calibri Light" w:cs="Times New Roman"/>
      <w:color w:val="1F4D78"/>
      <w:sz w:val="24"/>
      <w:szCs w:val="24"/>
    </w:rPr>
  </w:style>
  <w:style w:type="character" w:customStyle="1" w:styleId="Ttulo4Char">
    <w:name w:val="Título 4 Char"/>
    <w:link w:val="Ttulo4"/>
    <w:qFormat/>
    <w:rsid w:val="00D714E1"/>
    <w:rPr>
      <w:rFonts w:ascii="Times New Roman" w:eastAsia="MS Mincho" w:hAnsi="Times New Roman" w:cs="Times New Roman"/>
      <w:b/>
      <w:sz w:val="24"/>
      <w:szCs w:val="24"/>
    </w:rPr>
  </w:style>
  <w:style w:type="paragraph" w:styleId="Textodebalo">
    <w:name w:val="Balloon Text"/>
    <w:basedOn w:val="Normal"/>
    <w:link w:val="TextodebaloChar"/>
    <w:unhideWhenUsed/>
    <w:qFormat/>
    <w:rsid w:val="00B13E1B"/>
    <w:rPr>
      <w:rFonts w:ascii="Tahoma" w:hAnsi="Tahoma" w:cs="Tahoma"/>
      <w:sz w:val="16"/>
      <w:szCs w:val="16"/>
    </w:rPr>
  </w:style>
  <w:style w:type="character" w:customStyle="1" w:styleId="TextodebaloChar">
    <w:name w:val="Texto de balão Char"/>
    <w:link w:val="Textodebalo"/>
    <w:qFormat/>
    <w:rsid w:val="00B13E1B"/>
    <w:rPr>
      <w:rFonts w:ascii="Tahoma" w:hAnsi="Tahoma" w:cs="Tahoma"/>
      <w:sz w:val="16"/>
      <w:szCs w:val="16"/>
    </w:rPr>
  </w:style>
  <w:style w:type="paragraph" w:styleId="Recuodecorpodetexto2">
    <w:name w:val="Body Text Indent 2"/>
    <w:basedOn w:val="Normal"/>
    <w:link w:val="Recuodecorpodetexto2Char"/>
    <w:unhideWhenUsed/>
    <w:qFormat/>
    <w:rsid w:val="00FD05A6"/>
    <w:pPr>
      <w:ind w:left="3686"/>
    </w:pPr>
    <w:rPr>
      <w:rFonts w:ascii="Calibri" w:hAnsi="Calibri"/>
    </w:rPr>
  </w:style>
  <w:style w:type="character" w:customStyle="1" w:styleId="Recuodecorpodetexto2Char">
    <w:name w:val="Recuo de corpo de texto 2 Char"/>
    <w:link w:val="Recuodecorpodetexto2"/>
    <w:qFormat/>
    <w:rsid w:val="00FD05A6"/>
    <w:rPr>
      <w:rFonts w:ascii="Calibri" w:hAnsi="Calibri"/>
      <w:sz w:val="24"/>
      <w:szCs w:val="24"/>
      <w:lang w:eastAsia="en-US"/>
    </w:rPr>
  </w:style>
  <w:style w:type="character" w:customStyle="1" w:styleId="apple-converted-space">
    <w:name w:val="apple-converted-space"/>
    <w:qFormat/>
    <w:rsid w:val="00407584"/>
  </w:style>
  <w:style w:type="paragraph" w:styleId="NormalWeb">
    <w:name w:val="Normal (Web)"/>
    <w:basedOn w:val="Normal"/>
    <w:unhideWhenUsed/>
    <w:qFormat/>
    <w:rsid w:val="00407584"/>
    <w:pPr>
      <w:spacing w:before="100" w:beforeAutospacing="1" w:after="100" w:afterAutospacing="1"/>
      <w:jc w:val="left"/>
    </w:pPr>
    <w:rPr>
      <w:rFonts w:eastAsia="Times New Roman"/>
      <w:lang w:eastAsia="pt-BR"/>
    </w:rPr>
  </w:style>
  <w:style w:type="character" w:styleId="Hyperlink">
    <w:name w:val="Hyperlink"/>
    <w:unhideWhenUsed/>
    <w:rsid w:val="00407584"/>
    <w:rPr>
      <w:color w:val="0000FF"/>
      <w:u w:val="single"/>
    </w:rPr>
  </w:style>
  <w:style w:type="paragraph" w:styleId="Corpodetexto3">
    <w:name w:val="Body Text 3"/>
    <w:basedOn w:val="Normal"/>
    <w:link w:val="Corpodetexto3Char"/>
    <w:unhideWhenUsed/>
    <w:qFormat/>
    <w:rsid w:val="005542F6"/>
    <w:pPr>
      <w:autoSpaceDE w:val="0"/>
      <w:autoSpaceDN w:val="0"/>
      <w:adjustRightInd w:val="0"/>
    </w:pPr>
    <w:rPr>
      <w:rFonts w:ascii="Calibri" w:hAnsi="Calibri" w:cs="Arial"/>
      <w:color w:val="1F1A17"/>
      <w:lang w:eastAsia="pt-BR"/>
    </w:rPr>
  </w:style>
  <w:style w:type="character" w:customStyle="1" w:styleId="Corpodetexto3Char">
    <w:name w:val="Corpo de texto 3 Char"/>
    <w:link w:val="Corpodetexto3"/>
    <w:qFormat/>
    <w:rsid w:val="005542F6"/>
    <w:rPr>
      <w:rFonts w:ascii="Calibri" w:hAnsi="Calibri" w:cs="Arial"/>
      <w:color w:val="1F1A17"/>
      <w:sz w:val="24"/>
      <w:szCs w:val="24"/>
    </w:rPr>
  </w:style>
  <w:style w:type="paragraph" w:customStyle="1" w:styleId="parag2">
    <w:name w:val="parag2"/>
    <w:basedOn w:val="Normal"/>
    <w:link w:val="parag2Char"/>
    <w:qFormat/>
    <w:rsid w:val="00A22CA8"/>
    <w:pPr>
      <w:spacing w:before="100" w:beforeAutospacing="1" w:after="100" w:afterAutospacing="1"/>
      <w:jc w:val="left"/>
    </w:pPr>
    <w:rPr>
      <w:rFonts w:eastAsia="Times New Roman"/>
      <w:lang w:eastAsia="pt-BR"/>
    </w:rPr>
  </w:style>
  <w:style w:type="character" w:customStyle="1" w:styleId="parag2Char">
    <w:name w:val="parag2 Char"/>
    <w:link w:val="parag2"/>
    <w:qFormat/>
    <w:rsid w:val="00A22CA8"/>
    <w:rPr>
      <w:rFonts w:eastAsia="Times New Roman"/>
      <w:sz w:val="24"/>
      <w:szCs w:val="24"/>
    </w:rPr>
  </w:style>
  <w:style w:type="paragraph" w:styleId="Ttulo">
    <w:name w:val="Title"/>
    <w:basedOn w:val="Normal"/>
    <w:next w:val="Normal"/>
    <w:link w:val="TtuloChar"/>
    <w:qFormat/>
    <w:rsid w:val="00AB01DB"/>
    <w:pPr>
      <w:jc w:val="center"/>
    </w:pPr>
    <w:rPr>
      <w:rFonts w:eastAsia="Times New Roman"/>
      <w:b/>
    </w:rPr>
  </w:style>
  <w:style w:type="character" w:customStyle="1" w:styleId="TtuloChar">
    <w:name w:val="Título Char"/>
    <w:link w:val="Ttulo"/>
    <w:qFormat/>
    <w:rsid w:val="00AB01DB"/>
    <w:rPr>
      <w:rFonts w:eastAsia="Times New Roman"/>
      <w:b/>
      <w:sz w:val="24"/>
      <w:szCs w:val="24"/>
      <w:lang w:eastAsia="en-US"/>
    </w:rPr>
  </w:style>
  <w:style w:type="paragraph" w:customStyle="1" w:styleId="Cabedamensagemantes">
    <w:name w:val="Cabeç. da mensagem antes"/>
    <w:basedOn w:val="Cabealhodamensagem"/>
    <w:next w:val="Cabealhodamensagem"/>
    <w:qFormat/>
    <w:rsid w:val="009C0F42"/>
    <w:pPr>
      <w:keepLines/>
      <w:pBdr>
        <w:top w:val="none" w:sz="0" w:space="0" w:color="auto"/>
        <w:left w:val="none" w:sz="0" w:space="0" w:color="auto"/>
        <w:bottom w:val="none" w:sz="0" w:space="0" w:color="auto"/>
        <w:right w:val="none" w:sz="0" w:space="0" w:color="auto"/>
      </w:pBdr>
      <w:shd w:val="clear" w:color="auto" w:fill="auto"/>
      <w:tabs>
        <w:tab w:val="left" w:pos="1560"/>
      </w:tabs>
      <w:spacing w:line="415" w:lineRule="atLeast"/>
      <w:ind w:left="1560" w:right="-360" w:hanging="720"/>
      <w:jc w:val="left"/>
    </w:pPr>
    <w:rPr>
      <w:rFonts w:ascii="Times New Roman" w:hAnsi="Times New Roman"/>
      <w:sz w:val="20"/>
      <w:szCs w:val="20"/>
      <w:lang w:eastAsia="pt-BR"/>
    </w:rPr>
  </w:style>
  <w:style w:type="paragraph" w:styleId="Cabealhodamensagem">
    <w:name w:val="Message Header"/>
    <w:basedOn w:val="Normal"/>
    <w:link w:val="CabealhodamensagemChar"/>
    <w:uiPriority w:val="99"/>
    <w:semiHidden/>
    <w:unhideWhenUsed/>
    <w:qFormat/>
    <w:rsid w:val="009C0F42"/>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eastAsia="Times New Roman" w:hAnsi="Calibri Light"/>
    </w:rPr>
  </w:style>
  <w:style w:type="character" w:customStyle="1" w:styleId="CabealhodamensagemChar">
    <w:name w:val="Cabeçalho da mensagem Char"/>
    <w:link w:val="Cabealhodamensagem"/>
    <w:uiPriority w:val="99"/>
    <w:semiHidden/>
    <w:qFormat/>
    <w:rsid w:val="009C0F42"/>
    <w:rPr>
      <w:rFonts w:ascii="Calibri Light" w:eastAsia="Times New Roman" w:hAnsi="Calibri Light" w:cs="Times New Roman"/>
      <w:sz w:val="24"/>
      <w:szCs w:val="24"/>
      <w:shd w:val="pct20" w:color="auto" w:fill="auto"/>
      <w:lang w:eastAsia="en-US"/>
    </w:rPr>
  </w:style>
  <w:style w:type="table" w:styleId="Tabelacomgrade">
    <w:name w:val="Table Grid"/>
    <w:basedOn w:val="Tabelanormal"/>
    <w:uiPriority w:val="39"/>
    <w:rsid w:val="006C46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grafodaLista1">
    <w:name w:val="Parágrafo da Lista1"/>
    <w:basedOn w:val="Normal"/>
    <w:rsid w:val="00190BF9"/>
    <w:pPr>
      <w:suppressAutoHyphens/>
      <w:ind w:left="720"/>
      <w:contextualSpacing/>
    </w:pPr>
  </w:style>
  <w:style w:type="table" w:customStyle="1" w:styleId="Tabelacomgrade1">
    <w:name w:val="Tabela com grade1"/>
    <w:basedOn w:val="Tabelanormal"/>
    <w:next w:val="Tabelacomgrade"/>
    <w:uiPriority w:val="59"/>
    <w:rsid w:val="00633C41"/>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har">
    <w:name w:val="Título 5 Char"/>
    <w:basedOn w:val="Fontepargpadro"/>
    <w:link w:val="Ttulo5"/>
    <w:qFormat/>
    <w:rsid w:val="00735FF4"/>
    <w:rPr>
      <w:rFonts w:eastAsia="Times New Roman"/>
      <w:color w:val="00000A"/>
      <w:sz w:val="26"/>
    </w:rPr>
  </w:style>
  <w:style w:type="character" w:customStyle="1" w:styleId="Ttulo6Char">
    <w:name w:val="Título 6 Char"/>
    <w:basedOn w:val="Fontepargpadro"/>
    <w:link w:val="Ttulo6"/>
    <w:qFormat/>
    <w:rsid w:val="00735FF4"/>
    <w:rPr>
      <w:rFonts w:eastAsia="Times New Roman"/>
      <w:color w:val="00000A"/>
      <w:sz w:val="26"/>
    </w:rPr>
  </w:style>
  <w:style w:type="character" w:customStyle="1" w:styleId="Ttulo7Char">
    <w:name w:val="Título 7 Char"/>
    <w:basedOn w:val="Fontepargpadro"/>
    <w:link w:val="Ttulo7"/>
    <w:qFormat/>
    <w:rsid w:val="00735FF4"/>
    <w:rPr>
      <w:rFonts w:ascii="Impact" w:eastAsia="Times New Roman" w:hAnsi="Impact"/>
      <w:b/>
      <w:color w:val="00000A"/>
      <w:sz w:val="22"/>
    </w:rPr>
  </w:style>
  <w:style w:type="character" w:customStyle="1" w:styleId="Ttulo8Char">
    <w:name w:val="Título 8 Char"/>
    <w:basedOn w:val="Fontepargpadro"/>
    <w:link w:val="Ttulo8"/>
    <w:qFormat/>
    <w:rsid w:val="00735FF4"/>
    <w:rPr>
      <w:rFonts w:ascii="Impact" w:eastAsia="Times New Roman" w:hAnsi="Impact"/>
      <w:b/>
      <w:color w:val="00000A"/>
      <w:sz w:val="22"/>
    </w:rPr>
  </w:style>
  <w:style w:type="character" w:customStyle="1" w:styleId="Ttulo9Char">
    <w:name w:val="Título 9 Char"/>
    <w:basedOn w:val="Fontepargpadro"/>
    <w:link w:val="Ttulo9"/>
    <w:qFormat/>
    <w:rsid w:val="00735FF4"/>
    <w:rPr>
      <w:rFonts w:ascii="Impact" w:eastAsia="Times New Roman" w:hAnsi="Impact"/>
      <w:b/>
      <w:color w:val="00000A"/>
      <w:sz w:val="26"/>
      <w:shd w:val="pct12" w:color="auto" w:fill="auto"/>
    </w:rPr>
  </w:style>
  <w:style w:type="character" w:customStyle="1" w:styleId="Recuodecorpodetexto3Char">
    <w:name w:val="Recuo de corpo de texto 3 Char"/>
    <w:link w:val="Recuodecorpodetexto3"/>
    <w:semiHidden/>
    <w:qFormat/>
    <w:rsid w:val="00735FF4"/>
    <w:rPr>
      <w:sz w:val="16"/>
      <w:szCs w:val="16"/>
    </w:rPr>
  </w:style>
  <w:style w:type="character" w:customStyle="1" w:styleId="LinkdaInternet">
    <w:name w:val="Link da Internet"/>
    <w:unhideWhenUsed/>
    <w:rsid w:val="00735FF4"/>
    <w:rPr>
      <w:color w:val="0000FF"/>
      <w:u w:val="single"/>
    </w:rPr>
  </w:style>
  <w:style w:type="character" w:styleId="Refdecomentrio">
    <w:name w:val="annotation reference"/>
    <w:uiPriority w:val="99"/>
    <w:semiHidden/>
    <w:unhideWhenUsed/>
    <w:qFormat/>
    <w:rsid w:val="00735FF4"/>
    <w:rPr>
      <w:sz w:val="16"/>
      <w:szCs w:val="16"/>
    </w:rPr>
  </w:style>
  <w:style w:type="character" w:customStyle="1" w:styleId="TextodecomentrioChar">
    <w:name w:val="Texto de comentário Char"/>
    <w:link w:val="Textodecomentrio"/>
    <w:uiPriority w:val="99"/>
    <w:qFormat/>
    <w:rsid w:val="00735FF4"/>
    <w:rPr>
      <w:rFonts w:ascii="Cambria" w:eastAsia="MS Mincho" w:hAnsi="Cambria"/>
    </w:rPr>
  </w:style>
  <w:style w:type="character" w:customStyle="1" w:styleId="AssuntodocomentrioChar">
    <w:name w:val="Assunto do comentário Char"/>
    <w:link w:val="Assuntodocomentrio"/>
    <w:uiPriority w:val="99"/>
    <w:qFormat/>
    <w:rsid w:val="00735FF4"/>
    <w:rPr>
      <w:rFonts w:ascii="Cambria" w:eastAsia="MS Mincho" w:hAnsi="Cambria"/>
      <w:b/>
      <w:bCs/>
    </w:rPr>
  </w:style>
  <w:style w:type="character" w:styleId="Nmerodepgina">
    <w:name w:val="page number"/>
    <w:basedOn w:val="Fontepargpadro"/>
    <w:semiHidden/>
    <w:qFormat/>
    <w:rsid w:val="00735FF4"/>
  </w:style>
  <w:style w:type="character" w:customStyle="1" w:styleId="A0">
    <w:name w:val="A0"/>
    <w:qFormat/>
    <w:rsid w:val="00735FF4"/>
    <w:rPr>
      <w:color w:val="000000"/>
      <w:sz w:val="22"/>
    </w:rPr>
  </w:style>
  <w:style w:type="character" w:styleId="HiperlinkVisitado">
    <w:name w:val="FollowedHyperlink"/>
    <w:semiHidden/>
    <w:qFormat/>
    <w:rsid w:val="00735FF4"/>
    <w:rPr>
      <w:color w:val="800080"/>
      <w:u w:val="single"/>
    </w:rPr>
  </w:style>
  <w:style w:type="character" w:customStyle="1" w:styleId="TextodenotaderodapChar">
    <w:name w:val="Texto de nota de rodapé Char"/>
    <w:link w:val="Textodenotaderodap"/>
    <w:semiHidden/>
    <w:qFormat/>
    <w:rsid w:val="00735FF4"/>
    <w:rPr>
      <w:rFonts w:eastAsia="Times New Roman"/>
    </w:rPr>
  </w:style>
  <w:style w:type="character" w:customStyle="1" w:styleId="ncoradanotaderodap">
    <w:name w:val="Âncora da nota de rodapé"/>
    <w:rsid w:val="00735FF4"/>
    <w:rPr>
      <w:vertAlign w:val="superscript"/>
    </w:rPr>
  </w:style>
  <w:style w:type="character" w:customStyle="1" w:styleId="FootnoteCharacters">
    <w:name w:val="Footnote Characters"/>
    <w:semiHidden/>
    <w:qFormat/>
    <w:rsid w:val="00735FF4"/>
    <w:rPr>
      <w:vertAlign w:val="superscript"/>
    </w:rPr>
  </w:style>
  <w:style w:type="character" w:customStyle="1" w:styleId="MapadoDocumentoChar">
    <w:name w:val="Mapa do Documento Char"/>
    <w:link w:val="MapadoDocumento"/>
    <w:semiHidden/>
    <w:qFormat/>
    <w:rsid w:val="00735FF4"/>
    <w:rPr>
      <w:rFonts w:ascii="Tahoma" w:eastAsia="Times New Roman" w:hAnsi="Tahoma" w:cs="Tahoma"/>
      <w:sz w:val="16"/>
      <w:szCs w:val="16"/>
    </w:rPr>
  </w:style>
  <w:style w:type="character" w:customStyle="1" w:styleId="Titulo3Char">
    <w:name w:val="Titulo 3 Char"/>
    <w:link w:val="Titulo3"/>
    <w:qFormat/>
    <w:rsid w:val="00735FF4"/>
    <w:rPr>
      <w:rFonts w:ascii="Arial" w:eastAsia="Times New Roman" w:hAnsi="Arial"/>
      <w:b/>
    </w:rPr>
  </w:style>
  <w:style w:type="character" w:styleId="Forte">
    <w:name w:val="Strong"/>
    <w:qFormat/>
    <w:rsid w:val="00735FF4"/>
    <w:rPr>
      <w:b/>
      <w:bCs/>
    </w:rPr>
  </w:style>
  <w:style w:type="character" w:customStyle="1" w:styleId="apple-style-span">
    <w:name w:val="apple-style-span"/>
    <w:basedOn w:val="Fontepargpadro"/>
    <w:qFormat/>
    <w:rsid w:val="00735FF4"/>
  </w:style>
  <w:style w:type="character" w:customStyle="1" w:styleId="normaltextrun">
    <w:name w:val="normaltextrun"/>
    <w:qFormat/>
    <w:rsid w:val="00735FF4"/>
  </w:style>
  <w:style w:type="character" w:styleId="Nmerodelinha">
    <w:name w:val="line number"/>
    <w:uiPriority w:val="99"/>
    <w:semiHidden/>
    <w:unhideWhenUsed/>
    <w:qFormat/>
    <w:rsid w:val="00735FF4"/>
  </w:style>
  <w:style w:type="character" w:customStyle="1" w:styleId="font12preto">
    <w:name w:val="font_12_preto"/>
    <w:qFormat/>
    <w:rsid w:val="00735FF4"/>
  </w:style>
  <w:style w:type="character" w:customStyle="1" w:styleId="Nivel1Char">
    <w:name w:val="Nivel 1 Char"/>
    <w:link w:val="Nivel1"/>
    <w:qFormat/>
    <w:rsid w:val="00735FF4"/>
    <w:rPr>
      <w:rFonts w:ascii="Ecofont_Spranq_eco_Sans" w:eastAsia="Arial Unicode MS" w:hAnsi="Ecofont_Spranq_eco_Sans" w:cs="Arial"/>
      <w:b/>
    </w:rPr>
  </w:style>
  <w:style w:type="character" w:customStyle="1" w:styleId="Nivel2Char">
    <w:name w:val="Nivel 2 Char"/>
    <w:link w:val="Nivel2"/>
    <w:qFormat/>
    <w:rsid w:val="00735FF4"/>
    <w:rPr>
      <w:rFonts w:ascii="Ecofont_Spranq_eco_Sans" w:eastAsia="Arial Unicode MS" w:hAnsi="Ecofont_Spranq_eco_Sans"/>
    </w:rPr>
  </w:style>
  <w:style w:type="character" w:customStyle="1" w:styleId="Nivel4Char">
    <w:name w:val="Nivel 4 Char"/>
    <w:link w:val="Nivel4"/>
    <w:qFormat/>
    <w:rsid w:val="00735FF4"/>
    <w:rPr>
      <w:rFonts w:ascii="Ecofont_Spranq_eco_Sans" w:eastAsia="Arial Unicode MS" w:hAnsi="Ecofont_Spranq_eco_Sans" w:cs="Arial"/>
    </w:rPr>
  </w:style>
  <w:style w:type="character" w:customStyle="1" w:styleId="Nivel3Char">
    <w:name w:val="Nivel 3 Char"/>
    <w:link w:val="Nivel3"/>
    <w:qFormat/>
    <w:rsid w:val="00735FF4"/>
    <w:rPr>
      <w:rFonts w:ascii="Ecofont_Spranq_eco_Sans" w:eastAsia="Arial Unicode MS" w:hAnsi="Ecofont_Spranq_eco_Sans" w:cs="Arial"/>
      <w:color w:val="000000"/>
    </w:rPr>
  </w:style>
  <w:style w:type="character" w:customStyle="1" w:styleId="Manoel">
    <w:name w:val="Manoel"/>
    <w:qFormat/>
    <w:rsid w:val="00735FF4"/>
    <w:rPr>
      <w:rFonts w:ascii="Arial" w:hAnsi="Arial" w:cs="Arial"/>
      <w:color w:val="7030A0"/>
      <w:sz w:val="20"/>
    </w:rPr>
  </w:style>
  <w:style w:type="character" w:customStyle="1" w:styleId="Nivel5Char">
    <w:name w:val="Nivel 5 Char"/>
    <w:link w:val="Nivel5"/>
    <w:qFormat/>
    <w:rsid w:val="00735FF4"/>
    <w:rPr>
      <w:rFonts w:ascii="Ecofont_Spranq_eco_Sans" w:eastAsia="Arial Unicode MS" w:hAnsi="Ecofont_Spranq_eco_Sans" w:cs="Arial"/>
    </w:rPr>
  </w:style>
  <w:style w:type="character" w:customStyle="1" w:styleId="fontstyle01">
    <w:name w:val="fontstyle01"/>
    <w:qFormat/>
    <w:rsid w:val="00735FF4"/>
    <w:rPr>
      <w:rFonts w:ascii="CIDFont+F5" w:hAnsi="CIDFont+F5"/>
      <w:b w:val="0"/>
      <w:bCs w:val="0"/>
      <w:i w:val="0"/>
      <w:iCs w:val="0"/>
      <w:color w:val="000000"/>
      <w:sz w:val="20"/>
      <w:szCs w:val="20"/>
    </w:rPr>
  </w:style>
  <w:style w:type="character" w:customStyle="1" w:styleId="fontstyle21">
    <w:name w:val="fontstyle21"/>
    <w:qFormat/>
    <w:rsid w:val="00735FF4"/>
    <w:rPr>
      <w:rFonts w:ascii="CIDFont+F1" w:hAnsi="CIDFont+F1"/>
      <w:b/>
      <w:bCs/>
      <w:i w:val="0"/>
      <w:iCs w:val="0"/>
      <w:color w:val="000000"/>
      <w:sz w:val="20"/>
      <w:szCs w:val="20"/>
    </w:rPr>
  </w:style>
  <w:style w:type="character" w:customStyle="1" w:styleId="PargrafodaListaChar">
    <w:name w:val="Parágrafo da Lista Char"/>
    <w:link w:val="PargrafodaLista"/>
    <w:uiPriority w:val="34"/>
    <w:qFormat/>
    <w:rsid w:val="00735FF4"/>
    <w:rPr>
      <w:sz w:val="24"/>
      <w:szCs w:val="24"/>
      <w:lang w:eastAsia="en-US"/>
    </w:rPr>
  </w:style>
  <w:style w:type="character" w:customStyle="1" w:styleId="ListLabel1">
    <w:name w:val="ListLabel 1"/>
    <w:qFormat/>
    <w:rsid w:val="00735FF4"/>
    <w:rPr>
      <w:u w:val="none"/>
    </w:rPr>
  </w:style>
  <w:style w:type="character" w:customStyle="1" w:styleId="ListLabel2">
    <w:name w:val="ListLabel 2"/>
    <w:qFormat/>
    <w:rsid w:val="00735FF4"/>
    <w:rPr>
      <w:b/>
      <w:i w:val="0"/>
      <w:sz w:val="24"/>
    </w:rPr>
  </w:style>
  <w:style w:type="character" w:customStyle="1" w:styleId="ListLabel3">
    <w:name w:val="ListLabel 3"/>
    <w:qFormat/>
    <w:rsid w:val="00735FF4"/>
    <w:rPr>
      <w:b/>
      <w:i w:val="0"/>
    </w:rPr>
  </w:style>
  <w:style w:type="character" w:customStyle="1" w:styleId="ListLabel4">
    <w:name w:val="ListLabel 4"/>
    <w:qFormat/>
    <w:rsid w:val="00735FF4"/>
    <w:rPr>
      <w:b/>
      <w:i w:val="0"/>
    </w:rPr>
  </w:style>
  <w:style w:type="character" w:customStyle="1" w:styleId="ListLabel5">
    <w:name w:val="ListLabel 5"/>
    <w:qFormat/>
    <w:rsid w:val="00735FF4"/>
    <w:rPr>
      <w:b/>
      <w:i w:val="0"/>
      <w:sz w:val="24"/>
    </w:rPr>
  </w:style>
  <w:style w:type="character" w:customStyle="1" w:styleId="ListLabel6">
    <w:name w:val="ListLabel 6"/>
    <w:qFormat/>
    <w:rsid w:val="00735FF4"/>
    <w:rPr>
      <w:b/>
      <w:i w:val="0"/>
    </w:rPr>
  </w:style>
  <w:style w:type="character" w:customStyle="1" w:styleId="ListLabel7">
    <w:name w:val="ListLabel 7"/>
    <w:qFormat/>
    <w:rsid w:val="00735FF4"/>
    <w:rPr>
      <w:b/>
      <w:i w:val="0"/>
    </w:rPr>
  </w:style>
  <w:style w:type="character" w:customStyle="1" w:styleId="ListLabel8">
    <w:name w:val="ListLabel 8"/>
    <w:qFormat/>
    <w:rsid w:val="00735FF4"/>
    <w:rPr>
      <w:b w:val="0"/>
    </w:rPr>
  </w:style>
  <w:style w:type="character" w:customStyle="1" w:styleId="ListLabel9">
    <w:name w:val="ListLabel 9"/>
    <w:qFormat/>
    <w:rsid w:val="00735FF4"/>
    <w:rPr>
      <w:b w:val="0"/>
    </w:rPr>
  </w:style>
  <w:style w:type="character" w:customStyle="1" w:styleId="ListLabel10">
    <w:name w:val="ListLabel 10"/>
    <w:qFormat/>
    <w:rsid w:val="00735FF4"/>
    <w:rPr>
      <w:b w:val="0"/>
    </w:rPr>
  </w:style>
  <w:style w:type="character" w:customStyle="1" w:styleId="ListLabel11">
    <w:name w:val="ListLabel 11"/>
    <w:qFormat/>
    <w:rsid w:val="00735FF4"/>
    <w:rPr>
      <w:b w:val="0"/>
    </w:rPr>
  </w:style>
  <w:style w:type="character" w:customStyle="1" w:styleId="ListLabel12">
    <w:name w:val="ListLabel 12"/>
    <w:qFormat/>
    <w:rsid w:val="00735FF4"/>
    <w:rPr>
      <w:b w:val="0"/>
    </w:rPr>
  </w:style>
  <w:style w:type="character" w:customStyle="1" w:styleId="ListLabel13">
    <w:name w:val="ListLabel 13"/>
    <w:qFormat/>
    <w:rsid w:val="00735FF4"/>
    <w:rPr>
      <w:b w:val="0"/>
    </w:rPr>
  </w:style>
  <w:style w:type="character" w:customStyle="1" w:styleId="ListLabel14">
    <w:name w:val="ListLabel 14"/>
    <w:qFormat/>
    <w:rsid w:val="00735FF4"/>
    <w:rPr>
      <w:b w:val="0"/>
    </w:rPr>
  </w:style>
  <w:style w:type="character" w:customStyle="1" w:styleId="ListLabel15">
    <w:name w:val="ListLabel 15"/>
    <w:qFormat/>
    <w:rsid w:val="00735FF4"/>
    <w:rPr>
      <w:b w:val="0"/>
    </w:rPr>
  </w:style>
  <w:style w:type="character" w:customStyle="1" w:styleId="ListLabel16">
    <w:name w:val="ListLabel 16"/>
    <w:qFormat/>
    <w:rsid w:val="00735FF4"/>
    <w:rPr>
      <w:b w:val="0"/>
    </w:rPr>
  </w:style>
  <w:style w:type="character" w:customStyle="1" w:styleId="ListLabel17">
    <w:name w:val="ListLabel 17"/>
    <w:qFormat/>
    <w:rsid w:val="00735FF4"/>
    <w:rPr>
      <w:b w:val="0"/>
    </w:rPr>
  </w:style>
  <w:style w:type="character" w:customStyle="1" w:styleId="ListLabel18">
    <w:name w:val="ListLabel 18"/>
    <w:qFormat/>
    <w:rsid w:val="00735FF4"/>
    <w:rPr>
      <w:b w:val="0"/>
    </w:rPr>
  </w:style>
  <w:style w:type="character" w:customStyle="1" w:styleId="ListLabel19">
    <w:name w:val="ListLabel 19"/>
    <w:qFormat/>
    <w:rsid w:val="00735FF4"/>
    <w:rPr>
      <w:b w:val="0"/>
    </w:rPr>
  </w:style>
  <w:style w:type="character" w:customStyle="1" w:styleId="ListLabel20">
    <w:name w:val="ListLabel 20"/>
    <w:qFormat/>
    <w:rsid w:val="00735FF4"/>
    <w:rPr>
      <w:b w:val="0"/>
    </w:rPr>
  </w:style>
  <w:style w:type="character" w:customStyle="1" w:styleId="ListLabel21">
    <w:name w:val="ListLabel 21"/>
    <w:qFormat/>
    <w:rsid w:val="00735FF4"/>
    <w:rPr>
      <w:b w:val="0"/>
    </w:rPr>
  </w:style>
  <w:style w:type="character" w:customStyle="1" w:styleId="ListLabel22">
    <w:name w:val="ListLabel 22"/>
    <w:qFormat/>
    <w:rsid w:val="00735FF4"/>
    <w:rPr>
      <w:b w:val="0"/>
    </w:rPr>
  </w:style>
  <w:style w:type="character" w:customStyle="1" w:styleId="ListLabel23">
    <w:name w:val="ListLabel 23"/>
    <w:qFormat/>
    <w:rsid w:val="00735FF4"/>
    <w:rPr>
      <w:b w:val="0"/>
    </w:rPr>
  </w:style>
  <w:style w:type="character" w:customStyle="1" w:styleId="ListLabel24">
    <w:name w:val="ListLabel 24"/>
    <w:qFormat/>
    <w:rsid w:val="00735FF4"/>
    <w:rPr>
      <w:b w:val="0"/>
    </w:rPr>
  </w:style>
  <w:style w:type="character" w:customStyle="1" w:styleId="ListLabel25">
    <w:name w:val="ListLabel 25"/>
    <w:qFormat/>
    <w:rsid w:val="00735FF4"/>
    <w:rPr>
      <w:b w:val="0"/>
    </w:rPr>
  </w:style>
  <w:style w:type="character" w:customStyle="1" w:styleId="ListLabel26">
    <w:name w:val="ListLabel 26"/>
    <w:qFormat/>
    <w:rsid w:val="00735FF4"/>
    <w:rPr>
      <w:b w:val="0"/>
    </w:rPr>
  </w:style>
  <w:style w:type="character" w:customStyle="1" w:styleId="ListLabel27">
    <w:name w:val="ListLabel 27"/>
    <w:qFormat/>
    <w:rsid w:val="00735FF4"/>
    <w:rPr>
      <w:b w:val="0"/>
    </w:rPr>
  </w:style>
  <w:style w:type="character" w:customStyle="1" w:styleId="ListLabel28">
    <w:name w:val="ListLabel 28"/>
    <w:qFormat/>
    <w:rsid w:val="00735FF4"/>
    <w:rPr>
      <w:b w:val="0"/>
    </w:rPr>
  </w:style>
  <w:style w:type="character" w:customStyle="1" w:styleId="ListLabel29">
    <w:name w:val="ListLabel 29"/>
    <w:qFormat/>
    <w:rsid w:val="00735FF4"/>
    <w:rPr>
      <w:b w:val="0"/>
    </w:rPr>
  </w:style>
  <w:style w:type="character" w:customStyle="1" w:styleId="ListLabel30">
    <w:name w:val="ListLabel 30"/>
    <w:qFormat/>
    <w:rsid w:val="00735FF4"/>
    <w:rPr>
      <w:b w:val="0"/>
    </w:rPr>
  </w:style>
  <w:style w:type="character" w:customStyle="1" w:styleId="ListLabel31">
    <w:name w:val="ListLabel 31"/>
    <w:qFormat/>
    <w:rsid w:val="00735FF4"/>
    <w:rPr>
      <w:b w:val="0"/>
    </w:rPr>
  </w:style>
  <w:style w:type="character" w:customStyle="1" w:styleId="ListLabel32">
    <w:name w:val="ListLabel 32"/>
    <w:qFormat/>
    <w:rsid w:val="00735FF4"/>
    <w:rPr>
      <w:b w:val="0"/>
    </w:rPr>
  </w:style>
  <w:style w:type="character" w:customStyle="1" w:styleId="ListLabel33">
    <w:name w:val="ListLabel 33"/>
    <w:qFormat/>
    <w:rsid w:val="00735FF4"/>
    <w:rPr>
      <w:b w:val="0"/>
    </w:rPr>
  </w:style>
  <w:style w:type="character" w:customStyle="1" w:styleId="ListLabel34">
    <w:name w:val="ListLabel 34"/>
    <w:qFormat/>
    <w:rsid w:val="00735FF4"/>
    <w:rPr>
      <w:b w:val="0"/>
    </w:rPr>
  </w:style>
  <w:style w:type="character" w:customStyle="1" w:styleId="ListLabel35">
    <w:name w:val="ListLabel 35"/>
    <w:qFormat/>
    <w:rsid w:val="00735FF4"/>
    <w:rPr>
      <w:b w:val="0"/>
    </w:rPr>
  </w:style>
  <w:style w:type="character" w:customStyle="1" w:styleId="ListLabel36">
    <w:name w:val="ListLabel 36"/>
    <w:qFormat/>
    <w:rsid w:val="00735FF4"/>
    <w:rPr>
      <w:rFonts w:cs="Times New Roman"/>
      <w:b/>
      <w:i w:val="0"/>
      <w:strike w:val="0"/>
      <w:dstrike w:val="0"/>
      <w:sz w:val="24"/>
      <w:szCs w:val="24"/>
    </w:rPr>
  </w:style>
  <w:style w:type="character" w:customStyle="1" w:styleId="ListLabel37">
    <w:name w:val="ListLabel 37"/>
    <w:qFormat/>
    <w:rsid w:val="00735FF4"/>
    <w:rPr>
      <w:rFonts w:cs="Times New Roman"/>
      <w:b/>
      <w:strike w:val="0"/>
      <w:dstrike w:val="0"/>
      <w:color w:val="00000A"/>
      <w:sz w:val="24"/>
      <w:szCs w:val="24"/>
    </w:rPr>
  </w:style>
  <w:style w:type="character" w:customStyle="1" w:styleId="ListLabel38">
    <w:name w:val="ListLabel 38"/>
    <w:qFormat/>
    <w:rsid w:val="00735FF4"/>
    <w:rPr>
      <w:rFonts w:cs="Times New Roman"/>
      <w:b/>
      <w:i w:val="0"/>
      <w:strike w:val="0"/>
      <w:dstrike w:val="0"/>
      <w:color w:val="00000A"/>
      <w:sz w:val="24"/>
      <w:szCs w:val="24"/>
    </w:rPr>
  </w:style>
  <w:style w:type="character" w:customStyle="1" w:styleId="ListLabel39">
    <w:name w:val="ListLabel 39"/>
    <w:qFormat/>
    <w:rsid w:val="00735FF4"/>
    <w:rPr>
      <w:rFonts w:cs="Times New Roman"/>
      <w:b/>
      <w:sz w:val="24"/>
      <w:szCs w:val="24"/>
    </w:rPr>
  </w:style>
  <w:style w:type="character" w:customStyle="1" w:styleId="ListLabel40">
    <w:name w:val="ListLabel 40"/>
    <w:qFormat/>
    <w:rsid w:val="00735FF4"/>
    <w:rPr>
      <w:rFonts w:cs="Times New Roman"/>
      <w:b/>
      <w:sz w:val="20"/>
      <w:szCs w:val="20"/>
    </w:rPr>
  </w:style>
  <w:style w:type="character" w:customStyle="1" w:styleId="ListLabel41">
    <w:name w:val="ListLabel 41"/>
    <w:qFormat/>
    <w:rsid w:val="00735FF4"/>
    <w:rPr>
      <w:b w:val="0"/>
    </w:rPr>
  </w:style>
  <w:style w:type="character" w:customStyle="1" w:styleId="ListLabel42">
    <w:name w:val="ListLabel 42"/>
    <w:qFormat/>
    <w:rsid w:val="00735FF4"/>
    <w:rPr>
      <w:b/>
    </w:rPr>
  </w:style>
  <w:style w:type="character" w:customStyle="1" w:styleId="ListLabel43">
    <w:name w:val="ListLabel 43"/>
    <w:qFormat/>
    <w:rsid w:val="00735FF4"/>
    <w:rPr>
      <w:b w:val="0"/>
    </w:rPr>
  </w:style>
  <w:style w:type="character" w:customStyle="1" w:styleId="ListLabel44">
    <w:name w:val="ListLabel 44"/>
    <w:qFormat/>
    <w:rsid w:val="00735FF4"/>
    <w:rPr>
      <w:b w:val="0"/>
    </w:rPr>
  </w:style>
  <w:style w:type="character" w:customStyle="1" w:styleId="ListLabel45">
    <w:name w:val="ListLabel 45"/>
    <w:qFormat/>
    <w:rsid w:val="00735FF4"/>
    <w:rPr>
      <w:b w:val="0"/>
    </w:rPr>
  </w:style>
  <w:style w:type="character" w:customStyle="1" w:styleId="ListLabel46">
    <w:name w:val="ListLabel 46"/>
    <w:qFormat/>
    <w:rsid w:val="00735FF4"/>
    <w:rPr>
      <w:b w:val="0"/>
    </w:rPr>
  </w:style>
  <w:style w:type="character" w:customStyle="1" w:styleId="ListLabel47">
    <w:name w:val="ListLabel 47"/>
    <w:qFormat/>
    <w:rsid w:val="00735FF4"/>
    <w:rPr>
      <w:b w:val="0"/>
    </w:rPr>
  </w:style>
  <w:style w:type="character" w:customStyle="1" w:styleId="ListLabel48">
    <w:name w:val="ListLabel 48"/>
    <w:qFormat/>
    <w:rsid w:val="00735FF4"/>
    <w:rPr>
      <w:b w:val="0"/>
    </w:rPr>
  </w:style>
  <w:style w:type="character" w:customStyle="1" w:styleId="ListLabel49">
    <w:name w:val="ListLabel 49"/>
    <w:qFormat/>
    <w:rsid w:val="00735FF4"/>
    <w:rPr>
      <w:b w:val="0"/>
    </w:rPr>
  </w:style>
  <w:style w:type="character" w:customStyle="1" w:styleId="ListLabel50">
    <w:name w:val="ListLabel 50"/>
    <w:qFormat/>
    <w:rsid w:val="00735FF4"/>
    <w:rPr>
      <w:b/>
    </w:rPr>
  </w:style>
  <w:style w:type="character" w:customStyle="1" w:styleId="ListLabel51">
    <w:name w:val="ListLabel 51"/>
    <w:qFormat/>
    <w:rsid w:val="00735FF4"/>
    <w:rPr>
      <w:b/>
    </w:rPr>
  </w:style>
  <w:style w:type="character" w:customStyle="1" w:styleId="ListLabel52">
    <w:name w:val="ListLabel 52"/>
    <w:qFormat/>
    <w:rsid w:val="00735FF4"/>
    <w:rPr>
      <w:rFonts w:eastAsia="Calibri"/>
      <w:color w:val="00000A"/>
    </w:rPr>
  </w:style>
  <w:style w:type="character" w:customStyle="1" w:styleId="ListLabel53">
    <w:name w:val="ListLabel 53"/>
    <w:qFormat/>
    <w:rsid w:val="00735FF4"/>
    <w:rPr>
      <w:rFonts w:eastAsia="Calibri"/>
      <w:b/>
      <w:color w:val="00000A"/>
    </w:rPr>
  </w:style>
  <w:style w:type="character" w:customStyle="1" w:styleId="ListLabel54">
    <w:name w:val="ListLabel 54"/>
    <w:qFormat/>
    <w:rsid w:val="00735FF4"/>
    <w:rPr>
      <w:rFonts w:eastAsia="Calibri"/>
      <w:b/>
      <w:color w:val="00000A"/>
    </w:rPr>
  </w:style>
  <w:style w:type="character" w:customStyle="1" w:styleId="ListLabel55">
    <w:name w:val="ListLabel 55"/>
    <w:qFormat/>
    <w:rsid w:val="00735FF4"/>
    <w:rPr>
      <w:rFonts w:eastAsia="Calibri"/>
      <w:color w:val="00000A"/>
    </w:rPr>
  </w:style>
  <w:style w:type="character" w:customStyle="1" w:styleId="ListLabel56">
    <w:name w:val="ListLabel 56"/>
    <w:qFormat/>
    <w:rsid w:val="00735FF4"/>
    <w:rPr>
      <w:rFonts w:eastAsia="Calibri"/>
      <w:color w:val="00000A"/>
    </w:rPr>
  </w:style>
  <w:style w:type="character" w:customStyle="1" w:styleId="ListLabel57">
    <w:name w:val="ListLabel 57"/>
    <w:qFormat/>
    <w:rsid w:val="00735FF4"/>
    <w:rPr>
      <w:rFonts w:eastAsia="Calibri"/>
      <w:color w:val="00000A"/>
    </w:rPr>
  </w:style>
  <w:style w:type="character" w:customStyle="1" w:styleId="ListLabel58">
    <w:name w:val="ListLabel 58"/>
    <w:qFormat/>
    <w:rsid w:val="00735FF4"/>
    <w:rPr>
      <w:rFonts w:eastAsia="Calibri"/>
      <w:color w:val="00000A"/>
    </w:rPr>
  </w:style>
  <w:style w:type="character" w:customStyle="1" w:styleId="ListLabel59">
    <w:name w:val="ListLabel 59"/>
    <w:qFormat/>
    <w:rsid w:val="00735FF4"/>
    <w:rPr>
      <w:rFonts w:eastAsia="Calibri"/>
      <w:color w:val="00000A"/>
    </w:rPr>
  </w:style>
  <w:style w:type="character" w:customStyle="1" w:styleId="ListLabel60">
    <w:name w:val="ListLabel 60"/>
    <w:qFormat/>
    <w:rsid w:val="00735FF4"/>
    <w:rPr>
      <w:rFonts w:eastAsia="Calibri"/>
      <w:color w:val="00000A"/>
    </w:rPr>
  </w:style>
  <w:style w:type="character" w:customStyle="1" w:styleId="ListLabel61">
    <w:name w:val="ListLabel 61"/>
    <w:qFormat/>
    <w:rsid w:val="00735FF4"/>
    <w:rPr>
      <w:rFonts w:cs="Times New Roman"/>
      <w:b/>
      <w:i w:val="0"/>
      <w:strike w:val="0"/>
      <w:dstrike w:val="0"/>
      <w:sz w:val="24"/>
      <w:szCs w:val="24"/>
    </w:rPr>
  </w:style>
  <w:style w:type="character" w:customStyle="1" w:styleId="ListLabel62">
    <w:name w:val="ListLabel 62"/>
    <w:qFormat/>
    <w:rsid w:val="00735FF4"/>
    <w:rPr>
      <w:rFonts w:cs="Times New Roman"/>
      <w:b/>
      <w:strike w:val="0"/>
      <w:dstrike w:val="0"/>
      <w:color w:val="00000A"/>
      <w:sz w:val="24"/>
      <w:szCs w:val="24"/>
    </w:rPr>
  </w:style>
  <w:style w:type="character" w:customStyle="1" w:styleId="ListLabel63">
    <w:name w:val="ListLabel 63"/>
    <w:qFormat/>
    <w:rsid w:val="00735FF4"/>
    <w:rPr>
      <w:rFonts w:cs="Times New Roman"/>
      <w:b/>
      <w:i w:val="0"/>
      <w:strike w:val="0"/>
      <w:dstrike w:val="0"/>
      <w:color w:val="00000A"/>
      <w:sz w:val="24"/>
      <w:szCs w:val="24"/>
    </w:rPr>
  </w:style>
  <w:style w:type="character" w:customStyle="1" w:styleId="ListLabel64">
    <w:name w:val="ListLabel 64"/>
    <w:qFormat/>
    <w:rsid w:val="00735FF4"/>
    <w:rPr>
      <w:rFonts w:cs="Times New Roman"/>
      <w:b/>
      <w:sz w:val="24"/>
      <w:szCs w:val="24"/>
    </w:rPr>
  </w:style>
  <w:style w:type="character" w:customStyle="1" w:styleId="ListLabel65">
    <w:name w:val="ListLabel 65"/>
    <w:qFormat/>
    <w:rsid w:val="00735FF4"/>
    <w:rPr>
      <w:rFonts w:cs="Times New Roman"/>
      <w:b/>
      <w:sz w:val="20"/>
      <w:szCs w:val="20"/>
    </w:rPr>
  </w:style>
  <w:style w:type="character" w:customStyle="1" w:styleId="ListLabel66">
    <w:name w:val="ListLabel 66"/>
    <w:qFormat/>
    <w:rsid w:val="00735FF4"/>
    <w:rPr>
      <w:b/>
    </w:rPr>
  </w:style>
  <w:style w:type="character" w:customStyle="1" w:styleId="ListLabel67">
    <w:name w:val="ListLabel 67"/>
    <w:qFormat/>
    <w:rsid w:val="00735FF4"/>
    <w:rPr>
      <w:b/>
    </w:rPr>
  </w:style>
  <w:style w:type="character" w:customStyle="1" w:styleId="ListLabel68">
    <w:name w:val="ListLabel 68"/>
    <w:qFormat/>
    <w:rsid w:val="00735FF4"/>
    <w:rPr>
      <w:b/>
    </w:rPr>
  </w:style>
  <w:style w:type="character" w:customStyle="1" w:styleId="ListLabel69">
    <w:name w:val="ListLabel 69"/>
    <w:qFormat/>
    <w:rsid w:val="00735FF4"/>
    <w:rPr>
      <w:b/>
    </w:rPr>
  </w:style>
  <w:style w:type="character" w:customStyle="1" w:styleId="ListLabel70">
    <w:name w:val="ListLabel 70"/>
    <w:qFormat/>
    <w:rsid w:val="00735FF4"/>
    <w:rPr>
      <w:b/>
    </w:rPr>
  </w:style>
  <w:style w:type="character" w:customStyle="1" w:styleId="ListLabel71">
    <w:name w:val="ListLabel 71"/>
    <w:qFormat/>
    <w:rsid w:val="00735FF4"/>
    <w:rPr>
      <w:b/>
    </w:rPr>
  </w:style>
  <w:style w:type="character" w:customStyle="1" w:styleId="ListLabel72">
    <w:name w:val="ListLabel 72"/>
    <w:qFormat/>
    <w:rsid w:val="00735FF4"/>
    <w:rPr>
      <w:b/>
    </w:rPr>
  </w:style>
  <w:style w:type="character" w:customStyle="1" w:styleId="ListLabel73">
    <w:name w:val="ListLabel 73"/>
    <w:qFormat/>
    <w:rsid w:val="00735FF4"/>
    <w:rPr>
      <w:b/>
    </w:rPr>
  </w:style>
  <w:style w:type="character" w:customStyle="1" w:styleId="ListLabel74">
    <w:name w:val="ListLabel 74"/>
    <w:qFormat/>
    <w:rsid w:val="00735FF4"/>
    <w:rPr>
      <w:b/>
    </w:rPr>
  </w:style>
  <w:style w:type="character" w:customStyle="1" w:styleId="ListLabel75">
    <w:name w:val="ListLabel 75"/>
    <w:qFormat/>
    <w:rsid w:val="00735FF4"/>
    <w:rPr>
      <w:b w:val="0"/>
    </w:rPr>
  </w:style>
  <w:style w:type="character" w:customStyle="1" w:styleId="ListLabel76">
    <w:name w:val="ListLabel 76"/>
    <w:qFormat/>
    <w:rsid w:val="00735FF4"/>
    <w:rPr>
      <w:b w:val="0"/>
    </w:rPr>
  </w:style>
  <w:style w:type="character" w:customStyle="1" w:styleId="ListLabel77">
    <w:name w:val="ListLabel 77"/>
    <w:qFormat/>
    <w:rsid w:val="00735FF4"/>
    <w:rPr>
      <w:b w:val="0"/>
    </w:rPr>
  </w:style>
  <w:style w:type="character" w:customStyle="1" w:styleId="ListLabel78">
    <w:name w:val="ListLabel 78"/>
    <w:qFormat/>
    <w:rsid w:val="00735FF4"/>
    <w:rPr>
      <w:b w:val="0"/>
    </w:rPr>
  </w:style>
  <w:style w:type="character" w:customStyle="1" w:styleId="ListLabel79">
    <w:name w:val="ListLabel 79"/>
    <w:qFormat/>
    <w:rsid w:val="00735FF4"/>
    <w:rPr>
      <w:b w:val="0"/>
    </w:rPr>
  </w:style>
  <w:style w:type="character" w:customStyle="1" w:styleId="ListLabel80">
    <w:name w:val="ListLabel 80"/>
    <w:qFormat/>
    <w:rsid w:val="00735FF4"/>
    <w:rPr>
      <w:b/>
    </w:rPr>
  </w:style>
  <w:style w:type="character" w:customStyle="1" w:styleId="ListLabel81">
    <w:name w:val="ListLabel 81"/>
    <w:qFormat/>
    <w:rsid w:val="00735FF4"/>
    <w:rPr>
      <w:b/>
    </w:rPr>
  </w:style>
  <w:style w:type="character" w:customStyle="1" w:styleId="ListLabel82">
    <w:name w:val="ListLabel 82"/>
    <w:qFormat/>
    <w:rsid w:val="00735FF4"/>
    <w:rPr>
      <w:b w:val="0"/>
    </w:rPr>
  </w:style>
  <w:style w:type="character" w:customStyle="1" w:styleId="ListLabel83">
    <w:name w:val="ListLabel 83"/>
    <w:qFormat/>
    <w:rsid w:val="00735FF4"/>
    <w:rPr>
      <w:b w:val="0"/>
    </w:rPr>
  </w:style>
  <w:style w:type="character" w:customStyle="1" w:styleId="ListLabel84">
    <w:name w:val="ListLabel 84"/>
    <w:qFormat/>
    <w:rsid w:val="00735FF4"/>
    <w:rPr>
      <w:b w:val="0"/>
    </w:rPr>
  </w:style>
  <w:style w:type="character" w:customStyle="1" w:styleId="ListLabel85">
    <w:name w:val="ListLabel 85"/>
    <w:qFormat/>
    <w:rsid w:val="00735FF4"/>
    <w:rPr>
      <w:b w:val="0"/>
    </w:rPr>
  </w:style>
  <w:style w:type="character" w:customStyle="1" w:styleId="ListLabel86">
    <w:name w:val="ListLabel 86"/>
    <w:qFormat/>
    <w:rsid w:val="00735FF4"/>
    <w:rPr>
      <w:b w:val="0"/>
    </w:rPr>
  </w:style>
  <w:style w:type="character" w:customStyle="1" w:styleId="ListLabel87">
    <w:name w:val="ListLabel 87"/>
    <w:qFormat/>
    <w:rsid w:val="00735FF4"/>
    <w:rPr>
      <w:b w:val="0"/>
    </w:rPr>
  </w:style>
  <w:style w:type="character" w:customStyle="1" w:styleId="ListLabel88">
    <w:name w:val="ListLabel 88"/>
    <w:qFormat/>
    <w:rsid w:val="00735FF4"/>
    <w:rPr>
      <w:b/>
    </w:rPr>
  </w:style>
  <w:style w:type="character" w:customStyle="1" w:styleId="ListLabel89">
    <w:name w:val="ListLabel 89"/>
    <w:qFormat/>
    <w:rsid w:val="00735FF4"/>
    <w:rPr>
      <w:b/>
    </w:rPr>
  </w:style>
  <w:style w:type="character" w:customStyle="1" w:styleId="ListLabel90">
    <w:name w:val="ListLabel 90"/>
    <w:qFormat/>
    <w:rsid w:val="00735FF4"/>
    <w:rPr>
      <w:b/>
    </w:rPr>
  </w:style>
  <w:style w:type="character" w:customStyle="1" w:styleId="ListLabel91">
    <w:name w:val="ListLabel 91"/>
    <w:qFormat/>
    <w:rsid w:val="00735FF4"/>
    <w:rPr>
      <w:b/>
    </w:rPr>
  </w:style>
  <w:style w:type="character" w:customStyle="1" w:styleId="ListLabel92">
    <w:name w:val="ListLabel 92"/>
    <w:qFormat/>
    <w:rsid w:val="00735FF4"/>
    <w:rPr>
      <w:b/>
    </w:rPr>
  </w:style>
  <w:style w:type="character" w:customStyle="1" w:styleId="ListLabel93">
    <w:name w:val="ListLabel 93"/>
    <w:qFormat/>
    <w:rsid w:val="00735FF4"/>
    <w:rPr>
      <w:b/>
    </w:rPr>
  </w:style>
  <w:style w:type="character" w:customStyle="1" w:styleId="ListLabel94">
    <w:name w:val="ListLabel 94"/>
    <w:qFormat/>
    <w:rsid w:val="00735FF4"/>
    <w:rPr>
      <w:b/>
    </w:rPr>
  </w:style>
  <w:style w:type="character" w:customStyle="1" w:styleId="ListLabel95">
    <w:name w:val="ListLabel 95"/>
    <w:qFormat/>
    <w:rsid w:val="00735FF4"/>
    <w:rPr>
      <w:b/>
    </w:rPr>
  </w:style>
  <w:style w:type="character" w:customStyle="1" w:styleId="ListLabel96">
    <w:name w:val="ListLabel 96"/>
    <w:qFormat/>
    <w:rsid w:val="00735FF4"/>
    <w:rPr>
      <w:b/>
    </w:rPr>
  </w:style>
  <w:style w:type="character" w:customStyle="1" w:styleId="ListLabel97">
    <w:name w:val="ListLabel 97"/>
    <w:qFormat/>
    <w:rsid w:val="00735FF4"/>
    <w:rPr>
      <w:b/>
    </w:rPr>
  </w:style>
  <w:style w:type="character" w:customStyle="1" w:styleId="ListLabel98">
    <w:name w:val="ListLabel 98"/>
    <w:qFormat/>
    <w:rsid w:val="00735FF4"/>
    <w:rPr>
      <w:b/>
    </w:rPr>
  </w:style>
  <w:style w:type="character" w:customStyle="1" w:styleId="ListLabel99">
    <w:name w:val="ListLabel 99"/>
    <w:qFormat/>
    <w:rsid w:val="00735FF4"/>
    <w:rPr>
      <w:b/>
    </w:rPr>
  </w:style>
  <w:style w:type="character" w:customStyle="1" w:styleId="ListLabel100">
    <w:name w:val="ListLabel 100"/>
    <w:qFormat/>
    <w:rsid w:val="00735FF4"/>
    <w:rPr>
      <w:b/>
    </w:rPr>
  </w:style>
  <w:style w:type="character" w:customStyle="1" w:styleId="ListLabel101">
    <w:name w:val="ListLabel 101"/>
    <w:qFormat/>
    <w:rsid w:val="00735FF4"/>
    <w:rPr>
      <w:b/>
    </w:rPr>
  </w:style>
  <w:style w:type="character" w:customStyle="1" w:styleId="ListLabel102">
    <w:name w:val="ListLabel 102"/>
    <w:qFormat/>
    <w:rsid w:val="00735FF4"/>
    <w:rPr>
      <w:b/>
    </w:rPr>
  </w:style>
  <w:style w:type="character" w:customStyle="1" w:styleId="ListLabel103">
    <w:name w:val="ListLabel 103"/>
    <w:qFormat/>
    <w:rsid w:val="00735FF4"/>
    <w:rPr>
      <w:b/>
    </w:rPr>
  </w:style>
  <w:style w:type="character" w:customStyle="1" w:styleId="ListLabel104">
    <w:name w:val="ListLabel 104"/>
    <w:qFormat/>
    <w:rsid w:val="00735FF4"/>
    <w:rPr>
      <w:b/>
    </w:rPr>
  </w:style>
  <w:style w:type="character" w:customStyle="1" w:styleId="ListLabel105">
    <w:name w:val="ListLabel 105"/>
    <w:qFormat/>
    <w:rsid w:val="00735FF4"/>
    <w:rPr>
      <w:b/>
    </w:rPr>
  </w:style>
  <w:style w:type="character" w:customStyle="1" w:styleId="ListLabel106">
    <w:name w:val="ListLabel 106"/>
    <w:qFormat/>
    <w:rsid w:val="00735FF4"/>
    <w:rPr>
      <w:b/>
    </w:rPr>
  </w:style>
  <w:style w:type="character" w:customStyle="1" w:styleId="ListLabel107">
    <w:name w:val="ListLabel 107"/>
    <w:qFormat/>
    <w:rsid w:val="00735FF4"/>
    <w:rPr>
      <w:b/>
    </w:rPr>
  </w:style>
  <w:style w:type="character" w:customStyle="1" w:styleId="ListLabel108">
    <w:name w:val="ListLabel 108"/>
    <w:qFormat/>
    <w:rsid w:val="00735FF4"/>
    <w:rPr>
      <w:b/>
    </w:rPr>
  </w:style>
  <w:style w:type="character" w:customStyle="1" w:styleId="ListLabel109">
    <w:name w:val="ListLabel 109"/>
    <w:qFormat/>
    <w:rsid w:val="00735FF4"/>
    <w:rPr>
      <w:b/>
    </w:rPr>
  </w:style>
  <w:style w:type="character" w:customStyle="1" w:styleId="ListLabel110">
    <w:name w:val="ListLabel 110"/>
    <w:qFormat/>
    <w:rsid w:val="00735FF4"/>
    <w:rPr>
      <w:b/>
    </w:rPr>
  </w:style>
  <w:style w:type="character" w:customStyle="1" w:styleId="ListLabel111">
    <w:name w:val="ListLabel 111"/>
    <w:qFormat/>
    <w:rsid w:val="00735FF4"/>
    <w:rPr>
      <w:b/>
    </w:rPr>
  </w:style>
  <w:style w:type="character" w:customStyle="1" w:styleId="ListLabel112">
    <w:name w:val="ListLabel 112"/>
    <w:qFormat/>
    <w:rsid w:val="00735FF4"/>
    <w:rPr>
      <w:b/>
    </w:rPr>
  </w:style>
  <w:style w:type="character" w:customStyle="1" w:styleId="ListLabel113">
    <w:name w:val="ListLabel 113"/>
    <w:qFormat/>
    <w:rsid w:val="00735FF4"/>
    <w:rPr>
      <w:b/>
    </w:rPr>
  </w:style>
  <w:style w:type="character" w:customStyle="1" w:styleId="ListLabel114">
    <w:name w:val="ListLabel 114"/>
    <w:qFormat/>
    <w:rsid w:val="00735FF4"/>
    <w:rPr>
      <w:b/>
    </w:rPr>
  </w:style>
  <w:style w:type="character" w:customStyle="1" w:styleId="ListLabel115">
    <w:name w:val="ListLabel 115"/>
    <w:qFormat/>
    <w:rsid w:val="00735FF4"/>
    <w:rPr>
      <w:b/>
    </w:rPr>
  </w:style>
  <w:style w:type="character" w:customStyle="1" w:styleId="ListLabel116">
    <w:name w:val="ListLabel 116"/>
    <w:qFormat/>
    <w:rsid w:val="00735FF4"/>
    <w:rPr>
      <w:b/>
    </w:rPr>
  </w:style>
  <w:style w:type="character" w:customStyle="1" w:styleId="ListLabel117">
    <w:name w:val="ListLabel 117"/>
    <w:qFormat/>
    <w:rsid w:val="00735FF4"/>
    <w:rPr>
      <w:b/>
    </w:rPr>
  </w:style>
  <w:style w:type="character" w:customStyle="1" w:styleId="ListLabel118">
    <w:name w:val="ListLabel 118"/>
    <w:qFormat/>
    <w:rsid w:val="00735FF4"/>
    <w:rPr>
      <w:b/>
    </w:rPr>
  </w:style>
  <w:style w:type="character" w:customStyle="1" w:styleId="ListLabel119">
    <w:name w:val="ListLabel 119"/>
    <w:qFormat/>
    <w:rsid w:val="00735FF4"/>
    <w:rPr>
      <w:b/>
    </w:rPr>
  </w:style>
  <w:style w:type="character" w:customStyle="1" w:styleId="ListLabel120">
    <w:name w:val="ListLabel 120"/>
    <w:qFormat/>
    <w:rsid w:val="00735FF4"/>
    <w:rPr>
      <w:b/>
    </w:rPr>
  </w:style>
  <w:style w:type="character" w:customStyle="1" w:styleId="ListLabel121">
    <w:name w:val="ListLabel 121"/>
    <w:qFormat/>
    <w:rsid w:val="00735FF4"/>
    <w:rPr>
      <w:b/>
    </w:rPr>
  </w:style>
  <w:style w:type="character" w:customStyle="1" w:styleId="ListLabel122">
    <w:name w:val="ListLabel 122"/>
    <w:qFormat/>
    <w:rsid w:val="00735FF4"/>
    <w:rPr>
      <w:b/>
    </w:rPr>
  </w:style>
  <w:style w:type="character" w:customStyle="1" w:styleId="ListLabel123">
    <w:name w:val="ListLabel 123"/>
    <w:qFormat/>
    <w:rsid w:val="00735FF4"/>
    <w:rPr>
      <w:b/>
    </w:rPr>
  </w:style>
  <w:style w:type="character" w:customStyle="1" w:styleId="ListLabel124">
    <w:name w:val="ListLabel 124"/>
    <w:qFormat/>
    <w:rsid w:val="00735FF4"/>
    <w:rPr>
      <w:b/>
    </w:rPr>
  </w:style>
  <w:style w:type="character" w:customStyle="1" w:styleId="ListLabel125">
    <w:name w:val="ListLabel 125"/>
    <w:qFormat/>
    <w:rsid w:val="00735FF4"/>
    <w:rPr>
      <w:b/>
    </w:rPr>
  </w:style>
  <w:style w:type="character" w:customStyle="1" w:styleId="ListLabel126">
    <w:name w:val="ListLabel 126"/>
    <w:qFormat/>
    <w:rsid w:val="00735FF4"/>
    <w:rPr>
      <w:b/>
    </w:rPr>
  </w:style>
  <w:style w:type="character" w:customStyle="1" w:styleId="ListLabel127">
    <w:name w:val="ListLabel 127"/>
    <w:qFormat/>
    <w:rsid w:val="00735FF4"/>
    <w:rPr>
      <w:b/>
    </w:rPr>
  </w:style>
  <w:style w:type="character" w:customStyle="1" w:styleId="ListLabel128">
    <w:name w:val="ListLabel 128"/>
    <w:qFormat/>
    <w:rsid w:val="00735FF4"/>
    <w:rPr>
      <w:b/>
    </w:rPr>
  </w:style>
  <w:style w:type="character" w:customStyle="1" w:styleId="ListLabel129">
    <w:name w:val="ListLabel 129"/>
    <w:qFormat/>
    <w:rsid w:val="00735FF4"/>
    <w:rPr>
      <w:b/>
    </w:rPr>
  </w:style>
  <w:style w:type="character" w:customStyle="1" w:styleId="ListLabel130">
    <w:name w:val="ListLabel 130"/>
    <w:qFormat/>
    <w:rsid w:val="00735FF4"/>
    <w:rPr>
      <w:b/>
    </w:rPr>
  </w:style>
  <w:style w:type="character" w:customStyle="1" w:styleId="ListLabel131">
    <w:name w:val="ListLabel 131"/>
    <w:qFormat/>
    <w:rsid w:val="00735FF4"/>
    <w:rPr>
      <w:b/>
    </w:rPr>
  </w:style>
  <w:style w:type="character" w:customStyle="1" w:styleId="ListLabel132">
    <w:name w:val="ListLabel 132"/>
    <w:qFormat/>
    <w:rsid w:val="00735FF4"/>
    <w:rPr>
      <w:b w:val="0"/>
      <w:color w:val="FF0000"/>
    </w:rPr>
  </w:style>
  <w:style w:type="character" w:customStyle="1" w:styleId="ListLabel133">
    <w:name w:val="ListLabel 133"/>
    <w:qFormat/>
    <w:rsid w:val="00735FF4"/>
    <w:rPr>
      <w:b w:val="0"/>
      <w:color w:val="FF0000"/>
    </w:rPr>
  </w:style>
  <w:style w:type="character" w:customStyle="1" w:styleId="ListLabel134">
    <w:name w:val="ListLabel 134"/>
    <w:qFormat/>
    <w:rsid w:val="00735FF4"/>
    <w:rPr>
      <w:b/>
      <w:color w:val="00000A"/>
    </w:rPr>
  </w:style>
  <w:style w:type="character" w:customStyle="1" w:styleId="ListLabel135">
    <w:name w:val="ListLabel 135"/>
    <w:qFormat/>
    <w:rsid w:val="00735FF4"/>
    <w:rPr>
      <w:b w:val="0"/>
      <w:color w:val="FF0000"/>
    </w:rPr>
  </w:style>
  <w:style w:type="character" w:customStyle="1" w:styleId="ListLabel136">
    <w:name w:val="ListLabel 136"/>
    <w:qFormat/>
    <w:rsid w:val="00735FF4"/>
    <w:rPr>
      <w:b w:val="0"/>
      <w:color w:val="FF0000"/>
    </w:rPr>
  </w:style>
  <w:style w:type="character" w:customStyle="1" w:styleId="ListLabel137">
    <w:name w:val="ListLabel 137"/>
    <w:qFormat/>
    <w:rsid w:val="00735FF4"/>
    <w:rPr>
      <w:b w:val="0"/>
      <w:color w:val="FF0000"/>
    </w:rPr>
  </w:style>
  <w:style w:type="character" w:customStyle="1" w:styleId="ListLabel138">
    <w:name w:val="ListLabel 138"/>
    <w:qFormat/>
    <w:rsid w:val="00735FF4"/>
    <w:rPr>
      <w:b w:val="0"/>
      <w:color w:val="FF0000"/>
    </w:rPr>
  </w:style>
  <w:style w:type="character" w:customStyle="1" w:styleId="ListLabel139">
    <w:name w:val="ListLabel 139"/>
    <w:qFormat/>
    <w:rsid w:val="00735FF4"/>
    <w:rPr>
      <w:b w:val="0"/>
      <w:color w:val="FF0000"/>
    </w:rPr>
  </w:style>
  <w:style w:type="character" w:customStyle="1" w:styleId="ListLabel140">
    <w:name w:val="ListLabel 140"/>
    <w:qFormat/>
    <w:rsid w:val="00735FF4"/>
    <w:rPr>
      <w:b w:val="0"/>
      <w:color w:val="FF0000"/>
    </w:rPr>
  </w:style>
  <w:style w:type="character" w:customStyle="1" w:styleId="ListLabel141">
    <w:name w:val="ListLabel 141"/>
    <w:qFormat/>
    <w:rsid w:val="00735FF4"/>
    <w:rPr>
      <w:b/>
    </w:rPr>
  </w:style>
  <w:style w:type="character" w:customStyle="1" w:styleId="ListLabel142">
    <w:name w:val="ListLabel 142"/>
    <w:qFormat/>
    <w:rsid w:val="00735FF4"/>
    <w:rPr>
      <w:b w:val="0"/>
    </w:rPr>
  </w:style>
  <w:style w:type="character" w:customStyle="1" w:styleId="ListLabel143">
    <w:name w:val="ListLabel 143"/>
    <w:qFormat/>
    <w:rsid w:val="00735FF4"/>
    <w:rPr>
      <w:b/>
      <w:sz w:val="20"/>
      <w:szCs w:val="20"/>
    </w:rPr>
  </w:style>
  <w:style w:type="character" w:customStyle="1" w:styleId="ListLabel144">
    <w:name w:val="ListLabel 144"/>
    <w:qFormat/>
    <w:rsid w:val="00735FF4"/>
    <w:rPr>
      <w:b w:val="0"/>
    </w:rPr>
  </w:style>
  <w:style w:type="character" w:customStyle="1" w:styleId="ListLabel145">
    <w:name w:val="ListLabel 145"/>
    <w:qFormat/>
    <w:rsid w:val="00735FF4"/>
    <w:rPr>
      <w:b w:val="0"/>
    </w:rPr>
  </w:style>
  <w:style w:type="character" w:customStyle="1" w:styleId="ListLabel146">
    <w:name w:val="ListLabel 146"/>
    <w:qFormat/>
    <w:rsid w:val="00735FF4"/>
    <w:rPr>
      <w:b w:val="0"/>
    </w:rPr>
  </w:style>
  <w:style w:type="character" w:customStyle="1" w:styleId="ListLabel147">
    <w:name w:val="ListLabel 147"/>
    <w:qFormat/>
    <w:rsid w:val="00735FF4"/>
    <w:rPr>
      <w:b w:val="0"/>
    </w:rPr>
  </w:style>
  <w:style w:type="character" w:customStyle="1" w:styleId="ListLabel148">
    <w:name w:val="ListLabel 148"/>
    <w:qFormat/>
    <w:rsid w:val="00735FF4"/>
    <w:rPr>
      <w:b w:val="0"/>
    </w:rPr>
  </w:style>
  <w:style w:type="character" w:customStyle="1" w:styleId="ListLabel149">
    <w:name w:val="ListLabel 149"/>
    <w:qFormat/>
    <w:rsid w:val="00735FF4"/>
    <w:rPr>
      <w:b w:val="0"/>
    </w:rPr>
  </w:style>
  <w:style w:type="character" w:customStyle="1" w:styleId="ListLabel150">
    <w:name w:val="ListLabel 150"/>
    <w:qFormat/>
    <w:rsid w:val="00735FF4"/>
    <w:rPr>
      <w:b w:val="0"/>
    </w:rPr>
  </w:style>
  <w:style w:type="character" w:customStyle="1" w:styleId="ListLabel151">
    <w:name w:val="ListLabel 151"/>
    <w:qFormat/>
    <w:rsid w:val="00735FF4"/>
    <w:rPr>
      <w:b w:val="0"/>
    </w:rPr>
  </w:style>
  <w:style w:type="character" w:customStyle="1" w:styleId="ListLabel152">
    <w:name w:val="ListLabel 152"/>
    <w:qFormat/>
    <w:rsid w:val="00735FF4"/>
    <w:rPr>
      <w:rFonts w:cs="Times New Roman"/>
      <w:b/>
      <w:sz w:val="20"/>
      <w:szCs w:val="20"/>
    </w:rPr>
  </w:style>
  <w:style w:type="character" w:customStyle="1" w:styleId="ListLabel153">
    <w:name w:val="ListLabel 153"/>
    <w:qFormat/>
    <w:rsid w:val="00735FF4"/>
    <w:rPr>
      <w:b w:val="0"/>
    </w:rPr>
  </w:style>
  <w:style w:type="character" w:customStyle="1" w:styleId="ListLabel154">
    <w:name w:val="ListLabel 154"/>
    <w:qFormat/>
    <w:rsid w:val="00735FF4"/>
    <w:rPr>
      <w:b w:val="0"/>
    </w:rPr>
  </w:style>
  <w:style w:type="character" w:customStyle="1" w:styleId="ListLabel155">
    <w:name w:val="ListLabel 155"/>
    <w:qFormat/>
    <w:rsid w:val="00735FF4"/>
    <w:rPr>
      <w:b w:val="0"/>
    </w:rPr>
  </w:style>
  <w:style w:type="character" w:customStyle="1" w:styleId="ListLabel156">
    <w:name w:val="ListLabel 156"/>
    <w:qFormat/>
    <w:rsid w:val="00735FF4"/>
    <w:rPr>
      <w:b w:val="0"/>
    </w:rPr>
  </w:style>
  <w:style w:type="character" w:customStyle="1" w:styleId="ListLabel157">
    <w:name w:val="ListLabel 157"/>
    <w:qFormat/>
    <w:rsid w:val="00735FF4"/>
    <w:rPr>
      <w:b w:val="0"/>
    </w:rPr>
  </w:style>
  <w:style w:type="character" w:customStyle="1" w:styleId="ListLabel158">
    <w:name w:val="ListLabel 158"/>
    <w:qFormat/>
    <w:rsid w:val="00735FF4"/>
    <w:rPr>
      <w:b w:val="0"/>
    </w:rPr>
  </w:style>
  <w:style w:type="character" w:customStyle="1" w:styleId="ListLabel159">
    <w:name w:val="ListLabel 159"/>
    <w:qFormat/>
    <w:rsid w:val="00735FF4"/>
    <w:rPr>
      <w:b w:val="0"/>
    </w:rPr>
  </w:style>
  <w:style w:type="character" w:customStyle="1" w:styleId="ListLabel160">
    <w:name w:val="ListLabel 160"/>
    <w:qFormat/>
    <w:rsid w:val="00735FF4"/>
    <w:rPr>
      <w:b/>
    </w:rPr>
  </w:style>
  <w:style w:type="character" w:customStyle="1" w:styleId="ListLabel161">
    <w:name w:val="ListLabel 161"/>
    <w:qFormat/>
    <w:rsid w:val="00735FF4"/>
    <w:rPr>
      <w:b/>
    </w:rPr>
  </w:style>
  <w:style w:type="character" w:customStyle="1" w:styleId="ListLabel162">
    <w:name w:val="ListLabel 162"/>
    <w:qFormat/>
    <w:rsid w:val="00735FF4"/>
    <w:rPr>
      <w:b w:val="0"/>
    </w:rPr>
  </w:style>
  <w:style w:type="character" w:customStyle="1" w:styleId="ListLabel163">
    <w:name w:val="ListLabel 163"/>
    <w:qFormat/>
    <w:rsid w:val="00735FF4"/>
    <w:rPr>
      <w:b/>
    </w:rPr>
  </w:style>
  <w:style w:type="character" w:customStyle="1" w:styleId="ListLabel164">
    <w:name w:val="ListLabel 164"/>
    <w:qFormat/>
    <w:rsid w:val="00735FF4"/>
    <w:rPr>
      <w:b/>
    </w:rPr>
  </w:style>
  <w:style w:type="character" w:customStyle="1" w:styleId="ListLabel165">
    <w:name w:val="ListLabel 165"/>
    <w:qFormat/>
    <w:rsid w:val="00735FF4"/>
    <w:rPr>
      <w:rFonts w:cs="Courier New"/>
    </w:rPr>
  </w:style>
  <w:style w:type="character" w:customStyle="1" w:styleId="ListLabel166">
    <w:name w:val="ListLabel 166"/>
    <w:qFormat/>
    <w:rsid w:val="00735FF4"/>
    <w:rPr>
      <w:rFonts w:cs="Courier New"/>
    </w:rPr>
  </w:style>
  <w:style w:type="character" w:customStyle="1" w:styleId="ListLabel167">
    <w:name w:val="ListLabel 167"/>
    <w:qFormat/>
    <w:rsid w:val="00735FF4"/>
    <w:rPr>
      <w:rFonts w:cs="Courier New"/>
    </w:rPr>
  </w:style>
  <w:style w:type="character" w:customStyle="1" w:styleId="ListLabel168">
    <w:name w:val="ListLabel 168"/>
    <w:qFormat/>
    <w:rsid w:val="00735FF4"/>
    <w:rPr>
      <w:rFonts w:cs="Courier New"/>
    </w:rPr>
  </w:style>
  <w:style w:type="character" w:customStyle="1" w:styleId="ListLabel169">
    <w:name w:val="ListLabel 169"/>
    <w:qFormat/>
    <w:rsid w:val="00735FF4"/>
    <w:rPr>
      <w:rFonts w:cs="Courier New"/>
    </w:rPr>
  </w:style>
  <w:style w:type="character" w:customStyle="1" w:styleId="ListLabel170">
    <w:name w:val="ListLabel 170"/>
    <w:qFormat/>
    <w:rsid w:val="00735FF4"/>
    <w:rPr>
      <w:rFonts w:cs="Courier New"/>
    </w:rPr>
  </w:style>
  <w:style w:type="character" w:customStyle="1" w:styleId="ListLabel171">
    <w:name w:val="ListLabel 171"/>
    <w:qFormat/>
    <w:rsid w:val="00735FF4"/>
    <w:rPr>
      <w:rFonts w:cs="Courier New"/>
    </w:rPr>
  </w:style>
  <w:style w:type="character" w:customStyle="1" w:styleId="ListLabel172">
    <w:name w:val="ListLabel 172"/>
    <w:qFormat/>
    <w:rsid w:val="00735FF4"/>
    <w:rPr>
      <w:rFonts w:cs="Courier New"/>
    </w:rPr>
  </w:style>
  <w:style w:type="character" w:customStyle="1" w:styleId="ListLabel173">
    <w:name w:val="ListLabel 173"/>
    <w:qFormat/>
    <w:rsid w:val="00735FF4"/>
    <w:rPr>
      <w:rFonts w:cs="Courier New"/>
    </w:rPr>
  </w:style>
  <w:style w:type="character" w:customStyle="1" w:styleId="ListLabel174">
    <w:name w:val="ListLabel 174"/>
    <w:qFormat/>
    <w:rsid w:val="00735FF4"/>
    <w:rPr>
      <w:rFonts w:cs="Courier New"/>
    </w:rPr>
  </w:style>
  <w:style w:type="character" w:customStyle="1" w:styleId="ListLabel175">
    <w:name w:val="ListLabel 175"/>
    <w:qFormat/>
    <w:rsid w:val="00735FF4"/>
    <w:rPr>
      <w:rFonts w:cs="Courier New"/>
    </w:rPr>
  </w:style>
  <w:style w:type="character" w:customStyle="1" w:styleId="ListLabel176">
    <w:name w:val="ListLabel 176"/>
    <w:qFormat/>
    <w:rsid w:val="00735FF4"/>
    <w:rPr>
      <w:rFonts w:cs="Courier New"/>
    </w:rPr>
  </w:style>
  <w:style w:type="character" w:customStyle="1" w:styleId="ListLabel177">
    <w:name w:val="ListLabel 177"/>
    <w:qFormat/>
    <w:rsid w:val="00735FF4"/>
    <w:rPr>
      <w:rFonts w:cs="Calibri"/>
      <w:b/>
    </w:rPr>
  </w:style>
  <w:style w:type="character" w:customStyle="1" w:styleId="ListLabel178">
    <w:name w:val="ListLabel 178"/>
    <w:qFormat/>
    <w:rsid w:val="00735FF4"/>
    <w:rPr>
      <w:rFonts w:ascii="DaxCondensed-Regular" w:hAnsi="DaxCondensed-Regular"/>
      <w:color w:val="1C3942"/>
      <w:sz w:val="20"/>
      <w:szCs w:val="20"/>
    </w:rPr>
  </w:style>
  <w:style w:type="character" w:customStyle="1" w:styleId="ListLabel179">
    <w:name w:val="ListLabel 179"/>
    <w:qFormat/>
    <w:rsid w:val="00735FF4"/>
    <w:rPr>
      <w:u w:val="none"/>
    </w:rPr>
  </w:style>
  <w:style w:type="character" w:customStyle="1" w:styleId="ListLabel180">
    <w:name w:val="ListLabel 180"/>
    <w:qFormat/>
    <w:rsid w:val="00735FF4"/>
    <w:rPr>
      <w:rFonts w:cs="Symbol"/>
      <w:b/>
    </w:rPr>
  </w:style>
  <w:style w:type="character" w:customStyle="1" w:styleId="ListLabel181">
    <w:name w:val="ListLabel 181"/>
    <w:qFormat/>
    <w:rsid w:val="00735FF4"/>
    <w:rPr>
      <w:rFonts w:cs="Courier New"/>
    </w:rPr>
  </w:style>
  <w:style w:type="character" w:customStyle="1" w:styleId="ListLabel182">
    <w:name w:val="ListLabel 182"/>
    <w:qFormat/>
    <w:rsid w:val="00735FF4"/>
    <w:rPr>
      <w:rFonts w:cs="Wingdings"/>
    </w:rPr>
  </w:style>
  <w:style w:type="character" w:customStyle="1" w:styleId="ListLabel183">
    <w:name w:val="ListLabel 183"/>
    <w:qFormat/>
    <w:rsid w:val="00735FF4"/>
    <w:rPr>
      <w:rFonts w:cs="Symbol"/>
    </w:rPr>
  </w:style>
  <w:style w:type="character" w:customStyle="1" w:styleId="ListLabel184">
    <w:name w:val="ListLabel 184"/>
    <w:qFormat/>
    <w:rsid w:val="00735FF4"/>
    <w:rPr>
      <w:rFonts w:cs="Courier New"/>
    </w:rPr>
  </w:style>
  <w:style w:type="character" w:customStyle="1" w:styleId="ListLabel185">
    <w:name w:val="ListLabel 185"/>
    <w:qFormat/>
    <w:rsid w:val="00735FF4"/>
    <w:rPr>
      <w:rFonts w:cs="Wingdings"/>
    </w:rPr>
  </w:style>
  <w:style w:type="character" w:customStyle="1" w:styleId="ListLabel186">
    <w:name w:val="ListLabel 186"/>
    <w:qFormat/>
    <w:rsid w:val="00735FF4"/>
    <w:rPr>
      <w:rFonts w:cs="Symbol"/>
    </w:rPr>
  </w:style>
  <w:style w:type="character" w:customStyle="1" w:styleId="ListLabel187">
    <w:name w:val="ListLabel 187"/>
    <w:qFormat/>
    <w:rsid w:val="00735FF4"/>
    <w:rPr>
      <w:rFonts w:cs="Courier New"/>
    </w:rPr>
  </w:style>
  <w:style w:type="character" w:customStyle="1" w:styleId="ListLabel188">
    <w:name w:val="ListLabel 188"/>
    <w:qFormat/>
    <w:rsid w:val="00735FF4"/>
    <w:rPr>
      <w:rFonts w:cs="Wingdings"/>
    </w:rPr>
  </w:style>
  <w:style w:type="character" w:customStyle="1" w:styleId="ListLabel189">
    <w:name w:val="ListLabel 189"/>
    <w:qFormat/>
    <w:rsid w:val="00735FF4"/>
    <w:rPr>
      <w:rFonts w:cs="Symbol"/>
    </w:rPr>
  </w:style>
  <w:style w:type="character" w:customStyle="1" w:styleId="ListLabel190">
    <w:name w:val="ListLabel 190"/>
    <w:qFormat/>
    <w:rsid w:val="00735FF4"/>
    <w:rPr>
      <w:rFonts w:cs="Courier New"/>
    </w:rPr>
  </w:style>
  <w:style w:type="character" w:customStyle="1" w:styleId="ListLabel191">
    <w:name w:val="ListLabel 191"/>
    <w:qFormat/>
    <w:rsid w:val="00735FF4"/>
    <w:rPr>
      <w:rFonts w:cs="Wingdings"/>
    </w:rPr>
  </w:style>
  <w:style w:type="character" w:customStyle="1" w:styleId="ListLabel192">
    <w:name w:val="ListLabel 192"/>
    <w:qFormat/>
    <w:rsid w:val="00735FF4"/>
    <w:rPr>
      <w:rFonts w:cs="Symbol"/>
    </w:rPr>
  </w:style>
  <w:style w:type="character" w:customStyle="1" w:styleId="ListLabel193">
    <w:name w:val="ListLabel 193"/>
    <w:qFormat/>
    <w:rsid w:val="00735FF4"/>
    <w:rPr>
      <w:rFonts w:cs="Courier New"/>
    </w:rPr>
  </w:style>
  <w:style w:type="character" w:customStyle="1" w:styleId="ListLabel194">
    <w:name w:val="ListLabel 194"/>
    <w:qFormat/>
    <w:rsid w:val="00735FF4"/>
    <w:rPr>
      <w:rFonts w:cs="Wingdings"/>
    </w:rPr>
  </w:style>
  <w:style w:type="character" w:customStyle="1" w:styleId="ListLabel195">
    <w:name w:val="ListLabel 195"/>
    <w:qFormat/>
    <w:rsid w:val="00735FF4"/>
    <w:rPr>
      <w:rFonts w:cs="Symbol"/>
    </w:rPr>
  </w:style>
  <w:style w:type="character" w:customStyle="1" w:styleId="ListLabel196">
    <w:name w:val="ListLabel 196"/>
    <w:qFormat/>
    <w:rsid w:val="00735FF4"/>
    <w:rPr>
      <w:rFonts w:cs="Courier New"/>
    </w:rPr>
  </w:style>
  <w:style w:type="character" w:customStyle="1" w:styleId="ListLabel197">
    <w:name w:val="ListLabel 197"/>
    <w:qFormat/>
    <w:rsid w:val="00735FF4"/>
    <w:rPr>
      <w:rFonts w:cs="Wingdings"/>
    </w:rPr>
  </w:style>
  <w:style w:type="character" w:customStyle="1" w:styleId="ListLabel198">
    <w:name w:val="ListLabel 198"/>
    <w:qFormat/>
    <w:rsid w:val="00735FF4"/>
    <w:rPr>
      <w:rFonts w:cs="Symbol"/>
    </w:rPr>
  </w:style>
  <w:style w:type="character" w:customStyle="1" w:styleId="ListLabel199">
    <w:name w:val="ListLabel 199"/>
    <w:qFormat/>
    <w:rsid w:val="00735FF4"/>
    <w:rPr>
      <w:rFonts w:cs="Courier New"/>
    </w:rPr>
  </w:style>
  <w:style w:type="character" w:customStyle="1" w:styleId="ListLabel200">
    <w:name w:val="ListLabel 200"/>
    <w:qFormat/>
    <w:rsid w:val="00735FF4"/>
    <w:rPr>
      <w:rFonts w:cs="Wingdings"/>
    </w:rPr>
  </w:style>
  <w:style w:type="character" w:customStyle="1" w:styleId="ListLabel201">
    <w:name w:val="ListLabel 201"/>
    <w:qFormat/>
    <w:rsid w:val="00735FF4"/>
    <w:rPr>
      <w:rFonts w:cs="Symbol"/>
    </w:rPr>
  </w:style>
  <w:style w:type="character" w:customStyle="1" w:styleId="ListLabel202">
    <w:name w:val="ListLabel 202"/>
    <w:qFormat/>
    <w:rsid w:val="00735FF4"/>
    <w:rPr>
      <w:rFonts w:cs="Courier New"/>
    </w:rPr>
  </w:style>
  <w:style w:type="character" w:customStyle="1" w:styleId="ListLabel203">
    <w:name w:val="ListLabel 203"/>
    <w:qFormat/>
    <w:rsid w:val="00735FF4"/>
    <w:rPr>
      <w:rFonts w:cs="Wingdings"/>
    </w:rPr>
  </w:style>
  <w:style w:type="character" w:customStyle="1" w:styleId="ListLabel204">
    <w:name w:val="ListLabel 204"/>
    <w:qFormat/>
    <w:rsid w:val="00735FF4"/>
    <w:rPr>
      <w:rFonts w:cs="Symbol"/>
    </w:rPr>
  </w:style>
  <w:style w:type="character" w:customStyle="1" w:styleId="ListLabel205">
    <w:name w:val="ListLabel 205"/>
    <w:qFormat/>
    <w:rsid w:val="00735FF4"/>
    <w:rPr>
      <w:rFonts w:cs="Courier New"/>
    </w:rPr>
  </w:style>
  <w:style w:type="character" w:customStyle="1" w:styleId="ListLabel206">
    <w:name w:val="ListLabel 206"/>
    <w:qFormat/>
    <w:rsid w:val="00735FF4"/>
    <w:rPr>
      <w:rFonts w:cs="Wingdings"/>
    </w:rPr>
  </w:style>
  <w:style w:type="character" w:customStyle="1" w:styleId="ListLabel207">
    <w:name w:val="ListLabel 207"/>
    <w:qFormat/>
    <w:rsid w:val="00735FF4"/>
    <w:rPr>
      <w:rFonts w:cs="Symbol"/>
      <w:b/>
    </w:rPr>
  </w:style>
  <w:style w:type="character" w:customStyle="1" w:styleId="ListLabel208">
    <w:name w:val="ListLabel 208"/>
    <w:qFormat/>
    <w:rsid w:val="00735FF4"/>
    <w:rPr>
      <w:rFonts w:cs="Courier New"/>
    </w:rPr>
  </w:style>
  <w:style w:type="character" w:customStyle="1" w:styleId="ListLabel209">
    <w:name w:val="ListLabel 209"/>
    <w:qFormat/>
    <w:rsid w:val="00735FF4"/>
    <w:rPr>
      <w:rFonts w:cs="Wingdings"/>
    </w:rPr>
  </w:style>
  <w:style w:type="character" w:customStyle="1" w:styleId="ListLabel210">
    <w:name w:val="ListLabel 210"/>
    <w:qFormat/>
    <w:rsid w:val="00735FF4"/>
    <w:rPr>
      <w:rFonts w:cs="Symbol"/>
    </w:rPr>
  </w:style>
  <w:style w:type="character" w:customStyle="1" w:styleId="ListLabel211">
    <w:name w:val="ListLabel 211"/>
    <w:qFormat/>
    <w:rsid w:val="00735FF4"/>
    <w:rPr>
      <w:rFonts w:cs="Courier New"/>
    </w:rPr>
  </w:style>
  <w:style w:type="character" w:customStyle="1" w:styleId="ListLabel212">
    <w:name w:val="ListLabel 212"/>
    <w:qFormat/>
    <w:rsid w:val="00735FF4"/>
    <w:rPr>
      <w:rFonts w:cs="Wingdings"/>
    </w:rPr>
  </w:style>
  <w:style w:type="character" w:customStyle="1" w:styleId="ListLabel213">
    <w:name w:val="ListLabel 213"/>
    <w:qFormat/>
    <w:rsid w:val="00735FF4"/>
    <w:rPr>
      <w:rFonts w:cs="Symbol"/>
    </w:rPr>
  </w:style>
  <w:style w:type="character" w:customStyle="1" w:styleId="ListLabel214">
    <w:name w:val="ListLabel 214"/>
    <w:qFormat/>
    <w:rsid w:val="00735FF4"/>
    <w:rPr>
      <w:rFonts w:cs="Courier New"/>
    </w:rPr>
  </w:style>
  <w:style w:type="character" w:customStyle="1" w:styleId="ListLabel215">
    <w:name w:val="ListLabel 215"/>
    <w:qFormat/>
    <w:rsid w:val="00735FF4"/>
    <w:rPr>
      <w:rFonts w:cs="Wingdings"/>
    </w:rPr>
  </w:style>
  <w:style w:type="character" w:customStyle="1" w:styleId="ListLabel216">
    <w:name w:val="ListLabel 216"/>
    <w:qFormat/>
    <w:rsid w:val="00735FF4"/>
    <w:rPr>
      <w:rFonts w:cs="Calibri"/>
      <w:b/>
    </w:rPr>
  </w:style>
  <w:style w:type="character" w:customStyle="1" w:styleId="ListLabel217">
    <w:name w:val="ListLabel 217"/>
    <w:qFormat/>
    <w:rsid w:val="00735FF4"/>
    <w:rPr>
      <w:rFonts w:ascii="DaxCondensed-Regular" w:hAnsi="DaxCondensed-Regular"/>
      <w:color w:val="1C3942"/>
      <w:sz w:val="20"/>
      <w:szCs w:val="20"/>
    </w:rPr>
  </w:style>
  <w:style w:type="character" w:customStyle="1" w:styleId="ListLabel218">
    <w:name w:val="ListLabel 218"/>
    <w:qFormat/>
    <w:rsid w:val="00735FF4"/>
    <w:rPr>
      <w:u w:val="none"/>
    </w:rPr>
  </w:style>
  <w:style w:type="character" w:customStyle="1" w:styleId="ListLabel219">
    <w:name w:val="ListLabel 219"/>
    <w:qFormat/>
    <w:rsid w:val="00735FF4"/>
    <w:rPr>
      <w:rFonts w:cs="Symbol"/>
      <w:b/>
    </w:rPr>
  </w:style>
  <w:style w:type="character" w:customStyle="1" w:styleId="ListLabel220">
    <w:name w:val="ListLabel 220"/>
    <w:qFormat/>
    <w:rsid w:val="00735FF4"/>
    <w:rPr>
      <w:rFonts w:cs="Courier New"/>
    </w:rPr>
  </w:style>
  <w:style w:type="character" w:customStyle="1" w:styleId="ListLabel221">
    <w:name w:val="ListLabel 221"/>
    <w:qFormat/>
    <w:rsid w:val="00735FF4"/>
    <w:rPr>
      <w:rFonts w:cs="Wingdings"/>
    </w:rPr>
  </w:style>
  <w:style w:type="character" w:customStyle="1" w:styleId="ListLabel222">
    <w:name w:val="ListLabel 222"/>
    <w:qFormat/>
    <w:rsid w:val="00735FF4"/>
    <w:rPr>
      <w:rFonts w:cs="Symbol"/>
    </w:rPr>
  </w:style>
  <w:style w:type="character" w:customStyle="1" w:styleId="ListLabel223">
    <w:name w:val="ListLabel 223"/>
    <w:qFormat/>
    <w:rsid w:val="00735FF4"/>
    <w:rPr>
      <w:rFonts w:cs="Courier New"/>
    </w:rPr>
  </w:style>
  <w:style w:type="character" w:customStyle="1" w:styleId="ListLabel224">
    <w:name w:val="ListLabel 224"/>
    <w:qFormat/>
    <w:rsid w:val="00735FF4"/>
    <w:rPr>
      <w:rFonts w:cs="Wingdings"/>
    </w:rPr>
  </w:style>
  <w:style w:type="character" w:customStyle="1" w:styleId="ListLabel225">
    <w:name w:val="ListLabel 225"/>
    <w:qFormat/>
    <w:rsid w:val="00735FF4"/>
    <w:rPr>
      <w:rFonts w:cs="Symbol"/>
    </w:rPr>
  </w:style>
  <w:style w:type="character" w:customStyle="1" w:styleId="ListLabel226">
    <w:name w:val="ListLabel 226"/>
    <w:qFormat/>
    <w:rsid w:val="00735FF4"/>
    <w:rPr>
      <w:rFonts w:cs="Courier New"/>
    </w:rPr>
  </w:style>
  <w:style w:type="character" w:customStyle="1" w:styleId="ListLabel227">
    <w:name w:val="ListLabel 227"/>
    <w:qFormat/>
    <w:rsid w:val="00735FF4"/>
    <w:rPr>
      <w:rFonts w:cs="Wingdings"/>
    </w:rPr>
  </w:style>
  <w:style w:type="character" w:customStyle="1" w:styleId="ListLabel228">
    <w:name w:val="ListLabel 228"/>
    <w:qFormat/>
    <w:rsid w:val="00735FF4"/>
    <w:rPr>
      <w:rFonts w:cs="Symbol"/>
    </w:rPr>
  </w:style>
  <w:style w:type="character" w:customStyle="1" w:styleId="ListLabel229">
    <w:name w:val="ListLabel 229"/>
    <w:qFormat/>
    <w:rsid w:val="00735FF4"/>
    <w:rPr>
      <w:rFonts w:cs="Courier New"/>
    </w:rPr>
  </w:style>
  <w:style w:type="character" w:customStyle="1" w:styleId="ListLabel230">
    <w:name w:val="ListLabel 230"/>
    <w:qFormat/>
    <w:rsid w:val="00735FF4"/>
    <w:rPr>
      <w:rFonts w:cs="Wingdings"/>
    </w:rPr>
  </w:style>
  <w:style w:type="character" w:customStyle="1" w:styleId="ListLabel231">
    <w:name w:val="ListLabel 231"/>
    <w:qFormat/>
    <w:rsid w:val="00735FF4"/>
    <w:rPr>
      <w:rFonts w:cs="Symbol"/>
    </w:rPr>
  </w:style>
  <w:style w:type="character" w:customStyle="1" w:styleId="ListLabel232">
    <w:name w:val="ListLabel 232"/>
    <w:qFormat/>
    <w:rsid w:val="00735FF4"/>
    <w:rPr>
      <w:rFonts w:cs="Courier New"/>
    </w:rPr>
  </w:style>
  <w:style w:type="character" w:customStyle="1" w:styleId="ListLabel233">
    <w:name w:val="ListLabel 233"/>
    <w:qFormat/>
    <w:rsid w:val="00735FF4"/>
    <w:rPr>
      <w:rFonts w:cs="Wingdings"/>
    </w:rPr>
  </w:style>
  <w:style w:type="character" w:customStyle="1" w:styleId="ListLabel234">
    <w:name w:val="ListLabel 234"/>
    <w:qFormat/>
    <w:rsid w:val="00735FF4"/>
    <w:rPr>
      <w:rFonts w:cs="Symbol"/>
    </w:rPr>
  </w:style>
  <w:style w:type="character" w:customStyle="1" w:styleId="ListLabel235">
    <w:name w:val="ListLabel 235"/>
    <w:qFormat/>
    <w:rsid w:val="00735FF4"/>
    <w:rPr>
      <w:rFonts w:cs="Courier New"/>
    </w:rPr>
  </w:style>
  <w:style w:type="character" w:customStyle="1" w:styleId="ListLabel236">
    <w:name w:val="ListLabel 236"/>
    <w:qFormat/>
    <w:rsid w:val="00735FF4"/>
    <w:rPr>
      <w:rFonts w:cs="Wingdings"/>
    </w:rPr>
  </w:style>
  <w:style w:type="character" w:customStyle="1" w:styleId="ListLabel237">
    <w:name w:val="ListLabel 237"/>
    <w:qFormat/>
    <w:rsid w:val="00735FF4"/>
    <w:rPr>
      <w:rFonts w:cs="Symbol"/>
    </w:rPr>
  </w:style>
  <w:style w:type="character" w:customStyle="1" w:styleId="ListLabel238">
    <w:name w:val="ListLabel 238"/>
    <w:qFormat/>
    <w:rsid w:val="00735FF4"/>
    <w:rPr>
      <w:rFonts w:cs="Courier New"/>
    </w:rPr>
  </w:style>
  <w:style w:type="character" w:customStyle="1" w:styleId="ListLabel239">
    <w:name w:val="ListLabel 239"/>
    <w:qFormat/>
    <w:rsid w:val="00735FF4"/>
    <w:rPr>
      <w:rFonts w:cs="Wingdings"/>
    </w:rPr>
  </w:style>
  <w:style w:type="character" w:customStyle="1" w:styleId="ListLabel240">
    <w:name w:val="ListLabel 240"/>
    <w:qFormat/>
    <w:rsid w:val="00735FF4"/>
    <w:rPr>
      <w:rFonts w:cs="Symbol"/>
    </w:rPr>
  </w:style>
  <w:style w:type="character" w:customStyle="1" w:styleId="ListLabel241">
    <w:name w:val="ListLabel 241"/>
    <w:qFormat/>
    <w:rsid w:val="00735FF4"/>
    <w:rPr>
      <w:rFonts w:cs="Courier New"/>
    </w:rPr>
  </w:style>
  <w:style w:type="character" w:customStyle="1" w:styleId="ListLabel242">
    <w:name w:val="ListLabel 242"/>
    <w:qFormat/>
    <w:rsid w:val="00735FF4"/>
    <w:rPr>
      <w:rFonts w:cs="Wingdings"/>
    </w:rPr>
  </w:style>
  <w:style w:type="character" w:customStyle="1" w:styleId="ListLabel243">
    <w:name w:val="ListLabel 243"/>
    <w:qFormat/>
    <w:rsid w:val="00735FF4"/>
    <w:rPr>
      <w:rFonts w:cs="Symbol"/>
    </w:rPr>
  </w:style>
  <w:style w:type="character" w:customStyle="1" w:styleId="ListLabel244">
    <w:name w:val="ListLabel 244"/>
    <w:qFormat/>
    <w:rsid w:val="00735FF4"/>
    <w:rPr>
      <w:rFonts w:cs="Courier New"/>
    </w:rPr>
  </w:style>
  <w:style w:type="character" w:customStyle="1" w:styleId="ListLabel245">
    <w:name w:val="ListLabel 245"/>
    <w:qFormat/>
    <w:rsid w:val="00735FF4"/>
    <w:rPr>
      <w:rFonts w:cs="Wingdings"/>
    </w:rPr>
  </w:style>
  <w:style w:type="character" w:customStyle="1" w:styleId="ListLabel246">
    <w:name w:val="ListLabel 246"/>
    <w:qFormat/>
    <w:rsid w:val="00735FF4"/>
    <w:rPr>
      <w:rFonts w:cs="Symbol"/>
      <w:b/>
    </w:rPr>
  </w:style>
  <w:style w:type="character" w:customStyle="1" w:styleId="ListLabel247">
    <w:name w:val="ListLabel 247"/>
    <w:qFormat/>
    <w:rsid w:val="00735FF4"/>
    <w:rPr>
      <w:rFonts w:cs="Courier New"/>
    </w:rPr>
  </w:style>
  <w:style w:type="character" w:customStyle="1" w:styleId="ListLabel248">
    <w:name w:val="ListLabel 248"/>
    <w:qFormat/>
    <w:rsid w:val="00735FF4"/>
    <w:rPr>
      <w:rFonts w:cs="Wingdings"/>
    </w:rPr>
  </w:style>
  <w:style w:type="character" w:customStyle="1" w:styleId="ListLabel249">
    <w:name w:val="ListLabel 249"/>
    <w:qFormat/>
    <w:rsid w:val="00735FF4"/>
    <w:rPr>
      <w:rFonts w:cs="Symbol"/>
    </w:rPr>
  </w:style>
  <w:style w:type="character" w:customStyle="1" w:styleId="ListLabel250">
    <w:name w:val="ListLabel 250"/>
    <w:qFormat/>
    <w:rsid w:val="00735FF4"/>
    <w:rPr>
      <w:rFonts w:cs="Courier New"/>
    </w:rPr>
  </w:style>
  <w:style w:type="character" w:customStyle="1" w:styleId="ListLabel251">
    <w:name w:val="ListLabel 251"/>
    <w:qFormat/>
    <w:rsid w:val="00735FF4"/>
    <w:rPr>
      <w:rFonts w:cs="Wingdings"/>
    </w:rPr>
  </w:style>
  <w:style w:type="character" w:customStyle="1" w:styleId="ListLabel252">
    <w:name w:val="ListLabel 252"/>
    <w:qFormat/>
    <w:rsid w:val="00735FF4"/>
    <w:rPr>
      <w:rFonts w:cs="Symbol"/>
    </w:rPr>
  </w:style>
  <w:style w:type="character" w:customStyle="1" w:styleId="ListLabel253">
    <w:name w:val="ListLabel 253"/>
    <w:qFormat/>
    <w:rsid w:val="00735FF4"/>
    <w:rPr>
      <w:rFonts w:cs="Courier New"/>
    </w:rPr>
  </w:style>
  <w:style w:type="character" w:customStyle="1" w:styleId="ListLabel254">
    <w:name w:val="ListLabel 254"/>
    <w:qFormat/>
    <w:rsid w:val="00735FF4"/>
    <w:rPr>
      <w:rFonts w:cs="Wingdings"/>
    </w:rPr>
  </w:style>
  <w:style w:type="character" w:customStyle="1" w:styleId="ListLabel255">
    <w:name w:val="ListLabel 255"/>
    <w:qFormat/>
    <w:rsid w:val="00735FF4"/>
    <w:rPr>
      <w:rFonts w:cs="Calibri"/>
      <w:b/>
    </w:rPr>
  </w:style>
  <w:style w:type="character" w:customStyle="1" w:styleId="ListLabel256">
    <w:name w:val="ListLabel 256"/>
    <w:qFormat/>
    <w:rsid w:val="00735FF4"/>
    <w:rPr>
      <w:rFonts w:ascii="DaxCondensed-Regular" w:hAnsi="DaxCondensed-Regular"/>
      <w:color w:val="1C3942"/>
      <w:sz w:val="20"/>
      <w:szCs w:val="20"/>
    </w:rPr>
  </w:style>
  <w:style w:type="character" w:customStyle="1" w:styleId="ListLabel257">
    <w:name w:val="ListLabel 257"/>
    <w:qFormat/>
    <w:rsid w:val="00735FF4"/>
    <w:rPr>
      <w:u w:val="none"/>
    </w:rPr>
  </w:style>
  <w:style w:type="character" w:customStyle="1" w:styleId="ListLabel258">
    <w:name w:val="ListLabel 258"/>
    <w:qFormat/>
    <w:rsid w:val="00735FF4"/>
    <w:rPr>
      <w:rFonts w:ascii="Times New Roman" w:hAnsi="Times New Roman" w:cs="Symbol"/>
      <w:b/>
      <w:sz w:val="24"/>
    </w:rPr>
  </w:style>
  <w:style w:type="character" w:customStyle="1" w:styleId="ListLabel259">
    <w:name w:val="ListLabel 259"/>
    <w:qFormat/>
    <w:rsid w:val="00735FF4"/>
    <w:rPr>
      <w:rFonts w:cs="Courier New"/>
    </w:rPr>
  </w:style>
  <w:style w:type="character" w:customStyle="1" w:styleId="ListLabel260">
    <w:name w:val="ListLabel 260"/>
    <w:qFormat/>
    <w:rsid w:val="00735FF4"/>
    <w:rPr>
      <w:rFonts w:cs="Wingdings"/>
    </w:rPr>
  </w:style>
  <w:style w:type="character" w:customStyle="1" w:styleId="ListLabel261">
    <w:name w:val="ListLabel 261"/>
    <w:qFormat/>
    <w:rsid w:val="00735FF4"/>
    <w:rPr>
      <w:rFonts w:cs="Symbol"/>
    </w:rPr>
  </w:style>
  <w:style w:type="character" w:customStyle="1" w:styleId="ListLabel262">
    <w:name w:val="ListLabel 262"/>
    <w:qFormat/>
    <w:rsid w:val="00735FF4"/>
    <w:rPr>
      <w:rFonts w:cs="Courier New"/>
    </w:rPr>
  </w:style>
  <w:style w:type="character" w:customStyle="1" w:styleId="ListLabel263">
    <w:name w:val="ListLabel 263"/>
    <w:qFormat/>
    <w:rsid w:val="00735FF4"/>
    <w:rPr>
      <w:rFonts w:cs="Wingdings"/>
    </w:rPr>
  </w:style>
  <w:style w:type="character" w:customStyle="1" w:styleId="ListLabel264">
    <w:name w:val="ListLabel 264"/>
    <w:qFormat/>
    <w:rsid w:val="00735FF4"/>
    <w:rPr>
      <w:rFonts w:cs="Symbol"/>
    </w:rPr>
  </w:style>
  <w:style w:type="character" w:customStyle="1" w:styleId="ListLabel265">
    <w:name w:val="ListLabel 265"/>
    <w:qFormat/>
    <w:rsid w:val="00735FF4"/>
    <w:rPr>
      <w:rFonts w:cs="Courier New"/>
    </w:rPr>
  </w:style>
  <w:style w:type="character" w:customStyle="1" w:styleId="ListLabel266">
    <w:name w:val="ListLabel 266"/>
    <w:qFormat/>
    <w:rsid w:val="00735FF4"/>
    <w:rPr>
      <w:rFonts w:cs="Wingdings"/>
    </w:rPr>
  </w:style>
  <w:style w:type="character" w:customStyle="1" w:styleId="ListLabel267">
    <w:name w:val="ListLabel 267"/>
    <w:qFormat/>
    <w:rsid w:val="00735FF4"/>
    <w:rPr>
      <w:rFonts w:ascii="Times New Roman" w:hAnsi="Times New Roman" w:cs="Symbol"/>
      <w:sz w:val="24"/>
    </w:rPr>
  </w:style>
  <w:style w:type="character" w:customStyle="1" w:styleId="ListLabel268">
    <w:name w:val="ListLabel 268"/>
    <w:qFormat/>
    <w:rsid w:val="00735FF4"/>
    <w:rPr>
      <w:rFonts w:cs="Courier New"/>
    </w:rPr>
  </w:style>
  <w:style w:type="character" w:customStyle="1" w:styleId="ListLabel269">
    <w:name w:val="ListLabel 269"/>
    <w:qFormat/>
    <w:rsid w:val="00735FF4"/>
    <w:rPr>
      <w:rFonts w:cs="Wingdings"/>
    </w:rPr>
  </w:style>
  <w:style w:type="character" w:customStyle="1" w:styleId="ListLabel270">
    <w:name w:val="ListLabel 270"/>
    <w:qFormat/>
    <w:rsid w:val="00735FF4"/>
    <w:rPr>
      <w:rFonts w:cs="Symbol"/>
    </w:rPr>
  </w:style>
  <w:style w:type="character" w:customStyle="1" w:styleId="ListLabel271">
    <w:name w:val="ListLabel 271"/>
    <w:qFormat/>
    <w:rsid w:val="00735FF4"/>
    <w:rPr>
      <w:rFonts w:cs="Courier New"/>
    </w:rPr>
  </w:style>
  <w:style w:type="character" w:customStyle="1" w:styleId="ListLabel272">
    <w:name w:val="ListLabel 272"/>
    <w:qFormat/>
    <w:rsid w:val="00735FF4"/>
    <w:rPr>
      <w:rFonts w:cs="Wingdings"/>
    </w:rPr>
  </w:style>
  <w:style w:type="character" w:customStyle="1" w:styleId="ListLabel273">
    <w:name w:val="ListLabel 273"/>
    <w:qFormat/>
    <w:rsid w:val="00735FF4"/>
    <w:rPr>
      <w:rFonts w:cs="Symbol"/>
    </w:rPr>
  </w:style>
  <w:style w:type="character" w:customStyle="1" w:styleId="ListLabel274">
    <w:name w:val="ListLabel 274"/>
    <w:qFormat/>
    <w:rsid w:val="00735FF4"/>
    <w:rPr>
      <w:rFonts w:cs="Courier New"/>
    </w:rPr>
  </w:style>
  <w:style w:type="character" w:customStyle="1" w:styleId="ListLabel275">
    <w:name w:val="ListLabel 275"/>
    <w:qFormat/>
    <w:rsid w:val="00735FF4"/>
    <w:rPr>
      <w:rFonts w:cs="Wingdings"/>
    </w:rPr>
  </w:style>
  <w:style w:type="character" w:customStyle="1" w:styleId="ListLabel276">
    <w:name w:val="ListLabel 276"/>
    <w:qFormat/>
    <w:rsid w:val="00735FF4"/>
    <w:rPr>
      <w:rFonts w:ascii="Times New Roman" w:hAnsi="Times New Roman" w:cs="Symbol"/>
      <w:sz w:val="24"/>
    </w:rPr>
  </w:style>
  <w:style w:type="character" w:customStyle="1" w:styleId="ListLabel277">
    <w:name w:val="ListLabel 277"/>
    <w:qFormat/>
    <w:rsid w:val="00735FF4"/>
    <w:rPr>
      <w:rFonts w:cs="Courier New"/>
    </w:rPr>
  </w:style>
  <w:style w:type="character" w:customStyle="1" w:styleId="ListLabel278">
    <w:name w:val="ListLabel 278"/>
    <w:qFormat/>
    <w:rsid w:val="00735FF4"/>
    <w:rPr>
      <w:rFonts w:cs="Wingdings"/>
    </w:rPr>
  </w:style>
  <w:style w:type="character" w:customStyle="1" w:styleId="ListLabel279">
    <w:name w:val="ListLabel 279"/>
    <w:qFormat/>
    <w:rsid w:val="00735FF4"/>
    <w:rPr>
      <w:rFonts w:cs="Symbol"/>
    </w:rPr>
  </w:style>
  <w:style w:type="character" w:customStyle="1" w:styleId="ListLabel280">
    <w:name w:val="ListLabel 280"/>
    <w:qFormat/>
    <w:rsid w:val="00735FF4"/>
    <w:rPr>
      <w:rFonts w:cs="Courier New"/>
    </w:rPr>
  </w:style>
  <w:style w:type="character" w:customStyle="1" w:styleId="ListLabel281">
    <w:name w:val="ListLabel 281"/>
    <w:qFormat/>
    <w:rsid w:val="00735FF4"/>
    <w:rPr>
      <w:rFonts w:cs="Wingdings"/>
    </w:rPr>
  </w:style>
  <w:style w:type="character" w:customStyle="1" w:styleId="ListLabel282">
    <w:name w:val="ListLabel 282"/>
    <w:qFormat/>
    <w:rsid w:val="00735FF4"/>
    <w:rPr>
      <w:rFonts w:cs="Symbol"/>
    </w:rPr>
  </w:style>
  <w:style w:type="character" w:customStyle="1" w:styleId="ListLabel283">
    <w:name w:val="ListLabel 283"/>
    <w:qFormat/>
    <w:rsid w:val="00735FF4"/>
    <w:rPr>
      <w:rFonts w:cs="Courier New"/>
    </w:rPr>
  </w:style>
  <w:style w:type="character" w:customStyle="1" w:styleId="ListLabel284">
    <w:name w:val="ListLabel 284"/>
    <w:qFormat/>
    <w:rsid w:val="00735FF4"/>
    <w:rPr>
      <w:rFonts w:cs="Wingdings"/>
    </w:rPr>
  </w:style>
  <w:style w:type="character" w:customStyle="1" w:styleId="ListLabel285">
    <w:name w:val="ListLabel 285"/>
    <w:qFormat/>
    <w:rsid w:val="00735FF4"/>
    <w:rPr>
      <w:rFonts w:ascii="Times New Roman" w:hAnsi="Times New Roman" w:cs="Symbol"/>
      <w:b/>
      <w:sz w:val="24"/>
    </w:rPr>
  </w:style>
  <w:style w:type="character" w:customStyle="1" w:styleId="ListLabel286">
    <w:name w:val="ListLabel 286"/>
    <w:qFormat/>
    <w:rsid w:val="00735FF4"/>
    <w:rPr>
      <w:rFonts w:cs="Courier New"/>
    </w:rPr>
  </w:style>
  <w:style w:type="character" w:customStyle="1" w:styleId="ListLabel287">
    <w:name w:val="ListLabel 287"/>
    <w:qFormat/>
    <w:rsid w:val="00735FF4"/>
    <w:rPr>
      <w:rFonts w:cs="Wingdings"/>
    </w:rPr>
  </w:style>
  <w:style w:type="character" w:customStyle="1" w:styleId="ListLabel288">
    <w:name w:val="ListLabel 288"/>
    <w:qFormat/>
    <w:rsid w:val="00735FF4"/>
    <w:rPr>
      <w:rFonts w:cs="Symbol"/>
    </w:rPr>
  </w:style>
  <w:style w:type="character" w:customStyle="1" w:styleId="ListLabel289">
    <w:name w:val="ListLabel 289"/>
    <w:qFormat/>
    <w:rsid w:val="00735FF4"/>
    <w:rPr>
      <w:rFonts w:cs="Courier New"/>
    </w:rPr>
  </w:style>
  <w:style w:type="character" w:customStyle="1" w:styleId="ListLabel290">
    <w:name w:val="ListLabel 290"/>
    <w:qFormat/>
    <w:rsid w:val="00735FF4"/>
    <w:rPr>
      <w:rFonts w:cs="Wingdings"/>
    </w:rPr>
  </w:style>
  <w:style w:type="character" w:customStyle="1" w:styleId="ListLabel291">
    <w:name w:val="ListLabel 291"/>
    <w:qFormat/>
    <w:rsid w:val="00735FF4"/>
    <w:rPr>
      <w:rFonts w:cs="Symbol"/>
    </w:rPr>
  </w:style>
  <w:style w:type="character" w:customStyle="1" w:styleId="ListLabel292">
    <w:name w:val="ListLabel 292"/>
    <w:qFormat/>
    <w:rsid w:val="00735FF4"/>
    <w:rPr>
      <w:rFonts w:cs="Courier New"/>
    </w:rPr>
  </w:style>
  <w:style w:type="character" w:customStyle="1" w:styleId="ListLabel293">
    <w:name w:val="ListLabel 293"/>
    <w:qFormat/>
    <w:rsid w:val="00735FF4"/>
    <w:rPr>
      <w:rFonts w:cs="Wingdings"/>
    </w:rPr>
  </w:style>
  <w:style w:type="character" w:customStyle="1" w:styleId="ListLabel294">
    <w:name w:val="ListLabel 294"/>
    <w:qFormat/>
    <w:rsid w:val="00735FF4"/>
    <w:rPr>
      <w:rFonts w:cs="Calibri"/>
      <w:b/>
    </w:rPr>
  </w:style>
  <w:style w:type="character" w:customStyle="1" w:styleId="ListLabel295">
    <w:name w:val="ListLabel 295"/>
    <w:qFormat/>
    <w:rsid w:val="00735FF4"/>
    <w:rPr>
      <w:rFonts w:ascii="DaxCondensed-Regular" w:hAnsi="DaxCondensed-Regular"/>
      <w:color w:val="1C3942"/>
      <w:sz w:val="20"/>
      <w:szCs w:val="20"/>
    </w:rPr>
  </w:style>
  <w:style w:type="paragraph" w:styleId="Lista">
    <w:name w:val="List"/>
    <w:basedOn w:val="Corpodetexto"/>
    <w:rsid w:val="00735FF4"/>
    <w:pPr>
      <w:spacing w:after="120"/>
    </w:pPr>
    <w:rPr>
      <w:rFonts w:eastAsia="Calibri" w:cs="Lucida Sans"/>
      <w:color w:val="00000A"/>
      <w:szCs w:val="24"/>
      <w:lang w:eastAsia="en-US"/>
    </w:rPr>
  </w:style>
  <w:style w:type="paragraph" w:styleId="Legenda">
    <w:name w:val="caption"/>
    <w:basedOn w:val="Normal"/>
    <w:qFormat/>
    <w:rsid w:val="00735FF4"/>
    <w:pPr>
      <w:suppressLineNumbers/>
      <w:spacing w:before="120" w:after="120"/>
    </w:pPr>
    <w:rPr>
      <w:rFonts w:cs="Lucida Sans"/>
      <w:i/>
      <w:iCs/>
      <w:color w:val="00000A"/>
    </w:rPr>
  </w:style>
  <w:style w:type="paragraph" w:customStyle="1" w:styleId="ndice">
    <w:name w:val="Índice"/>
    <w:basedOn w:val="Normal"/>
    <w:qFormat/>
    <w:rsid w:val="00735FF4"/>
    <w:pPr>
      <w:suppressLineNumbers/>
    </w:pPr>
    <w:rPr>
      <w:rFonts w:cs="Lucida Sans"/>
      <w:color w:val="00000A"/>
    </w:rPr>
  </w:style>
  <w:style w:type="paragraph" w:styleId="Recuodecorpodetexto3">
    <w:name w:val="Body Text Indent 3"/>
    <w:basedOn w:val="Normal"/>
    <w:link w:val="Recuodecorpodetexto3Char"/>
    <w:semiHidden/>
    <w:unhideWhenUsed/>
    <w:qFormat/>
    <w:rsid w:val="00735FF4"/>
    <w:pPr>
      <w:spacing w:after="120"/>
      <w:ind w:left="283"/>
    </w:pPr>
    <w:rPr>
      <w:sz w:val="16"/>
      <w:szCs w:val="16"/>
      <w:lang w:eastAsia="pt-BR"/>
    </w:rPr>
  </w:style>
  <w:style w:type="character" w:customStyle="1" w:styleId="Recuodecorpodetexto3Char1">
    <w:name w:val="Recuo de corpo de texto 3 Char1"/>
    <w:basedOn w:val="Fontepargpadro"/>
    <w:uiPriority w:val="99"/>
    <w:semiHidden/>
    <w:rsid w:val="00735FF4"/>
    <w:rPr>
      <w:sz w:val="16"/>
      <w:szCs w:val="16"/>
      <w:lang w:eastAsia="en-US"/>
    </w:rPr>
  </w:style>
  <w:style w:type="paragraph" w:customStyle="1" w:styleId="p0">
    <w:name w:val="p0"/>
    <w:basedOn w:val="Normal"/>
    <w:qFormat/>
    <w:rsid w:val="00735FF4"/>
    <w:pPr>
      <w:widowControl w:val="0"/>
      <w:tabs>
        <w:tab w:val="left" w:pos="720"/>
      </w:tabs>
      <w:snapToGrid w:val="0"/>
      <w:spacing w:line="240" w:lineRule="atLeast"/>
    </w:pPr>
    <w:rPr>
      <w:rFonts w:eastAsia="Times New Roman"/>
      <w:color w:val="00000A"/>
      <w:szCs w:val="20"/>
      <w:lang w:eastAsia="pt-BR"/>
    </w:rPr>
  </w:style>
  <w:style w:type="paragraph" w:customStyle="1" w:styleId="Default">
    <w:name w:val="Default"/>
    <w:qFormat/>
    <w:rsid w:val="00735FF4"/>
    <w:pPr>
      <w:jc w:val="both"/>
    </w:pPr>
    <w:rPr>
      <w:rFonts w:ascii="Arial" w:eastAsia="Times New Roman" w:hAnsi="Arial" w:cs="Arial"/>
      <w:color w:val="000000"/>
      <w:sz w:val="24"/>
      <w:szCs w:val="24"/>
    </w:rPr>
  </w:style>
  <w:style w:type="paragraph" w:styleId="Textodecomentrio">
    <w:name w:val="annotation text"/>
    <w:basedOn w:val="Normal"/>
    <w:link w:val="TextodecomentrioChar"/>
    <w:uiPriority w:val="99"/>
    <w:unhideWhenUsed/>
    <w:qFormat/>
    <w:rsid w:val="00735FF4"/>
    <w:rPr>
      <w:rFonts w:ascii="Cambria" w:eastAsia="MS Mincho" w:hAnsi="Cambria"/>
      <w:sz w:val="20"/>
      <w:szCs w:val="20"/>
      <w:lang w:eastAsia="pt-BR"/>
    </w:rPr>
  </w:style>
  <w:style w:type="character" w:customStyle="1" w:styleId="TextodecomentrioChar1">
    <w:name w:val="Texto de comentário Char1"/>
    <w:basedOn w:val="Fontepargpadro"/>
    <w:uiPriority w:val="99"/>
    <w:semiHidden/>
    <w:rsid w:val="00735FF4"/>
    <w:rPr>
      <w:lang w:eastAsia="en-US"/>
    </w:rPr>
  </w:style>
  <w:style w:type="paragraph" w:styleId="Assuntodocomentrio">
    <w:name w:val="annotation subject"/>
    <w:basedOn w:val="Textodecomentrio"/>
    <w:link w:val="AssuntodocomentrioChar"/>
    <w:uiPriority w:val="99"/>
    <w:unhideWhenUsed/>
    <w:qFormat/>
    <w:rsid w:val="00735FF4"/>
    <w:rPr>
      <w:b/>
      <w:bCs/>
    </w:rPr>
  </w:style>
  <w:style w:type="character" w:customStyle="1" w:styleId="AssuntodocomentrioChar1">
    <w:name w:val="Assunto do comentário Char1"/>
    <w:basedOn w:val="TextodecomentrioChar1"/>
    <w:uiPriority w:val="99"/>
    <w:semiHidden/>
    <w:rsid w:val="00735FF4"/>
    <w:rPr>
      <w:b/>
      <w:bCs/>
      <w:lang w:eastAsia="en-US"/>
    </w:rPr>
  </w:style>
  <w:style w:type="paragraph" w:customStyle="1" w:styleId="ContratoTitulo">
    <w:name w:val="ContratoTitulo"/>
    <w:basedOn w:val="Normal"/>
    <w:qFormat/>
    <w:rsid w:val="00735FF4"/>
    <w:pPr>
      <w:spacing w:after="240"/>
      <w:ind w:left="1701" w:hanging="283"/>
      <w:jc w:val="left"/>
    </w:pPr>
    <w:rPr>
      <w:rFonts w:ascii="Arial" w:eastAsia="Times New Roman" w:hAnsi="Arial"/>
      <w:b/>
      <w:color w:val="00000A"/>
      <w:szCs w:val="20"/>
      <w:lang w:eastAsia="pt-BR"/>
    </w:rPr>
  </w:style>
  <w:style w:type="paragraph" w:customStyle="1" w:styleId="Contrato">
    <w:name w:val="Contrato"/>
    <w:basedOn w:val="Normal"/>
    <w:qFormat/>
    <w:rsid w:val="00735FF4"/>
    <w:pPr>
      <w:tabs>
        <w:tab w:val="left" w:pos="360"/>
        <w:tab w:val="left" w:pos="926"/>
      </w:tabs>
      <w:spacing w:after="240"/>
      <w:ind w:left="926" w:hanging="360"/>
    </w:pPr>
    <w:rPr>
      <w:rFonts w:eastAsia="Times New Roman"/>
      <w:color w:val="00000A"/>
      <w:szCs w:val="20"/>
      <w:lang w:eastAsia="pt-BR"/>
    </w:rPr>
  </w:style>
  <w:style w:type="paragraph" w:customStyle="1" w:styleId="Solon1">
    <w:name w:val="Solon1"/>
    <w:basedOn w:val="Normal"/>
    <w:qFormat/>
    <w:rsid w:val="00735FF4"/>
    <w:pPr>
      <w:tabs>
        <w:tab w:val="left" w:pos="360"/>
        <w:tab w:val="left" w:pos="1134"/>
        <w:tab w:val="left" w:pos="1209"/>
      </w:tabs>
      <w:spacing w:after="240"/>
      <w:ind w:left="1209" w:hanging="360"/>
    </w:pPr>
    <w:rPr>
      <w:rFonts w:eastAsia="Times New Roman"/>
      <w:color w:val="00000A"/>
      <w:szCs w:val="20"/>
      <w:lang w:eastAsia="pt-BR"/>
    </w:rPr>
  </w:style>
  <w:style w:type="paragraph" w:customStyle="1" w:styleId="xl49">
    <w:name w:val="xl49"/>
    <w:basedOn w:val="Normal"/>
    <w:qFormat/>
    <w:rsid w:val="00735FF4"/>
    <w:pPr>
      <w:spacing w:before="100" w:after="100"/>
      <w:jc w:val="center"/>
    </w:pPr>
    <w:rPr>
      <w:rFonts w:ascii="Arial" w:eastAsia="Times New Roman" w:hAnsi="Arial"/>
      <w:b/>
      <w:color w:val="00000A"/>
      <w:szCs w:val="20"/>
      <w:lang w:eastAsia="pt-BR"/>
    </w:rPr>
  </w:style>
  <w:style w:type="paragraph" w:customStyle="1" w:styleId="Nvel2">
    <w:name w:val="Nível 2"/>
    <w:basedOn w:val="Normal"/>
    <w:next w:val="Normal"/>
    <w:qFormat/>
    <w:rsid w:val="00735FF4"/>
    <w:pPr>
      <w:spacing w:after="120"/>
    </w:pPr>
    <w:rPr>
      <w:rFonts w:ascii="Arial" w:eastAsia="Times New Roman" w:hAnsi="Arial"/>
      <w:b/>
      <w:color w:val="00000A"/>
      <w:szCs w:val="20"/>
      <w:lang w:eastAsia="pt-BR"/>
    </w:rPr>
  </w:style>
  <w:style w:type="paragraph" w:customStyle="1" w:styleId="N21">
    <w:name w:val="N21"/>
    <w:basedOn w:val="Normal"/>
    <w:qFormat/>
    <w:rsid w:val="00735FF4"/>
    <w:pPr>
      <w:spacing w:before="60"/>
      <w:ind w:left="2268" w:hanging="425"/>
    </w:pPr>
    <w:rPr>
      <w:rFonts w:ascii="Arial" w:eastAsia="Times New Roman" w:hAnsi="Arial"/>
      <w:color w:val="00000A"/>
      <w:sz w:val="20"/>
      <w:szCs w:val="20"/>
      <w:lang w:eastAsia="pt-BR"/>
    </w:rPr>
  </w:style>
  <w:style w:type="paragraph" w:customStyle="1" w:styleId="Estilo1">
    <w:name w:val="Estilo1"/>
    <w:basedOn w:val="Normal"/>
    <w:qFormat/>
    <w:rsid w:val="00735FF4"/>
    <w:pPr>
      <w:tabs>
        <w:tab w:val="left" w:pos="2268"/>
      </w:tabs>
      <w:ind w:left="2410" w:hanging="992"/>
    </w:pPr>
    <w:rPr>
      <w:rFonts w:eastAsia="Times New Roman"/>
      <w:color w:val="00000A"/>
      <w:szCs w:val="20"/>
      <w:lang w:eastAsia="pt-BR"/>
    </w:rPr>
  </w:style>
  <w:style w:type="paragraph" w:customStyle="1" w:styleId="Blockquote">
    <w:name w:val="Blockquote"/>
    <w:basedOn w:val="Normal"/>
    <w:qFormat/>
    <w:rsid w:val="00735FF4"/>
    <w:pPr>
      <w:spacing w:before="100" w:after="100"/>
      <w:ind w:left="360" w:right="360"/>
      <w:jc w:val="left"/>
    </w:pPr>
    <w:rPr>
      <w:rFonts w:eastAsia="Times New Roman"/>
      <w:color w:val="00000A"/>
      <w:szCs w:val="20"/>
      <w:lang w:eastAsia="pt-BR"/>
    </w:rPr>
  </w:style>
  <w:style w:type="paragraph" w:customStyle="1" w:styleId="n1">
    <w:name w:val="n1"/>
    <w:basedOn w:val="Normal"/>
    <w:qFormat/>
    <w:rsid w:val="00735FF4"/>
    <w:pPr>
      <w:tabs>
        <w:tab w:val="left" w:pos="1134"/>
      </w:tabs>
      <w:spacing w:before="240"/>
    </w:pPr>
    <w:rPr>
      <w:rFonts w:ascii="Arial" w:eastAsia="Times New Roman" w:hAnsi="Arial"/>
      <w:color w:val="00000A"/>
      <w:sz w:val="20"/>
      <w:szCs w:val="20"/>
      <w:lang w:eastAsia="pt-BR"/>
    </w:rPr>
  </w:style>
  <w:style w:type="paragraph" w:styleId="Textodenotaderodap">
    <w:name w:val="footnote text"/>
    <w:basedOn w:val="Normal"/>
    <w:link w:val="TextodenotaderodapChar"/>
    <w:semiHidden/>
    <w:rsid w:val="00735FF4"/>
    <w:pPr>
      <w:jc w:val="left"/>
    </w:pPr>
    <w:rPr>
      <w:rFonts w:eastAsia="Times New Roman"/>
      <w:sz w:val="20"/>
      <w:szCs w:val="20"/>
      <w:lang w:eastAsia="pt-BR"/>
    </w:rPr>
  </w:style>
  <w:style w:type="character" w:customStyle="1" w:styleId="TextodenotaderodapChar1">
    <w:name w:val="Texto de nota de rodapé Char1"/>
    <w:basedOn w:val="Fontepargpadro"/>
    <w:uiPriority w:val="99"/>
    <w:semiHidden/>
    <w:rsid w:val="00735FF4"/>
    <w:rPr>
      <w:lang w:eastAsia="en-US"/>
    </w:rPr>
  </w:style>
  <w:style w:type="paragraph" w:styleId="Textoembloco">
    <w:name w:val="Block Text"/>
    <w:basedOn w:val="Normal"/>
    <w:semiHidden/>
    <w:qFormat/>
    <w:rsid w:val="00735FF4"/>
    <w:pPr>
      <w:tabs>
        <w:tab w:val="left" w:pos="1276"/>
      </w:tabs>
      <w:ind w:left="1560" w:right="2" w:hanging="1560"/>
    </w:pPr>
    <w:rPr>
      <w:rFonts w:eastAsia="Times New Roman"/>
      <w:color w:val="00000A"/>
      <w:szCs w:val="20"/>
      <w:lang w:eastAsia="pt-BR"/>
    </w:rPr>
  </w:style>
  <w:style w:type="paragraph" w:customStyle="1" w:styleId="Cabealho0">
    <w:name w:val="#Cabeçalho"/>
    <w:basedOn w:val="Normal"/>
    <w:qFormat/>
    <w:rsid w:val="00735FF4"/>
    <w:pPr>
      <w:spacing w:line="220" w:lineRule="exact"/>
    </w:pPr>
    <w:rPr>
      <w:rFonts w:eastAsia="Times New Roman"/>
      <w:color w:val="00000A"/>
      <w:sz w:val="18"/>
      <w:szCs w:val="20"/>
      <w:lang w:eastAsia="pt-BR"/>
    </w:rPr>
  </w:style>
  <w:style w:type="paragraph" w:customStyle="1" w:styleId="Contedodatabela">
    <w:name w:val="Conteúdo da tabela"/>
    <w:basedOn w:val="Normal"/>
    <w:qFormat/>
    <w:rsid w:val="00735FF4"/>
    <w:pPr>
      <w:widowControl w:val="0"/>
      <w:suppressLineNumbers/>
      <w:suppressAutoHyphens/>
      <w:jc w:val="center"/>
    </w:pPr>
    <w:rPr>
      <w:rFonts w:eastAsia="Lucida Sans Unicode"/>
      <w:color w:val="00000A"/>
      <w:kern w:val="2"/>
      <w:lang w:eastAsia="pt-BR"/>
    </w:rPr>
  </w:style>
  <w:style w:type="paragraph" w:customStyle="1" w:styleId="Normal12">
    <w:name w:val="Normal 12"/>
    <w:basedOn w:val="Normal"/>
    <w:qFormat/>
    <w:rsid w:val="00735FF4"/>
    <w:rPr>
      <w:rFonts w:ascii="Arial" w:eastAsia="Times New Roman" w:hAnsi="Arial"/>
      <w:color w:val="000000"/>
      <w:szCs w:val="20"/>
      <w:lang w:eastAsia="pt-BR"/>
    </w:rPr>
  </w:style>
  <w:style w:type="paragraph" w:customStyle="1" w:styleId="C">
    <w:name w:val="C"/>
    <w:basedOn w:val="Normal"/>
    <w:qFormat/>
    <w:rsid w:val="00735FF4"/>
    <w:pPr>
      <w:tabs>
        <w:tab w:val="left" w:pos="1418"/>
      </w:tabs>
    </w:pPr>
    <w:rPr>
      <w:rFonts w:eastAsia="Times New Roman"/>
      <w:color w:val="00000A"/>
      <w:szCs w:val="20"/>
      <w:lang w:eastAsia="pt-BR"/>
    </w:rPr>
  </w:style>
  <w:style w:type="paragraph" w:styleId="Commarcadores3">
    <w:name w:val="List Bullet 3"/>
    <w:basedOn w:val="Normal"/>
    <w:semiHidden/>
    <w:qFormat/>
    <w:rsid w:val="00735FF4"/>
    <w:pPr>
      <w:ind w:left="566" w:hanging="283"/>
      <w:jc w:val="left"/>
    </w:pPr>
    <w:rPr>
      <w:rFonts w:eastAsia="Times New Roman"/>
      <w:color w:val="00000A"/>
      <w:sz w:val="20"/>
      <w:szCs w:val="20"/>
      <w:lang w:eastAsia="pt-BR"/>
    </w:rPr>
  </w:style>
  <w:style w:type="paragraph" w:customStyle="1" w:styleId="WW-Corpodetexto3">
    <w:name w:val="WW-Corpo de texto 3"/>
    <w:basedOn w:val="Normal"/>
    <w:qFormat/>
    <w:rsid w:val="00735FF4"/>
    <w:pPr>
      <w:widowControl w:val="0"/>
      <w:suppressAutoHyphens/>
    </w:pPr>
    <w:rPr>
      <w:rFonts w:ascii="Arial" w:eastAsia="Times New Roman" w:hAnsi="Arial"/>
      <w:color w:val="00000A"/>
      <w:szCs w:val="20"/>
      <w:lang w:eastAsia="pt-BR"/>
    </w:rPr>
  </w:style>
  <w:style w:type="paragraph" w:customStyle="1" w:styleId="numeracao">
    <w:name w:val="numeracao"/>
    <w:basedOn w:val="Normal"/>
    <w:qFormat/>
    <w:rsid w:val="00735FF4"/>
    <w:pPr>
      <w:spacing w:before="120"/>
    </w:pPr>
    <w:rPr>
      <w:rFonts w:ascii="Times New (W1)" w:eastAsia="Times New Roman" w:hAnsi="Times New (W1)"/>
      <w:color w:val="00000A"/>
      <w:szCs w:val="20"/>
      <w:lang w:eastAsia="pt-BR"/>
    </w:rPr>
  </w:style>
  <w:style w:type="paragraph" w:styleId="MapadoDocumento">
    <w:name w:val="Document Map"/>
    <w:basedOn w:val="Normal"/>
    <w:link w:val="MapadoDocumentoChar"/>
    <w:semiHidden/>
    <w:unhideWhenUsed/>
    <w:qFormat/>
    <w:rsid w:val="00735FF4"/>
    <w:pPr>
      <w:jc w:val="left"/>
    </w:pPr>
    <w:rPr>
      <w:rFonts w:ascii="Tahoma" w:eastAsia="Times New Roman" w:hAnsi="Tahoma" w:cs="Tahoma"/>
      <w:sz w:val="16"/>
      <w:szCs w:val="16"/>
      <w:lang w:eastAsia="pt-BR"/>
    </w:rPr>
  </w:style>
  <w:style w:type="character" w:customStyle="1" w:styleId="MapadoDocumentoChar1">
    <w:name w:val="Mapa do Documento Char1"/>
    <w:basedOn w:val="Fontepargpadro"/>
    <w:uiPriority w:val="99"/>
    <w:semiHidden/>
    <w:rsid w:val="00735FF4"/>
    <w:rPr>
      <w:rFonts w:ascii="Segoe UI" w:hAnsi="Segoe UI" w:cs="Segoe UI"/>
      <w:sz w:val="16"/>
      <w:szCs w:val="16"/>
      <w:lang w:eastAsia="en-US"/>
    </w:rPr>
  </w:style>
  <w:style w:type="paragraph" w:customStyle="1" w:styleId="Estilo2">
    <w:name w:val="Estilo2"/>
    <w:basedOn w:val="Normal"/>
    <w:qFormat/>
    <w:rsid w:val="00735FF4"/>
    <w:pPr>
      <w:ind w:left="2694" w:hanging="284"/>
    </w:pPr>
    <w:rPr>
      <w:rFonts w:eastAsia="Times New Roman"/>
      <w:color w:val="00000A"/>
      <w:szCs w:val="20"/>
      <w:lang w:eastAsia="pt-BR"/>
    </w:rPr>
  </w:style>
  <w:style w:type="paragraph" w:customStyle="1" w:styleId="p12">
    <w:name w:val="p12"/>
    <w:basedOn w:val="Normal"/>
    <w:qFormat/>
    <w:rsid w:val="00735FF4"/>
    <w:pPr>
      <w:widowControl w:val="0"/>
      <w:tabs>
        <w:tab w:val="left" w:pos="720"/>
      </w:tabs>
      <w:snapToGrid w:val="0"/>
    </w:pPr>
    <w:rPr>
      <w:rFonts w:ascii="Chicago" w:eastAsia="Times New Roman" w:hAnsi="Chicago"/>
      <w:color w:val="00000A"/>
      <w:kern w:val="2"/>
      <w:szCs w:val="20"/>
      <w:lang w:val="de-DE" w:eastAsia="pt-BR"/>
    </w:rPr>
  </w:style>
  <w:style w:type="paragraph" w:customStyle="1" w:styleId="Titulo3">
    <w:name w:val="Titulo 3"/>
    <w:basedOn w:val="Normal"/>
    <w:link w:val="Titulo3Char"/>
    <w:qFormat/>
    <w:rsid w:val="00735FF4"/>
    <w:pPr>
      <w:tabs>
        <w:tab w:val="left" w:pos="720"/>
        <w:tab w:val="left" w:pos="2880"/>
        <w:tab w:val="left" w:pos="3600"/>
        <w:tab w:val="left" w:pos="4320"/>
        <w:tab w:val="left" w:pos="5040"/>
        <w:tab w:val="left" w:pos="5760"/>
        <w:tab w:val="left" w:pos="6480"/>
        <w:tab w:val="left" w:pos="7200"/>
        <w:tab w:val="left" w:pos="7920"/>
      </w:tabs>
      <w:spacing w:before="60" w:after="60"/>
      <w:ind w:left="720"/>
    </w:pPr>
    <w:rPr>
      <w:rFonts w:ascii="Arial" w:eastAsia="Times New Roman" w:hAnsi="Arial"/>
      <w:b/>
      <w:sz w:val="20"/>
      <w:szCs w:val="20"/>
      <w:lang w:eastAsia="pt-BR"/>
    </w:rPr>
  </w:style>
  <w:style w:type="paragraph" w:customStyle="1" w:styleId="Corpodetexto21">
    <w:name w:val="Corpo de texto 21"/>
    <w:basedOn w:val="Normal"/>
    <w:qFormat/>
    <w:rsid w:val="00735FF4"/>
    <w:pPr>
      <w:suppressAutoHyphens/>
      <w:spacing w:after="120" w:line="480" w:lineRule="auto"/>
      <w:jc w:val="left"/>
    </w:pPr>
    <w:rPr>
      <w:rFonts w:eastAsia="Times New Roman"/>
      <w:color w:val="00000A"/>
      <w:lang w:eastAsia="zh-CN"/>
    </w:rPr>
  </w:style>
  <w:style w:type="paragraph" w:customStyle="1" w:styleId="Recuodecorpodetexto21">
    <w:name w:val="Recuo de corpo de texto 21"/>
    <w:basedOn w:val="Normal"/>
    <w:qFormat/>
    <w:rsid w:val="00735FF4"/>
    <w:pPr>
      <w:suppressAutoHyphens/>
      <w:spacing w:after="120" w:line="480" w:lineRule="auto"/>
      <w:ind w:left="283"/>
      <w:jc w:val="left"/>
    </w:pPr>
    <w:rPr>
      <w:rFonts w:eastAsia="Times New Roman"/>
      <w:color w:val="00000A"/>
      <w:lang w:eastAsia="zh-CN"/>
    </w:rPr>
  </w:style>
  <w:style w:type="paragraph" w:customStyle="1" w:styleId="Recuodecorpodetexto31">
    <w:name w:val="Recuo de corpo de texto 31"/>
    <w:basedOn w:val="Normal"/>
    <w:qFormat/>
    <w:rsid w:val="00735FF4"/>
    <w:pPr>
      <w:suppressAutoHyphens/>
      <w:spacing w:after="120"/>
      <w:ind w:left="283"/>
      <w:jc w:val="left"/>
    </w:pPr>
    <w:rPr>
      <w:rFonts w:eastAsia="Times New Roman"/>
      <w:color w:val="00000A"/>
      <w:sz w:val="16"/>
      <w:szCs w:val="16"/>
      <w:lang w:eastAsia="zh-CN"/>
    </w:rPr>
  </w:style>
  <w:style w:type="paragraph" w:customStyle="1" w:styleId="Corpodetexto31">
    <w:name w:val="Corpo de texto 31"/>
    <w:basedOn w:val="Normal"/>
    <w:qFormat/>
    <w:rsid w:val="00735FF4"/>
    <w:pPr>
      <w:suppressAutoHyphens/>
      <w:overflowPunct w:val="0"/>
      <w:spacing w:line="240" w:lineRule="atLeast"/>
      <w:textAlignment w:val="baseline"/>
    </w:pPr>
    <w:rPr>
      <w:rFonts w:eastAsia="Times New Roman"/>
      <w:color w:val="00000A"/>
      <w:szCs w:val="20"/>
      <w:lang w:eastAsia="zh-CN"/>
    </w:rPr>
  </w:style>
  <w:style w:type="paragraph" w:styleId="Reviso">
    <w:name w:val="Revision"/>
    <w:uiPriority w:val="99"/>
    <w:semiHidden/>
    <w:qFormat/>
    <w:rsid w:val="00735FF4"/>
    <w:pPr>
      <w:jc w:val="both"/>
    </w:pPr>
    <w:rPr>
      <w:rFonts w:eastAsia="Times New Roman"/>
      <w:color w:val="00000A"/>
      <w:sz w:val="24"/>
    </w:rPr>
  </w:style>
  <w:style w:type="paragraph" w:customStyle="1" w:styleId="NumberedNormal1">
    <w:name w:val="Numbered Normal 1"/>
    <w:basedOn w:val="Normal"/>
    <w:qFormat/>
    <w:rsid w:val="00735FF4"/>
    <w:pPr>
      <w:spacing w:after="120" w:line="360" w:lineRule="auto"/>
    </w:pPr>
    <w:rPr>
      <w:rFonts w:ascii="Arial" w:eastAsia="Times New Roman" w:hAnsi="Arial"/>
      <w:b/>
      <w:color w:val="00000A"/>
      <w:szCs w:val="20"/>
      <w:lang w:eastAsia="pt-BR"/>
    </w:rPr>
  </w:style>
  <w:style w:type="paragraph" w:customStyle="1" w:styleId="xxx">
    <w:name w:val="x.x.x"/>
    <w:basedOn w:val="Normal"/>
    <w:qFormat/>
    <w:rsid w:val="00735FF4"/>
    <w:pPr>
      <w:keepLines/>
      <w:suppressAutoHyphens/>
      <w:spacing w:before="40"/>
      <w:ind w:left="1276" w:hanging="709"/>
    </w:pPr>
    <w:rPr>
      <w:rFonts w:ascii="Arial" w:eastAsia="Times New Roman" w:hAnsi="Arial" w:cs="Arial"/>
      <w:color w:val="00000A"/>
      <w:sz w:val="22"/>
      <w:szCs w:val="20"/>
      <w:lang w:eastAsia="ar-SA"/>
    </w:rPr>
  </w:style>
  <w:style w:type="paragraph" w:customStyle="1" w:styleId="Corpodetexto32">
    <w:name w:val="Corpo de texto 32"/>
    <w:basedOn w:val="Normal"/>
    <w:qFormat/>
    <w:rsid w:val="00735FF4"/>
    <w:pPr>
      <w:suppressAutoHyphens/>
    </w:pPr>
    <w:rPr>
      <w:rFonts w:ascii="Arial" w:eastAsia="Times New Roman" w:hAnsi="Arial" w:cs="Arial"/>
      <w:color w:val="00000A"/>
      <w:szCs w:val="20"/>
      <w:lang w:val="pt-PT" w:eastAsia="ar-SA"/>
    </w:rPr>
  </w:style>
  <w:style w:type="paragraph" w:customStyle="1" w:styleId="Nivel2">
    <w:name w:val="Nivel 2"/>
    <w:link w:val="Nivel2Char"/>
    <w:qFormat/>
    <w:rsid w:val="00735FF4"/>
    <w:pPr>
      <w:spacing w:before="120" w:after="120" w:line="276" w:lineRule="auto"/>
      <w:jc w:val="both"/>
    </w:pPr>
    <w:rPr>
      <w:rFonts w:ascii="Ecofont_Spranq_eco_Sans" w:eastAsia="Arial Unicode MS" w:hAnsi="Ecofont_Spranq_eco_Sans"/>
    </w:rPr>
  </w:style>
  <w:style w:type="paragraph" w:customStyle="1" w:styleId="Nivel1">
    <w:name w:val="Nivel 1"/>
    <w:basedOn w:val="Nivel2"/>
    <w:link w:val="Nivel1Char"/>
    <w:qFormat/>
    <w:rsid w:val="00735FF4"/>
    <w:pPr>
      <w:ind w:left="1854" w:hanging="432"/>
    </w:pPr>
    <w:rPr>
      <w:rFonts w:cs="Arial"/>
      <w:b/>
    </w:rPr>
  </w:style>
  <w:style w:type="paragraph" w:customStyle="1" w:styleId="Nivel3">
    <w:name w:val="Nivel 3"/>
    <w:basedOn w:val="Nivel2"/>
    <w:link w:val="Nivel3Char"/>
    <w:qFormat/>
    <w:rsid w:val="00735FF4"/>
    <w:rPr>
      <w:rFonts w:cs="Arial"/>
      <w:color w:val="000000"/>
    </w:rPr>
  </w:style>
  <w:style w:type="paragraph" w:customStyle="1" w:styleId="Nivel4">
    <w:name w:val="Nivel 4"/>
    <w:basedOn w:val="Nivel3"/>
    <w:link w:val="Nivel4Char"/>
    <w:qFormat/>
    <w:rsid w:val="00735FF4"/>
    <w:pPr>
      <w:ind w:left="1728"/>
    </w:pPr>
    <w:rPr>
      <w:color w:val="auto"/>
    </w:rPr>
  </w:style>
  <w:style w:type="paragraph" w:customStyle="1" w:styleId="Nivel5">
    <w:name w:val="Nivel 5"/>
    <w:basedOn w:val="Nivel4"/>
    <w:link w:val="Nivel5Char"/>
    <w:qFormat/>
    <w:rsid w:val="00735FF4"/>
  </w:style>
  <w:style w:type="paragraph" w:customStyle="1" w:styleId="1-Itens">
    <w:name w:val="1. - Itens"/>
    <w:basedOn w:val="Ttulo1"/>
    <w:uiPriority w:val="99"/>
    <w:qFormat/>
    <w:rsid w:val="00735FF4"/>
    <w:pPr>
      <w:keepLines w:val="0"/>
      <w:tabs>
        <w:tab w:val="left" w:pos="567"/>
        <w:tab w:val="left" w:pos="851"/>
        <w:tab w:val="left" w:pos="1134"/>
        <w:tab w:val="left" w:pos="1418"/>
      </w:tabs>
      <w:spacing w:before="480"/>
    </w:pPr>
    <w:rPr>
      <w:rFonts w:ascii="Arial" w:hAnsi="Arial"/>
      <w:b/>
      <w:color w:val="00000A"/>
      <w:sz w:val="24"/>
      <w:szCs w:val="20"/>
      <w:lang w:eastAsia="pt-BR"/>
    </w:rPr>
  </w:style>
  <w:style w:type="paragraph" w:customStyle="1" w:styleId="paragrafoTR">
    <w:name w:val="paragrafoTR"/>
    <w:basedOn w:val="Normal"/>
    <w:qFormat/>
    <w:rsid w:val="00735FF4"/>
    <w:pPr>
      <w:spacing w:before="120"/>
      <w:ind w:firstLine="1134"/>
    </w:pPr>
    <w:rPr>
      <w:rFonts w:ascii="Times New (W1)" w:eastAsia="Times New Roman" w:hAnsi="Times New (W1)"/>
      <w:color w:val="00000A"/>
      <w:szCs w:val="20"/>
      <w:lang w:eastAsia="pt-BR"/>
    </w:rPr>
  </w:style>
  <w:style w:type="numbering" w:customStyle="1" w:styleId="Semlista1">
    <w:name w:val="Sem lista1"/>
    <w:uiPriority w:val="99"/>
    <w:semiHidden/>
    <w:unhideWhenUsed/>
    <w:qFormat/>
    <w:rsid w:val="00735FF4"/>
  </w:style>
  <w:style w:type="paragraph" w:customStyle="1" w:styleId="normaltable">
    <w:name w:val="normaltable"/>
    <w:basedOn w:val="Normal"/>
    <w:rsid w:val="00735FF4"/>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jc w:val="left"/>
    </w:pPr>
    <w:rPr>
      <w:rFonts w:eastAsia="Times New Roman"/>
      <w:lang w:eastAsia="pt-BR"/>
    </w:rPr>
  </w:style>
  <w:style w:type="paragraph" w:customStyle="1" w:styleId="fontstyle0">
    <w:name w:val="fontstyle0"/>
    <w:basedOn w:val="Normal"/>
    <w:rsid w:val="00735FF4"/>
    <w:pPr>
      <w:spacing w:before="100" w:beforeAutospacing="1" w:after="100" w:afterAutospacing="1"/>
      <w:jc w:val="left"/>
    </w:pPr>
    <w:rPr>
      <w:rFonts w:ascii="Calibri-Bold" w:eastAsia="Times New Roman" w:hAnsi="Calibri-Bold"/>
      <w:b/>
      <w:bCs/>
      <w:color w:val="000000"/>
      <w:sz w:val="22"/>
      <w:szCs w:val="22"/>
      <w:lang w:eastAsia="pt-BR"/>
    </w:rPr>
  </w:style>
  <w:style w:type="paragraph" w:customStyle="1" w:styleId="fontstyle1">
    <w:name w:val="fontstyle1"/>
    <w:basedOn w:val="Normal"/>
    <w:rsid w:val="00735FF4"/>
    <w:pPr>
      <w:spacing w:before="100" w:beforeAutospacing="1" w:after="100" w:afterAutospacing="1"/>
      <w:jc w:val="left"/>
    </w:pPr>
    <w:rPr>
      <w:rFonts w:eastAsia="Times New Roman"/>
      <w:color w:val="000000"/>
      <w:lang w:eastAsia="pt-BR"/>
    </w:rPr>
  </w:style>
  <w:style w:type="paragraph" w:customStyle="1" w:styleId="fontstyle2">
    <w:name w:val="fontstyle2"/>
    <w:basedOn w:val="Normal"/>
    <w:rsid w:val="00735FF4"/>
    <w:pPr>
      <w:spacing w:before="100" w:beforeAutospacing="1" w:after="100" w:afterAutospacing="1"/>
      <w:jc w:val="left"/>
    </w:pPr>
    <w:rPr>
      <w:rFonts w:ascii="Calibri" w:eastAsia="Times New Roman" w:hAnsi="Calibri" w:cs="Calibri"/>
      <w:color w:val="000000"/>
      <w:sz w:val="20"/>
      <w:szCs w:val="20"/>
      <w:lang w:eastAsia="pt-BR"/>
    </w:rPr>
  </w:style>
  <w:style w:type="paragraph" w:customStyle="1" w:styleId="fontstyle3">
    <w:name w:val="fontstyle3"/>
    <w:basedOn w:val="Normal"/>
    <w:rsid w:val="00735FF4"/>
    <w:pPr>
      <w:spacing w:before="100" w:beforeAutospacing="1" w:after="100" w:afterAutospacing="1"/>
      <w:jc w:val="left"/>
    </w:pPr>
    <w:rPr>
      <w:rFonts w:ascii="TimesNewRomanPSMT" w:eastAsia="Times New Roman" w:hAnsi="TimesNewRomanPSMT"/>
      <w:color w:val="000000"/>
      <w:sz w:val="20"/>
      <w:szCs w:val="20"/>
      <w:lang w:eastAsia="pt-BR"/>
    </w:rPr>
  </w:style>
  <w:style w:type="paragraph" w:customStyle="1" w:styleId="fontstyle4">
    <w:name w:val="fontstyle4"/>
    <w:basedOn w:val="Normal"/>
    <w:rsid w:val="00735FF4"/>
    <w:pPr>
      <w:spacing w:before="100" w:beforeAutospacing="1" w:after="100" w:afterAutospacing="1"/>
      <w:jc w:val="left"/>
    </w:pPr>
    <w:rPr>
      <w:rFonts w:ascii="Calibri-Italic" w:eastAsia="Times New Roman" w:hAnsi="Calibri-Italic"/>
      <w:i/>
      <w:iCs/>
      <w:color w:val="000000"/>
      <w:lang w:eastAsia="pt-BR"/>
    </w:rPr>
  </w:style>
  <w:style w:type="character" w:customStyle="1" w:styleId="fontstyle31">
    <w:name w:val="fontstyle31"/>
    <w:rsid w:val="00735FF4"/>
    <w:rPr>
      <w:rFonts w:ascii="TimesNewRomanPSMT" w:hAnsi="TimesNewRomanPSMT" w:hint="default"/>
      <w:b w:val="0"/>
      <w:bCs w:val="0"/>
      <w:i w:val="0"/>
      <w:iCs w:val="0"/>
      <w:color w:val="000000"/>
      <w:sz w:val="20"/>
      <w:szCs w:val="20"/>
    </w:rPr>
  </w:style>
  <w:style w:type="character" w:customStyle="1" w:styleId="fontstyle41">
    <w:name w:val="fontstyle41"/>
    <w:rsid w:val="00735FF4"/>
    <w:rPr>
      <w:rFonts w:ascii="Calibri-Italic" w:hAnsi="Calibri-Italic" w:hint="default"/>
      <w:b w:val="0"/>
      <w:bCs w:val="0"/>
      <w:i/>
      <w:iCs/>
      <w:color w:val="000000"/>
      <w:sz w:val="24"/>
      <w:szCs w:val="24"/>
    </w:rPr>
  </w:style>
  <w:style w:type="numbering" w:customStyle="1" w:styleId="Semlista2">
    <w:name w:val="Sem lista2"/>
    <w:next w:val="Semlista"/>
    <w:uiPriority w:val="99"/>
    <w:semiHidden/>
    <w:unhideWhenUsed/>
    <w:rsid w:val="009538FE"/>
  </w:style>
  <w:style w:type="paragraph" w:customStyle="1" w:styleId="fontstyle5">
    <w:name w:val="fontstyle5"/>
    <w:basedOn w:val="Normal"/>
    <w:rsid w:val="009538FE"/>
    <w:pPr>
      <w:spacing w:before="100" w:beforeAutospacing="1" w:after="100" w:afterAutospacing="1"/>
      <w:jc w:val="left"/>
    </w:pPr>
    <w:rPr>
      <w:rFonts w:ascii="SegoeUISymbol" w:eastAsia="Times New Roman" w:hAnsi="SegoeUISymbol"/>
      <w:color w:val="000000"/>
      <w:lang w:eastAsia="pt-BR"/>
    </w:rPr>
  </w:style>
  <w:style w:type="character" w:customStyle="1" w:styleId="fontstyle51">
    <w:name w:val="fontstyle51"/>
    <w:basedOn w:val="Fontepargpadro"/>
    <w:rsid w:val="009538FE"/>
    <w:rPr>
      <w:rFonts w:ascii="SegoeUISymbol" w:hAnsi="SegoeUISymbol" w:hint="default"/>
      <w:b w:val="0"/>
      <w:bCs w:val="0"/>
      <w:i w:val="0"/>
      <w:iCs w:val="0"/>
      <w:color w:val="000000"/>
      <w:sz w:val="24"/>
      <w:szCs w:val="24"/>
    </w:rPr>
  </w:style>
  <w:style w:type="character" w:styleId="Refdenotaderodap">
    <w:name w:val="footnote reference"/>
    <w:semiHidden/>
    <w:rsid w:val="002753AD"/>
    <w:rPr>
      <w:vertAlign w:val="superscript"/>
    </w:rPr>
  </w:style>
  <w:style w:type="paragraph" w:styleId="Lista2">
    <w:name w:val="List 2"/>
    <w:basedOn w:val="Normal"/>
    <w:semiHidden/>
    <w:rsid w:val="002753AD"/>
    <w:pPr>
      <w:ind w:left="566" w:hanging="283"/>
      <w:jc w:val="left"/>
    </w:pPr>
    <w:rPr>
      <w:rFonts w:eastAsia="Times New Roman"/>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778944">
      <w:bodyDiv w:val="1"/>
      <w:marLeft w:val="0"/>
      <w:marRight w:val="0"/>
      <w:marTop w:val="0"/>
      <w:marBottom w:val="0"/>
      <w:divBdr>
        <w:top w:val="none" w:sz="0" w:space="0" w:color="auto"/>
        <w:left w:val="none" w:sz="0" w:space="0" w:color="auto"/>
        <w:bottom w:val="none" w:sz="0" w:space="0" w:color="auto"/>
        <w:right w:val="none" w:sz="0" w:space="0" w:color="auto"/>
      </w:divBdr>
    </w:div>
    <w:div w:id="477961666">
      <w:bodyDiv w:val="1"/>
      <w:marLeft w:val="0"/>
      <w:marRight w:val="0"/>
      <w:marTop w:val="0"/>
      <w:marBottom w:val="0"/>
      <w:divBdr>
        <w:top w:val="none" w:sz="0" w:space="0" w:color="auto"/>
        <w:left w:val="none" w:sz="0" w:space="0" w:color="auto"/>
        <w:bottom w:val="none" w:sz="0" w:space="0" w:color="auto"/>
        <w:right w:val="none" w:sz="0" w:space="0" w:color="auto"/>
      </w:divBdr>
    </w:div>
    <w:div w:id="508639120">
      <w:bodyDiv w:val="1"/>
      <w:marLeft w:val="0"/>
      <w:marRight w:val="0"/>
      <w:marTop w:val="0"/>
      <w:marBottom w:val="0"/>
      <w:divBdr>
        <w:top w:val="none" w:sz="0" w:space="0" w:color="auto"/>
        <w:left w:val="none" w:sz="0" w:space="0" w:color="auto"/>
        <w:bottom w:val="none" w:sz="0" w:space="0" w:color="auto"/>
        <w:right w:val="none" w:sz="0" w:space="0" w:color="auto"/>
      </w:divBdr>
    </w:div>
    <w:div w:id="746851031">
      <w:bodyDiv w:val="1"/>
      <w:marLeft w:val="0"/>
      <w:marRight w:val="0"/>
      <w:marTop w:val="0"/>
      <w:marBottom w:val="0"/>
      <w:divBdr>
        <w:top w:val="none" w:sz="0" w:space="0" w:color="auto"/>
        <w:left w:val="none" w:sz="0" w:space="0" w:color="auto"/>
        <w:bottom w:val="none" w:sz="0" w:space="0" w:color="auto"/>
        <w:right w:val="none" w:sz="0" w:space="0" w:color="auto"/>
      </w:divBdr>
    </w:div>
    <w:div w:id="999189808">
      <w:bodyDiv w:val="1"/>
      <w:marLeft w:val="0"/>
      <w:marRight w:val="0"/>
      <w:marTop w:val="0"/>
      <w:marBottom w:val="0"/>
      <w:divBdr>
        <w:top w:val="none" w:sz="0" w:space="0" w:color="auto"/>
        <w:left w:val="none" w:sz="0" w:space="0" w:color="auto"/>
        <w:bottom w:val="none" w:sz="0" w:space="0" w:color="auto"/>
        <w:right w:val="none" w:sz="0" w:space="0" w:color="auto"/>
      </w:divBdr>
    </w:div>
    <w:div w:id="1168786168">
      <w:bodyDiv w:val="1"/>
      <w:marLeft w:val="0"/>
      <w:marRight w:val="0"/>
      <w:marTop w:val="0"/>
      <w:marBottom w:val="0"/>
      <w:divBdr>
        <w:top w:val="none" w:sz="0" w:space="0" w:color="auto"/>
        <w:left w:val="none" w:sz="0" w:space="0" w:color="auto"/>
        <w:bottom w:val="none" w:sz="0" w:space="0" w:color="auto"/>
        <w:right w:val="none" w:sz="0" w:space="0" w:color="auto"/>
      </w:divBdr>
    </w:div>
    <w:div w:id="1253054235">
      <w:bodyDiv w:val="1"/>
      <w:marLeft w:val="0"/>
      <w:marRight w:val="0"/>
      <w:marTop w:val="0"/>
      <w:marBottom w:val="0"/>
      <w:divBdr>
        <w:top w:val="none" w:sz="0" w:space="0" w:color="auto"/>
        <w:left w:val="none" w:sz="0" w:space="0" w:color="auto"/>
        <w:bottom w:val="none" w:sz="0" w:space="0" w:color="auto"/>
        <w:right w:val="none" w:sz="0" w:space="0" w:color="auto"/>
      </w:divBdr>
      <w:divsChild>
        <w:div w:id="1110927478">
          <w:marLeft w:val="-225"/>
          <w:marRight w:val="-225"/>
          <w:marTop w:val="450"/>
          <w:marBottom w:val="0"/>
          <w:divBdr>
            <w:top w:val="none" w:sz="0" w:space="0" w:color="auto"/>
            <w:left w:val="none" w:sz="0" w:space="0" w:color="auto"/>
            <w:bottom w:val="none" w:sz="0" w:space="0" w:color="auto"/>
            <w:right w:val="none" w:sz="0" w:space="0" w:color="auto"/>
          </w:divBdr>
          <w:divsChild>
            <w:div w:id="1791824305">
              <w:marLeft w:val="0"/>
              <w:marRight w:val="0"/>
              <w:marTop w:val="0"/>
              <w:marBottom w:val="0"/>
              <w:divBdr>
                <w:top w:val="none" w:sz="0" w:space="0" w:color="auto"/>
                <w:left w:val="none" w:sz="0" w:space="0" w:color="auto"/>
                <w:bottom w:val="none" w:sz="0" w:space="0" w:color="auto"/>
                <w:right w:val="none" w:sz="0" w:space="0" w:color="auto"/>
              </w:divBdr>
              <w:divsChild>
                <w:div w:id="1585869858">
                  <w:marLeft w:val="-225"/>
                  <w:marRight w:val="-225"/>
                  <w:marTop w:val="0"/>
                  <w:marBottom w:val="0"/>
                  <w:divBdr>
                    <w:top w:val="none" w:sz="0" w:space="0" w:color="auto"/>
                    <w:left w:val="none" w:sz="0" w:space="0" w:color="auto"/>
                    <w:bottom w:val="none" w:sz="0" w:space="0" w:color="auto"/>
                    <w:right w:val="none" w:sz="0" w:space="0" w:color="auto"/>
                  </w:divBdr>
                  <w:divsChild>
                    <w:div w:id="48532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400592">
              <w:marLeft w:val="0"/>
              <w:marRight w:val="0"/>
              <w:marTop w:val="0"/>
              <w:marBottom w:val="0"/>
              <w:divBdr>
                <w:top w:val="none" w:sz="0" w:space="0" w:color="auto"/>
                <w:left w:val="none" w:sz="0" w:space="0" w:color="auto"/>
                <w:bottom w:val="none" w:sz="0" w:space="0" w:color="auto"/>
                <w:right w:val="none" w:sz="0" w:space="0" w:color="auto"/>
              </w:divBdr>
              <w:divsChild>
                <w:div w:id="85734338">
                  <w:marLeft w:val="-225"/>
                  <w:marRight w:val="-225"/>
                  <w:marTop w:val="0"/>
                  <w:marBottom w:val="0"/>
                  <w:divBdr>
                    <w:top w:val="none" w:sz="0" w:space="0" w:color="auto"/>
                    <w:left w:val="none" w:sz="0" w:space="0" w:color="auto"/>
                    <w:bottom w:val="none" w:sz="0" w:space="0" w:color="auto"/>
                    <w:right w:val="none" w:sz="0" w:space="0" w:color="auto"/>
                  </w:divBdr>
                  <w:divsChild>
                    <w:div w:id="98508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215345">
              <w:marLeft w:val="0"/>
              <w:marRight w:val="0"/>
              <w:marTop w:val="0"/>
              <w:marBottom w:val="0"/>
              <w:divBdr>
                <w:top w:val="none" w:sz="0" w:space="0" w:color="auto"/>
                <w:left w:val="none" w:sz="0" w:space="0" w:color="auto"/>
                <w:bottom w:val="none" w:sz="0" w:space="0" w:color="auto"/>
                <w:right w:val="none" w:sz="0" w:space="0" w:color="auto"/>
              </w:divBdr>
              <w:divsChild>
                <w:div w:id="717435886">
                  <w:marLeft w:val="-225"/>
                  <w:marRight w:val="-225"/>
                  <w:marTop w:val="0"/>
                  <w:marBottom w:val="0"/>
                  <w:divBdr>
                    <w:top w:val="none" w:sz="0" w:space="0" w:color="auto"/>
                    <w:left w:val="none" w:sz="0" w:space="0" w:color="auto"/>
                    <w:bottom w:val="none" w:sz="0" w:space="0" w:color="auto"/>
                    <w:right w:val="none" w:sz="0" w:space="0" w:color="auto"/>
                  </w:divBdr>
                  <w:divsChild>
                    <w:div w:id="182743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55678">
              <w:marLeft w:val="0"/>
              <w:marRight w:val="0"/>
              <w:marTop w:val="0"/>
              <w:marBottom w:val="0"/>
              <w:divBdr>
                <w:top w:val="none" w:sz="0" w:space="0" w:color="auto"/>
                <w:left w:val="none" w:sz="0" w:space="0" w:color="auto"/>
                <w:bottom w:val="none" w:sz="0" w:space="0" w:color="auto"/>
                <w:right w:val="none" w:sz="0" w:space="0" w:color="auto"/>
              </w:divBdr>
              <w:divsChild>
                <w:div w:id="1089886972">
                  <w:marLeft w:val="-225"/>
                  <w:marRight w:val="-225"/>
                  <w:marTop w:val="0"/>
                  <w:marBottom w:val="0"/>
                  <w:divBdr>
                    <w:top w:val="none" w:sz="0" w:space="0" w:color="auto"/>
                    <w:left w:val="none" w:sz="0" w:space="0" w:color="auto"/>
                    <w:bottom w:val="none" w:sz="0" w:space="0" w:color="auto"/>
                    <w:right w:val="none" w:sz="0" w:space="0" w:color="auto"/>
                  </w:divBdr>
                  <w:divsChild>
                    <w:div w:id="166639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200254">
          <w:marLeft w:val="-225"/>
          <w:marRight w:val="-225"/>
          <w:marTop w:val="450"/>
          <w:marBottom w:val="0"/>
          <w:divBdr>
            <w:top w:val="none" w:sz="0" w:space="0" w:color="auto"/>
            <w:left w:val="none" w:sz="0" w:space="0" w:color="auto"/>
            <w:bottom w:val="none" w:sz="0" w:space="0" w:color="auto"/>
            <w:right w:val="none" w:sz="0" w:space="0" w:color="auto"/>
          </w:divBdr>
          <w:divsChild>
            <w:div w:id="787428186">
              <w:marLeft w:val="0"/>
              <w:marRight w:val="0"/>
              <w:marTop w:val="0"/>
              <w:marBottom w:val="0"/>
              <w:divBdr>
                <w:top w:val="none" w:sz="0" w:space="0" w:color="auto"/>
                <w:left w:val="none" w:sz="0" w:space="0" w:color="auto"/>
                <w:bottom w:val="none" w:sz="0" w:space="0" w:color="auto"/>
                <w:right w:val="none" w:sz="0" w:space="0" w:color="auto"/>
              </w:divBdr>
              <w:divsChild>
                <w:div w:id="777915504">
                  <w:marLeft w:val="-225"/>
                  <w:marRight w:val="-225"/>
                  <w:marTop w:val="0"/>
                  <w:marBottom w:val="0"/>
                  <w:divBdr>
                    <w:top w:val="none" w:sz="0" w:space="0" w:color="auto"/>
                    <w:left w:val="none" w:sz="0" w:space="0" w:color="auto"/>
                    <w:bottom w:val="none" w:sz="0" w:space="0" w:color="auto"/>
                    <w:right w:val="none" w:sz="0" w:space="0" w:color="auto"/>
                  </w:divBdr>
                  <w:divsChild>
                    <w:div w:id="68173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944117">
              <w:marLeft w:val="0"/>
              <w:marRight w:val="0"/>
              <w:marTop w:val="0"/>
              <w:marBottom w:val="0"/>
              <w:divBdr>
                <w:top w:val="none" w:sz="0" w:space="0" w:color="auto"/>
                <w:left w:val="none" w:sz="0" w:space="0" w:color="auto"/>
                <w:bottom w:val="none" w:sz="0" w:space="0" w:color="auto"/>
                <w:right w:val="none" w:sz="0" w:space="0" w:color="auto"/>
              </w:divBdr>
              <w:divsChild>
                <w:div w:id="149105145">
                  <w:marLeft w:val="-225"/>
                  <w:marRight w:val="-225"/>
                  <w:marTop w:val="0"/>
                  <w:marBottom w:val="0"/>
                  <w:divBdr>
                    <w:top w:val="none" w:sz="0" w:space="0" w:color="auto"/>
                    <w:left w:val="none" w:sz="0" w:space="0" w:color="auto"/>
                    <w:bottom w:val="none" w:sz="0" w:space="0" w:color="auto"/>
                    <w:right w:val="none" w:sz="0" w:space="0" w:color="auto"/>
                  </w:divBdr>
                  <w:divsChild>
                    <w:div w:id="31210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991023">
              <w:marLeft w:val="0"/>
              <w:marRight w:val="0"/>
              <w:marTop w:val="0"/>
              <w:marBottom w:val="0"/>
              <w:divBdr>
                <w:top w:val="none" w:sz="0" w:space="0" w:color="auto"/>
                <w:left w:val="none" w:sz="0" w:space="0" w:color="auto"/>
                <w:bottom w:val="none" w:sz="0" w:space="0" w:color="auto"/>
                <w:right w:val="none" w:sz="0" w:space="0" w:color="auto"/>
              </w:divBdr>
              <w:divsChild>
                <w:div w:id="1574926644">
                  <w:marLeft w:val="-225"/>
                  <w:marRight w:val="-225"/>
                  <w:marTop w:val="0"/>
                  <w:marBottom w:val="0"/>
                  <w:divBdr>
                    <w:top w:val="none" w:sz="0" w:space="0" w:color="auto"/>
                    <w:left w:val="none" w:sz="0" w:space="0" w:color="auto"/>
                    <w:bottom w:val="none" w:sz="0" w:space="0" w:color="auto"/>
                    <w:right w:val="none" w:sz="0" w:space="0" w:color="auto"/>
                  </w:divBdr>
                  <w:divsChild>
                    <w:div w:id="121962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672146">
              <w:marLeft w:val="0"/>
              <w:marRight w:val="0"/>
              <w:marTop w:val="0"/>
              <w:marBottom w:val="0"/>
              <w:divBdr>
                <w:top w:val="none" w:sz="0" w:space="0" w:color="auto"/>
                <w:left w:val="none" w:sz="0" w:space="0" w:color="auto"/>
                <w:bottom w:val="none" w:sz="0" w:space="0" w:color="auto"/>
                <w:right w:val="none" w:sz="0" w:space="0" w:color="auto"/>
              </w:divBdr>
              <w:divsChild>
                <w:div w:id="671102130">
                  <w:marLeft w:val="-225"/>
                  <w:marRight w:val="-225"/>
                  <w:marTop w:val="0"/>
                  <w:marBottom w:val="0"/>
                  <w:divBdr>
                    <w:top w:val="none" w:sz="0" w:space="0" w:color="auto"/>
                    <w:left w:val="none" w:sz="0" w:space="0" w:color="auto"/>
                    <w:bottom w:val="none" w:sz="0" w:space="0" w:color="auto"/>
                    <w:right w:val="none" w:sz="0" w:space="0" w:color="auto"/>
                  </w:divBdr>
                  <w:divsChild>
                    <w:div w:id="144572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807336">
              <w:marLeft w:val="0"/>
              <w:marRight w:val="0"/>
              <w:marTop w:val="0"/>
              <w:marBottom w:val="0"/>
              <w:divBdr>
                <w:top w:val="none" w:sz="0" w:space="0" w:color="auto"/>
                <w:left w:val="none" w:sz="0" w:space="0" w:color="auto"/>
                <w:bottom w:val="none" w:sz="0" w:space="0" w:color="auto"/>
                <w:right w:val="none" w:sz="0" w:space="0" w:color="auto"/>
              </w:divBdr>
              <w:divsChild>
                <w:div w:id="627932553">
                  <w:marLeft w:val="-225"/>
                  <w:marRight w:val="-225"/>
                  <w:marTop w:val="0"/>
                  <w:marBottom w:val="0"/>
                  <w:divBdr>
                    <w:top w:val="none" w:sz="0" w:space="0" w:color="auto"/>
                    <w:left w:val="none" w:sz="0" w:space="0" w:color="auto"/>
                    <w:bottom w:val="none" w:sz="0" w:space="0" w:color="auto"/>
                    <w:right w:val="none" w:sz="0" w:space="0" w:color="auto"/>
                  </w:divBdr>
                  <w:divsChild>
                    <w:div w:id="27945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792735">
      <w:bodyDiv w:val="1"/>
      <w:marLeft w:val="0"/>
      <w:marRight w:val="0"/>
      <w:marTop w:val="0"/>
      <w:marBottom w:val="0"/>
      <w:divBdr>
        <w:top w:val="none" w:sz="0" w:space="0" w:color="auto"/>
        <w:left w:val="none" w:sz="0" w:space="0" w:color="auto"/>
        <w:bottom w:val="none" w:sz="0" w:space="0" w:color="auto"/>
        <w:right w:val="none" w:sz="0" w:space="0" w:color="auto"/>
      </w:divBdr>
    </w:div>
    <w:div w:id="1490708235">
      <w:bodyDiv w:val="1"/>
      <w:marLeft w:val="0"/>
      <w:marRight w:val="0"/>
      <w:marTop w:val="0"/>
      <w:marBottom w:val="0"/>
      <w:divBdr>
        <w:top w:val="none" w:sz="0" w:space="0" w:color="auto"/>
        <w:left w:val="none" w:sz="0" w:space="0" w:color="auto"/>
        <w:bottom w:val="none" w:sz="0" w:space="0" w:color="auto"/>
        <w:right w:val="none" w:sz="0" w:space="0" w:color="auto"/>
      </w:divBdr>
    </w:div>
    <w:div w:id="1701468528">
      <w:bodyDiv w:val="1"/>
      <w:marLeft w:val="0"/>
      <w:marRight w:val="0"/>
      <w:marTop w:val="0"/>
      <w:marBottom w:val="0"/>
      <w:divBdr>
        <w:top w:val="none" w:sz="0" w:space="0" w:color="auto"/>
        <w:left w:val="none" w:sz="0" w:space="0" w:color="auto"/>
        <w:bottom w:val="none" w:sz="0" w:space="0" w:color="auto"/>
        <w:right w:val="none" w:sz="0" w:space="0" w:color="auto"/>
      </w:divBdr>
    </w:div>
    <w:div w:id="1831562288">
      <w:bodyDiv w:val="1"/>
      <w:marLeft w:val="0"/>
      <w:marRight w:val="0"/>
      <w:marTop w:val="0"/>
      <w:marBottom w:val="0"/>
      <w:divBdr>
        <w:top w:val="none" w:sz="0" w:space="0" w:color="auto"/>
        <w:left w:val="none" w:sz="0" w:space="0" w:color="auto"/>
        <w:bottom w:val="none" w:sz="0" w:space="0" w:color="auto"/>
        <w:right w:val="none" w:sz="0" w:space="0" w:color="auto"/>
      </w:divBdr>
    </w:div>
    <w:div w:id="1874226269">
      <w:bodyDiv w:val="1"/>
      <w:marLeft w:val="0"/>
      <w:marRight w:val="0"/>
      <w:marTop w:val="0"/>
      <w:marBottom w:val="0"/>
      <w:divBdr>
        <w:top w:val="none" w:sz="0" w:space="0" w:color="auto"/>
        <w:left w:val="none" w:sz="0" w:space="0" w:color="auto"/>
        <w:bottom w:val="none" w:sz="0" w:space="0" w:color="auto"/>
        <w:right w:val="none" w:sz="0" w:space="0" w:color="auto"/>
      </w:divBdr>
    </w:div>
    <w:div w:id="1906599511">
      <w:bodyDiv w:val="1"/>
      <w:marLeft w:val="0"/>
      <w:marRight w:val="0"/>
      <w:marTop w:val="0"/>
      <w:marBottom w:val="0"/>
      <w:divBdr>
        <w:top w:val="none" w:sz="0" w:space="0" w:color="auto"/>
        <w:left w:val="none" w:sz="0" w:space="0" w:color="auto"/>
        <w:bottom w:val="none" w:sz="0" w:space="0" w:color="auto"/>
        <w:right w:val="none" w:sz="0" w:space="0" w:color="auto"/>
      </w:divBdr>
    </w:div>
    <w:div w:id="1970235123">
      <w:bodyDiv w:val="1"/>
      <w:marLeft w:val="0"/>
      <w:marRight w:val="0"/>
      <w:marTop w:val="0"/>
      <w:marBottom w:val="0"/>
      <w:divBdr>
        <w:top w:val="none" w:sz="0" w:space="0" w:color="auto"/>
        <w:left w:val="none" w:sz="0" w:space="0" w:color="auto"/>
        <w:bottom w:val="none" w:sz="0" w:space="0" w:color="auto"/>
        <w:right w:val="none" w:sz="0" w:space="0" w:color="auto"/>
      </w:divBdr>
    </w:div>
    <w:div w:id="1976063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au@caudf.gov.br"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i_j7i19lx412_15e77b938ea9a308"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caudf.gov.br"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525C4A-9224-471A-B9A9-A0F4E67E6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3757</TotalTime>
  <Pages>46</Pages>
  <Words>17306</Words>
  <Characters>93456</Characters>
  <Application>Microsoft Office Word</Application>
  <DocSecurity>0</DocSecurity>
  <Lines>778</Lines>
  <Paragraphs>221</Paragraphs>
  <ScaleCrop>false</ScaleCrop>
  <HeadingPairs>
    <vt:vector size="2" baseType="variant">
      <vt:variant>
        <vt:lpstr>Título</vt:lpstr>
      </vt:variant>
      <vt:variant>
        <vt:i4>1</vt:i4>
      </vt:variant>
    </vt:vector>
  </HeadingPairs>
  <TitlesOfParts>
    <vt:vector size="1" baseType="lpstr">
      <vt:lpstr/>
    </vt:vector>
  </TitlesOfParts>
  <Company>CAU/DF</Company>
  <LinksUpToDate>false</LinksUpToDate>
  <CharactersWithSpaces>110541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Anderson Viana</dc:creator>
  <cp:lastModifiedBy>Anderson Viana</cp:lastModifiedBy>
  <cp:revision>185</cp:revision>
  <cp:lastPrinted>2018-11-26T12:24:00Z</cp:lastPrinted>
  <dcterms:created xsi:type="dcterms:W3CDTF">2018-08-14T13:57:00Z</dcterms:created>
  <dcterms:modified xsi:type="dcterms:W3CDTF">2018-11-26T12:24:00Z</dcterms:modified>
</cp:coreProperties>
</file>