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D0279A" w14:textId="7DAB9710" w:rsidR="00735FF4" w:rsidRPr="000B0A47" w:rsidRDefault="00735FF4" w:rsidP="000A0F1E">
      <w:pPr>
        <w:jc w:val="center"/>
        <w:rPr>
          <w:rFonts w:eastAsia="Times New Roman"/>
          <w:b/>
          <w:bCs/>
          <w:color w:val="000000"/>
          <w:sz w:val="22"/>
          <w:szCs w:val="22"/>
          <w:lang w:eastAsia="pt-BR"/>
        </w:rPr>
      </w:pPr>
      <w:bookmarkStart w:id="0" w:name="_GoBack"/>
      <w:bookmarkEnd w:id="0"/>
      <w:r w:rsidRPr="000B0A47">
        <w:rPr>
          <w:rFonts w:eastAsia="Times New Roman"/>
          <w:b/>
          <w:bCs/>
          <w:color w:val="000000"/>
          <w:sz w:val="22"/>
          <w:szCs w:val="22"/>
          <w:lang w:eastAsia="pt-BR"/>
        </w:rPr>
        <w:t>EDITAL</w:t>
      </w:r>
    </w:p>
    <w:p w14:paraId="078C3DCD" w14:textId="073B3D20" w:rsidR="00735FF4" w:rsidRPr="000B0A47" w:rsidRDefault="00735FF4" w:rsidP="000A0F1E">
      <w:pPr>
        <w:jc w:val="center"/>
        <w:rPr>
          <w:rFonts w:eastAsia="Times New Roman"/>
          <w:bCs/>
          <w:color w:val="000000"/>
          <w:sz w:val="22"/>
          <w:szCs w:val="22"/>
          <w:lang w:eastAsia="pt-BR"/>
        </w:rPr>
      </w:pPr>
      <w:r w:rsidRPr="000B0A47">
        <w:rPr>
          <w:rFonts w:eastAsia="Times New Roman"/>
          <w:bCs/>
          <w:color w:val="000000"/>
          <w:sz w:val="22"/>
          <w:szCs w:val="22"/>
          <w:lang w:eastAsia="pt-BR"/>
        </w:rPr>
        <w:t xml:space="preserve">Processo nº </w:t>
      </w:r>
      <w:r w:rsidR="0054715F">
        <w:rPr>
          <w:rFonts w:eastAsia="Times New Roman"/>
          <w:bCs/>
          <w:color w:val="000000"/>
          <w:sz w:val="22"/>
          <w:szCs w:val="22"/>
          <w:lang w:eastAsia="pt-BR"/>
        </w:rPr>
        <w:t>857405/2019</w:t>
      </w:r>
    </w:p>
    <w:p w14:paraId="2A2BA8E2" w14:textId="77777777" w:rsidR="00735FF4" w:rsidRPr="000B0A47" w:rsidRDefault="00735FF4" w:rsidP="00DD233D">
      <w:pPr>
        <w:rPr>
          <w:rFonts w:eastAsia="Times New Roman"/>
          <w:bCs/>
          <w:color w:val="000000"/>
          <w:sz w:val="22"/>
          <w:szCs w:val="22"/>
          <w:lang w:eastAsia="pt-BR"/>
        </w:rPr>
      </w:pPr>
    </w:p>
    <w:tbl>
      <w:tblPr>
        <w:tblStyle w:val="Tabelacomgrade"/>
        <w:tblW w:w="0" w:type="auto"/>
        <w:tblLook w:val="04A0" w:firstRow="1" w:lastRow="0" w:firstColumn="1" w:lastColumn="0" w:noHBand="0" w:noVBand="1"/>
      </w:tblPr>
      <w:tblGrid>
        <w:gridCol w:w="2235"/>
        <w:gridCol w:w="2430"/>
        <w:gridCol w:w="2307"/>
        <w:gridCol w:w="2208"/>
      </w:tblGrid>
      <w:tr w:rsidR="00735FF4" w:rsidRPr="000B0A47" w14:paraId="59D6763C" w14:textId="77777777" w:rsidTr="00FA590D">
        <w:tc>
          <w:tcPr>
            <w:tcW w:w="4665"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67FA9D8C" w14:textId="0652F225" w:rsidR="00735FF4" w:rsidRPr="00BE7FE6" w:rsidRDefault="00735FF4" w:rsidP="00617BDA">
            <w:pPr>
              <w:jc w:val="center"/>
              <w:rPr>
                <w:rFonts w:eastAsia="Times New Roman"/>
                <w:b/>
                <w:bCs/>
                <w:color w:val="000000"/>
                <w:sz w:val="32"/>
                <w:szCs w:val="32"/>
                <w:lang w:eastAsia="pt-BR"/>
              </w:rPr>
            </w:pPr>
            <w:r w:rsidRPr="00BE7FE6">
              <w:rPr>
                <w:rFonts w:eastAsia="Times New Roman"/>
                <w:b/>
                <w:bCs/>
                <w:color w:val="000000"/>
                <w:sz w:val="32"/>
                <w:szCs w:val="32"/>
                <w:lang w:eastAsia="pt-BR"/>
              </w:rPr>
              <w:t xml:space="preserve">Pregão Eletrônico nº </w:t>
            </w:r>
            <w:r w:rsidR="00617BDA">
              <w:rPr>
                <w:rFonts w:eastAsia="Times New Roman"/>
                <w:b/>
                <w:bCs/>
                <w:color w:val="000000"/>
                <w:sz w:val="32"/>
                <w:szCs w:val="32"/>
                <w:lang w:eastAsia="pt-BR"/>
              </w:rPr>
              <w:t>2</w:t>
            </w:r>
            <w:r w:rsidR="0054715F">
              <w:rPr>
                <w:rFonts w:eastAsia="Times New Roman"/>
                <w:b/>
                <w:bCs/>
                <w:color w:val="000000"/>
                <w:sz w:val="32"/>
                <w:szCs w:val="32"/>
                <w:lang w:eastAsia="pt-BR"/>
              </w:rPr>
              <w:t>/2019</w:t>
            </w:r>
          </w:p>
        </w:tc>
        <w:tc>
          <w:tcPr>
            <w:tcW w:w="4515"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147AED96" w14:textId="680AEE53" w:rsidR="00735FF4" w:rsidRPr="000B0A47" w:rsidRDefault="00735FF4" w:rsidP="00DD233D">
            <w:pPr>
              <w:rPr>
                <w:rFonts w:eastAsia="Times New Roman"/>
                <w:b/>
                <w:bCs/>
                <w:color w:val="000000"/>
                <w:sz w:val="22"/>
                <w:szCs w:val="22"/>
                <w:lang w:eastAsia="pt-BR"/>
              </w:rPr>
            </w:pPr>
            <w:r w:rsidRPr="000B0A47">
              <w:rPr>
                <w:rFonts w:eastAsia="Times New Roman"/>
                <w:b/>
                <w:bCs/>
                <w:color w:val="000000"/>
                <w:sz w:val="22"/>
                <w:szCs w:val="22"/>
                <w:lang w:eastAsia="pt-BR"/>
              </w:rPr>
              <w:t xml:space="preserve">Data de Abertura: </w:t>
            </w:r>
            <w:r w:rsidR="00617BDA">
              <w:rPr>
                <w:rFonts w:eastAsia="Times New Roman"/>
                <w:b/>
                <w:bCs/>
                <w:color w:val="000000"/>
                <w:sz w:val="22"/>
                <w:szCs w:val="22"/>
                <w:lang w:eastAsia="pt-BR"/>
              </w:rPr>
              <w:t>24/6</w:t>
            </w:r>
            <w:r w:rsidR="0054715F">
              <w:rPr>
                <w:rFonts w:eastAsia="Times New Roman"/>
                <w:b/>
                <w:bCs/>
                <w:color w:val="000000"/>
                <w:sz w:val="22"/>
                <w:szCs w:val="22"/>
                <w:lang w:eastAsia="pt-BR"/>
              </w:rPr>
              <w:t>/2019</w:t>
            </w:r>
            <w:r w:rsidRPr="000B0A47">
              <w:rPr>
                <w:rFonts w:eastAsia="Times New Roman"/>
                <w:b/>
                <w:bCs/>
                <w:color w:val="000000"/>
                <w:sz w:val="22"/>
                <w:szCs w:val="22"/>
                <w:lang w:eastAsia="pt-BR"/>
              </w:rPr>
              <w:t xml:space="preserve"> às 10:00hs</w:t>
            </w:r>
          </w:p>
          <w:p w14:paraId="4AF95248" w14:textId="77777777" w:rsidR="00735FF4" w:rsidRPr="000B0A47" w:rsidRDefault="00735FF4" w:rsidP="00DD233D">
            <w:pPr>
              <w:rPr>
                <w:rFonts w:eastAsia="Times New Roman"/>
                <w:b/>
                <w:bCs/>
                <w:color w:val="000000"/>
                <w:sz w:val="22"/>
                <w:szCs w:val="22"/>
                <w:lang w:eastAsia="pt-BR"/>
              </w:rPr>
            </w:pPr>
            <w:r w:rsidRPr="000B0A47">
              <w:rPr>
                <w:rFonts w:eastAsia="Times New Roman"/>
                <w:b/>
                <w:bCs/>
                <w:color w:val="000000"/>
                <w:sz w:val="22"/>
                <w:szCs w:val="22"/>
                <w:lang w:eastAsia="pt-BR"/>
              </w:rPr>
              <w:t xml:space="preserve">No sítio </w:t>
            </w:r>
            <w:hyperlink r:id="rId8" w:history="1">
              <w:r w:rsidRPr="000B0A47">
                <w:rPr>
                  <w:rStyle w:val="Hyperlink"/>
                  <w:rFonts w:eastAsia="Times New Roman"/>
                  <w:b/>
                  <w:bCs/>
                  <w:sz w:val="22"/>
                  <w:szCs w:val="22"/>
                  <w:lang w:eastAsia="pt-BR"/>
                </w:rPr>
                <w:t>www.comprasgovernamentais.gov.br</w:t>
              </w:r>
            </w:hyperlink>
            <w:r w:rsidRPr="000B0A47">
              <w:rPr>
                <w:rFonts w:eastAsia="Times New Roman"/>
                <w:b/>
                <w:bCs/>
                <w:color w:val="000000"/>
                <w:sz w:val="22"/>
                <w:szCs w:val="22"/>
                <w:lang w:eastAsia="pt-BR"/>
              </w:rPr>
              <w:t xml:space="preserve"> </w:t>
            </w:r>
          </w:p>
        </w:tc>
      </w:tr>
      <w:tr w:rsidR="00735FF4" w:rsidRPr="000B0A47" w14:paraId="3F223F79" w14:textId="77777777" w:rsidTr="00FA590D">
        <w:tc>
          <w:tcPr>
            <w:tcW w:w="9180" w:type="dxa"/>
            <w:gridSpan w:val="4"/>
            <w:tcBorders>
              <w:left w:val="single" w:sz="12" w:space="0" w:color="auto"/>
              <w:bottom w:val="single" w:sz="12" w:space="0" w:color="auto"/>
              <w:right w:val="single" w:sz="12" w:space="0" w:color="auto"/>
            </w:tcBorders>
            <w:vAlign w:val="center"/>
          </w:tcPr>
          <w:p w14:paraId="1382D316" w14:textId="77777777" w:rsidR="00735FF4" w:rsidRPr="000B0A47" w:rsidRDefault="00735FF4" w:rsidP="00DD233D">
            <w:pPr>
              <w:rPr>
                <w:rFonts w:eastAsia="Times New Roman"/>
                <w:b/>
                <w:bCs/>
                <w:color w:val="000000"/>
                <w:sz w:val="22"/>
                <w:szCs w:val="22"/>
                <w:lang w:eastAsia="pt-BR"/>
              </w:rPr>
            </w:pPr>
          </w:p>
          <w:p w14:paraId="1145F265" w14:textId="77777777" w:rsidR="00735FF4" w:rsidRDefault="00735FF4" w:rsidP="00DD233D">
            <w:pPr>
              <w:rPr>
                <w:sz w:val="22"/>
                <w:szCs w:val="22"/>
              </w:rPr>
            </w:pPr>
            <w:r w:rsidRPr="000B0A47">
              <w:rPr>
                <w:rFonts w:eastAsia="Times New Roman"/>
                <w:b/>
                <w:bCs/>
                <w:color w:val="000000"/>
                <w:sz w:val="22"/>
                <w:szCs w:val="22"/>
                <w:lang w:eastAsia="pt-BR"/>
              </w:rPr>
              <w:t>Objeto:</w:t>
            </w:r>
            <w:r w:rsidRPr="000B0A47">
              <w:rPr>
                <w:rFonts w:eastAsia="Times New Roman"/>
                <w:bCs/>
                <w:color w:val="000000"/>
                <w:sz w:val="22"/>
                <w:szCs w:val="22"/>
                <w:lang w:eastAsia="pt-BR"/>
              </w:rPr>
              <w:t xml:space="preserve"> </w:t>
            </w:r>
            <w:r w:rsidR="00F30C99" w:rsidRPr="000B0A47">
              <w:rPr>
                <w:sz w:val="22"/>
                <w:szCs w:val="22"/>
              </w:rPr>
              <w:t xml:space="preserve">Contratação, </w:t>
            </w:r>
            <w:r w:rsidR="00A71049">
              <w:rPr>
                <w:sz w:val="22"/>
                <w:szCs w:val="22"/>
              </w:rPr>
              <w:t>tipo menor preço por item</w:t>
            </w:r>
            <w:r w:rsidR="00BF5BD8">
              <w:rPr>
                <w:sz w:val="22"/>
                <w:szCs w:val="22"/>
              </w:rPr>
              <w:t xml:space="preserve"> (taxa de administração)</w:t>
            </w:r>
            <w:r w:rsidR="00F30C99" w:rsidRPr="000B0A47">
              <w:rPr>
                <w:sz w:val="22"/>
                <w:szCs w:val="22"/>
              </w:rPr>
              <w:t xml:space="preserve">, </w:t>
            </w:r>
            <w:r w:rsidR="0054715F" w:rsidRPr="0054715F">
              <w:rPr>
                <w:sz w:val="22"/>
                <w:szCs w:val="22"/>
              </w:rPr>
              <w:t>de empresa especializada em prestação de serviços</w:t>
            </w:r>
            <w:r w:rsidR="0054715F">
              <w:rPr>
                <w:sz w:val="22"/>
                <w:szCs w:val="22"/>
              </w:rPr>
              <w:t xml:space="preserve"> continuados</w:t>
            </w:r>
            <w:r w:rsidR="0054715F" w:rsidRPr="0054715F">
              <w:rPr>
                <w:sz w:val="22"/>
                <w:szCs w:val="22"/>
              </w:rPr>
              <w:t xml:space="preserve"> de gerenciamento de sistema informatizado e integrado para abastecimento de combustíveis através de ticket-combustível (cartão magnético ou com chip) para atender veículo pertencente ao Conselho da Arquitetura e Urbanismo do Distrito Federal (CAU/DF), visando o fornecimento contínuo de combustíveis e os serviços de higienização e lubrificação automotiva, em rede de postos e oficinas credenciados</w:t>
            </w:r>
            <w:r w:rsidR="00F30C99" w:rsidRPr="000B0A47">
              <w:rPr>
                <w:sz w:val="22"/>
                <w:szCs w:val="22"/>
              </w:rPr>
              <w:t xml:space="preserve"> conforme </w:t>
            </w:r>
            <w:r w:rsidR="00F30C99" w:rsidRPr="000B0A47">
              <w:rPr>
                <w:rFonts w:eastAsia="Times New Roman"/>
                <w:color w:val="000000"/>
                <w:sz w:val="22"/>
                <w:szCs w:val="22"/>
                <w:lang w:eastAsia="pt-BR"/>
              </w:rPr>
              <w:t>especificações constantes do Anexo I - Termo de Referência.</w:t>
            </w:r>
          </w:p>
          <w:p w14:paraId="25440FE3" w14:textId="0F4626AA" w:rsidR="00F44DAB" w:rsidRPr="00F44DAB" w:rsidRDefault="00F44DAB" w:rsidP="00DD233D">
            <w:pPr>
              <w:rPr>
                <w:sz w:val="22"/>
                <w:szCs w:val="22"/>
              </w:rPr>
            </w:pPr>
          </w:p>
        </w:tc>
      </w:tr>
      <w:tr w:rsidR="00735FF4" w:rsidRPr="000B0A47" w14:paraId="67888723" w14:textId="77777777" w:rsidTr="00FA590D">
        <w:tc>
          <w:tcPr>
            <w:tcW w:w="9180" w:type="dxa"/>
            <w:gridSpan w:val="4"/>
            <w:tcBorders>
              <w:top w:val="single" w:sz="12" w:space="0" w:color="auto"/>
              <w:left w:val="single" w:sz="12" w:space="0" w:color="auto"/>
              <w:bottom w:val="single" w:sz="12" w:space="0" w:color="auto"/>
              <w:right w:val="single" w:sz="12" w:space="0" w:color="auto"/>
            </w:tcBorders>
            <w:vAlign w:val="center"/>
          </w:tcPr>
          <w:p w14:paraId="1FE9CDCA" w14:textId="109EF428" w:rsidR="00735FF4" w:rsidRPr="000B0A47" w:rsidRDefault="00735FF4" w:rsidP="002D1884">
            <w:pPr>
              <w:rPr>
                <w:rFonts w:eastAsia="Times New Roman"/>
                <w:bCs/>
                <w:color w:val="000000"/>
                <w:sz w:val="22"/>
                <w:szCs w:val="22"/>
                <w:lang w:eastAsia="pt-BR"/>
              </w:rPr>
            </w:pPr>
            <w:r w:rsidRPr="000B0A47">
              <w:rPr>
                <w:rFonts w:eastAsia="Times New Roman"/>
                <w:b/>
                <w:bCs/>
                <w:color w:val="000000"/>
                <w:sz w:val="22"/>
                <w:szCs w:val="22"/>
                <w:lang w:eastAsia="pt-BR"/>
              </w:rPr>
              <w:t xml:space="preserve">Valor total estimado: </w:t>
            </w:r>
            <w:r w:rsidR="00063A6F" w:rsidRPr="00BD620F">
              <w:rPr>
                <w:rFonts w:eastAsia="Times New Roman"/>
                <w:bCs/>
                <w:sz w:val="22"/>
                <w:szCs w:val="22"/>
                <w:lang w:eastAsia="pt-BR"/>
              </w:rPr>
              <w:t xml:space="preserve">R$ </w:t>
            </w:r>
            <w:r w:rsidR="001740A1">
              <w:rPr>
                <w:rFonts w:eastAsia="Times New Roman"/>
                <w:bCs/>
                <w:sz w:val="22"/>
                <w:szCs w:val="22"/>
                <w:lang w:eastAsia="pt-BR"/>
              </w:rPr>
              <w:t>5.034,24</w:t>
            </w:r>
            <w:r w:rsidR="00BF5BD8">
              <w:rPr>
                <w:rFonts w:eastAsia="Times New Roman"/>
                <w:bCs/>
                <w:sz w:val="22"/>
                <w:szCs w:val="22"/>
                <w:lang w:eastAsia="pt-BR"/>
              </w:rPr>
              <w:t xml:space="preserve"> (taxa de administração 4,88)</w:t>
            </w:r>
          </w:p>
        </w:tc>
      </w:tr>
      <w:tr w:rsidR="00735FF4" w:rsidRPr="000B0A47" w14:paraId="698E70DD" w14:textId="77777777" w:rsidTr="00FA590D">
        <w:tc>
          <w:tcPr>
            <w:tcW w:w="223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7BB531DD" w14:textId="77777777" w:rsidR="00735FF4" w:rsidRPr="000B0A47" w:rsidRDefault="00735FF4" w:rsidP="00DD233D">
            <w:pPr>
              <w:rPr>
                <w:rFonts w:eastAsia="Times New Roman"/>
                <w:b/>
                <w:bCs/>
                <w:color w:val="000000"/>
                <w:sz w:val="22"/>
                <w:szCs w:val="22"/>
                <w:lang w:eastAsia="pt-BR"/>
              </w:rPr>
            </w:pPr>
            <w:r w:rsidRPr="000B0A47">
              <w:rPr>
                <w:rFonts w:eastAsia="Times New Roman"/>
                <w:b/>
                <w:bCs/>
                <w:color w:val="000000"/>
                <w:sz w:val="22"/>
                <w:szCs w:val="22"/>
                <w:lang w:eastAsia="pt-BR"/>
              </w:rPr>
              <w:t>Registro de Preço?</w:t>
            </w:r>
          </w:p>
        </w:tc>
        <w:tc>
          <w:tcPr>
            <w:tcW w:w="243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7146D78E" w14:textId="77777777" w:rsidR="00735FF4" w:rsidRPr="000B0A47" w:rsidRDefault="00735FF4" w:rsidP="00DD233D">
            <w:pPr>
              <w:rPr>
                <w:rFonts w:eastAsia="Times New Roman"/>
                <w:b/>
                <w:bCs/>
                <w:color w:val="000000"/>
                <w:sz w:val="22"/>
                <w:szCs w:val="22"/>
                <w:lang w:eastAsia="pt-BR"/>
              </w:rPr>
            </w:pPr>
            <w:r w:rsidRPr="000B0A47">
              <w:rPr>
                <w:rFonts w:eastAsia="Times New Roman"/>
                <w:b/>
                <w:bCs/>
                <w:color w:val="000000"/>
                <w:sz w:val="22"/>
                <w:szCs w:val="22"/>
                <w:lang w:eastAsia="pt-BR"/>
              </w:rPr>
              <w:t>Vistoria</w:t>
            </w:r>
          </w:p>
        </w:tc>
        <w:tc>
          <w:tcPr>
            <w:tcW w:w="230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45C84E8F" w14:textId="77777777" w:rsidR="00735FF4" w:rsidRPr="000B0A47" w:rsidRDefault="00735FF4" w:rsidP="00DD233D">
            <w:pPr>
              <w:rPr>
                <w:rFonts w:eastAsia="Times New Roman"/>
                <w:b/>
                <w:bCs/>
                <w:color w:val="000000"/>
                <w:sz w:val="22"/>
                <w:szCs w:val="22"/>
                <w:lang w:eastAsia="pt-BR"/>
              </w:rPr>
            </w:pPr>
            <w:r w:rsidRPr="000B0A47">
              <w:rPr>
                <w:rFonts w:eastAsia="Times New Roman"/>
                <w:b/>
                <w:bCs/>
                <w:color w:val="000000"/>
                <w:sz w:val="22"/>
                <w:szCs w:val="22"/>
                <w:lang w:eastAsia="pt-BR"/>
              </w:rPr>
              <w:t>Instrumento</w:t>
            </w:r>
          </w:p>
        </w:tc>
        <w:tc>
          <w:tcPr>
            <w:tcW w:w="220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307A940D" w14:textId="77777777" w:rsidR="00735FF4" w:rsidRPr="000B0A47" w:rsidRDefault="00735FF4" w:rsidP="00DD233D">
            <w:pPr>
              <w:rPr>
                <w:rFonts w:eastAsia="Times New Roman"/>
                <w:b/>
                <w:bCs/>
                <w:color w:val="000000"/>
                <w:sz w:val="22"/>
                <w:szCs w:val="22"/>
                <w:lang w:eastAsia="pt-BR"/>
              </w:rPr>
            </w:pPr>
            <w:r w:rsidRPr="000B0A47">
              <w:rPr>
                <w:rFonts w:eastAsia="Times New Roman"/>
                <w:b/>
                <w:bCs/>
                <w:color w:val="000000"/>
                <w:sz w:val="22"/>
                <w:szCs w:val="22"/>
                <w:lang w:eastAsia="pt-BR"/>
              </w:rPr>
              <w:t>Forma Adjudicação</w:t>
            </w:r>
          </w:p>
        </w:tc>
      </w:tr>
      <w:tr w:rsidR="00735FF4" w:rsidRPr="000B0A47" w14:paraId="796BDCC3" w14:textId="77777777" w:rsidTr="00FA590D">
        <w:tc>
          <w:tcPr>
            <w:tcW w:w="223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188CCCB1" w14:textId="77777777" w:rsidR="00735FF4" w:rsidRPr="000B0A47" w:rsidRDefault="00735FF4" w:rsidP="00BE7FE6">
            <w:pPr>
              <w:jc w:val="center"/>
              <w:rPr>
                <w:rFonts w:eastAsia="Times New Roman"/>
                <w:bCs/>
                <w:color w:val="000000"/>
                <w:sz w:val="22"/>
                <w:szCs w:val="22"/>
                <w:lang w:eastAsia="pt-BR"/>
              </w:rPr>
            </w:pPr>
            <w:r w:rsidRPr="000B0A47">
              <w:rPr>
                <w:rFonts w:eastAsia="Times New Roman"/>
                <w:bCs/>
                <w:color w:val="000000"/>
                <w:sz w:val="22"/>
                <w:szCs w:val="22"/>
                <w:lang w:eastAsia="pt-BR"/>
              </w:rPr>
              <w:t>NÃO</w:t>
            </w:r>
          </w:p>
        </w:tc>
        <w:tc>
          <w:tcPr>
            <w:tcW w:w="243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6C95662F" w14:textId="77777777" w:rsidR="00735FF4" w:rsidRPr="000B0A47" w:rsidRDefault="006429B3" w:rsidP="00BE7FE6">
            <w:pPr>
              <w:jc w:val="center"/>
              <w:rPr>
                <w:rFonts w:eastAsia="Times New Roman"/>
                <w:bCs/>
                <w:color w:val="000000"/>
                <w:sz w:val="22"/>
                <w:szCs w:val="22"/>
                <w:lang w:eastAsia="pt-BR"/>
              </w:rPr>
            </w:pPr>
            <w:r w:rsidRPr="000B0A47">
              <w:rPr>
                <w:rFonts w:eastAsia="Times New Roman"/>
                <w:bCs/>
                <w:color w:val="000000"/>
                <w:sz w:val="22"/>
                <w:szCs w:val="22"/>
                <w:lang w:eastAsia="pt-BR"/>
              </w:rPr>
              <w:t>NÃO</w:t>
            </w:r>
          </w:p>
        </w:tc>
        <w:tc>
          <w:tcPr>
            <w:tcW w:w="230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3A7E08A5" w14:textId="77777777" w:rsidR="00735FF4" w:rsidRPr="000B0A47" w:rsidRDefault="00735FF4" w:rsidP="00BE7FE6">
            <w:pPr>
              <w:jc w:val="center"/>
              <w:rPr>
                <w:rFonts w:eastAsia="Times New Roman"/>
                <w:bCs/>
                <w:color w:val="000000"/>
                <w:sz w:val="22"/>
                <w:szCs w:val="22"/>
                <w:lang w:eastAsia="pt-BR"/>
              </w:rPr>
            </w:pPr>
            <w:r w:rsidRPr="000B0A47">
              <w:rPr>
                <w:rFonts w:eastAsia="Times New Roman"/>
                <w:bCs/>
                <w:color w:val="000000"/>
                <w:sz w:val="22"/>
                <w:szCs w:val="22"/>
                <w:lang w:eastAsia="pt-BR"/>
              </w:rPr>
              <w:t>CONTRATO</w:t>
            </w:r>
          </w:p>
        </w:tc>
        <w:tc>
          <w:tcPr>
            <w:tcW w:w="220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101E6741" w14:textId="77777777" w:rsidR="00735FF4" w:rsidRPr="000B0A47" w:rsidRDefault="00BE7FE6" w:rsidP="00BE7FE6">
            <w:pPr>
              <w:jc w:val="center"/>
              <w:rPr>
                <w:rFonts w:eastAsia="Times New Roman"/>
                <w:bCs/>
                <w:color w:val="000000"/>
                <w:sz w:val="22"/>
                <w:szCs w:val="22"/>
                <w:lang w:eastAsia="pt-BR"/>
              </w:rPr>
            </w:pPr>
            <w:r>
              <w:rPr>
                <w:rFonts w:eastAsia="Times New Roman"/>
                <w:bCs/>
                <w:color w:val="000000"/>
                <w:sz w:val="22"/>
                <w:szCs w:val="22"/>
                <w:lang w:eastAsia="pt-BR"/>
              </w:rPr>
              <w:t>Por item</w:t>
            </w:r>
          </w:p>
        </w:tc>
      </w:tr>
    </w:tbl>
    <w:p w14:paraId="3A010EDD" w14:textId="77777777" w:rsidR="00735FF4" w:rsidRPr="000B0A47" w:rsidRDefault="00735FF4" w:rsidP="00DD233D">
      <w:pPr>
        <w:rPr>
          <w:rFonts w:eastAsia="Times New Roman"/>
          <w:bCs/>
          <w:color w:val="000000"/>
          <w:sz w:val="22"/>
          <w:szCs w:val="22"/>
          <w:lang w:eastAsia="pt-BR"/>
        </w:rPr>
      </w:pPr>
    </w:p>
    <w:tbl>
      <w:tblPr>
        <w:tblStyle w:val="Tabelacomgrade"/>
        <w:tblW w:w="9180" w:type="dxa"/>
        <w:tblLook w:val="04A0" w:firstRow="1" w:lastRow="0" w:firstColumn="1" w:lastColumn="0" w:noHBand="0" w:noVBand="1"/>
      </w:tblPr>
      <w:tblGrid>
        <w:gridCol w:w="4786"/>
        <w:gridCol w:w="4394"/>
      </w:tblGrid>
      <w:tr w:rsidR="00735FF4" w:rsidRPr="000B0A47" w14:paraId="11E131C0" w14:textId="77777777" w:rsidTr="00FA590D">
        <w:tc>
          <w:tcPr>
            <w:tcW w:w="9180" w:type="dxa"/>
            <w:gridSpan w:val="2"/>
            <w:tcBorders>
              <w:top w:val="single" w:sz="12" w:space="0" w:color="auto"/>
              <w:left w:val="single" w:sz="12" w:space="0" w:color="auto"/>
              <w:right w:val="single" w:sz="12" w:space="0" w:color="auto"/>
            </w:tcBorders>
          </w:tcPr>
          <w:p w14:paraId="55A40F06" w14:textId="77777777" w:rsidR="00735FF4" w:rsidRPr="000B0A47" w:rsidRDefault="00735FF4" w:rsidP="00DD233D">
            <w:pPr>
              <w:rPr>
                <w:rFonts w:eastAsia="Times New Roman"/>
                <w:sz w:val="22"/>
                <w:szCs w:val="22"/>
                <w:lang w:eastAsia="pt-BR"/>
              </w:rPr>
            </w:pPr>
            <w:r w:rsidRPr="000B0A47">
              <w:rPr>
                <w:rFonts w:eastAsia="Times New Roman"/>
                <w:b/>
                <w:bCs/>
                <w:color w:val="000000"/>
                <w:sz w:val="22"/>
                <w:szCs w:val="22"/>
                <w:lang w:eastAsia="pt-BR"/>
              </w:rPr>
              <w:t>DOCU</w:t>
            </w:r>
            <w:r w:rsidR="008960ED" w:rsidRPr="000B0A47">
              <w:rPr>
                <w:rFonts w:eastAsia="Times New Roman"/>
                <w:b/>
                <w:bCs/>
                <w:color w:val="000000"/>
                <w:sz w:val="22"/>
                <w:szCs w:val="22"/>
                <w:lang w:eastAsia="pt-BR"/>
              </w:rPr>
              <w:t>MENTOS DE HABILITAÇÃO</w:t>
            </w:r>
            <w:r w:rsidRPr="000B0A47">
              <w:rPr>
                <w:rFonts w:eastAsia="Times New Roman"/>
                <w:b/>
                <w:bCs/>
                <w:color w:val="000000"/>
                <w:sz w:val="22"/>
                <w:szCs w:val="22"/>
                <w:lang w:eastAsia="pt-BR"/>
              </w:rPr>
              <w:t>*</w:t>
            </w:r>
          </w:p>
        </w:tc>
      </w:tr>
      <w:tr w:rsidR="00735FF4" w:rsidRPr="000B0A47" w14:paraId="066A4ED6" w14:textId="77777777" w:rsidTr="00EF13C1">
        <w:tc>
          <w:tcPr>
            <w:tcW w:w="4786" w:type="dxa"/>
            <w:tcBorders>
              <w:top w:val="single" w:sz="12" w:space="0" w:color="auto"/>
              <w:left w:val="single" w:sz="12" w:space="0" w:color="auto"/>
              <w:bottom w:val="single" w:sz="12" w:space="0" w:color="auto"/>
              <w:right w:val="single" w:sz="12" w:space="0" w:color="auto"/>
            </w:tcBorders>
          </w:tcPr>
          <w:p w14:paraId="073E3AB1" w14:textId="77777777" w:rsidR="00735FF4" w:rsidRPr="000B0A47" w:rsidRDefault="00735FF4" w:rsidP="00DD233D">
            <w:pPr>
              <w:rPr>
                <w:rFonts w:eastAsia="Times New Roman"/>
                <w:b/>
                <w:bCs/>
                <w:color w:val="000000"/>
                <w:sz w:val="22"/>
                <w:szCs w:val="22"/>
                <w:lang w:eastAsia="pt-BR"/>
              </w:rPr>
            </w:pPr>
            <w:r w:rsidRPr="000B0A47">
              <w:rPr>
                <w:rFonts w:eastAsia="Times New Roman"/>
                <w:b/>
                <w:bCs/>
                <w:color w:val="000000"/>
                <w:sz w:val="22"/>
                <w:szCs w:val="22"/>
                <w:lang w:eastAsia="pt-BR"/>
              </w:rPr>
              <w:t>Requisitos Básicos:</w:t>
            </w:r>
          </w:p>
          <w:p w14:paraId="795E44A8" w14:textId="77777777" w:rsidR="00735FF4" w:rsidRPr="000B0A47" w:rsidRDefault="00735FF4" w:rsidP="00DD233D">
            <w:pPr>
              <w:rPr>
                <w:rFonts w:eastAsia="Times New Roman"/>
                <w:color w:val="000000"/>
                <w:sz w:val="22"/>
                <w:szCs w:val="22"/>
                <w:lang w:eastAsia="pt-BR"/>
              </w:rPr>
            </w:pPr>
            <w:r w:rsidRPr="000B0A47">
              <w:rPr>
                <w:rFonts w:eastAsia="Times New Roman"/>
                <w:color w:val="000000"/>
                <w:sz w:val="22"/>
                <w:szCs w:val="22"/>
                <w:lang w:eastAsia="pt-BR"/>
              </w:rPr>
              <w:t>- Sicaf ou documentos equivalentes</w:t>
            </w:r>
          </w:p>
          <w:p w14:paraId="307CCF41" w14:textId="77777777" w:rsidR="00735FF4" w:rsidRPr="000B0A47" w:rsidRDefault="00735FF4" w:rsidP="00DD233D">
            <w:pPr>
              <w:rPr>
                <w:rFonts w:eastAsia="Times New Roman"/>
                <w:color w:val="000000"/>
                <w:sz w:val="22"/>
                <w:szCs w:val="22"/>
                <w:lang w:eastAsia="pt-BR"/>
              </w:rPr>
            </w:pPr>
            <w:r w:rsidRPr="000B0A47">
              <w:rPr>
                <w:rFonts w:eastAsia="Times New Roman"/>
                <w:color w:val="000000"/>
                <w:sz w:val="22"/>
                <w:szCs w:val="22"/>
                <w:lang w:eastAsia="pt-BR"/>
              </w:rPr>
              <w:t>- Certidão do Conselho Nacional de Justiça (CNJ)</w:t>
            </w:r>
          </w:p>
          <w:p w14:paraId="3F27AB95" w14:textId="77777777" w:rsidR="00735FF4" w:rsidRPr="000B0A47" w:rsidRDefault="00735FF4" w:rsidP="00DD233D">
            <w:pPr>
              <w:rPr>
                <w:rFonts w:eastAsia="Times New Roman"/>
                <w:color w:val="000000"/>
                <w:sz w:val="22"/>
                <w:szCs w:val="22"/>
                <w:lang w:eastAsia="pt-BR"/>
              </w:rPr>
            </w:pPr>
            <w:r w:rsidRPr="000B0A47">
              <w:rPr>
                <w:rFonts w:eastAsia="Times New Roman"/>
                <w:color w:val="000000"/>
                <w:sz w:val="22"/>
                <w:szCs w:val="22"/>
                <w:lang w:eastAsia="pt-BR"/>
              </w:rPr>
              <w:t>- Certidão do Portal da Transparência</w:t>
            </w:r>
          </w:p>
          <w:p w14:paraId="6FEE4B18" w14:textId="77777777" w:rsidR="00FA590D" w:rsidRPr="000B0A47" w:rsidRDefault="00735FF4" w:rsidP="00DD233D">
            <w:pPr>
              <w:rPr>
                <w:rFonts w:eastAsia="Times New Roman"/>
                <w:color w:val="000000"/>
                <w:sz w:val="22"/>
                <w:szCs w:val="22"/>
                <w:lang w:eastAsia="pt-BR"/>
              </w:rPr>
            </w:pPr>
            <w:r w:rsidRPr="000B0A47">
              <w:rPr>
                <w:rFonts w:eastAsia="Times New Roman"/>
                <w:color w:val="000000"/>
                <w:sz w:val="22"/>
                <w:szCs w:val="22"/>
                <w:lang w:eastAsia="pt-BR"/>
              </w:rPr>
              <w:t>- Certidão Negativa de Débitos Trabalhistas (TST)</w:t>
            </w:r>
          </w:p>
          <w:p w14:paraId="23C3BB00" w14:textId="77777777" w:rsidR="00735FF4" w:rsidRPr="000B0A47" w:rsidRDefault="00735FF4" w:rsidP="00DD233D">
            <w:pPr>
              <w:rPr>
                <w:rFonts w:eastAsia="Times New Roman"/>
                <w:color w:val="000000"/>
                <w:sz w:val="22"/>
                <w:szCs w:val="22"/>
                <w:lang w:eastAsia="pt-BR"/>
              </w:rPr>
            </w:pPr>
            <w:r w:rsidRPr="000B0A47">
              <w:rPr>
                <w:rFonts w:eastAsia="Times New Roman"/>
                <w:color w:val="000000"/>
                <w:sz w:val="22"/>
                <w:szCs w:val="22"/>
                <w:lang w:eastAsia="pt-BR"/>
              </w:rPr>
              <w:t>- Índices de Liquidez (LG, LC, SG) superiores a 1</w:t>
            </w:r>
          </w:p>
        </w:tc>
        <w:tc>
          <w:tcPr>
            <w:tcW w:w="4394" w:type="dxa"/>
            <w:tcBorders>
              <w:top w:val="single" w:sz="12" w:space="0" w:color="auto"/>
              <w:left w:val="single" w:sz="12" w:space="0" w:color="auto"/>
              <w:bottom w:val="single" w:sz="12" w:space="0" w:color="auto"/>
              <w:right w:val="single" w:sz="12" w:space="0" w:color="auto"/>
            </w:tcBorders>
          </w:tcPr>
          <w:p w14:paraId="26E9BC67" w14:textId="77777777" w:rsidR="00735FF4" w:rsidRPr="000B0A47" w:rsidRDefault="00735FF4" w:rsidP="00EF13C1">
            <w:pPr>
              <w:jc w:val="left"/>
              <w:rPr>
                <w:rFonts w:eastAsia="Times New Roman"/>
                <w:b/>
                <w:bCs/>
                <w:color w:val="000000"/>
                <w:sz w:val="22"/>
                <w:szCs w:val="22"/>
                <w:lang w:eastAsia="pt-BR"/>
              </w:rPr>
            </w:pPr>
            <w:r w:rsidRPr="000B0A47">
              <w:rPr>
                <w:rFonts w:eastAsia="Times New Roman"/>
                <w:b/>
                <w:bCs/>
                <w:color w:val="000000"/>
                <w:sz w:val="22"/>
                <w:szCs w:val="22"/>
                <w:lang w:eastAsia="pt-BR"/>
              </w:rPr>
              <w:t>Requisitos Específicos:</w:t>
            </w:r>
          </w:p>
          <w:p w14:paraId="6FED873E" w14:textId="77777777" w:rsidR="00735FF4" w:rsidRPr="000B0A47" w:rsidRDefault="00735FF4" w:rsidP="00EF13C1">
            <w:pPr>
              <w:jc w:val="left"/>
              <w:rPr>
                <w:rFonts w:eastAsia="Times New Roman"/>
                <w:color w:val="000000"/>
                <w:sz w:val="22"/>
                <w:szCs w:val="22"/>
                <w:lang w:eastAsia="pt-BR"/>
              </w:rPr>
            </w:pPr>
            <w:r w:rsidRPr="000B0A47">
              <w:rPr>
                <w:rFonts w:eastAsia="Times New Roman"/>
                <w:color w:val="000000"/>
                <w:sz w:val="22"/>
                <w:szCs w:val="22"/>
                <w:lang w:eastAsia="pt-BR"/>
              </w:rPr>
              <w:t>- Atestado de Capacidade Técnica</w:t>
            </w:r>
          </w:p>
        </w:tc>
      </w:tr>
    </w:tbl>
    <w:p w14:paraId="375F1E37" w14:textId="77777777" w:rsidR="00735FF4" w:rsidRPr="00BE7FE6" w:rsidRDefault="00735FF4" w:rsidP="00BE7FE6">
      <w:pPr>
        <w:jc w:val="center"/>
        <w:rPr>
          <w:rFonts w:eastAsia="Times New Roman"/>
          <w:color w:val="000000"/>
          <w:sz w:val="17"/>
          <w:szCs w:val="17"/>
          <w:lang w:eastAsia="pt-BR"/>
        </w:rPr>
      </w:pPr>
      <w:r w:rsidRPr="00BE7FE6">
        <w:rPr>
          <w:rFonts w:eastAsia="Times New Roman"/>
          <w:color w:val="000000"/>
          <w:sz w:val="17"/>
          <w:szCs w:val="17"/>
          <w:lang w:eastAsia="pt-BR"/>
        </w:rPr>
        <w:t xml:space="preserve">* O detalhamento dos documentos/requisitos de habilitação deve ser consultado </w:t>
      </w:r>
      <w:r w:rsidR="009D4823" w:rsidRPr="00BE7FE6">
        <w:rPr>
          <w:rFonts w:eastAsia="Times New Roman"/>
          <w:color w:val="000000"/>
          <w:sz w:val="17"/>
          <w:szCs w:val="17"/>
          <w:lang w:eastAsia="pt-BR"/>
        </w:rPr>
        <w:t>em</w:t>
      </w:r>
      <w:r w:rsidRPr="00BE7FE6">
        <w:rPr>
          <w:rFonts w:eastAsia="Times New Roman"/>
          <w:color w:val="000000"/>
          <w:sz w:val="17"/>
          <w:szCs w:val="17"/>
          <w:lang w:eastAsia="pt-BR"/>
        </w:rPr>
        <w:t xml:space="preserve"> seção </w:t>
      </w:r>
      <w:r w:rsidR="009D4823" w:rsidRPr="00BE7FE6">
        <w:rPr>
          <w:rFonts w:eastAsia="Times New Roman"/>
          <w:color w:val="000000"/>
          <w:sz w:val="17"/>
          <w:szCs w:val="17"/>
          <w:lang w:eastAsia="pt-BR"/>
        </w:rPr>
        <w:t xml:space="preserve">específica </w:t>
      </w:r>
      <w:r w:rsidRPr="00BE7FE6">
        <w:rPr>
          <w:rFonts w:eastAsia="Times New Roman"/>
          <w:color w:val="000000"/>
          <w:sz w:val="17"/>
          <w:szCs w:val="17"/>
          <w:lang w:eastAsia="pt-BR"/>
        </w:rPr>
        <w:t>do instrumento convocatório.</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8"/>
        <w:gridCol w:w="1985"/>
        <w:gridCol w:w="283"/>
        <w:gridCol w:w="2268"/>
        <w:gridCol w:w="2126"/>
      </w:tblGrid>
      <w:tr w:rsidR="00735FF4" w:rsidRPr="000B0A47" w14:paraId="006FBC1C" w14:textId="77777777" w:rsidTr="00FA590D">
        <w:tc>
          <w:tcPr>
            <w:tcW w:w="251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5716FFD7" w14:textId="77777777" w:rsidR="00735FF4" w:rsidRPr="000B0A47" w:rsidRDefault="00735FF4" w:rsidP="00DD233D">
            <w:pPr>
              <w:rPr>
                <w:rFonts w:eastAsia="Times New Roman"/>
                <w:sz w:val="22"/>
                <w:szCs w:val="22"/>
                <w:lang w:eastAsia="pt-BR"/>
              </w:rPr>
            </w:pPr>
            <w:r w:rsidRPr="000B0A47">
              <w:rPr>
                <w:rFonts w:eastAsia="Times New Roman"/>
                <w:b/>
                <w:bCs/>
                <w:color w:val="000000"/>
                <w:sz w:val="22"/>
                <w:szCs w:val="22"/>
                <w:lang w:eastAsia="pt-BR"/>
              </w:rPr>
              <w:t>Licitação exclusiva para ME/EPP?</w:t>
            </w:r>
          </w:p>
        </w:tc>
        <w:tc>
          <w:tcPr>
            <w:tcW w:w="2268"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2861CF79" w14:textId="77777777" w:rsidR="00735FF4" w:rsidRPr="000B0A47" w:rsidRDefault="00735FF4" w:rsidP="00DD233D">
            <w:pPr>
              <w:rPr>
                <w:rFonts w:eastAsia="Times New Roman"/>
                <w:sz w:val="22"/>
                <w:szCs w:val="22"/>
                <w:lang w:eastAsia="pt-BR"/>
              </w:rPr>
            </w:pPr>
            <w:r w:rsidRPr="000B0A47">
              <w:rPr>
                <w:rFonts w:eastAsia="Times New Roman"/>
                <w:b/>
                <w:bCs/>
                <w:color w:val="000000"/>
                <w:sz w:val="22"/>
                <w:szCs w:val="22"/>
                <w:lang w:eastAsia="pt-BR"/>
              </w:rPr>
              <w:t>Reserv. Cota ME/EPP?</w:t>
            </w:r>
          </w:p>
        </w:tc>
        <w:tc>
          <w:tcPr>
            <w:tcW w:w="226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4B610BCE" w14:textId="77777777" w:rsidR="00735FF4" w:rsidRPr="000B0A47" w:rsidRDefault="00735FF4" w:rsidP="00DD233D">
            <w:pPr>
              <w:rPr>
                <w:rFonts w:eastAsia="Times New Roman"/>
                <w:sz w:val="22"/>
                <w:szCs w:val="22"/>
                <w:lang w:eastAsia="pt-BR"/>
              </w:rPr>
            </w:pPr>
            <w:r w:rsidRPr="000B0A47">
              <w:rPr>
                <w:rFonts w:eastAsia="Times New Roman"/>
                <w:b/>
                <w:bCs/>
                <w:color w:val="000000"/>
                <w:sz w:val="22"/>
                <w:szCs w:val="22"/>
                <w:lang w:eastAsia="pt-BR"/>
              </w:rPr>
              <w:t>Exige amostra/Dem.?</w:t>
            </w:r>
          </w:p>
        </w:tc>
        <w:tc>
          <w:tcPr>
            <w:tcW w:w="212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650EB62D" w14:textId="77777777" w:rsidR="00735FF4" w:rsidRPr="000B0A47" w:rsidRDefault="00735FF4" w:rsidP="00DD233D">
            <w:pPr>
              <w:rPr>
                <w:rFonts w:eastAsia="Times New Roman"/>
                <w:sz w:val="22"/>
                <w:szCs w:val="22"/>
                <w:lang w:eastAsia="pt-BR"/>
              </w:rPr>
            </w:pPr>
            <w:r w:rsidRPr="000B0A47">
              <w:rPr>
                <w:rFonts w:eastAsia="Times New Roman"/>
                <w:b/>
                <w:bCs/>
                <w:color w:val="000000"/>
                <w:sz w:val="22"/>
                <w:szCs w:val="22"/>
                <w:lang w:eastAsia="pt-BR"/>
              </w:rPr>
              <w:t>Dec. nº 7.174/2010?</w:t>
            </w:r>
          </w:p>
        </w:tc>
      </w:tr>
      <w:tr w:rsidR="00735FF4" w:rsidRPr="000B0A47" w14:paraId="12D6CE53" w14:textId="77777777" w:rsidTr="00FA590D">
        <w:tc>
          <w:tcPr>
            <w:tcW w:w="251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599036E4" w14:textId="40969479" w:rsidR="00735FF4" w:rsidRPr="000B0A47" w:rsidRDefault="008B2489" w:rsidP="00BE7FE6">
            <w:pPr>
              <w:jc w:val="center"/>
              <w:rPr>
                <w:rFonts w:eastAsia="Times New Roman"/>
                <w:sz w:val="22"/>
                <w:szCs w:val="22"/>
                <w:lang w:eastAsia="pt-BR"/>
              </w:rPr>
            </w:pPr>
            <w:r>
              <w:rPr>
                <w:rFonts w:eastAsia="Times New Roman"/>
                <w:color w:val="000000"/>
                <w:sz w:val="22"/>
                <w:szCs w:val="22"/>
                <w:lang w:eastAsia="pt-BR"/>
              </w:rPr>
              <w:t>SIM</w:t>
            </w:r>
          </w:p>
        </w:tc>
        <w:tc>
          <w:tcPr>
            <w:tcW w:w="2268"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0C96B5EE" w14:textId="77777777" w:rsidR="00735FF4" w:rsidRPr="000B0A47" w:rsidRDefault="00735FF4" w:rsidP="00BE7FE6">
            <w:pPr>
              <w:jc w:val="center"/>
              <w:rPr>
                <w:rFonts w:eastAsia="Times New Roman"/>
                <w:sz w:val="22"/>
                <w:szCs w:val="22"/>
                <w:lang w:eastAsia="pt-BR"/>
              </w:rPr>
            </w:pPr>
            <w:r w:rsidRPr="000B0A47">
              <w:rPr>
                <w:rFonts w:eastAsia="Times New Roman"/>
                <w:color w:val="000000"/>
                <w:sz w:val="22"/>
                <w:szCs w:val="22"/>
                <w:lang w:eastAsia="pt-BR"/>
              </w:rPr>
              <w:t>NÃO</w:t>
            </w:r>
          </w:p>
        </w:tc>
        <w:tc>
          <w:tcPr>
            <w:tcW w:w="226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0CCE1606" w14:textId="77777777" w:rsidR="00735FF4" w:rsidRPr="000B0A47" w:rsidRDefault="00735FF4" w:rsidP="00BE7FE6">
            <w:pPr>
              <w:jc w:val="center"/>
              <w:rPr>
                <w:rFonts w:eastAsia="Times New Roman"/>
                <w:sz w:val="22"/>
                <w:szCs w:val="22"/>
                <w:lang w:eastAsia="pt-BR"/>
              </w:rPr>
            </w:pPr>
            <w:r w:rsidRPr="000B0A47">
              <w:rPr>
                <w:rFonts w:eastAsia="Times New Roman"/>
                <w:color w:val="000000"/>
                <w:sz w:val="22"/>
                <w:szCs w:val="22"/>
                <w:lang w:eastAsia="pt-BR"/>
              </w:rPr>
              <w:t>NÃO</w:t>
            </w:r>
          </w:p>
        </w:tc>
        <w:tc>
          <w:tcPr>
            <w:tcW w:w="212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592F9E3F" w14:textId="77777777" w:rsidR="00735FF4" w:rsidRPr="000B0A47" w:rsidRDefault="009538FE" w:rsidP="00BE7FE6">
            <w:pPr>
              <w:jc w:val="center"/>
              <w:rPr>
                <w:rFonts w:eastAsia="Times New Roman"/>
                <w:sz w:val="22"/>
                <w:szCs w:val="22"/>
                <w:lang w:eastAsia="pt-BR"/>
              </w:rPr>
            </w:pPr>
            <w:r w:rsidRPr="000B0A47">
              <w:rPr>
                <w:rFonts w:eastAsia="Times New Roman"/>
                <w:color w:val="000000"/>
                <w:sz w:val="22"/>
                <w:szCs w:val="22"/>
                <w:lang w:eastAsia="pt-BR"/>
              </w:rPr>
              <w:t>NÃO</w:t>
            </w:r>
          </w:p>
        </w:tc>
      </w:tr>
      <w:tr w:rsidR="00735FF4" w:rsidRPr="000B0A47" w14:paraId="667DBF53" w14:textId="77777777" w:rsidTr="00FA590D">
        <w:trPr>
          <w:trHeight w:val="372"/>
        </w:trPr>
        <w:tc>
          <w:tcPr>
            <w:tcW w:w="9180" w:type="dxa"/>
            <w:gridSpan w:val="5"/>
            <w:tcBorders>
              <w:top w:val="single" w:sz="4" w:space="0" w:color="auto"/>
              <w:left w:val="single" w:sz="12" w:space="0" w:color="auto"/>
              <w:bottom w:val="single" w:sz="4" w:space="0" w:color="auto"/>
              <w:right w:val="single" w:sz="12" w:space="0" w:color="auto"/>
            </w:tcBorders>
            <w:vAlign w:val="center"/>
            <w:hideMark/>
          </w:tcPr>
          <w:p w14:paraId="55B60E28" w14:textId="77777777" w:rsidR="00B63005" w:rsidRDefault="00735FF4" w:rsidP="00B63005">
            <w:pPr>
              <w:jc w:val="center"/>
              <w:rPr>
                <w:rFonts w:eastAsia="Times New Roman"/>
                <w:b/>
                <w:bCs/>
                <w:color w:val="000000"/>
                <w:sz w:val="22"/>
                <w:szCs w:val="22"/>
                <w:lang w:eastAsia="pt-BR"/>
              </w:rPr>
            </w:pPr>
            <w:r w:rsidRPr="000B0A47">
              <w:rPr>
                <w:rFonts w:eastAsia="Times New Roman"/>
                <w:b/>
                <w:bCs/>
                <w:color w:val="000000"/>
                <w:sz w:val="22"/>
                <w:szCs w:val="22"/>
                <w:lang w:eastAsia="pt-BR"/>
              </w:rPr>
              <w:t>Prazo para envio da</w:t>
            </w:r>
            <w:r w:rsidR="00B63005">
              <w:rPr>
                <w:rFonts w:eastAsia="Times New Roman"/>
                <w:b/>
                <w:bCs/>
                <w:color w:val="000000"/>
                <w:sz w:val="22"/>
                <w:szCs w:val="22"/>
                <w:lang w:eastAsia="pt-BR"/>
              </w:rPr>
              <w:t xml:space="preserve"> proposta/documentação</w:t>
            </w:r>
          </w:p>
          <w:p w14:paraId="444A03BA" w14:textId="77777777" w:rsidR="00735FF4" w:rsidRPr="000B0A47" w:rsidRDefault="00735FF4" w:rsidP="00B63005">
            <w:pPr>
              <w:jc w:val="center"/>
              <w:rPr>
                <w:rFonts w:eastAsia="Times New Roman"/>
                <w:b/>
                <w:bCs/>
                <w:color w:val="000000"/>
                <w:sz w:val="22"/>
                <w:szCs w:val="22"/>
                <w:lang w:eastAsia="pt-BR"/>
              </w:rPr>
            </w:pPr>
            <w:r w:rsidRPr="000B0A47">
              <w:rPr>
                <w:rFonts w:eastAsia="Times New Roman"/>
                <w:color w:val="000000"/>
                <w:sz w:val="22"/>
                <w:szCs w:val="22"/>
                <w:lang w:eastAsia="pt-BR"/>
              </w:rPr>
              <w:t xml:space="preserve">Até </w:t>
            </w:r>
            <w:r w:rsidR="009538FE" w:rsidRPr="000B0A47">
              <w:rPr>
                <w:rFonts w:eastAsia="Times New Roman"/>
                <w:color w:val="000000"/>
                <w:sz w:val="22"/>
                <w:szCs w:val="22"/>
                <w:lang w:eastAsia="pt-BR"/>
              </w:rPr>
              <w:t>2</w:t>
            </w:r>
            <w:r w:rsidR="006429B3" w:rsidRPr="000B0A47">
              <w:rPr>
                <w:rFonts w:eastAsia="Times New Roman"/>
                <w:color w:val="000000"/>
                <w:sz w:val="22"/>
                <w:szCs w:val="22"/>
                <w:lang w:eastAsia="pt-BR"/>
              </w:rPr>
              <w:t xml:space="preserve"> (</w:t>
            </w:r>
            <w:r w:rsidR="009538FE" w:rsidRPr="000B0A47">
              <w:rPr>
                <w:rFonts w:eastAsia="Times New Roman"/>
                <w:color w:val="000000"/>
                <w:sz w:val="22"/>
                <w:szCs w:val="22"/>
                <w:lang w:eastAsia="pt-BR"/>
              </w:rPr>
              <w:t>duas</w:t>
            </w:r>
            <w:r w:rsidR="006429B3" w:rsidRPr="000B0A47">
              <w:rPr>
                <w:rFonts w:eastAsia="Times New Roman"/>
                <w:color w:val="000000"/>
                <w:sz w:val="22"/>
                <w:szCs w:val="22"/>
                <w:lang w:eastAsia="pt-BR"/>
              </w:rPr>
              <w:t>)</w:t>
            </w:r>
            <w:r w:rsidRPr="000B0A47">
              <w:rPr>
                <w:rFonts w:eastAsia="Times New Roman"/>
                <w:color w:val="000000"/>
                <w:sz w:val="22"/>
                <w:szCs w:val="22"/>
                <w:lang w:eastAsia="pt-BR"/>
              </w:rPr>
              <w:t xml:space="preserve"> horas após conv</w:t>
            </w:r>
            <w:r w:rsidR="00B63005">
              <w:rPr>
                <w:rFonts w:eastAsia="Times New Roman"/>
                <w:color w:val="000000"/>
                <w:sz w:val="22"/>
                <w:szCs w:val="22"/>
                <w:lang w:eastAsia="pt-BR"/>
              </w:rPr>
              <w:t>ocação realizada pelo pregoeiro</w:t>
            </w:r>
          </w:p>
        </w:tc>
      </w:tr>
      <w:tr w:rsidR="00735FF4" w:rsidRPr="000B0A47" w14:paraId="6407E76B" w14:textId="77777777" w:rsidTr="00B63005">
        <w:tc>
          <w:tcPr>
            <w:tcW w:w="450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0121BB4F" w14:textId="77777777" w:rsidR="00735FF4" w:rsidRPr="000B0A47" w:rsidRDefault="00735FF4" w:rsidP="00B63005">
            <w:pPr>
              <w:jc w:val="center"/>
              <w:rPr>
                <w:rFonts w:eastAsia="Times New Roman"/>
                <w:sz w:val="22"/>
                <w:szCs w:val="22"/>
                <w:lang w:eastAsia="pt-BR"/>
              </w:rPr>
            </w:pPr>
            <w:r w:rsidRPr="000B0A47">
              <w:rPr>
                <w:rFonts w:eastAsia="Times New Roman"/>
                <w:b/>
                <w:bCs/>
                <w:color w:val="000000"/>
                <w:sz w:val="22"/>
                <w:szCs w:val="22"/>
                <w:lang w:eastAsia="pt-BR"/>
              </w:rPr>
              <w:t>Pedidos de Esclarecimentos</w:t>
            </w:r>
          </w:p>
        </w:tc>
        <w:tc>
          <w:tcPr>
            <w:tcW w:w="4677"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061B653F" w14:textId="77777777" w:rsidR="00735FF4" w:rsidRPr="00245035" w:rsidRDefault="00735FF4" w:rsidP="00B63005">
            <w:pPr>
              <w:jc w:val="center"/>
              <w:rPr>
                <w:rFonts w:eastAsia="Times New Roman"/>
                <w:sz w:val="22"/>
                <w:szCs w:val="22"/>
                <w:lang w:eastAsia="pt-BR"/>
              </w:rPr>
            </w:pPr>
            <w:r w:rsidRPr="00245035">
              <w:rPr>
                <w:rFonts w:eastAsia="Times New Roman"/>
                <w:b/>
                <w:bCs/>
                <w:color w:val="000000"/>
                <w:sz w:val="22"/>
                <w:szCs w:val="22"/>
                <w:lang w:eastAsia="pt-BR"/>
              </w:rPr>
              <w:t>Impugnações</w:t>
            </w:r>
          </w:p>
        </w:tc>
      </w:tr>
      <w:tr w:rsidR="00735FF4" w:rsidRPr="000B0A47" w14:paraId="53D88CD7" w14:textId="77777777" w:rsidTr="00B63005">
        <w:tc>
          <w:tcPr>
            <w:tcW w:w="450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1E45EECA" w14:textId="0CB93474" w:rsidR="00735FF4" w:rsidRPr="000B0A47" w:rsidRDefault="00735FF4" w:rsidP="00617BDA">
            <w:pPr>
              <w:rPr>
                <w:rFonts w:eastAsia="Times New Roman"/>
                <w:sz w:val="22"/>
                <w:szCs w:val="22"/>
                <w:lang w:eastAsia="pt-BR"/>
              </w:rPr>
            </w:pPr>
            <w:r w:rsidRPr="00245035">
              <w:rPr>
                <w:rFonts w:eastAsia="Times New Roman"/>
                <w:color w:val="000000"/>
                <w:sz w:val="22"/>
                <w:szCs w:val="22"/>
                <w:lang w:eastAsia="pt-BR"/>
              </w:rPr>
              <w:t xml:space="preserve">Até </w:t>
            </w:r>
            <w:r w:rsidR="00617BDA">
              <w:rPr>
                <w:rFonts w:eastAsia="Times New Roman"/>
                <w:color w:val="000000"/>
                <w:sz w:val="22"/>
                <w:szCs w:val="22"/>
                <w:lang w:eastAsia="pt-BR"/>
              </w:rPr>
              <w:t>18/6</w:t>
            </w:r>
            <w:r w:rsidRPr="00245035">
              <w:rPr>
                <w:rFonts w:eastAsia="Times New Roman"/>
                <w:color w:val="000000"/>
                <w:sz w:val="22"/>
                <w:szCs w:val="22"/>
                <w:lang w:eastAsia="pt-BR"/>
              </w:rPr>
              <w:t>/201</w:t>
            </w:r>
            <w:r w:rsidR="008B2489">
              <w:rPr>
                <w:rFonts w:eastAsia="Times New Roman"/>
                <w:color w:val="000000"/>
                <w:sz w:val="22"/>
                <w:szCs w:val="22"/>
                <w:lang w:eastAsia="pt-BR"/>
              </w:rPr>
              <w:t>9</w:t>
            </w:r>
            <w:r w:rsidRPr="00245035">
              <w:rPr>
                <w:rFonts w:eastAsia="Times New Roman"/>
                <w:color w:val="000000"/>
                <w:sz w:val="22"/>
                <w:szCs w:val="22"/>
                <w:lang w:eastAsia="pt-BR"/>
              </w:rPr>
              <w:t xml:space="preserve"> para</w:t>
            </w:r>
            <w:r w:rsidRPr="000B0A47">
              <w:rPr>
                <w:rFonts w:eastAsia="Times New Roman"/>
                <w:color w:val="000000"/>
                <w:sz w:val="22"/>
                <w:szCs w:val="22"/>
                <w:lang w:eastAsia="pt-BR"/>
              </w:rPr>
              <w:t xml:space="preserve"> </w:t>
            </w:r>
            <w:hyperlink r:id="rId9" w:history="1">
              <w:r w:rsidRPr="000B0A47">
                <w:rPr>
                  <w:rStyle w:val="Hyperlink"/>
                  <w:rFonts w:eastAsia="Times New Roman"/>
                  <w:sz w:val="22"/>
                  <w:szCs w:val="22"/>
                  <w:lang w:eastAsia="pt-BR"/>
                </w:rPr>
                <w:t>licitaCAU@caudf.gov.br</w:t>
              </w:r>
            </w:hyperlink>
          </w:p>
        </w:tc>
        <w:tc>
          <w:tcPr>
            <w:tcW w:w="4677"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7BE679B8" w14:textId="6F4BE799" w:rsidR="00735FF4" w:rsidRPr="00245035" w:rsidRDefault="00735FF4" w:rsidP="00617BDA">
            <w:pPr>
              <w:rPr>
                <w:rFonts w:eastAsia="Times New Roman"/>
                <w:sz w:val="22"/>
                <w:szCs w:val="22"/>
                <w:lang w:eastAsia="pt-BR"/>
              </w:rPr>
            </w:pPr>
            <w:r w:rsidRPr="00245035">
              <w:rPr>
                <w:rFonts w:eastAsia="Times New Roman"/>
                <w:color w:val="000000"/>
                <w:sz w:val="22"/>
                <w:szCs w:val="22"/>
                <w:lang w:eastAsia="pt-BR"/>
              </w:rPr>
              <w:t xml:space="preserve">Até </w:t>
            </w:r>
            <w:r w:rsidR="00617BDA">
              <w:rPr>
                <w:rFonts w:eastAsia="Times New Roman"/>
                <w:color w:val="000000"/>
                <w:sz w:val="22"/>
                <w:szCs w:val="22"/>
                <w:lang w:eastAsia="pt-BR"/>
              </w:rPr>
              <w:t>17/6</w:t>
            </w:r>
            <w:r w:rsidR="008B2489">
              <w:rPr>
                <w:rFonts w:eastAsia="Times New Roman"/>
                <w:color w:val="000000"/>
                <w:sz w:val="22"/>
                <w:szCs w:val="22"/>
                <w:lang w:eastAsia="pt-BR"/>
              </w:rPr>
              <w:t>/2019</w:t>
            </w:r>
            <w:r w:rsidRPr="00245035">
              <w:rPr>
                <w:rFonts w:eastAsia="Times New Roman"/>
                <w:color w:val="000000"/>
                <w:sz w:val="22"/>
                <w:szCs w:val="22"/>
                <w:lang w:eastAsia="pt-BR"/>
              </w:rPr>
              <w:t xml:space="preserve"> para </w:t>
            </w:r>
            <w:hyperlink r:id="rId10" w:history="1">
              <w:r w:rsidRPr="00245035">
                <w:rPr>
                  <w:rStyle w:val="Hyperlink"/>
                  <w:rFonts w:eastAsia="Times New Roman"/>
                  <w:sz w:val="22"/>
                  <w:szCs w:val="22"/>
                  <w:lang w:eastAsia="pt-BR"/>
                </w:rPr>
                <w:t>licitaCAU@caudf.gov.br</w:t>
              </w:r>
            </w:hyperlink>
          </w:p>
        </w:tc>
      </w:tr>
    </w:tbl>
    <w:p w14:paraId="359FFDD5" w14:textId="77777777" w:rsidR="00735FF4" w:rsidRPr="000B0A47" w:rsidRDefault="00735FF4" w:rsidP="00DD233D">
      <w:pPr>
        <w:rPr>
          <w:rFonts w:eastAsia="Times New Roman"/>
          <w:b/>
          <w:bCs/>
          <w:color w:val="000000"/>
          <w:sz w:val="22"/>
          <w:szCs w:val="22"/>
          <w:lang w:eastAsia="pt-BR"/>
        </w:rPr>
      </w:pPr>
    </w:p>
    <w:tbl>
      <w:tblPr>
        <w:tblStyle w:val="Tabelacomgrade"/>
        <w:tblW w:w="0" w:type="auto"/>
        <w:tblLook w:val="04A0" w:firstRow="1" w:lastRow="0" w:firstColumn="1" w:lastColumn="0" w:noHBand="0" w:noVBand="1"/>
      </w:tblPr>
      <w:tblGrid>
        <w:gridCol w:w="9180"/>
      </w:tblGrid>
      <w:tr w:rsidR="00735FF4" w:rsidRPr="000B0A47" w14:paraId="16EFBAB4" w14:textId="77777777" w:rsidTr="00FA590D">
        <w:tc>
          <w:tcPr>
            <w:tcW w:w="91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5D9932B" w14:textId="77777777" w:rsidR="00735FF4" w:rsidRPr="000B0A47" w:rsidRDefault="00735FF4" w:rsidP="00DD233D">
            <w:pPr>
              <w:rPr>
                <w:rFonts w:eastAsia="Times New Roman"/>
                <w:b/>
                <w:bCs/>
                <w:color w:val="000000"/>
                <w:sz w:val="22"/>
                <w:szCs w:val="22"/>
                <w:lang w:eastAsia="pt-BR"/>
              </w:rPr>
            </w:pPr>
            <w:r w:rsidRPr="000B0A47">
              <w:rPr>
                <w:rFonts w:eastAsia="Times New Roman"/>
                <w:b/>
                <w:bCs/>
                <w:color w:val="000000"/>
                <w:sz w:val="22"/>
                <w:szCs w:val="22"/>
                <w:lang w:eastAsia="pt-BR"/>
              </w:rPr>
              <w:t>Observações Gerais</w:t>
            </w:r>
          </w:p>
        </w:tc>
      </w:tr>
      <w:tr w:rsidR="00735FF4" w:rsidRPr="000B0A47" w14:paraId="2514497F" w14:textId="77777777" w:rsidTr="00FA590D">
        <w:tc>
          <w:tcPr>
            <w:tcW w:w="91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DA5C51" w14:textId="7634B1CF" w:rsidR="00735FF4" w:rsidRPr="000B0A47" w:rsidRDefault="00735FF4" w:rsidP="003766F6">
            <w:pPr>
              <w:jc w:val="center"/>
              <w:rPr>
                <w:rFonts w:eastAsia="Times New Roman"/>
                <w:bCs/>
                <w:color w:val="000000"/>
                <w:sz w:val="22"/>
                <w:szCs w:val="22"/>
                <w:lang w:eastAsia="pt-BR"/>
              </w:rPr>
            </w:pPr>
            <w:r w:rsidRPr="000B0A47">
              <w:rPr>
                <w:rFonts w:eastAsia="Times New Roman"/>
                <w:bCs/>
                <w:color w:val="000000"/>
                <w:sz w:val="22"/>
                <w:szCs w:val="22"/>
                <w:lang w:eastAsia="pt-BR"/>
              </w:rPr>
              <w:t xml:space="preserve">A ELABORAÇÃO DESTE EDITAL FOI SUBSIDIADA </w:t>
            </w:r>
            <w:r w:rsidR="008B2489">
              <w:rPr>
                <w:rFonts w:eastAsia="Times New Roman"/>
                <w:bCs/>
                <w:color w:val="000000"/>
                <w:sz w:val="22"/>
                <w:szCs w:val="22"/>
                <w:lang w:eastAsia="pt-BR"/>
              </w:rPr>
              <w:t>PELO</w:t>
            </w:r>
            <w:r w:rsidRPr="000B0A47">
              <w:rPr>
                <w:rFonts w:eastAsia="Times New Roman"/>
                <w:bCs/>
                <w:color w:val="000000"/>
                <w:sz w:val="22"/>
                <w:szCs w:val="22"/>
                <w:lang w:eastAsia="pt-BR"/>
              </w:rPr>
              <w:t xml:space="preserve"> EDITAL DO PREGÃO ELETRÔNICO Nº </w:t>
            </w:r>
            <w:r w:rsidR="001C0438" w:rsidRPr="000B0A47">
              <w:rPr>
                <w:rFonts w:eastAsia="Times New Roman"/>
                <w:bCs/>
                <w:color w:val="000000"/>
                <w:sz w:val="22"/>
                <w:szCs w:val="22"/>
                <w:lang w:eastAsia="pt-BR"/>
              </w:rPr>
              <w:t>14</w:t>
            </w:r>
            <w:r w:rsidRPr="000B0A47">
              <w:rPr>
                <w:rFonts w:eastAsia="Times New Roman"/>
                <w:bCs/>
                <w:color w:val="000000"/>
                <w:sz w:val="22"/>
                <w:szCs w:val="22"/>
                <w:lang w:eastAsia="pt-BR"/>
              </w:rPr>
              <w:t>/201</w:t>
            </w:r>
            <w:r w:rsidR="008B2489">
              <w:rPr>
                <w:rFonts w:eastAsia="Times New Roman"/>
                <w:bCs/>
                <w:color w:val="000000"/>
                <w:sz w:val="22"/>
                <w:szCs w:val="22"/>
                <w:lang w:eastAsia="pt-BR"/>
              </w:rPr>
              <w:t>9</w:t>
            </w:r>
            <w:r w:rsidRPr="000B0A47">
              <w:rPr>
                <w:rFonts w:eastAsia="Times New Roman"/>
                <w:bCs/>
                <w:color w:val="000000"/>
                <w:sz w:val="22"/>
                <w:szCs w:val="22"/>
                <w:lang w:eastAsia="pt-BR"/>
              </w:rPr>
              <w:t xml:space="preserve"> DO TRIBUNAL DE CONTAS DA UNIÃO – </w:t>
            </w:r>
            <w:r w:rsidR="003766F6">
              <w:rPr>
                <w:rFonts w:eastAsia="Times New Roman"/>
                <w:bCs/>
                <w:color w:val="000000"/>
                <w:sz w:val="22"/>
                <w:szCs w:val="22"/>
                <w:lang w:eastAsia="pt-BR"/>
              </w:rPr>
              <w:t>TCU</w:t>
            </w:r>
          </w:p>
        </w:tc>
      </w:tr>
      <w:tr w:rsidR="00735FF4" w:rsidRPr="000B0A47" w14:paraId="3DAF05A0" w14:textId="77777777" w:rsidTr="00FA590D">
        <w:tc>
          <w:tcPr>
            <w:tcW w:w="91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6545E36" w14:textId="77777777" w:rsidR="00735FF4" w:rsidRPr="000B0A47" w:rsidRDefault="00735FF4" w:rsidP="00DD233D">
            <w:pPr>
              <w:rPr>
                <w:rFonts w:eastAsia="Times New Roman"/>
                <w:bCs/>
                <w:color w:val="000000"/>
                <w:sz w:val="22"/>
                <w:szCs w:val="22"/>
                <w:lang w:eastAsia="pt-BR"/>
              </w:rPr>
            </w:pPr>
            <w:r w:rsidRPr="000B0A47">
              <w:rPr>
                <w:rFonts w:eastAsia="Times New Roman"/>
                <w:bCs/>
                <w:color w:val="000000"/>
                <w:sz w:val="22"/>
                <w:szCs w:val="22"/>
                <w:lang w:eastAsia="pt-BR"/>
              </w:rPr>
              <w:t>Acompanhe as sessões públicas dos Pregões do CAU/DF pelo endereço www.comprasgovernamentais.gov.br, selecionando as opções Consultas &gt; Pregões &gt; Em andamento &gt; Cód. UASG “926357”. O edital e outros anexos estão disponíveis para download no Comprasnet e também no endereço www.caudf.gov.br, opção Portal da Transparência.</w:t>
            </w:r>
          </w:p>
        </w:tc>
      </w:tr>
    </w:tbl>
    <w:p w14:paraId="7E7793F4" w14:textId="2C710A89" w:rsidR="00735FF4" w:rsidRDefault="00735FF4" w:rsidP="00DD233D">
      <w:pPr>
        <w:rPr>
          <w:rFonts w:eastAsia="Times New Roman"/>
          <w:b/>
          <w:bCs/>
          <w:color w:val="000000"/>
          <w:sz w:val="22"/>
          <w:szCs w:val="22"/>
          <w:lang w:eastAsia="pt-BR"/>
        </w:rPr>
      </w:pPr>
    </w:p>
    <w:p w14:paraId="07ADE5F1" w14:textId="77777777" w:rsidR="00F27EF3" w:rsidRPr="000B0A47" w:rsidRDefault="00F27EF3" w:rsidP="00DD233D">
      <w:pPr>
        <w:rPr>
          <w:rFonts w:eastAsia="Times New Roman"/>
          <w:b/>
          <w:bCs/>
          <w:color w:val="000000"/>
          <w:sz w:val="22"/>
          <w:szCs w:val="22"/>
          <w:lang w:eastAsia="pt-BR"/>
        </w:rPr>
      </w:pPr>
    </w:p>
    <w:p w14:paraId="4C73E6C2" w14:textId="77777777" w:rsidR="00AB78A2" w:rsidRPr="000B0A47" w:rsidRDefault="00AB78A2" w:rsidP="00DD233D">
      <w:pPr>
        <w:rPr>
          <w:rFonts w:eastAsia="Times New Roman"/>
          <w:b/>
          <w:bCs/>
          <w:color w:val="000000"/>
          <w:sz w:val="22"/>
          <w:szCs w:val="22"/>
          <w:lang w:eastAsia="pt-BR"/>
        </w:rPr>
      </w:pPr>
    </w:p>
    <w:p w14:paraId="156888B4" w14:textId="77777777" w:rsidR="00AB78A2" w:rsidRPr="000B0A47" w:rsidRDefault="00AB78A2" w:rsidP="00DD233D">
      <w:pPr>
        <w:rPr>
          <w:rFonts w:eastAsia="Times New Roman"/>
          <w:b/>
          <w:bCs/>
          <w:color w:val="000000"/>
          <w:sz w:val="22"/>
          <w:szCs w:val="22"/>
          <w:lang w:eastAsia="pt-BR"/>
        </w:rPr>
      </w:pPr>
    </w:p>
    <w:p w14:paraId="66512E44" w14:textId="77777777" w:rsidR="00AB78A2" w:rsidRPr="000B0A47" w:rsidRDefault="00AB78A2" w:rsidP="00DD233D">
      <w:pPr>
        <w:rPr>
          <w:rFonts w:eastAsia="Times New Roman"/>
          <w:b/>
          <w:bCs/>
          <w:color w:val="000000"/>
          <w:sz w:val="22"/>
          <w:szCs w:val="22"/>
          <w:lang w:eastAsia="pt-BR"/>
        </w:rPr>
      </w:pPr>
    </w:p>
    <w:p w14:paraId="5368CE7A" w14:textId="77777777" w:rsidR="00AB78A2" w:rsidRPr="000B0A47" w:rsidRDefault="00AB78A2" w:rsidP="00DD233D">
      <w:pPr>
        <w:rPr>
          <w:rFonts w:eastAsia="Times New Roman"/>
          <w:b/>
          <w:bCs/>
          <w:color w:val="000000"/>
          <w:sz w:val="22"/>
          <w:szCs w:val="22"/>
          <w:lang w:eastAsia="pt-BR"/>
        </w:rPr>
      </w:pPr>
    </w:p>
    <w:p w14:paraId="76C60E1C" w14:textId="77777777" w:rsidR="00AB78A2" w:rsidRPr="000B0A47" w:rsidRDefault="00AB78A2" w:rsidP="00DD233D">
      <w:pPr>
        <w:rPr>
          <w:rFonts w:eastAsia="Times New Roman"/>
          <w:b/>
          <w:bCs/>
          <w:color w:val="000000"/>
          <w:sz w:val="22"/>
          <w:szCs w:val="22"/>
          <w:lang w:eastAsia="pt-BR"/>
        </w:rPr>
      </w:pPr>
    </w:p>
    <w:p w14:paraId="271848AD" w14:textId="77777777" w:rsidR="00AB78A2" w:rsidRDefault="00AB78A2" w:rsidP="00DD233D">
      <w:pPr>
        <w:rPr>
          <w:rFonts w:eastAsia="Times New Roman"/>
          <w:b/>
          <w:bCs/>
          <w:color w:val="000000"/>
          <w:sz w:val="22"/>
          <w:szCs w:val="22"/>
          <w:lang w:eastAsia="pt-BR"/>
        </w:rPr>
      </w:pPr>
    </w:p>
    <w:p w14:paraId="0FEFBB45" w14:textId="77777777" w:rsidR="00110AC4" w:rsidRDefault="00110AC4" w:rsidP="00DD233D">
      <w:pPr>
        <w:rPr>
          <w:rFonts w:eastAsia="Times New Roman"/>
          <w:b/>
          <w:bCs/>
          <w:color w:val="000000"/>
          <w:sz w:val="22"/>
          <w:szCs w:val="22"/>
          <w:lang w:eastAsia="pt-BR"/>
        </w:rPr>
      </w:pPr>
    </w:p>
    <w:p w14:paraId="69A8DC1A" w14:textId="77777777" w:rsidR="00DF51F0" w:rsidRPr="000B0A47" w:rsidRDefault="00DF51F0" w:rsidP="00DD233D">
      <w:pPr>
        <w:rPr>
          <w:rFonts w:eastAsia="Times New Roman"/>
          <w:b/>
          <w:bCs/>
          <w:color w:val="000000"/>
          <w:sz w:val="22"/>
          <w:szCs w:val="22"/>
          <w:lang w:eastAsia="pt-BR"/>
        </w:rPr>
      </w:pPr>
    </w:p>
    <w:p w14:paraId="1C42E760" w14:textId="09B98124" w:rsidR="00735FF4" w:rsidRPr="000B0A47" w:rsidRDefault="00735FF4" w:rsidP="000A0F1E">
      <w:pPr>
        <w:jc w:val="center"/>
        <w:rPr>
          <w:rFonts w:eastAsia="Times New Roman"/>
          <w:b/>
          <w:bCs/>
          <w:color w:val="000000"/>
          <w:sz w:val="22"/>
          <w:szCs w:val="22"/>
          <w:lang w:eastAsia="pt-BR"/>
        </w:rPr>
      </w:pPr>
      <w:r w:rsidRPr="000B0A47">
        <w:rPr>
          <w:rFonts w:eastAsia="Times New Roman"/>
          <w:b/>
          <w:bCs/>
          <w:color w:val="000000"/>
          <w:sz w:val="22"/>
          <w:szCs w:val="22"/>
          <w:lang w:eastAsia="pt-BR"/>
        </w:rPr>
        <w:t>EDITAL</w:t>
      </w:r>
    </w:p>
    <w:p w14:paraId="4DB305FF" w14:textId="77777777" w:rsidR="00891966" w:rsidRPr="000B0A47" w:rsidRDefault="00891966" w:rsidP="000A0F1E">
      <w:pPr>
        <w:jc w:val="center"/>
        <w:rPr>
          <w:rFonts w:eastAsia="Times New Roman"/>
          <w:b/>
          <w:bCs/>
          <w:color w:val="000000"/>
          <w:sz w:val="22"/>
          <w:szCs w:val="22"/>
          <w:lang w:eastAsia="pt-BR"/>
        </w:rPr>
      </w:pPr>
    </w:p>
    <w:p w14:paraId="67F9E359" w14:textId="780FBF7D" w:rsidR="00735FF4" w:rsidRPr="000B0A47" w:rsidRDefault="00735FF4" w:rsidP="000A0F1E">
      <w:pPr>
        <w:jc w:val="center"/>
        <w:rPr>
          <w:rFonts w:eastAsia="Times New Roman"/>
          <w:b/>
          <w:bCs/>
          <w:color w:val="000000"/>
          <w:sz w:val="22"/>
          <w:szCs w:val="22"/>
          <w:lang w:eastAsia="pt-BR"/>
        </w:rPr>
      </w:pPr>
      <w:r w:rsidRPr="000B0A47">
        <w:rPr>
          <w:rFonts w:eastAsia="Times New Roman"/>
          <w:b/>
          <w:bCs/>
          <w:color w:val="000000"/>
          <w:sz w:val="22"/>
          <w:szCs w:val="22"/>
          <w:lang w:eastAsia="pt-BR"/>
        </w:rPr>
        <w:t xml:space="preserve">PREGÃO ELETRÔNICO Nº </w:t>
      </w:r>
      <w:r w:rsidR="003856A1">
        <w:rPr>
          <w:rFonts w:eastAsia="Times New Roman"/>
          <w:b/>
          <w:bCs/>
          <w:color w:val="000000"/>
          <w:sz w:val="22"/>
          <w:szCs w:val="22"/>
          <w:lang w:eastAsia="pt-BR"/>
        </w:rPr>
        <w:t>2</w:t>
      </w:r>
      <w:r w:rsidR="00ED20AB">
        <w:rPr>
          <w:rFonts w:eastAsia="Times New Roman"/>
          <w:b/>
          <w:bCs/>
          <w:color w:val="000000"/>
          <w:sz w:val="22"/>
          <w:szCs w:val="22"/>
          <w:lang w:eastAsia="pt-BR"/>
        </w:rPr>
        <w:t>/2019</w:t>
      </w:r>
    </w:p>
    <w:p w14:paraId="7893B3C2" w14:textId="3B8EC265" w:rsidR="00735FF4" w:rsidRPr="000B0A47" w:rsidRDefault="00735FF4" w:rsidP="000A0F1E">
      <w:pPr>
        <w:jc w:val="center"/>
        <w:rPr>
          <w:rFonts w:eastAsia="Times New Roman"/>
          <w:bCs/>
          <w:color w:val="000000"/>
          <w:sz w:val="22"/>
          <w:szCs w:val="22"/>
          <w:lang w:eastAsia="pt-BR"/>
        </w:rPr>
      </w:pPr>
      <w:r w:rsidRPr="000B0A47">
        <w:rPr>
          <w:rFonts w:eastAsia="Times New Roman"/>
          <w:bCs/>
          <w:color w:val="000000"/>
          <w:sz w:val="22"/>
          <w:szCs w:val="22"/>
          <w:lang w:eastAsia="pt-BR"/>
        </w:rPr>
        <w:t xml:space="preserve">Processo nº </w:t>
      </w:r>
      <w:r w:rsidR="00ED20AB">
        <w:rPr>
          <w:rFonts w:eastAsia="Times New Roman"/>
          <w:bCs/>
          <w:color w:val="000000"/>
          <w:sz w:val="22"/>
          <w:szCs w:val="22"/>
          <w:lang w:eastAsia="pt-BR"/>
        </w:rPr>
        <w:t>857405/2019</w:t>
      </w:r>
    </w:p>
    <w:p w14:paraId="5563FEEE" w14:textId="77777777" w:rsidR="00735FF4" w:rsidRPr="000B0A47" w:rsidRDefault="00735FF4" w:rsidP="00DD233D">
      <w:pPr>
        <w:rPr>
          <w:rFonts w:eastAsia="Times New Roman"/>
          <w:color w:val="000000"/>
          <w:sz w:val="22"/>
          <w:szCs w:val="22"/>
          <w:lang w:eastAsia="pt-BR"/>
        </w:rPr>
      </w:pPr>
    </w:p>
    <w:p w14:paraId="7837C833" w14:textId="7EB37FF8" w:rsidR="00735FF4" w:rsidRPr="000B0A47" w:rsidRDefault="00735FF4" w:rsidP="00DD233D">
      <w:pPr>
        <w:rPr>
          <w:rFonts w:eastAsia="Times New Roman"/>
          <w:color w:val="000000"/>
          <w:sz w:val="22"/>
          <w:szCs w:val="22"/>
          <w:lang w:eastAsia="pt-BR"/>
        </w:rPr>
      </w:pPr>
      <w:r w:rsidRPr="000B0A47">
        <w:rPr>
          <w:rFonts w:eastAsia="Times New Roman"/>
          <w:color w:val="000000"/>
          <w:sz w:val="22"/>
          <w:szCs w:val="22"/>
          <w:lang w:eastAsia="pt-BR"/>
        </w:rPr>
        <w:lastRenderedPageBreak/>
        <w:t xml:space="preserve">O </w:t>
      </w:r>
      <w:r w:rsidRPr="000B0A47">
        <w:rPr>
          <w:rFonts w:eastAsia="Times New Roman"/>
          <w:b/>
          <w:color w:val="000000"/>
          <w:sz w:val="22"/>
          <w:szCs w:val="22"/>
          <w:lang w:eastAsia="pt-BR"/>
        </w:rPr>
        <w:t>Conselho de Arquitetura e Urbanismo do Distrito Federal (CAU/DF)</w:t>
      </w:r>
      <w:r w:rsidRPr="000B0A47">
        <w:rPr>
          <w:rFonts w:eastAsia="Times New Roman"/>
          <w:color w:val="000000"/>
          <w:sz w:val="22"/>
          <w:szCs w:val="22"/>
          <w:lang w:eastAsia="pt-BR"/>
        </w:rPr>
        <w:t xml:space="preserve"> e este </w:t>
      </w:r>
      <w:r w:rsidRPr="000B0A47">
        <w:rPr>
          <w:rFonts w:eastAsia="Times New Roman"/>
          <w:b/>
          <w:bCs/>
          <w:color w:val="000000"/>
          <w:sz w:val="22"/>
          <w:szCs w:val="22"/>
          <w:lang w:eastAsia="pt-BR"/>
        </w:rPr>
        <w:t>Pregoeiro</w:t>
      </w:r>
      <w:r w:rsidRPr="000B0A47">
        <w:rPr>
          <w:rFonts w:eastAsia="Times New Roman"/>
          <w:color w:val="000000"/>
          <w:sz w:val="22"/>
          <w:szCs w:val="22"/>
          <w:lang w:eastAsia="pt-BR"/>
        </w:rPr>
        <w:t xml:space="preserve">, designado pela </w:t>
      </w:r>
      <w:r w:rsidRPr="000A77EB">
        <w:rPr>
          <w:rFonts w:eastAsia="Times New Roman"/>
          <w:sz w:val="22"/>
          <w:szCs w:val="22"/>
          <w:lang w:eastAsia="pt-BR"/>
        </w:rPr>
        <w:t xml:space="preserve">Portaria Ordinária CAU/DF nº </w:t>
      </w:r>
      <w:r w:rsidR="00AB4D48">
        <w:rPr>
          <w:rFonts w:eastAsia="Times New Roman"/>
          <w:sz w:val="22"/>
          <w:szCs w:val="22"/>
          <w:lang w:eastAsia="pt-BR"/>
        </w:rPr>
        <w:t>31</w:t>
      </w:r>
      <w:r w:rsidRPr="000A77EB">
        <w:rPr>
          <w:rFonts w:eastAsia="Times New Roman"/>
          <w:sz w:val="22"/>
          <w:szCs w:val="22"/>
          <w:lang w:eastAsia="pt-BR"/>
        </w:rPr>
        <w:t xml:space="preserve">, de </w:t>
      </w:r>
      <w:r w:rsidR="00AB4D48">
        <w:rPr>
          <w:rFonts w:eastAsia="Times New Roman"/>
          <w:sz w:val="22"/>
          <w:szCs w:val="22"/>
          <w:lang w:eastAsia="pt-BR"/>
        </w:rPr>
        <w:t>8</w:t>
      </w:r>
      <w:r w:rsidRPr="000A77EB">
        <w:rPr>
          <w:rFonts w:eastAsia="Times New Roman"/>
          <w:sz w:val="22"/>
          <w:szCs w:val="22"/>
          <w:lang w:eastAsia="pt-BR"/>
        </w:rPr>
        <w:t xml:space="preserve"> de maio de 201</w:t>
      </w:r>
      <w:r w:rsidR="00AB4D48">
        <w:rPr>
          <w:rFonts w:eastAsia="Times New Roman"/>
          <w:sz w:val="22"/>
          <w:szCs w:val="22"/>
          <w:lang w:eastAsia="pt-BR"/>
        </w:rPr>
        <w:t>9</w:t>
      </w:r>
      <w:r w:rsidRPr="000B0A47">
        <w:rPr>
          <w:rFonts w:eastAsia="Times New Roman"/>
          <w:color w:val="000000"/>
          <w:sz w:val="22"/>
          <w:szCs w:val="22"/>
          <w:lang w:eastAsia="pt-BR"/>
        </w:rPr>
        <w:t xml:space="preserve">, levam ao conhecimento dos interessados que, na forma da </w:t>
      </w:r>
      <w:r w:rsidRPr="000B0A47">
        <w:rPr>
          <w:rFonts w:eastAsia="Times New Roman"/>
          <w:b/>
          <w:bCs/>
          <w:color w:val="000000"/>
          <w:sz w:val="22"/>
          <w:szCs w:val="22"/>
          <w:lang w:eastAsia="pt-BR"/>
        </w:rPr>
        <w:t xml:space="preserve">Lei nº 10.520/2002, </w:t>
      </w:r>
      <w:r w:rsidRPr="000B0A47">
        <w:rPr>
          <w:rFonts w:eastAsia="Times New Roman"/>
          <w:color w:val="000000"/>
          <w:sz w:val="22"/>
          <w:szCs w:val="22"/>
          <w:lang w:eastAsia="pt-BR"/>
        </w:rPr>
        <w:t xml:space="preserve">do </w:t>
      </w:r>
      <w:r w:rsidRPr="000B0A47">
        <w:rPr>
          <w:rFonts w:eastAsia="Times New Roman"/>
          <w:b/>
          <w:bCs/>
          <w:color w:val="000000"/>
          <w:sz w:val="22"/>
          <w:szCs w:val="22"/>
          <w:lang w:eastAsia="pt-BR"/>
        </w:rPr>
        <w:t>Decreto nº 5.450/2005</w:t>
      </w:r>
      <w:r w:rsidRPr="000B0A47">
        <w:rPr>
          <w:rFonts w:eastAsia="Times New Roman"/>
          <w:color w:val="000000"/>
          <w:sz w:val="22"/>
          <w:szCs w:val="22"/>
          <w:lang w:eastAsia="pt-BR"/>
        </w:rPr>
        <w:t xml:space="preserve">, da </w:t>
      </w:r>
      <w:r w:rsidRPr="000B0A47">
        <w:rPr>
          <w:rFonts w:eastAsia="Times New Roman"/>
          <w:b/>
          <w:bCs/>
          <w:color w:val="000000"/>
          <w:sz w:val="22"/>
          <w:szCs w:val="22"/>
          <w:lang w:eastAsia="pt-BR"/>
        </w:rPr>
        <w:t xml:space="preserve">Lei Complementar nº 123/2006 </w:t>
      </w:r>
      <w:r w:rsidRPr="000B0A47">
        <w:rPr>
          <w:rFonts w:eastAsia="Times New Roman"/>
          <w:color w:val="000000"/>
          <w:sz w:val="22"/>
          <w:szCs w:val="22"/>
          <w:lang w:eastAsia="pt-BR"/>
        </w:rPr>
        <w:t xml:space="preserve">e, subsidiariamente, da </w:t>
      </w:r>
      <w:r w:rsidRPr="000B0A47">
        <w:rPr>
          <w:rFonts w:eastAsia="Times New Roman"/>
          <w:b/>
          <w:bCs/>
          <w:color w:val="000000"/>
          <w:sz w:val="22"/>
          <w:szCs w:val="22"/>
          <w:lang w:eastAsia="pt-BR"/>
        </w:rPr>
        <w:t xml:space="preserve">Lei nº 8.666/1993 </w:t>
      </w:r>
      <w:r w:rsidRPr="000B0A47">
        <w:rPr>
          <w:rFonts w:eastAsia="Times New Roman"/>
          <w:color w:val="000000"/>
          <w:sz w:val="22"/>
          <w:szCs w:val="22"/>
          <w:lang w:eastAsia="pt-BR"/>
        </w:rPr>
        <w:t xml:space="preserve">e de outras normas aplicáveis ao objeto deste certame, farão realizar licitação na modalidade </w:t>
      </w:r>
      <w:r w:rsidRPr="000B0A47">
        <w:rPr>
          <w:rFonts w:eastAsia="Times New Roman"/>
          <w:b/>
          <w:bCs/>
          <w:color w:val="000000"/>
          <w:sz w:val="22"/>
          <w:szCs w:val="22"/>
          <w:lang w:eastAsia="pt-BR"/>
        </w:rPr>
        <w:t xml:space="preserve">Pregão Eletrônico </w:t>
      </w:r>
      <w:r w:rsidRPr="000B0A47">
        <w:rPr>
          <w:rFonts w:eastAsia="Times New Roman"/>
          <w:color w:val="000000"/>
          <w:sz w:val="22"/>
          <w:szCs w:val="22"/>
          <w:lang w:eastAsia="pt-BR"/>
        </w:rPr>
        <w:t>mediante as condições estabelecidas neste Edital.</w:t>
      </w:r>
    </w:p>
    <w:p w14:paraId="4ABCA78B" w14:textId="77777777" w:rsidR="0002307E" w:rsidRDefault="0002307E" w:rsidP="00DD233D">
      <w:pPr>
        <w:rPr>
          <w:rFonts w:eastAsia="Times New Roman"/>
          <w:color w:val="000000"/>
          <w:sz w:val="22"/>
          <w:szCs w:val="22"/>
          <w:lang w:eastAsia="pt-BR"/>
        </w:rPr>
      </w:pPr>
    </w:p>
    <w:p w14:paraId="223C426A" w14:textId="77777777" w:rsidR="00C465CC" w:rsidRPr="000B0A47" w:rsidRDefault="00C465CC" w:rsidP="00DD233D">
      <w:pPr>
        <w:rPr>
          <w:rFonts w:eastAsia="Times New Roman"/>
          <w:color w:val="000000"/>
          <w:sz w:val="22"/>
          <w:szCs w:val="22"/>
          <w:lang w:eastAsia="pt-BR"/>
        </w:rPr>
      </w:pPr>
    </w:p>
    <w:p w14:paraId="4274512B" w14:textId="77777777" w:rsidR="00735FF4" w:rsidRPr="000B0A47" w:rsidRDefault="00735FF4" w:rsidP="00DD233D">
      <w:pPr>
        <w:rPr>
          <w:rFonts w:eastAsia="Times New Roman"/>
          <w:b/>
          <w:bCs/>
          <w:color w:val="000000"/>
          <w:sz w:val="22"/>
          <w:szCs w:val="22"/>
          <w:lang w:eastAsia="pt-BR"/>
        </w:rPr>
      </w:pPr>
      <w:r w:rsidRPr="000B0A47">
        <w:rPr>
          <w:rFonts w:eastAsia="Times New Roman"/>
          <w:b/>
          <w:bCs/>
          <w:color w:val="000000"/>
          <w:sz w:val="22"/>
          <w:szCs w:val="22"/>
          <w:lang w:eastAsia="pt-BR"/>
        </w:rPr>
        <w:t>DA SESSÃO PÚBLICA DO PREGÃO ELETRÔNICO:</w:t>
      </w:r>
    </w:p>
    <w:p w14:paraId="035AB804" w14:textId="77777777" w:rsidR="0002307E" w:rsidRPr="000B0A47" w:rsidRDefault="0002307E" w:rsidP="00DD233D">
      <w:pPr>
        <w:ind w:left="1701"/>
        <w:rPr>
          <w:rFonts w:eastAsia="Times New Roman"/>
          <w:b/>
          <w:bCs/>
          <w:color w:val="000000"/>
          <w:sz w:val="22"/>
          <w:szCs w:val="22"/>
          <w:lang w:eastAsia="pt-BR"/>
        </w:rPr>
      </w:pPr>
    </w:p>
    <w:p w14:paraId="4A521951" w14:textId="114D6DCC" w:rsidR="00735FF4" w:rsidRPr="000B0A47" w:rsidRDefault="00735FF4" w:rsidP="00DD233D">
      <w:pPr>
        <w:ind w:left="1701"/>
        <w:rPr>
          <w:rFonts w:eastAsia="Times New Roman"/>
          <w:b/>
          <w:bCs/>
          <w:color w:val="000000"/>
          <w:sz w:val="22"/>
          <w:szCs w:val="22"/>
          <w:lang w:eastAsia="pt-BR"/>
        </w:rPr>
      </w:pPr>
      <w:r w:rsidRPr="000B0A47">
        <w:rPr>
          <w:rFonts w:eastAsia="Times New Roman"/>
          <w:b/>
          <w:bCs/>
          <w:color w:val="000000"/>
          <w:sz w:val="22"/>
          <w:szCs w:val="22"/>
          <w:lang w:eastAsia="pt-BR"/>
        </w:rPr>
        <w:br/>
      </w:r>
      <w:r w:rsidRPr="007F64F0">
        <w:rPr>
          <w:rFonts w:eastAsia="Times New Roman"/>
          <w:bCs/>
          <w:color w:val="000000"/>
          <w:sz w:val="22"/>
          <w:szCs w:val="22"/>
          <w:lang w:eastAsia="pt-BR"/>
        </w:rPr>
        <w:t>DIA:</w:t>
      </w:r>
      <w:r w:rsidRPr="00245035">
        <w:rPr>
          <w:rFonts w:eastAsia="Times New Roman"/>
          <w:b/>
          <w:bCs/>
          <w:color w:val="000000"/>
          <w:sz w:val="22"/>
          <w:szCs w:val="22"/>
          <w:lang w:eastAsia="pt-BR"/>
        </w:rPr>
        <w:t xml:space="preserve"> </w:t>
      </w:r>
      <w:r w:rsidR="00A4419F">
        <w:rPr>
          <w:rFonts w:eastAsia="Times New Roman"/>
          <w:b/>
          <w:bCs/>
          <w:color w:val="000000"/>
          <w:sz w:val="22"/>
          <w:szCs w:val="22"/>
          <w:lang w:eastAsia="pt-BR"/>
        </w:rPr>
        <w:t>24 de junho</w:t>
      </w:r>
      <w:r w:rsidRPr="00245035">
        <w:rPr>
          <w:rFonts w:eastAsia="Times New Roman"/>
          <w:b/>
          <w:bCs/>
          <w:color w:val="000000"/>
          <w:sz w:val="22"/>
          <w:szCs w:val="22"/>
          <w:lang w:eastAsia="pt-BR"/>
        </w:rPr>
        <w:t xml:space="preserve"> de 201</w:t>
      </w:r>
      <w:r w:rsidR="00ED20AB">
        <w:rPr>
          <w:rFonts w:eastAsia="Times New Roman"/>
          <w:b/>
          <w:bCs/>
          <w:color w:val="000000"/>
          <w:sz w:val="22"/>
          <w:szCs w:val="22"/>
          <w:lang w:eastAsia="pt-BR"/>
        </w:rPr>
        <w:t>9</w:t>
      </w:r>
    </w:p>
    <w:p w14:paraId="4AA2042E" w14:textId="77777777" w:rsidR="00735FF4" w:rsidRPr="000B0A47" w:rsidRDefault="00735FF4" w:rsidP="00DD233D">
      <w:pPr>
        <w:ind w:left="1701"/>
        <w:rPr>
          <w:rFonts w:eastAsia="Times New Roman"/>
          <w:b/>
          <w:bCs/>
          <w:color w:val="000000"/>
          <w:sz w:val="22"/>
          <w:szCs w:val="22"/>
          <w:lang w:eastAsia="pt-BR"/>
        </w:rPr>
      </w:pPr>
      <w:r w:rsidRPr="007F64F0">
        <w:rPr>
          <w:rFonts w:eastAsia="Times New Roman"/>
          <w:bCs/>
          <w:color w:val="000000"/>
          <w:sz w:val="22"/>
          <w:szCs w:val="22"/>
          <w:lang w:eastAsia="pt-BR"/>
        </w:rPr>
        <w:t>HORÁRIO:</w:t>
      </w:r>
      <w:r w:rsidRPr="000B0A47">
        <w:rPr>
          <w:rFonts w:eastAsia="Times New Roman"/>
          <w:b/>
          <w:bCs/>
          <w:color w:val="000000"/>
          <w:sz w:val="22"/>
          <w:szCs w:val="22"/>
          <w:lang w:eastAsia="pt-BR"/>
        </w:rPr>
        <w:t xml:space="preserve"> </w:t>
      </w:r>
      <w:r w:rsidR="00757A6C" w:rsidRPr="000B0A47">
        <w:rPr>
          <w:rFonts w:eastAsia="Times New Roman"/>
          <w:b/>
          <w:bCs/>
          <w:color w:val="000000"/>
          <w:sz w:val="22"/>
          <w:szCs w:val="22"/>
          <w:lang w:eastAsia="pt-BR"/>
        </w:rPr>
        <w:t>10</w:t>
      </w:r>
      <w:r w:rsidRPr="000B0A47">
        <w:rPr>
          <w:rFonts w:eastAsia="Times New Roman"/>
          <w:b/>
          <w:bCs/>
          <w:color w:val="000000"/>
          <w:sz w:val="22"/>
          <w:szCs w:val="22"/>
          <w:lang w:eastAsia="pt-BR"/>
        </w:rPr>
        <w:t>hs (horário de Brasília/DF)</w:t>
      </w:r>
    </w:p>
    <w:p w14:paraId="448724B0" w14:textId="77777777" w:rsidR="00735FF4" w:rsidRPr="000B0A47" w:rsidRDefault="00735FF4" w:rsidP="00DD233D">
      <w:pPr>
        <w:ind w:left="1701"/>
        <w:rPr>
          <w:rFonts w:eastAsia="Times New Roman"/>
          <w:color w:val="000000"/>
          <w:sz w:val="22"/>
          <w:szCs w:val="22"/>
          <w:lang w:eastAsia="pt-BR"/>
        </w:rPr>
      </w:pPr>
      <w:r w:rsidRPr="007F64F0">
        <w:rPr>
          <w:rFonts w:eastAsia="Times New Roman"/>
          <w:bCs/>
          <w:color w:val="000000"/>
          <w:sz w:val="22"/>
          <w:szCs w:val="22"/>
          <w:lang w:eastAsia="pt-BR"/>
        </w:rPr>
        <w:t>ENDEREÇO ELETRÔNICO:</w:t>
      </w:r>
      <w:r w:rsidRPr="000B0A47">
        <w:rPr>
          <w:rFonts w:eastAsia="Times New Roman"/>
          <w:b/>
          <w:bCs/>
          <w:color w:val="000000"/>
          <w:sz w:val="22"/>
          <w:szCs w:val="22"/>
          <w:lang w:eastAsia="pt-BR"/>
        </w:rPr>
        <w:t xml:space="preserve"> </w:t>
      </w:r>
      <w:hyperlink r:id="rId11" w:history="1">
        <w:r w:rsidRPr="000B0A47">
          <w:rPr>
            <w:rStyle w:val="Hyperlink"/>
            <w:rFonts w:eastAsia="Times New Roman"/>
            <w:sz w:val="22"/>
            <w:szCs w:val="22"/>
            <w:lang w:eastAsia="pt-BR"/>
          </w:rPr>
          <w:t>www.comprasgovernamentais.gov.br</w:t>
        </w:r>
      </w:hyperlink>
    </w:p>
    <w:p w14:paraId="0F9754D3" w14:textId="77777777" w:rsidR="00735FF4" w:rsidRPr="000B0A47" w:rsidRDefault="00735FF4" w:rsidP="00DD233D">
      <w:pPr>
        <w:ind w:left="1701"/>
        <w:rPr>
          <w:rFonts w:eastAsia="Times New Roman"/>
          <w:b/>
          <w:bCs/>
          <w:color w:val="000000"/>
          <w:sz w:val="22"/>
          <w:szCs w:val="22"/>
          <w:lang w:eastAsia="pt-BR"/>
        </w:rPr>
      </w:pPr>
      <w:r w:rsidRPr="007F64F0">
        <w:rPr>
          <w:rFonts w:eastAsia="Times New Roman"/>
          <w:bCs/>
          <w:color w:val="000000"/>
          <w:sz w:val="22"/>
          <w:szCs w:val="22"/>
          <w:lang w:eastAsia="pt-BR"/>
        </w:rPr>
        <w:t>CÓDIGO UASG:</w:t>
      </w:r>
      <w:r w:rsidRPr="000B0A47">
        <w:rPr>
          <w:rFonts w:eastAsia="Times New Roman"/>
          <w:b/>
          <w:bCs/>
          <w:color w:val="000000"/>
          <w:sz w:val="22"/>
          <w:szCs w:val="22"/>
          <w:lang w:eastAsia="pt-BR"/>
        </w:rPr>
        <w:t xml:space="preserve"> 926357</w:t>
      </w:r>
    </w:p>
    <w:p w14:paraId="3B9DD0CF" w14:textId="77777777" w:rsidR="00735FF4" w:rsidRPr="000B0A47" w:rsidRDefault="00735FF4" w:rsidP="00DD233D">
      <w:pPr>
        <w:rPr>
          <w:rFonts w:eastAsia="Times New Roman"/>
          <w:b/>
          <w:bCs/>
          <w:color w:val="000000"/>
          <w:sz w:val="22"/>
          <w:szCs w:val="22"/>
          <w:lang w:eastAsia="pt-BR"/>
        </w:rPr>
      </w:pPr>
    </w:p>
    <w:p w14:paraId="30606AD8" w14:textId="77777777" w:rsidR="0002307E" w:rsidRPr="000B0A47" w:rsidRDefault="0002307E" w:rsidP="00DD233D">
      <w:pPr>
        <w:rPr>
          <w:rFonts w:eastAsia="Times New Roman"/>
          <w:b/>
          <w:bCs/>
          <w:color w:val="000000"/>
          <w:sz w:val="22"/>
          <w:szCs w:val="22"/>
          <w:lang w:eastAsia="pt-BR"/>
        </w:rPr>
      </w:pPr>
    </w:p>
    <w:p w14:paraId="7DEFAB8B" w14:textId="77777777" w:rsidR="00735FF4" w:rsidRPr="000B0A47" w:rsidRDefault="00735FF4" w:rsidP="00DD233D">
      <w:pPr>
        <w:rPr>
          <w:rFonts w:eastAsia="Times New Roman"/>
          <w:b/>
          <w:bCs/>
          <w:color w:val="000000"/>
          <w:sz w:val="22"/>
          <w:szCs w:val="22"/>
          <w:lang w:eastAsia="pt-BR"/>
        </w:rPr>
      </w:pPr>
      <w:r w:rsidRPr="000B0A47">
        <w:rPr>
          <w:rFonts w:eastAsia="Times New Roman"/>
          <w:b/>
          <w:bCs/>
          <w:color w:val="000000"/>
          <w:sz w:val="22"/>
          <w:szCs w:val="22"/>
          <w:lang w:eastAsia="pt-BR"/>
        </w:rPr>
        <w:t>SEÇÃO I – DO OBJETO</w:t>
      </w:r>
    </w:p>
    <w:p w14:paraId="4822B70C" w14:textId="6D4F3731" w:rsidR="00ED20AB" w:rsidRDefault="00735FF4"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1. </w:t>
      </w:r>
      <w:r w:rsidR="00ED20AB" w:rsidRPr="00ED20AB">
        <w:rPr>
          <w:rFonts w:eastAsia="Times New Roman"/>
          <w:color w:val="000000"/>
          <w:sz w:val="22"/>
          <w:szCs w:val="22"/>
          <w:lang w:eastAsia="pt-BR"/>
        </w:rPr>
        <w:t>Contratação, tipo menor preço por item</w:t>
      </w:r>
      <w:r w:rsidR="00110AC4">
        <w:rPr>
          <w:rFonts w:eastAsia="Times New Roman"/>
          <w:color w:val="000000"/>
          <w:sz w:val="22"/>
          <w:szCs w:val="22"/>
          <w:lang w:eastAsia="pt-BR"/>
        </w:rPr>
        <w:t xml:space="preserve"> </w:t>
      </w:r>
      <w:r w:rsidR="00110AC4">
        <w:rPr>
          <w:sz w:val="22"/>
          <w:szCs w:val="22"/>
        </w:rPr>
        <w:t>(taxa de administração)</w:t>
      </w:r>
      <w:r w:rsidR="00ED20AB" w:rsidRPr="00ED20AB">
        <w:rPr>
          <w:rFonts w:eastAsia="Times New Roman"/>
          <w:color w:val="000000"/>
          <w:sz w:val="22"/>
          <w:szCs w:val="22"/>
          <w:lang w:eastAsia="pt-BR"/>
        </w:rPr>
        <w:t>, de empresa especializada em prestação de serviços continuados de gerenciamento de sistema informatizado e integrado para abastecimento de combustíveis através de ticket-combustível (cartão magnético ou com chip) para atender 1 (um) veículo pertencente ao Conselho da Arquitetura e Urbanismo do Distrito Federal (CAU/DF), visando o fornecimento contínuo de combustíveis e os serviços de higienização e lubrificação automotiva, em rede de postos e oficinas credenciados conforme especificações constantes do Anexo I - Termo de Referência.</w:t>
      </w:r>
    </w:p>
    <w:p w14:paraId="635BAB83" w14:textId="589ADD25" w:rsidR="00735FF4" w:rsidRPr="000B0A47" w:rsidRDefault="00735FF4"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1.1. </w:t>
      </w:r>
      <w:r w:rsidRPr="000B0A47">
        <w:rPr>
          <w:rFonts w:eastAsia="Times New Roman"/>
          <w:color w:val="000000"/>
          <w:sz w:val="22"/>
          <w:szCs w:val="22"/>
          <w:lang w:eastAsia="pt-BR"/>
        </w:rPr>
        <w:t>Em caso de discordância existente entre as especificações deste objeto descritas no Comprasnet e as especificações constantes deste Edital, prevalecerão as últimas.</w:t>
      </w:r>
    </w:p>
    <w:p w14:paraId="4ECFBF25" w14:textId="77777777" w:rsidR="009538FE" w:rsidRPr="000B0A47" w:rsidRDefault="009538FE" w:rsidP="00DD233D">
      <w:pPr>
        <w:rPr>
          <w:rFonts w:eastAsia="Times New Roman"/>
          <w:color w:val="000000"/>
          <w:sz w:val="22"/>
          <w:szCs w:val="22"/>
          <w:lang w:eastAsia="pt-BR"/>
        </w:rPr>
      </w:pPr>
    </w:p>
    <w:p w14:paraId="12E4C044" w14:textId="77777777" w:rsidR="006D0E72" w:rsidRPr="000B0A47" w:rsidRDefault="009538FE" w:rsidP="00DD233D">
      <w:pPr>
        <w:rPr>
          <w:rFonts w:eastAsia="Times New Roman"/>
          <w:b/>
          <w:bCs/>
          <w:color w:val="000000"/>
          <w:sz w:val="22"/>
          <w:szCs w:val="22"/>
          <w:lang w:eastAsia="pt-BR"/>
        </w:rPr>
      </w:pPr>
      <w:r w:rsidRPr="000B0A47">
        <w:rPr>
          <w:rFonts w:eastAsia="Times New Roman"/>
          <w:b/>
          <w:bCs/>
          <w:color w:val="000000"/>
          <w:sz w:val="22"/>
          <w:szCs w:val="22"/>
          <w:lang w:eastAsia="pt-BR"/>
        </w:rPr>
        <w:t>SEÇÃO II – DA DESPESA E DOS RECURSOS ORÇAMENTÁRIOS</w:t>
      </w:r>
    </w:p>
    <w:p w14:paraId="6CB0B1AA" w14:textId="6C9A7F32" w:rsidR="00C5789B"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2. </w:t>
      </w:r>
      <w:r w:rsidRPr="000B0A47">
        <w:rPr>
          <w:rFonts w:eastAsia="Times New Roman"/>
          <w:color w:val="000000"/>
          <w:sz w:val="22"/>
          <w:szCs w:val="22"/>
          <w:lang w:eastAsia="pt-BR"/>
        </w:rPr>
        <w:t xml:space="preserve">A despesa anual com a execução do objeto desta licitação é estimada em </w:t>
      </w:r>
      <w:bookmarkStart w:id="1" w:name="_Hlk7631661"/>
      <w:r w:rsidRPr="000B0A47">
        <w:rPr>
          <w:rFonts w:eastAsia="Times New Roman"/>
          <w:color w:val="000000"/>
          <w:sz w:val="22"/>
          <w:szCs w:val="22"/>
          <w:lang w:eastAsia="pt-BR"/>
        </w:rPr>
        <w:t>R</w:t>
      </w:r>
      <w:r w:rsidR="00ED20AB" w:rsidRPr="00BD620F">
        <w:rPr>
          <w:rFonts w:eastAsia="Times New Roman"/>
          <w:bCs/>
          <w:sz w:val="22"/>
          <w:szCs w:val="22"/>
          <w:lang w:eastAsia="pt-BR"/>
        </w:rPr>
        <w:t xml:space="preserve">$ </w:t>
      </w:r>
      <w:r w:rsidR="00ED20AB">
        <w:rPr>
          <w:rFonts w:eastAsia="Times New Roman"/>
          <w:bCs/>
          <w:sz w:val="22"/>
          <w:szCs w:val="22"/>
          <w:lang w:eastAsia="pt-BR"/>
        </w:rPr>
        <w:t>5.034,24</w:t>
      </w:r>
      <w:r w:rsidR="00ED20AB" w:rsidRPr="00BD620F">
        <w:rPr>
          <w:rFonts w:eastAsia="Times New Roman"/>
          <w:sz w:val="22"/>
          <w:szCs w:val="22"/>
          <w:lang w:eastAsia="pt-BR"/>
        </w:rPr>
        <w:t xml:space="preserve"> </w:t>
      </w:r>
      <w:r w:rsidRPr="00BD620F">
        <w:rPr>
          <w:rFonts w:eastAsia="Times New Roman"/>
          <w:sz w:val="22"/>
          <w:szCs w:val="22"/>
          <w:lang w:eastAsia="pt-BR"/>
        </w:rPr>
        <w:t>(</w:t>
      </w:r>
      <w:r w:rsidR="00ED20AB">
        <w:rPr>
          <w:rFonts w:eastAsia="Times New Roman"/>
          <w:sz w:val="22"/>
          <w:szCs w:val="22"/>
          <w:lang w:eastAsia="pt-BR"/>
        </w:rPr>
        <w:t>cinco mil e trinta e quatro reais e vinte e quatro centavos</w:t>
      </w:r>
      <w:r w:rsidR="00C5789B" w:rsidRPr="00BD620F">
        <w:rPr>
          <w:rFonts w:eastAsia="Times New Roman"/>
          <w:sz w:val="22"/>
          <w:szCs w:val="22"/>
          <w:lang w:eastAsia="pt-BR"/>
        </w:rPr>
        <w:t>)</w:t>
      </w:r>
      <w:r w:rsidR="00C5789B" w:rsidRPr="000B0A47">
        <w:rPr>
          <w:rFonts w:eastAsia="Times New Roman"/>
          <w:color w:val="000000"/>
          <w:sz w:val="22"/>
          <w:szCs w:val="22"/>
          <w:lang w:eastAsia="pt-BR"/>
        </w:rPr>
        <w:t>,</w:t>
      </w:r>
      <w:bookmarkEnd w:id="1"/>
      <w:r w:rsidR="00C5789B" w:rsidRPr="000B0A47">
        <w:rPr>
          <w:rFonts w:eastAsia="Times New Roman"/>
          <w:color w:val="000000"/>
          <w:sz w:val="22"/>
          <w:szCs w:val="22"/>
          <w:lang w:eastAsia="pt-BR"/>
        </w:rPr>
        <w:t xml:space="preserve"> </w:t>
      </w:r>
      <w:r w:rsidR="00435C89" w:rsidRPr="00435C89">
        <w:rPr>
          <w:rFonts w:eastAsia="Times New Roman"/>
          <w:color w:val="000000"/>
          <w:sz w:val="22"/>
          <w:szCs w:val="22"/>
          <w:lang w:eastAsia="pt-BR"/>
        </w:rPr>
        <w:t>a uma taxa administrativa estimativa de 4,88% (quatro vírgula oitenta e oito por cento) ao mês</w:t>
      </w:r>
      <w:r w:rsidR="00435C89">
        <w:rPr>
          <w:rFonts w:eastAsia="Times New Roman"/>
          <w:color w:val="000000"/>
          <w:sz w:val="22"/>
          <w:szCs w:val="22"/>
          <w:lang w:eastAsia="pt-BR"/>
        </w:rPr>
        <w:t xml:space="preserve"> </w:t>
      </w:r>
      <w:r w:rsidR="007D7284" w:rsidRPr="000B0A47">
        <w:rPr>
          <w:rFonts w:eastAsia="Times New Roman"/>
          <w:color w:val="000000"/>
          <w:sz w:val="22"/>
          <w:szCs w:val="22"/>
          <w:lang w:eastAsia="pt-BR"/>
        </w:rPr>
        <w:t>e está pressagiada no Plano de Ação e Orçamento do CAU/DF para o exercício 201</w:t>
      </w:r>
      <w:r w:rsidR="00ED20AB">
        <w:rPr>
          <w:rFonts w:eastAsia="Times New Roman"/>
          <w:color w:val="000000"/>
          <w:sz w:val="22"/>
          <w:szCs w:val="22"/>
          <w:lang w:eastAsia="pt-BR"/>
        </w:rPr>
        <w:t>9</w:t>
      </w:r>
      <w:r w:rsidR="007D7284" w:rsidRPr="000B0A47">
        <w:rPr>
          <w:rFonts w:eastAsia="Times New Roman"/>
          <w:color w:val="000000"/>
          <w:sz w:val="22"/>
          <w:szCs w:val="22"/>
          <w:lang w:eastAsia="pt-BR"/>
        </w:rPr>
        <w:t xml:space="preserve"> na dotaç</w:t>
      </w:r>
      <w:r w:rsidR="00ED20AB">
        <w:rPr>
          <w:rFonts w:eastAsia="Times New Roman"/>
          <w:color w:val="000000"/>
          <w:sz w:val="22"/>
          <w:szCs w:val="22"/>
          <w:lang w:eastAsia="pt-BR"/>
        </w:rPr>
        <w:t xml:space="preserve">ão </w:t>
      </w:r>
      <w:r w:rsidR="007D7284" w:rsidRPr="000B0A47">
        <w:rPr>
          <w:rFonts w:eastAsia="Times New Roman"/>
          <w:color w:val="000000"/>
          <w:sz w:val="22"/>
          <w:szCs w:val="22"/>
          <w:lang w:eastAsia="pt-BR"/>
        </w:rPr>
        <w:t xml:space="preserve">orçamentária com a rubrica </w:t>
      </w:r>
      <w:r w:rsidR="003F7421" w:rsidRPr="003F7421">
        <w:rPr>
          <w:rFonts w:eastAsia="Times New Roman"/>
          <w:color w:val="000000"/>
          <w:sz w:val="22"/>
          <w:szCs w:val="22"/>
          <w:lang w:eastAsia="pt-BR"/>
        </w:rPr>
        <w:t xml:space="preserve">nº </w:t>
      </w:r>
      <w:r w:rsidR="00435C89">
        <w:rPr>
          <w:sz w:val="22"/>
          <w:szCs w:val="22"/>
        </w:rPr>
        <w:t>6.2.2.1.1.01.04.04.006.</w:t>
      </w:r>
    </w:p>
    <w:p w14:paraId="519CB31A" w14:textId="77777777" w:rsidR="00605CEB" w:rsidRPr="000B0A47" w:rsidRDefault="00605CEB" w:rsidP="00DD233D">
      <w:pPr>
        <w:rPr>
          <w:rFonts w:eastAsia="Times New Roman"/>
          <w:color w:val="000000"/>
          <w:sz w:val="22"/>
          <w:szCs w:val="22"/>
          <w:lang w:eastAsia="pt-BR"/>
        </w:rPr>
      </w:pPr>
    </w:p>
    <w:p w14:paraId="038FDF77" w14:textId="77777777" w:rsidR="00605CEB" w:rsidRPr="000B0A47" w:rsidRDefault="009538FE" w:rsidP="00DD233D">
      <w:pPr>
        <w:rPr>
          <w:rFonts w:eastAsia="Times New Roman"/>
          <w:b/>
          <w:bCs/>
          <w:color w:val="000000"/>
          <w:sz w:val="22"/>
          <w:szCs w:val="22"/>
          <w:lang w:eastAsia="pt-BR"/>
        </w:rPr>
      </w:pPr>
      <w:r w:rsidRPr="000B0A47">
        <w:rPr>
          <w:rFonts w:eastAsia="Times New Roman"/>
          <w:b/>
          <w:bCs/>
          <w:color w:val="000000"/>
          <w:sz w:val="22"/>
          <w:szCs w:val="22"/>
          <w:lang w:eastAsia="pt-BR"/>
        </w:rPr>
        <w:t>SEÇÃO III – DA PARTICIPAÇÃO NA LICITAÇÃO</w:t>
      </w:r>
    </w:p>
    <w:p w14:paraId="417C84BD" w14:textId="4468F42F" w:rsidR="00605CEB"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3. </w:t>
      </w:r>
      <w:r w:rsidRPr="000B0A47">
        <w:rPr>
          <w:rFonts w:eastAsia="Times New Roman"/>
          <w:color w:val="000000"/>
          <w:sz w:val="22"/>
          <w:szCs w:val="22"/>
          <w:lang w:eastAsia="pt-BR"/>
        </w:rPr>
        <w:t xml:space="preserve">Poderão participar deste </w:t>
      </w:r>
      <w:r w:rsidRPr="000B0A47">
        <w:rPr>
          <w:rFonts w:eastAsia="Times New Roman"/>
          <w:b/>
          <w:bCs/>
          <w:color w:val="000000"/>
          <w:sz w:val="22"/>
          <w:szCs w:val="22"/>
          <w:lang w:eastAsia="pt-BR"/>
        </w:rPr>
        <w:t xml:space="preserve">Pregão </w:t>
      </w:r>
      <w:r w:rsidR="00945CA4" w:rsidRPr="00945CA4">
        <w:rPr>
          <w:rFonts w:eastAsia="Times New Roman"/>
          <w:bCs/>
          <w:color w:val="000000"/>
          <w:sz w:val="22"/>
          <w:szCs w:val="22"/>
          <w:lang w:eastAsia="pt-BR"/>
        </w:rPr>
        <w:t>exclusivamente</w:t>
      </w:r>
      <w:r w:rsidR="00945CA4">
        <w:rPr>
          <w:rFonts w:eastAsia="Times New Roman"/>
          <w:b/>
          <w:bCs/>
          <w:color w:val="000000"/>
          <w:sz w:val="22"/>
          <w:szCs w:val="22"/>
          <w:lang w:eastAsia="pt-BR"/>
        </w:rPr>
        <w:t xml:space="preserve"> </w:t>
      </w:r>
      <w:r w:rsidR="00945CA4" w:rsidRPr="00945CA4">
        <w:rPr>
          <w:rFonts w:eastAsia="Times New Roman"/>
          <w:bCs/>
          <w:color w:val="000000"/>
          <w:sz w:val="22"/>
          <w:szCs w:val="22"/>
          <w:lang w:eastAsia="pt-BR"/>
        </w:rPr>
        <w:t>microempresa</w:t>
      </w:r>
      <w:r w:rsidR="00945CA4">
        <w:rPr>
          <w:rFonts w:eastAsia="Times New Roman"/>
          <w:bCs/>
          <w:color w:val="000000"/>
          <w:sz w:val="22"/>
          <w:szCs w:val="22"/>
          <w:lang w:eastAsia="pt-BR"/>
        </w:rPr>
        <w:t>s</w:t>
      </w:r>
      <w:r w:rsidR="00945CA4" w:rsidRPr="00945CA4">
        <w:rPr>
          <w:rFonts w:eastAsia="Times New Roman"/>
          <w:bCs/>
          <w:color w:val="000000"/>
          <w:sz w:val="22"/>
          <w:szCs w:val="22"/>
          <w:lang w:eastAsia="pt-BR"/>
        </w:rPr>
        <w:t xml:space="preserve"> e empresas de pequeno porte</w:t>
      </w:r>
      <w:r w:rsidR="00945CA4">
        <w:rPr>
          <w:rFonts w:eastAsia="Times New Roman"/>
          <w:bCs/>
          <w:color w:val="000000"/>
          <w:sz w:val="22"/>
          <w:szCs w:val="22"/>
          <w:lang w:eastAsia="pt-BR"/>
        </w:rPr>
        <w:t>, nos termos do art. 48, inciso I, da Lei Complementar nº 123/2016,</w:t>
      </w:r>
      <w:r w:rsidR="00945CA4">
        <w:rPr>
          <w:rFonts w:eastAsia="Times New Roman"/>
          <w:b/>
          <w:bCs/>
          <w:color w:val="000000"/>
          <w:sz w:val="22"/>
          <w:szCs w:val="22"/>
          <w:lang w:eastAsia="pt-BR"/>
        </w:rPr>
        <w:t xml:space="preserve"> </w:t>
      </w:r>
      <w:r w:rsidRPr="000B0A47">
        <w:rPr>
          <w:rFonts w:eastAsia="Times New Roman"/>
          <w:color w:val="000000"/>
          <w:sz w:val="22"/>
          <w:szCs w:val="22"/>
          <w:lang w:eastAsia="pt-BR"/>
        </w:rPr>
        <w:t>previamente</w:t>
      </w:r>
      <w:r w:rsidR="00605CEB" w:rsidRPr="000B0A47">
        <w:rPr>
          <w:rFonts w:eastAsia="Times New Roman"/>
          <w:color w:val="000000"/>
          <w:sz w:val="22"/>
          <w:szCs w:val="22"/>
          <w:lang w:eastAsia="pt-BR"/>
        </w:rPr>
        <w:t xml:space="preserve"> </w:t>
      </w:r>
      <w:r w:rsidRPr="000B0A47">
        <w:rPr>
          <w:rFonts w:eastAsia="Times New Roman"/>
          <w:color w:val="000000"/>
          <w:sz w:val="22"/>
          <w:szCs w:val="22"/>
          <w:lang w:eastAsia="pt-BR"/>
        </w:rPr>
        <w:t>credenciad</w:t>
      </w:r>
      <w:r w:rsidR="00945CA4">
        <w:rPr>
          <w:rFonts w:eastAsia="Times New Roman"/>
          <w:color w:val="000000"/>
          <w:sz w:val="22"/>
          <w:szCs w:val="22"/>
          <w:lang w:eastAsia="pt-BR"/>
        </w:rPr>
        <w:t>a</w:t>
      </w:r>
      <w:r w:rsidRPr="000B0A47">
        <w:rPr>
          <w:rFonts w:eastAsia="Times New Roman"/>
          <w:color w:val="000000"/>
          <w:sz w:val="22"/>
          <w:szCs w:val="22"/>
          <w:lang w:eastAsia="pt-BR"/>
        </w:rPr>
        <w:t>s no</w:t>
      </w:r>
      <w:r w:rsidR="00605CEB" w:rsidRPr="000B0A47">
        <w:rPr>
          <w:rFonts w:eastAsia="Times New Roman"/>
          <w:color w:val="000000"/>
          <w:sz w:val="22"/>
          <w:szCs w:val="22"/>
          <w:lang w:eastAsia="pt-BR"/>
        </w:rPr>
        <w:t xml:space="preserve"> </w:t>
      </w:r>
      <w:r w:rsidRPr="000B0A47">
        <w:rPr>
          <w:rFonts w:eastAsia="Times New Roman"/>
          <w:color w:val="000000"/>
          <w:sz w:val="22"/>
          <w:szCs w:val="22"/>
          <w:lang w:eastAsia="pt-BR"/>
        </w:rPr>
        <w:t>Sistema de Cadastramento Unificado de Fornecedores - Sicaf e perante o</w:t>
      </w:r>
      <w:r w:rsidR="00605CEB"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sistema eletrônico </w:t>
      </w:r>
      <w:r w:rsidRPr="000B0A47">
        <w:rPr>
          <w:rFonts w:eastAsia="Times New Roman"/>
          <w:color w:val="000000"/>
          <w:sz w:val="22"/>
          <w:szCs w:val="22"/>
          <w:lang w:eastAsia="pt-BR"/>
        </w:rPr>
        <w:lastRenderedPageBreak/>
        <w:t>provido</w:t>
      </w:r>
      <w:r w:rsidR="00605CEB" w:rsidRPr="000B0A47">
        <w:rPr>
          <w:rFonts w:eastAsia="Times New Roman"/>
          <w:color w:val="000000"/>
          <w:sz w:val="22"/>
          <w:szCs w:val="22"/>
          <w:lang w:eastAsia="pt-BR"/>
        </w:rPr>
        <w:t xml:space="preserve"> </w:t>
      </w:r>
      <w:r w:rsidRPr="000B0A47">
        <w:rPr>
          <w:rFonts w:eastAsia="Times New Roman"/>
          <w:color w:val="000000"/>
          <w:sz w:val="22"/>
          <w:szCs w:val="22"/>
          <w:lang w:eastAsia="pt-BR"/>
        </w:rPr>
        <w:t>pela Secretaria de Logística e Tecnologia da Informação do Ministério</w:t>
      </w:r>
      <w:r w:rsidR="00605CEB" w:rsidRPr="000B0A47">
        <w:rPr>
          <w:rFonts w:eastAsia="Times New Roman"/>
          <w:color w:val="000000"/>
          <w:sz w:val="22"/>
          <w:szCs w:val="22"/>
          <w:lang w:eastAsia="pt-BR"/>
        </w:rPr>
        <w:t xml:space="preserve"> </w:t>
      </w:r>
      <w:r w:rsidRPr="000B0A47">
        <w:rPr>
          <w:rFonts w:eastAsia="Times New Roman"/>
          <w:color w:val="000000"/>
          <w:sz w:val="22"/>
          <w:szCs w:val="22"/>
          <w:lang w:eastAsia="pt-BR"/>
        </w:rPr>
        <w:t>do Planejamento, Orçamento e</w:t>
      </w:r>
      <w:r w:rsidR="00605CEB" w:rsidRPr="000B0A47">
        <w:rPr>
          <w:rFonts w:eastAsia="Times New Roman"/>
          <w:color w:val="000000"/>
          <w:sz w:val="22"/>
          <w:szCs w:val="22"/>
          <w:lang w:eastAsia="pt-BR"/>
        </w:rPr>
        <w:t xml:space="preserve"> </w:t>
      </w:r>
      <w:r w:rsidRPr="000B0A47">
        <w:rPr>
          <w:rFonts w:eastAsia="Times New Roman"/>
          <w:color w:val="000000"/>
          <w:sz w:val="22"/>
          <w:szCs w:val="22"/>
          <w:lang w:eastAsia="pt-BR"/>
        </w:rPr>
        <w:t>Gestão (SLTI), por meio do sítio</w:t>
      </w:r>
      <w:r w:rsidR="00605CEB" w:rsidRPr="000B0A47">
        <w:rPr>
          <w:rFonts w:eastAsia="Times New Roman"/>
          <w:color w:val="000000"/>
          <w:sz w:val="22"/>
          <w:szCs w:val="22"/>
          <w:lang w:eastAsia="pt-BR"/>
        </w:rPr>
        <w:t xml:space="preserve"> </w:t>
      </w:r>
      <w:hyperlink r:id="rId12" w:history="1">
        <w:r w:rsidR="00605CEB" w:rsidRPr="000B0A47">
          <w:rPr>
            <w:rStyle w:val="Hyperlink"/>
            <w:rFonts w:eastAsia="Times New Roman"/>
            <w:sz w:val="22"/>
            <w:szCs w:val="22"/>
            <w:lang w:eastAsia="pt-BR"/>
          </w:rPr>
          <w:t>www.comprasgovernamentais.gov.br</w:t>
        </w:r>
      </w:hyperlink>
      <w:r w:rsidRPr="000B0A47">
        <w:rPr>
          <w:rFonts w:eastAsia="Times New Roman"/>
          <w:color w:val="000000"/>
          <w:sz w:val="22"/>
          <w:szCs w:val="22"/>
          <w:lang w:eastAsia="pt-BR"/>
        </w:rPr>
        <w:t>.</w:t>
      </w:r>
    </w:p>
    <w:p w14:paraId="60FD1C74" w14:textId="77777777" w:rsidR="00016029"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3.1. </w:t>
      </w:r>
      <w:r w:rsidRPr="000B0A47">
        <w:rPr>
          <w:rFonts w:eastAsia="Times New Roman"/>
          <w:color w:val="000000"/>
          <w:sz w:val="22"/>
          <w:szCs w:val="22"/>
          <w:lang w:eastAsia="pt-BR"/>
        </w:rPr>
        <w:t>Para ter acesso ao sistema eletrônico, os interessados em participar deste</w:t>
      </w:r>
      <w:r w:rsidR="00016029" w:rsidRPr="000B0A47">
        <w:rPr>
          <w:rFonts w:eastAsia="Times New Roman"/>
          <w:color w:val="000000"/>
          <w:sz w:val="22"/>
          <w:szCs w:val="22"/>
          <w:lang w:eastAsia="pt-BR"/>
        </w:rPr>
        <w:t xml:space="preserve"> </w:t>
      </w:r>
      <w:r w:rsidRPr="000B0A47">
        <w:rPr>
          <w:rFonts w:eastAsia="Times New Roman"/>
          <w:b/>
          <w:bCs/>
          <w:color w:val="000000"/>
          <w:sz w:val="22"/>
          <w:szCs w:val="22"/>
          <w:lang w:eastAsia="pt-BR"/>
        </w:rPr>
        <w:t xml:space="preserve">Pregão </w:t>
      </w:r>
      <w:r w:rsidRPr="000B0A47">
        <w:rPr>
          <w:rFonts w:eastAsia="Times New Roman"/>
          <w:color w:val="000000"/>
          <w:sz w:val="22"/>
          <w:szCs w:val="22"/>
          <w:lang w:eastAsia="pt-BR"/>
        </w:rPr>
        <w:t>deverão dispor</w:t>
      </w:r>
      <w:r w:rsidR="00016029" w:rsidRPr="000B0A47">
        <w:rPr>
          <w:rFonts w:eastAsia="Times New Roman"/>
          <w:color w:val="000000"/>
          <w:sz w:val="22"/>
          <w:szCs w:val="22"/>
          <w:lang w:eastAsia="pt-BR"/>
        </w:rPr>
        <w:t xml:space="preserve"> </w:t>
      </w:r>
      <w:r w:rsidRPr="000B0A47">
        <w:rPr>
          <w:rFonts w:eastAsia="Times New Roman"/>
          <w:color w:val="000000"/>
          <w:sz w:val="22"/>
          <w:szCs w:val="22"/>
          <w:lang w:eastAsia="pt-BR"/>
        </w:rPr>
        <w:t>de chave de identificação e senha pessoal, obtidas junto</w:t>
      </w:r>
      <w:r w:rsidR="00016029" w:rsidRPr="000B0A47">
        <w:rPr>
          <w:rFonts w:eastAsia="Times New Roman"/>
          <w:color w:val="000000"/>
          <w:sz w:val="22"/>
          <w:szCs w:val="22"/>
          <w:lang w:eastAsia="pt-BR"/>
        </w:rPr>
        <w:t xml:space="preserve"> </w:t>
      </w:r>
      <w:r w:rsidRPr="000B0A47">
        <w:rPr>
          <w:rFonts w:eastAsia="Times New Roman"/>
          <w:color w:val="000000"/>
          <w:sz w:val="22"/>
          <w:szCs w:val="22"/>
          <w:lang w:eastAsia="pt-BR"/>
        </w:rPr>
        <w:t>à SLTI, onde também deverão informar-se a respeito do seu funcionamento e</w:t>
      </w:r>
      <w:r w:rsidR="00016029" w:rsidRPr="000B0A47">
        <w:rPr>
          <w:rFonts w:eastAsia="Times New Roman"/>
          <w:color w:val="000000"/>
          <w:sz w:val="22"/>
          <w:szCs w:val="22"/>
          <w:lang w:eastAsia="pt-BR"/>
        </w:rPr>
        <w:t xml:space="preserve"> </w:t>
      </w:r>
      <w:r w:rsidRPr="000B0A47">
        <w:rPr>
          <w:rFonts w:eastAsia="Times New Roman"/>
          <w:color w:val="000000"/>
          <w:sz w:val="22"/>
          <w:szCs w:val="22"/>
          <w:lang w:eastAsia="pt-BR"/>
        </w:rPr>
        <w:t>regulamento e receber instruções detalhadas para sua correta utilização.</w:t>
      </w:r>
      <w:r w:rsidR="00016029" w:rsidRPr="000B0A47">
        <w:rPr>
          <w:rFonts w:eastAsia="Times New Roman"/>
          <w:color w:val="000000"/>
          <w:sz w:val="22"/>
          <w:szCs w:val="22"/>
          <w:lang w:eastAsia="pt-BR"/>
        </w:rPr>
        <w:t xml:space="preserve"> </w:t>
      </w:r>
    </w:p>
    <w:p w14:paraId="69396727" w14:textId="77777777" w:rsidR="00016029" w:rsidRPr="000B0A47" w:rsidRDefault="00016029" w:rsidP="00DD233D">
      <w:pPr>
        <w:rPr>
          <w:rFonts w:eastAsia="Times New Roman"/>
          <w:color w:val="000000"/>
          <w:sz w:val="22"/>
          <w:szCs w:val="22"/>
          <w:lang w:eastAsia="pt-BR"/>
        </w:rPr>
      </w:pPr>
    </w:p>
    <w:p w14:paraId="5A373B47" w14:textId="77777777" w:rsidR="0002307E"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3.2. </w:t>
      </w:r>
      <w:r w:rsidRPr="000B0A47">
        <w:rPr>
          <w:rFonts w:eastAsia="Times New Roman"/>
          <w:color w:val="000000"/>
          <w:sz w:val="22"/>
          <w:szCs w:val="22"/>
          <w:lang w:eastAsia="pt-BR"/>
        </w:rPr>
        <w:t xml:space="preserve">O uso da senha de acesso pela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é de sua responsabilidade exclusiva,</w:t>
      </w:r>
      <w:r w:rsidR="0002307E" w:rsidRPr="000B0A47">
        <w:rPr>
          <w:rFonts w:eastAsia="Times New Roman"/>
          <w:color w:val="000000"/>
          <w:sz w:val="22"/>
          <w:szCs w:val="22"/>
          <w:lang w:eastAsia="pt-BR"/>
        </w:rPr>
        <w:t xml:space="preserve"> </w:t>
      </w:r>
      <w:r w:rsidRPr="000B0A47">
        <w:rPr>
          <w:rFonts w:eastAsia="Times New Roman"/>
          <w:color w:val="000000"/>
          <w:sz w:val="22"/>
          <w:szCs w:val="22"/>
          <w:lang w:eastAsia="pt-BR"/>
        </w:rPr>
        <w:t>incluindo qualquer</w:t>
      </w:r>
      <w:r w:rsidR="0002307E" w:rsidRPr="000B0A47">
        <w:rPr>
          <w:rFonts w:eastAsia="Times New Roman"/>
          <w:color w:val="000000"/>
          <w:sz w:val="22"/>
          <w:szCs w:val="22"/>
          <w:lang w:eastAsia="pt-BR"/>
        </w:rPr>
        <w:t xml:space="preserve"> </w:t>
      </w:r>
      <w:r w:rsidRPr="000B0A47">
        <w:rPr>
          <w:rFonts w:eastAsia="Times New Roman"/>
          <w:color w:val="000000"/>
          <w:sz w:val="22"/>
          <w:szCs w:val="22"/>
          <w:lang w:eastAsia="pt-BR"/>
        </w:rPr>
        <w:t>transação por ele efetuada diretamente, ou por seu</w:t>
      </w:r>
      <w:r w:rsidR="0002307E"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representante, não cabendo ao provedor do sistema ou ao </w:t>
      </w:r>
      <w:r w:rsidR="0002307E" w:rsidRPr="000B0A47">
        <w:rPr>
          <w:rFonts w:eastAsia="Times New Roman"/>
          <w:color w:val="000000"/>
          <w:sz w:val="22"/>
          <w:szCs w:val="22"/>
          <w:lang w:eastAsia="pt-BR"/>
        </w:rPr>
        <w:t xml:space="preserve">CAU/DF </w:t>
      </w:r>
      <w:r w:rsidRPr="000B0A47">
        <w:rPr>
          <w:rFonts w:eastAsia="Times New Roman"/>
          <w:color w:val="000000"/>
          <w:sz w:val="22"/>
          <w:szCs w:val="22"/>
          <w:lang w:eastAsia="pt-BR"/>
        </w:rPr>
        <w:t>responsabilidade por eventuais danos decorrentes do uso indevido da senha,</w:t>
      </w:r>
      <w:r w:rsidR="0002307E" w:rsidRPr="000B0A47">
        <w:rPr>
          <w:rFonts w:eastAsia="Times New Roman"/>
          <w:color w:val="000000"/>
          <w:sz w:val="22"/>
          <w:szCs w:val="22"/>
          <w:lang w:eastAsia="pt-BR"/>
        </w:rPr>
        <w:t xml:space="preserve"> </w:t>
      </w:r>
      <w:r w:rsidRPr="000B0A47">
        <w:rPr>
          <w:rFonts w:eastAsia="Times New Roman"/>
          <w:color w:val="000000"/>
          <w:sz w:val="22"/>
          <w:szCs w:val="22"/>
          <w:lang w:eastAsia="pt-BR"/>
        </w:rPr>
        <w:t>ainda que</w:t>
      </w:r>
      <w:r w:rsidR="0002307E" w:rsidRPr="000B0A47">
        <w:rPr>
          <w:rFonts w:eastAsia="Times New Roman"/>
          <w:color w:val="000000"/>
          <w:sz w:val="22"/>
          <w:szCs w:val="22"/>
          <w:lang w:eastAsia="pt-BR"/>
        </w:rPr>
        <w:t xml:space="preserve"> </w:t>
      </w:r>
      <w:r w:rsidRPr="000B0A47">
        <w:rPr>
          <w:rFonts w:eastAsia="Times New Roman"/>
          <w:color w:val="000000"/>
          <w:sz w:val="22"/>
          <w:szCs w:val="22"/>
          <w:lang w:eastAsia="pt-BR"/>
        </w:rPr>
        <w:t>por terceiros.</w:t>
      </w:r>
    </w:p>
    <w:p w14:paraId="13E9F327" w14:textId="77777777" w:rsidR="000E1398" w:rsidRPr="000B0A47" w:rsidRDefault="000E1398" w:rsidP="00DD233D">
      <w:pPr>
        <w:rPr>
          <w:rFonts w:eastAsia="Times New Roman"/>
          <w:color w:val="000000"/>
          <w:sz w:val="22"/>
          <w:szCs w:val="22"/>
          <w:lang w:eastAsia="pt-BR"/>
        </w:rPr>
      </w:pPr>
    </w:p>
    <w:p w14:paraId="1121E946" w14:textId="63F9EC60" w:rsidR="0002307E" w:rsidRDefault="009538FE" w:rsidP="00DD233D">
      <w:pPr>
        <w:rPr>
          <w:rFonts w:eastAsia="Times New Roman"/>
          <w:b/>
          <w:bCs/>
          <w:color w:val="000000"/>
          <w:sz w:val="22"/>
          <w:szCs w:val="22"/>
          <w:lang w:eastAsia="pt-BR"/>
        </w:rPr>
      </w:pPr>
      <w:r w:rsidRPr="000B0A47">
        <w:rPr>
          <w:rFonts w:eastAsia="Times New Roman"/>
          <w:b/>
          <w:bCs/>
          <w:color w:val="000000"/>
          <w:sz w:val="22"/>
          <w:szCs w:val="22"/>
          <w:lang w:eastAsia="pt-BR"/>
        </w:rPr>
        <w:t xml:space="preserve">4. </w:t>
      </w:r>
      <w:r w:rsidRPr="000B0A47">
        <w:rPr>
          <w:rFonts w:eastAsia="Times New Roman"/>
          <w:color w:val="000000"/>
          <w:sz w:val="22"/>
          <w:szCs w:val="22"/>
          <w:lang w:eastAsia="pt-BR"/>
        </w:rPr>
        <w:t xml:space="preserve">Não poderão participar deste </w:t>
      </w:r>
      <w:r w:rsidRPr="000B0A47">
        <w:rPr>
          <w:rFonts w:eastAsia="Times New Roman"/>
          <w:b/>
          <w:bCs/>
          <w:color w:val="000000"/>
          <w:sz w:val="22"/>
          <w:szCs w:val="22"/>
          <w:lang w:eastAsia="pt-BR"/>
        </w:rPr>
        <w:t>Pregão:</w:t>
      </w:r>
    </w:p>
    <w:p w14:paraId="05EE1DA8" w14:textId="77777777" w:rsidR="00B259EB" w:rsidRPr="000B0A47" w:rsidRDefault="00B259EB" w:rsidP="00DD233D">
      <w:pPr>
        <w:rPr>
          <w:rFonts w:eastAsia="Times New Roman"/>
          <w:b/>
          <w:bCs/>
          <w:color w:val="000000"/>
          <w:sz w:val="22"/>
          <w:szCs w:val="22"/>
          <w:lang w:eastAsia="pt-BR"/>
        </w:rPr>
      </w:pPr>
    </w:p>
    <w:p w14:paraId="5CFEEE8E" w14:textId="4AED8323" w:rsidR="0002307E"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4.1. </w:t>
      </w:r>
      <w:r w:rsidR="00B259EB" w:rsidRPr="00B259EB">
        <w:rPr>
          <w:rFonts w:eastAsia="Times New Roman"/>
          <w:bCs/>
          <w:color w:val="000000"/>
          <w:sz w:val="22"/>
          <w:szCs w:val="22"/>
          <w:lang w:eastAsia="pt-BR"/>
        </w:rPr>
        <w:t>E</w:t>
      </w:r>
      <w:r w:rsidRPr="000B0A47">
        <w:rPr>
          <w:rFonts w:eastAsia="Times New Roman"/>
          <w:color w:val="000000"/>
          <w:sz w:val="22"/>
          <w:szCs w:val="22"/>
          <w:lang w:eastAsia="pt-BR"/>
        </w:rPr>
        <w:t>mpresário suspenso de participar de licitação e impedido de contratar com o</w:t>
      </w:r>
      <w:r w:rsidR="0002307E" w:rsidRPr="000B0A47">
        <w:rPr>
          <w:rFonts w:eastAsia="Times New Roman"/>
          <w:color w:val="000000"/>
          <w:sz w:val="22"/>
          <w:szCs w:val="22"/>
          <w:lang w:eastAsia="pt-BR"/>
        </w:rPr>
        <w:t xml:space="preserve"> CAU/DF, </w:t>
      </w:r>
      <w:r w:rsidRPr="000B0A47">
        <w:rPr>
          <w:rFonts w:eastAsia="Times New Roman"/>
          <w:color w:val="000000"/>
          <w:sz w:val="22"/>
          <w:szCs w:val="22"/>
          <w:lang w:eastAsia="pt-BR"/>
        </w:rPr>
        <w:t>durante o</w:t>
      </w:r>
      <w:r w:rsidR="0002307E" w:rsidRPr="000B0A47">
        <w:rPr>
          <w:rFonts w:eastAsia="Times New Roman"/>
          <w:color w:val="000000"/>
          <w:sz w:val="22"/>
          <w:szCs w:val="22"/>
          <w:lang w:eastAsia="pt-BR"/>
        </w:rPr>
        <w:t xml:space="preserve"> </w:t>
      </w:r>
      <w:r w:rsidRPr="000B0A47">
        <w:rPr>
          <w:rFonts w:eastAsia="Times New Roman"/>
          <w:color w:val="000000"/>
          <w:sz w:val="22"/>
          <w:szCs w:val="22"/>
          <w:lang w:eastAsia="pt-BR"/>
        </w:rPr>
        <w:t>prazo da sanção aplicada;</w:t>
      </w:r>
    </w:p>
    <w:p w14:paraId="3B12AC68" w14:textId="0DA2734D" w:rsidR="0002307E"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4.2. </w:t>
      </w:r>
      <w:r w:rsidR="00B259EB">
        <w:rPr>
          <w:rFonts w:eastAsia="Times New Roman"/>
          <w:color w:val="000000"/>
          <w:sz w:val="22"/>
          <w:szCs w:val="22"/>
          <w:lang w:eastAsia="pt-BR"/>
        </w:rPr>
        <w:t>E</w:t>
      </w:r>
      <w:r w:rsidRPr="000B0A47">
        <w:rPr>
          <w:rFonts w:eastAsia="Times New Roman"/>
          <w:color w:val="000000"/>
          <w:sz w:val="22"/>
          <w:szCs w:val="22"/>
          <w:lang w:eastAsia="pt-BR"/>
        </w:rPr>
        <w:t>mpresário declarado inidôneo para licitar ou contratar com a Administração</w:t>
      </w:r>
      <w:r w:rsidR="0002307E" w:rsidRPr="000B0A47">
        <w:rPr>
          <w:rFonts w:eastAsia="Times New Roman"/>
          <w:color w:val="000000"/>
          <w:sz w:val="22"/>
          <w:szCs w:val="22"/>
          <w:lang w:eastAsia="pt-BR"/>
        </w:rPr>
        <w:t xml:space="preserve"> </w:t>
      </w:r>
      <w:r w:rsidRPr="000B0A47">
        <w:rPr>
          <w:rFonts w:eastAsia="Times New Roman"/>
          <w:color w:val="000000"/>
          <w:sz w:val="22"/>
          <w:szCs w:val="22"/>
          <w:lang w:eastAsia="pt-BR"/>
        </w:rPr>
        <w:t>Pública, enquanto</w:t>
      </w:r>
      <w:r w:rsidR="0002307E" w:rsidRPr="000B0A47">
        <w:rPr>
          <w:rFonts w:eastAsia="Times New Roman"/>
          <w:color w:val="000000"/>
          <w:sz w:val="22"/>
          <w:szCs w:val="22"/>
          <w:lang w:eastAsia="pt-BR"/>
        </w:rPr>
        <w:t xml:space="preserve"> </w:t>
      </w:r>
      <w:r w:rsidRPr="000B0A47">
        <w:rPr>
          <w:rFonts w:eastAsia="Times New Roman"/>
          <w:color w:val="000000"/>
          <w:sz w:val="22"/>
          <w:szCs w:val="22"/>
          <w:lang w:eastAsia="pt-BR"/>
        </w:rPr>
        <w:t>perdurarem os motivos determinantes da punição ou até</w:t>
      </w:r>
      <w:r w:rsidR="0002307E" w:rsidRPr="000B0A47">
        <w:rPr>
          <w:rFonts w:eastAsia="Times New Roman"/>
          <w:color w:val="000000"/>
          <w:sz w:val="22"/>
          <w:szCs w:val="22"/>
          <w:lang w:eastAsia="pt-BR"/>
        </w:rPr>
        <w:t xml:space="preserve"> </w:t>
      </w:r>
      <w:r w:rsidRPr="000B0A47">
        <w:rPr>
          <w:rFonts w:eastAsia="Times New Roman"/>
          <w:color w:val="000000"/>
          <w:sz w:val="22"/>
          <w:szCs w:val="22"/>
          <w:lang w:eastAsia="pt-BR"/>
        </w:rPr>
        <w:t>que seja promovida sua reabilitação;</w:t>
      </w:r>
    </w:p>
    <w:p w14:paraId="566CDE0F" w14:textId="7DE61081" w:rsidR="001D171B"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4.3. </w:t>
      </w:r>
      <w:r w:rsidR="00B259EB">
        <w:rPr>
          <w:rFonts w:eastAsia="Times New Roman"/>
          <w:color w:val="000000"/>
          <w:sz w:val="22"/>
          <w:szCs w:val="22"/>
          <w:lang w:eastAsia="pt-BR"/>
        </w:rPr>
        <w:t>E</w:t>
      </w:r>
      <w:r w:rsidRPr="000B0A47">
        <w:rPr>
          <w:rFonts w:eastAsia="Times New Roman"/>
          <w:color w:val="000000"/>
          <w:sz w:val="22"/>
          <w:szCs w:val="22"/>
          <w:lang w:eastAsia="pt-BR"/>
        </w:rPr>
        <w:t>mpresário impedido de licitar e contratar com a União, durante o prazo da</w:t>
      </w:r>
      <w:r w:rsidR="001D171B" w:rsidRPr="000B0A47">
        <w:rPr>
          <w:rFonts w:eastAsia="Times New Roman"/>
          <w:color w:val="000000"/>
          <w:sz w:val="22"/>
          <w:szCs w:val="22"/>
          <w:lang w:eastAsia="pt-BR"/>
        </w:rPr>
        <w:t xml:space="preserve"> </w:t>
      </w:r>
      <w:r w:rsidRPr="000B0A47">
        <w:rPr>
          <w:rFonts w:eastAsia="Times New Roman"/>
          <w:color w:val="000000"/>
          <w:sz w:val="22"/>
          <w:szCs w:val="22"/>
          <w:lang w:eastAsia="pt-BR"/>
        </w:rPr>
        <w:t>sanção aplicada;</w:t>
      </w:r>
    </w:p>
    <w:p w14:paraId="298FBBD8" w14:textId="65633468" w:rsidR="001D171B"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4.4. </w:t>
      </w:r>
      <w:r w:rsidR="00B259EB">
        <w:rPr>
          <w:rFonts w:eastAsia="Times New Roman"/>
          <w:color w:val="000000"/>
          <w:sz w:val="22"/>
          <w:szCs w:val="22"/>
          <w:lang w:eastAsia="pt-BR"/>
        </w:rPr>
        <w:t>E</w:t>
      </w:r>
      <w:r w:rsidRPr="000B0A47">
        <w:rPr>
          <w:rFonts w:eastAsia="Times New Roman"/>
          <w:color w:val="000000"/>
          <w:sz w:val="22"/>
          <w:szCs w:val="22"/>
          <w:lang w:eastAsia="pt-BR"/>
        </w:rPr>
        <w:t>mpresário proibido de contratar com o Poder Público, em razão do disposto</w:t>
      </w:r>
      <w:r w:rsidR="001D171B" w:rsidRPr="000B0A47">
        <w:rPr>
          <w:rFonts w:eastAsia="Times New Roman"/>
          <w:color w:val="000000"/>
          <w:sz w:val="22"/>
          <w:szCs w:val="22"/>
          <w:lang w:eastAsia="pt-BR"/>
        </w:rPr>
        <w:t xml:space="preserve"> </w:t>
      </w:r>
      <w:r w:rsidRPr="000B0A47">
        <w:rPr>
          <w:rFonts w:eastAsia="Times New Roman"/>
          <w:color w:val="000000"/>
          <w:sz w:val="22"/>
          <w:szCs w:val="22"/>
          <w:lang w:eastAsia="pt-BR"/>
        </w:rPr>
        <w:t>no art.72, § 8º, V, da</w:t>
      </w:r>
      <w:r w:rsidR="001D171B" w:rsidRPr="000B0A47">
        <w:rPr>
          <w:rFonts w:eastAsia="Times New Roman"/>
          <w:color w:val="000000"/>
          <w:sz w:val="22"/>
          <w:szCs w:val="22"/>
          <w:lang w:eastAsia="pt-BR"/>
        </w:rPr>
        <w:t xml:space="preserve"> </w:t>
      </w:r>
      <w:r w:rsidRPr="000B0A47">
        <w:rPr>
          <w:rFonts w:eastAsia="Times New Roman"/>
          <w:color w:val="000000"/>
          <w:sz w:val="22"/>
          <w:szCs w:val="22"/>
          <w:lang w:eastAsia="pt-BR"/>
        </w:rPr>
        <w:t>Lei nº 9.605/98;</w:t>
      </w:r>
    </w:p>
    <w:p w14:paraId="0A261182" w14:textId="54BBA415" w:rsidR="001D171B"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4.5. </w:t>
      </w:r>
      <w:r w:rsidR="00B259EB">
        <w:rPr>
          <w:rFonts w:eastAsia="Times New Roman"/>
          <w:color w:val="000000"/>
          <w:sz w:val="22"/>
          <w:szCs w:val="22"/>
          <w:lang w:eastAsia="pt-BR"/>
        </w:rPr>
        <w:t>E</w:t>
      </w:r>
      <w:r w:rsidRPr="000B0A47">
        <w:rPr>
          <w:rFonts w:eastAsia="Times New Roman"/>
          <w:color w:val="000000"/>
          <w:sz w:val="22"/>
          <w:szCs w:val="22"/>
          <w:lang w:eastAsia="pt-BR"/>
        </w:rPr>
        <w:t>mpresário proibido de contratar com o Poder Público, nos termos do art. 12</w:t>
      </w:r>
      <w:r w:rsidR="001D171B" w:rsidRPr="000B0A47">
        <w:rPr>
          <w:rFonts w:eastAsia="Times New Roman"/>
          <w:color w:val="000000"/>
          <w:sz w:val="22"/>
          <w:szCs w:val="22"/>
          <w:lang w:eastAsia="pt-BR"/>
        </w:rPr>
        <w:t xml:space="preserve"> </w:t>
      </w:r>
      <w:r w:rsidRPr="000B0A47">
        <w:rPr>
          <w:rFonts w:eastAsia="Times New Roman"/>
          <w:color w:val="000000"/>
          <w:sz w:val="22"/>
          <w:szCs w:val="22"/>
          <w:lang w:eastAsia="pt-BR"/>
        </w:rPr>
        <w:t>da Lei nº 8.429/92;</w:t>
      </w:r>
    </w:p>
    <w:p w14:paraId="717A5901" w14:textId="3DE7D4F8" w:rsidR="001D171B"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4.6. </w:t>
      </w:r>
      <w:r w:rsidR="00B259EB">
        <w:rPr>
          <w:rFonts w:eastAsia="Times New Roman"/>
          <w:color w:val="000000"/>
          <w:sz w:val="22"/>
          <w:szCs w:val="22"/>
          <w:lang w:eastAsia="pt-BR"/>
        </w:rPr>
        <w:t>Q</w:t>
      </w:r>
      <w:r w:rsidRPr="000B0A47">
        <w:rPr>
          <w:rFonts w:eastAsia="Times New Roman"/>
          <w:color w:val="000000"/>
          <w:sz w:val="22"/>
          <w:szCs w:val="22"/>
          <w:lang w:eastAsia="pt-BR"/>
        </w:rPr>
        <w:t>uaisquer interessados enquadrados nas vedações previstas no art. 9º da Lei</w:t>
      </w:r>
      <w:r w:rsidR="001D171B" w:rsidRPr="000B0A47">
        <w:rPr>
          <w:rFonts w:eastAsia="Times New Roman"/>
          <w:color w:val="000000"/>
          <w:sz w:val="22"/>
          <w:szCs w:val="22"/>
          <w:lang w:eastAsia="pt-BR"/>
        </w:rPr>
        <w:t xml:space="preserve"> </w:t>
      </w:r>
      <w:r w:rsidRPr="000B0A47">
        <w:rPr>
          <w:rFonts w:eastAsia="Times New Roman"/>
          <w:color w:val="000000"/>
          <w:sz w:val="22"/>
          <w:szCs w:val="22"/>
          <w:lang w:eastAsia="pt-BR"/>
        </w:rPr>
        <w:t>nº 8.666/93;</w:t>
      </w:r>
    </w:p>
    <w:p w14:paraId="7DB55EB7" w14:textId="77777777" w:rsidR="001D171B"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4.6.1. </w:t>
      </w:r>
      <w:r w:rsidRPr="000B0A47">
        <w:rPr>
          <w:rFonts w:eastAsia="Times New Roman"/>
          <w:color w:val="000000"/>
          <w:sz w:val="22"/>
          <w:szCs w:val="22"/>
          <w:lang w:eastAsia="pt-BR"/>
        </w:rPr>
        <w:t>Entende-se por “participação indireta” a que alude o art. 9º da Lei nº</w:t>
      </w:r>
      <w:r w:rsidR="001D171B" w:rsidRPr="000B0A47">
        <w:rPr>
          <w:rFonts w:eastAsia="Times New Roman"/>
          <w:color w:val="000000"/>
          <w:sz w:val="22"/>
          <w:szCs w:val="22"/>
          <w:lang w:eastAsia="pt-BR"/>
        </w:rPr>
        <w:t xml:space="preserve"> </w:t>
      </w:r>
      <w:r w:rsidRPr="000B0A47">
        <w:rPr>
          <w:rFonts w:eastAsia="Times New Roman"/>
          <w:color w:val="000000"/>
          <w:sz w:val="22"/>
          <w:szCs w:val="22"/>
          <w:lang w:eastAsia="pt-BR"/>
        </w:rPr>
        <w:t>8.666/93 a participação no</w:t>
      </w:r>
      <w:r w:rsidR="001D171B" w:rsidRPr="000B0A47">
        <w:rPr>
          <w:rFonts w:eastAsia="Times New Roman"/>
          <w:color w:val="000000"/>
          <w:sz w:val="22"/>
          <w:szCs w:val="22"/>
          <w:lang w:eastAsia="pt-BR"/>
        </w:rPr>
        <w:t xml:space="preserve"> </w:t>
      </w:r>
      <w:r w:rsidRPr="000B0A47">
        <w:rPr>
          <w:rFonts w:eastAsia="Times New Roman"/>
          <w:color w:val="000000"/>
          <w:sz w:val="22"/>
          <w:szCs w:val="22"/>
          <w:lang w:eastAsia="pt-BR"/>
        </w:rPr>
        <w:t>certame de empresa em que uma das</w:t>
      </w:r>
      <w:r w:rsidR="001D171B" w:rsidRPr="000B0A47">
        <w:rPr>
          <w:rFonts w:eastAsia="Times New Roman"/>
          <w:color w:val="000000"/>
          <w:sz w:val="22"/>
          <w:szCs w:val="22"/>
          <w:lang w:eastAsia="pt-BR"/>
        </w:rPr>
        <w:t xml:space="preserve"> </w:t>
      </w:r>
      <w:r w:rsidRPr="000B0A47">
        <w:rPr>
          <w:rFonts w:eastAsia="Times New Roman"/>
          <w:color w:val="000000"/>
          <w:sz w:val="22"/>
          <w:szCs w:val="22"/>
          <w:lang w:eastAsia="pt-BR"/>
        </w:rPr>
        <w:t>pessoas listadas no mencionado dispositivo legal figure como sócia,</w:t>
      </w:r>
      <w:r w:rsidR="001D171B" w:rsidRPr="000B0A47">
        <w:rPr>
          <w:rFonts w:eastAsia="Times New Roman"/>
          <w:color w:val="000000"/>
          <w:sz w:val="22"/>
          <w:szCs w:val="22"/>
          <w:lang w:eastAsia="pt-BR"/>
        </w:rPr>
        <w:t xml:space="preserve"> </w:t>
      </w:r>
      <w:r w:rsidRPr="000B0A47">
        <w:rPr>
          <w:rFonts w:eastAsia="Times New Roman"/>
          <w:color w:val="000000"/>
          <w:sz w:val="22"/>
          <w:szCs w:val="22"/>
          <w:lang w:eastAsia="pt-BR"/>
        </w:rPr>
        <w:t>pouco importando o seu conhecimento técnico acerca do objeto da</w:t>
      </w:r>
      <w:r w:rsidR="001D171B" w:rsidRPr="000B0A47">
        <w:rPr>
          <w:rFonts w:eastAsia="Times New Roman"/>
          <w:color w:val="000000"/>
          <w:sz w:val="22"/>
          <w:szCs w:val="22"/>
          <w:lang w:eastAsia="pt-BR"/>
        </w:rPr>
        <w:t xml:space="preserve"> </w:t>
      </w:r>
      <w:r w:rsidRPr="000B0A47">
        <w:rPr>
          <w:rFonts w:eastAsia="Times New Roman"/>
          <w:color w:val="000000"/>
          <w:sz w:val="22"/>
          <w:szCs w:val="22"/>
          <w:lang w:eastAsia="pt-BR"/>
        </w:rPr>
        <w:t>licitação ou mesmo a</w:t>
      </w:r>
      <w:r w:rsidR="001D171B" w:rsidRPr="000B0A47">
        <w:rPr>
          <w:rFonts w:eastAsia="Times New Roman"/>
          <w:color w:val="000000"/>
          <w:sz w:val="22"/>
          <w:szCs w:val="22"/>
          <w:lang w:eastAsia="pt-BR"/>
        </w:rPr>
        <w:t xml:space="preserve"> </w:t>
      </w:r>
      <w:r w:rsidRPr="000B0A47">
        <w:rPr>
          <w:rFonts w:eastAsia="Times New Roman"/>
          <w:color w:val="000000"/>
          <w:sz w:val="22"/>
          <w:szCs w:val="22"/>
          <w:lang w:eastAsia="pt-BR"/>
        </w:rPr>
        <w:t>atuação no processo licitatório.</w:t>
      </w:r>
    </w:p>
    <w:p w14:paraId="31FF8D4A" w14:textId="574BAE03" w:rsidR="001D171B"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4.7. </w:t>
      </w:r>
      <w:r w:rsidR="00B259EB">
        <w:rPr>
          <w:rFonts w:eastAsia="Times New Roman"/>
          <w:color w:val="000000"/>
          <w:sz w:val="22"/>
          <w:szCs w:val="22"/>
          <w:lang w:eastAsia="pt-BR"/>
        </w:rPr>
        <w:t>S</w:t>
      </w:r>
      <w:r w:rsidRPr="000B0A47">
        <w:rPr>
          <w:rFonts w:eastAsia="Times New Roman"/>
          <w:color w:val="000000"/>
          <w:sz w:val="22"/>
          <w:szCs w:val="22"/>
          <w:lang w:eastAsia="pt-BR"/>
        </w:rPr>
        <w:t>ociedade estrangeira não autorizada a funcionar no País</w:t>
      </w:r>
      <w:r w:rsidR="00787AC1">
        <w:rPr>
          <w:rFonts w:eastAsia="Times New Roman"/>
          <w:color w:val="000000"/>
          <w:sz w:val="22"/>
          <w:szCs w:val="22"/>
          <w:lang w:eastAsia="pt-BR"/>
        </w:rPr>
        <w:t>.</w:t>
      </w:r>
    </w:p>
    <w:p w14:paraId="33DC1EA2" w14:textId="2695F176" w:rsidR="001D171B" w:rsidRPr="000B0A47" w:rsidRDefault="009538FE" w:rsidP="00DD233D">
      <w:pPr>
        <w:rPr>
          <w:rFonts w:eastAsia="Times New Roman"/>
          <w:b/>
          <w:bCs/>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4.8. </w:t>
      </w:r>
      <w:r w:rsidR="00B259EB">
        <w:rPr>
          <w:rFonts w:eastAsia="Times New Roman"/>
          <w:color w:val="000000"/>
          <w:sz w:val="22"/>
          <w:szCs w:val="22"/>
          <w:lang w:eastAsia="pt-BR"/>
        </w:rPr>
        <w:t>E</w:t>
      </w:r>
      <w:r w:rsidRPr="000B0A47">
        <w:rPr>
          <w:rFonts w:eastAsia="Times New Roman"/>
          <w:color w:val="000000"/>
          <w:sz w:val="22"/>
          <w:szCs w:val="22"/>
          <w:lang w:eastAsia="pt-BR"/>
        </w:rPr>
        <w:t>mpresário cujo estatuto ou contrato social não seja pertinente e compatível</w:t>
      </w:r>
      <w:r w:rsidR="001D171B"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com o objeto deste </w:t>
      </w:r>
      <w:r w:rsidRPr="000B0A47">
        <w:rPr>
          <w:rFonts w:eastAsia="Times New Roman"/>
          <w:b/>
          <w:bCs/>
          <w:color w:val="000000"/>
          <w:sz w:val="22"/>
          <w:szCs w:val="22"/>
          <w:lang w:eastAsia="pt-BR"/>
        </w:rPr>
        <w:t>Pregão</w:t>
      </w:r>
      <w:r w:rsidR="00787AC1">
        <w:rPr>
          <w:rFonts w:eastAsia="Times New Roman"/>
          <w:b/>
          <w:bCs/>
          <w:color w:val="000000"/>
          <w:sz w:val="22"/>
          <w:szCs w:val="22"/>
          <w:lang w:eastAsia="pt-BR"/>
        </w:rPr>
        <w:t>.</w:t>
      </w:r>
    </w:p>
    <w:p w14:paraId="1E900305" w14:textId="49BAC213" w:rsidR="001D171B"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4.9. </w:t>
      </w:r>
      <w:r w:rsidR="00B259EB">
        <w:rPr>
          <w:rFonts w:eastAsia="Times New Roman"/>
          <w:color w:val="000000"/>
          <w:sz w:val="22"/>
          <w:szCs w:val="22"/>
          <w:lang w:eastAsia="pt-BR"/>
        </w:rPr>
        <w:t>E</w:t>
      </w:r>
      <w:r w:rsidRPr="000B0A47">
        <w:rPr>
          <w:rFonts w:eastAsia="Times New Roman"/>
          <w:color w:val="000000"/>
          <w:sz w:val="22"/>
          <w:szCs w:val="22"/>
          <w:lang w:eastAsia="pt-BR"/>
        </w:rPr>
        <w:t>mpresário que se encontre em processo de dissolução, recuperação judicial,</w:t>
      </w:r>
      <w:r w:rsidR="001D171B" w:rsidRPr="000B0A47">
        <w:rPr>
          <w:rFonts w:eastAsia="Times New Roman"/>
          <w:color w:val="000000"/>
          <w:sz w:val="22"/>
          <w:szCs w:val="22"/>
          <w:lang w:eastAsia="pt-BR"/>
        </w:rPr>
        <w:t xml:space="preserve"> </w:t>
      </w:r>
      <w:r w:rsidRPr="000B0A47">
        <w:rPr>
          <w:rFonts w:eastAsia="Times New Roman"/>
          <w:color w:val="000000"/>
          <w:sz w:val="22"/>
          <w:szCs w:val="22"/>
          <w:lang w:eastAsia="pt-BR"/>
        </w:rPr>
        <w:t>recuperação</w:t>
      </w:r>
      <w:r w:rsidR="001D171B"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extrajudicial, falência, concordata, fusão, </w:t>
      </w:r>
      <w:r w:rsidR="00787AC1" w:rsidRPr="000B0A47">
        <w:rPr>
          <w:rFonts w:eastAsia="Times New Roman"/>
          <w:color w:val="000000"/>
          <w:sz w:val="22"/>
          <w:szCs w:val="22"/>
          <w:lang w:eastAsia="pt-BR"/>
        </w:rPr>
        <w:t>cisão ou incorporação</w:t>
      </w:r>
      <w:r w:rsidR="00787AC1">
        <w:rPr>
          <w:rFonts w:eastAsia="Times New Roman"/>
          <w:color w:val="000000"/>
          <w:sz w:val="22"/>
          <w:szCs w:val="22"/>
          <w:lang w:eastAsia="pt-BR"/>
        </w:rPr>
        <w:t>.</w:t>
      </w:r>
    </w:p>
    <w:p w14:paraId="15D0AC50" w14:textId="4711279A" w:rsidR="004A746A" w:rsidRPr="000B0A47" w:rsidRDefault="009538FE" w:rsidP="00DD233D">
      <w:pPr>
        <w:rPr>
          <w:rFonts w:eastAsia="Times New Roman"/>
          <w:color w:val="000000"/>
          <w:sz w:val="22"/>
          <w:szCs w:val="22"/>
          <w:lang w:eastAsia="pt-BR"/>
        </w:rPr>
      </w:pPr>
      <w:r w:rsidRPr="000B0A47">
        <w:rPr>
          <w:rFonts w:eastAsia="Times New Roman"/>
          <w:sz w:val="22"/>
          <w:szCs w:val="22"/>
          <w:lang w:eastAsia="pt-BR"/>
        </w:rPr>
        <w:lastRenderedPageBreak/>
        <w:br/>
      </w:r>
      <w:r w:rsidRPr="000B0A47">
        <w:rPr>
          <w:rFonts w:eastAsia="Times New Roman"/>
          <w:b/>
          <w:bCs/>
          <w:color w:val="000000"/>
          <w:sz w:val="22"/>
          <w:szCs w:val="22"/>
          <w:lang w:eastAsia="pt-BR"/>
        </w:rPr>
        <w:t xml:space="preserve">4.10. </w:t>
      </w:r>
      <w:r w:rsidR="00B259EB">
        <w:rPr>
          <w:rFonts w:eastAsia="Times New Roman"/>
          <w:color w:val="000000"/>
          <w:sz w:val="22"/>
          <w:szCs w:val="22"/>
          <w:lang w:eastAsia="pt-BR"/>
        </w:rPr>
        <w:t>S</w:t>
      </w:r>
      <w:r w:rsidRPr="000B0A47">
        <w:rPr>
          <w:rFonts w:eastAsia="Times New Roman"/>
          <w:color w:val="000000"/>
          <w:sz w:val="22"/>
          <w:szCs w:val="22"/>
          <w:lang w:eastAsia="pt-BR"/>
        </w:rPr>
        <w:t>ociedades integrantes de um mesmo grupo econômico, assim entendidas</w:t>
      </w:r>
      <w:r w:rsidR="004A746A" w:rsidRPr="000B0A47">
        <w:rPr>
          <w:rFonts w:eastAsia="Times New Roman"/>
          <w:color w:val="000000"/>
          <w:sz w:val="22"/>
          <w:szCs w:val="22"/>
          <w:lang w:eastAsia="pt-BR"/>
        </w:rPr>
        <w:t xml:space="preserve"> </w:t>
      </w:r>
      <w:r w:rsidRPr="000B0A47">
        <w:rPr>
          <w:rFonts w:eastAsia="Times New Roman"/>
          <w:color w:val="000000"/>
          <w:sz w:val="22"/>
          <w:szCs w:val="22"/>
          <w:lang w:eastAsia="pt-BR"/>
        </w:rPr>
        <w:t>aquelas que tenham diretores, sócios ou representantes legais comuns, ou que</w:t>
      </w:r>
      <w:r w:rsidR="004A746A" w:rsidRPr="000B0A47">
        <w:rPr>
          <w:rFonts w:eastAsia="Times New Roman"/>
          <w:color w:val="000000"/>
          <w:sz w:val="22"/>
          <w:szCs w:val="22"/>
          <w:lang w:eastAsia="pt-BR"/>
        </w:rPr>
        <w:t xml:space="preserve"> </w:t>
      </w:r>
      <w:r w:rsidRPr="000B0A47">
        <w:rPr>
          <w:rFonts w:eastAsia="Times New Roman"/>
          <w:color w:val="000000"/>
          <w:sz w:val="22"/>
          <w:szCs w:val="22"/>
          <w:lang w:eastAsia="pt-BR"/>
        </w:rPr>
        <w:t>utilizem recursos materiais, tecnológicos ou humanos em comum, exceto se</w:t>
      </w:r>
      <w:r w:rsidR="004A746A" w:rsidRPr="000B0A47">
        <w:rPr>
          <w:rFonts w:eastAsia="Times New Roman"/>
          <w:color w:val="000000"/>
          <w:sz w:val="22"/>
          <w:szCs w:val="22"/>
          <w:lang w:eastAsia="pt-BR"/>
        </w:rPr>
        <w:t xml:space="preserve"> </w:t>
      </w:r>
      <w:r w:rsidRPr="000B0A47">
        <w:rPr>
          <w:rFonts w:eastAsia="Times New Roman"/>
          <w:color w:val="000000"/>
          <w:sz w:val="22"/>
          <w:szCs w:val="22"/>
          <w:lang w:eastAsia="pt-BR"/>
        </w:rPr>
        <w:t>demonstrado que não agem representando interesse econômico em comum;</w:t>
      </w:r>
      <w:r w:rsidR="00907900">
        <w:rPr>
          <w:rFonts w:eastAsia="Times New Roman"/>
          <w:color w:val="000000"/>
          <w:sz w:val="22"/>
          <w:szCs w:val="22"/>
          <w:lang w:eastAsia="pt-BR"/>
        </w:rPr>
        <w:t xml:space="preserve"> e</w:t>
      </w:r>
    </w:p>
    <w:p w14:paraId="016F3635" w14:textId="5A2A59E4" w:rsidR="004A746A"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4.11. </w:t>
      </w:r>
      <w:r w:rsidR="00B259EB">
        <w:rPr>
          <w:rFonts w:eastAsia="Times New Roman"/>
          <w:color w:val="000000"/>
          <w:sz w:val="22"/>
          <w:szCs w:val="22"/>
          <w:lang w:eastAsia="pt-BR"/>
        </w:rPr>
        <w:t>C</w:t>
      </w:r>
      <w:r w:rsidRPr="000B0A47">
        <w:rPr>
          <w:rFonts w:eastAsia="Times New Roman"/>
          <w:color w:val="000000"/>
          <w:sz w:val="22"/>
          <w:szCs w:val="22"/>
          <w:lang w:eastAsia="pt-BR"/>
        </w:rPr>
        <w:t>onsórcio de empresa, qualquer que seja sua forma de constituição.</w:t>
      </w:r>
    </w:p>
    <w:p w14:paraId="227F4B20" w14:textId="77777777" w:rsidR="004A746A" w:rsidRPr="000B0A47" w:rsidRDefault="009538FE" w:rsidP="00DD233D">
      <w:pPr>
        <w:rPr>
          <w:rFonts w:eastAsia="Times New Roman"/>
          <w:b/>
          <w:bCs/>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SEÇÃO IV – DA VISTORIA</w:t>
      </w:r>
    </w:p>
    <w:p w14:paraId="0871C320" w14:textId="77777777" w:rsidR="004A746A"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5. </w:t>
      </w:r>
      <w:r w:rsidRPr="000B0A47">
        <w:rPr>
          <w:rFonts w:eastAsia="Times New Roman"/>
          <w:color w:val="000000"/>
          <w:sz w:val="22"/>
          <w:szCs w:val="22"/>
          <w:lang w:eastAsia="pt-BR"/>
        </w:rPr>
        <w:t xml:space="preserve">Não se exigirá que 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 xml:space="preserve">realize vistoria às dependências do </w:t>
      </w:r>
      <w:r w:rsidR="004A746A" w:rsidRPr="000B0A47">
        <w:rPr>
          <w:rFonts w:eastAsia="Times New Roman"/>
          <w:color w:val="000000"/>
          <w:sz w:val="22"/>
          <w:szCs w:val="22"/>
          <w:lang w:eastAsia="pt-BR"/>
        </w:rPr>
        <w:t>CAU/DF</w:t>
      </w:r>
      <w:r w:rsidRPr="000B0A47">
        <w:rPr>
          <w:rFonts w:eastAsia="Times New Roman"/>
          <w:color w:val="000000"/>
          <w:sz w:val="22"/>
          <w:szCs w:val="22"/>
          <w:lang w:eastAsia="pt-BR"/>
        </w:rPr>
        <w:t xml:space="preserve"> para a</w:t>
      </w:r>
      <w:r w:rsidR="004A746A" w:rsidRPr="000B0A47">
        <w:rPr>
          <w:rFonts w:eastAsia="Times New Roman"/>
          <w:color w:val="000000"/>
          <w:sz w:val="22"/>
          <w:szCs w:val="22"/>
          <w:lang w:eastAsia="pt-BR"/>
        </w:rPr>
        <w:t xml:space="preserve"> </w:t>
      </w:r>
      <w:r w:rsidRPr="000B0A47">
        <w:rPr>
          <w:rFonts w:eastAsia="Times New Roman"/>
          <w:color w:val="000000"/>
          <w:sz w:val="22"/>
          <w:szCs w:val="22"/>
          <w:lang w:eastAsia="pt-BR"/>
        </w:rPr>
        <w:t>realização dos serviços.</w:t>
      </w:r>
    </w:p>
    <w:p w14:paraId="0F575FF5" w14:textId="77777777" w:rsidR="004A746A" w:rsidRPr="000B0A47" w:rsidRDefault="009538FE" w:rsidP="00DD233D">
      <w:pPr>
        <w:rPr>
          <w:rFonts w:eastAsia="Times New Roman"/>
          <w:b/>
          <w:bCs/>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SEÇÃO V – DA PROPOSTA</w:t>
      </w:r>
    </w:p>
    <w:p w14:paraId="2608F41D" w14:textId="77777777" w:rsidR="004A746A"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6. </w:t>
      </w:r>
      <w:r w:rsidRPr="000B0A47">
        <w:rPr>
          <w:rFonts w:eastAsia="Times New Roman"/>
          <w:color w:val="000000"/>
          <w:sz w:val="22"/>
          <w:szCs w:val="22"/>
          <w:lang w:eastAsia="pt-BR"/>
        </w:rPr>
        <w:t xml:space="preserve">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deverá encaminhar proposta, exclusivamente por meio do sistema</w:t>
      </w:r>
      <w:r w:rsidR="004A746A" w:rsidRPr="000B0A47">
        <w:rPr>
          <w:rFonts w:eastAsia="Times New Roman"/>
          <w:color w:val="000000"/>
          <w:sz w:val="22"/>
          <w:szCs w:val="22"/>
          <w:lang w:eastAsia="pt-BR"/>
        </w:rPr>
        <w:t xml:space="preserve"> </w:t>
      </w:r>
      <w:r w:rsidRPr="000B0A47">
        <w:rPr>
          <w:rFonts w:eastAsia="Times New Roman"/>
          <w:color w:val="000000"/>
          <w:sz w:val="22"/>
          <w:szCs w:val="22"/>
          <w:lang w:eastAsia="pt-BR"/>
        </w:rPr>
        <w:t>eletrônico, até a data e horário marcados para abertura da sessão, quando então encerrar-se-á</w:t>
      </w:r>
      <w:r w:rsidR="004A746A" w:rsidRPr="000B0A47">
        <w:rPr>
          <w:rFonts w:eastAsia="Times New Roman"/>
          <w:color w:val="000000"/>
          <w:sz w:val="22"/>
          <w:szCs w:val="22"/>
          <w:lang w:eastAsia="pt-BR"/>
        </w:rPr>
        <w:t xml:space="preserve"> </w:t>
      </w:r>
      <w:r w:rsidRPr="000B0A47">
        <w:rPr>
          <w:rFonts w:eastAsia="Times New Roman"/>
          <w:color w:val="000000"/>
          <w:sz w:val="22"/>
          <w:szCs w:val="22"/>
          <w:lang w:eastAsia="pt-BR"/>
        </w:rPr>
        <w:t>automaticamente a fase de recebimento de propostas.</w:t>
      </w:r>
    </w:p>
    <w:p w14:paraId="4089BDE9" w14:textId="2984B505" w:rsidR="005D2C00"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6.1. </w:t>
      </w:r>
      <w:r w:rsidRPr="000B0A47">
        <w:rPr>
          <w:rFonts w:eastAsia="Times New Roman"/>
          <w:color w:val="000000"/>
          <w:sz w:val="22"/>
          <w:szCs w:val="22"/>
          <w:lang w:eastAsia="pt-BR"/>
        </w:rPr>
        <w:t xml:space="preserve">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 xml:space="preserve">deverá consignar, na forma expressa no sistema eletrônico, </w:t>
      </w:r>
      <w:r w:rsidRPr="000B0A47">
        <w:rPr>
          <w:rFonts w:eastAsia="Times New Roman"/>
          <w:b/>
          <w:bCs/>
          <w:color w:val="000000"/>
          <w:sz w:val="22"/>
          <w:szCs w:val="22"/>
          <w:lang w:eastAsia="pt-BR"/>
        </w:rPr>
        <w:t>o valor</w:t>
      </w:r>
      <w:r w:rsidR="005D2C00" w:rsidRPr="000B0A47">
        <w:rPr>
          <w:rFonts w:eastAsia="Times New Roman"/>
          <w:b/>
          <w:bCs/>
          <w:color w:val="000000"/>
          <w:sz w:val="22"/>
          <w:szCs w:val="22"/>
          <w:lang w:eastAsia="pt-BR"/>
        </w:rPr>
        <w:t xml:space="preserve"> </w:t>
      </w:r>
      <w:r w:rsidR="002C6507">
        <w:rPr>
          <w:rFonts w:eastAsia="Times New Roman"/>
          <w:b/>
          <w:bCs/>
          <w:color w:val="000000"/>
          <w:sz w:val="22"/>
          <w:szCs w:val="22"/>
          <w:lang w:eastAsia="pt-BR"/>
        </w:rPr>
        <w:t>da taxa de administração</w:t>
      </w:r>
      <w:r w:rsidRPr="000B0A47">
        <w:rPr>
          <w:rFonts w:eastAsia="Times New Roman"/>
          <w:color w:val="000000"/>
          <w:sz w:val="22"/>
          <w:szCs w:val="22"/>
          <w:lang w:eastAsia="pt-BR"/>
        </w:rPr>
        <w:t>, já considerados e inclusos todos os tributos, fretes,</w:t>
      </w:r>
      <w:r w:rsidR="005D2C00" w:rsidRPr="000B0A47">
        <w:rPr>
          <w:rFonts w:eastAsia="Times New Roman"/>
          <w:color w:val="000000"/>
          <w:sz w:val="22"/>
          <w:szCs w:val="22"/>
          <w:lang w:eastAsia="pt-BR"/>
        </w:rPr>
        <w:t xml:space="preserve"> </w:t>
      </w:r>
      <w:r w:rsidRPr="000B0A47">
        <w:rPr>
          <w:rFonts w:eastAsia="Times New Roman"/>
          <w:color w:val="000000"/>
          <w:sz w:val="22"/>
          <w:szCs w:val="22"/>
          <w:lang w:eastAsia="pt-BR"/>
        </w:rPr>
        <w:t>tarifas e demais despesas decorrentes da execução do objeto.</w:t>
      </w:r>
    </w:p>
    <w:p w14:paraId="7F476CC5" w14:textId="77777777" w:rsidR="005D2C00"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6.2. </w:t>
      </w:r>
      <w:r w:rsidRPr="000B0A47">
        <w:rPr>
          <w:rFonts w:eastAsia="Times New Roman"/>
          <w:color w:val="000000"/>
          <w:sz w:val="22"/>
          <w:szCs w:val="22"/>
          <w:lang w:eastAsia="pt-BR"/>
        </w:rPr>
        <w:t xml:space="preserve">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deverá declarar, em campo próprio do sistema eletrônico, que</w:t>
      </w:r>
      <w:r w:rsidR="005D2C00" w:rsidRPr="000B0A47">
        <w:rPr>
          <w:rFonts w:eastAsia="Times New Roman"/>
          <w:color w:val="000000"/>
          <w:sz w:val="22"/>
          <w:szCs w:val="22"/>
          <w:lang w:eastAsia="pt-BR"/>
        </w:rPr>
        <w:t xml:space="preserve"> </w:t>
      </w:r>
      <w:r w:rsidRPr="000B0A47">
        <w:rPr>
          <w:rFonts w:eastAsia="Times New Roman"/>
          <w:color w:val="000000"/>
          <w:sz w:val="22"/>
          <w:szCs w:val="22"/>
          <w:lang w:eastAsia="pt-BR"/>
        </w:rPr>
        <w:t>cumpre plenamente os requisitos de habilitação e que sua proposta está em</w:t>
      </w:r>
      <w:r w:rsidR="005D2C00" w:rsidRPr="000B0A47">
        <w:rPr>
          <w:rFonts w:eastAsia="Times New Roman"/>
          <w:color w:val="000000"/>
          <w:sz w:val="22"/>
          <w:szCs w:val="22"/>
          <w:lang w:eastAsia="pt-BR"/>
        </w:rPr>
        <w:t xml:space="preserve"> </w:t>
      </w:r>
      <w:r w:rsidRPr="000B0A47">
        <w:rPr>
          <w:rFonts w:eastAsia="Times New Roman"/>
          <w:color w:val="000000"/>
          <w:sz w:val="22"/>
          <w:szCs w:val="22"/>
          <w:lang w:eastAsia="pt-BR"/>
        </w:rPr>
        <w:t>conformidade com as exigências do Edital.</w:t>
      </w:r>
    </w:p>
    <w:p w14:paraId="7224B0E8" w14:textId="77777777" w:rsidR="00E77357" w:rsidRPr="000B0A47" w:rsidRDefault="00E77357" w:rsidP="00DD233D">
      <w:pPr>
        <w:rPr>
          <w:rFonts w:eastAsia="Times New Roman"/>
          <w:color w:val="000000"/>
          <w:sz w:val="22"/>
          <w:szCs w:val="22"/>
          <w:lang w:eastAsia="pt-BR"/>
        </w:rPr>
      </w:pPr>
    </w:p>
    <w:p w14:paraId="04A3B17E" w14:textId="77777777" w:rsidR="005D2C00"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6.3. </w:t>
      </w:r>
      <w:r w:rsidRPr="000B0A47">
        <w:rPr>
          <w:rFonts w:eastAsia="Times New Roman"/>
          <w:color w:val="000000"/>
          <w:sz w:val="22"/>
          <w:szCs w:val="22"/>
          <w:lang w:eastAsia="pt-BR"/>
        </w:rPr>
        <w:t xml:space="preserve">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deverá declarar, em campo próprio do Sistema, sob pena de</w:t>
      </w:r>
      <w:r w:rsidR="005D2C00" w:rsidRPr="000B0A47">
        <w:rPr>
          <w:rFonts w:eastAsia="Times New Roman"/>
          <w:color w:val="000000"/>
          <w:sz w:val="22"/>
          <w:szCs w:val="22"/>
          <w:lang w:eastAsia="pt-BR"/>
        </w:rPr>
        <w:t xml:space="preserve"> </w:t>
      </w:r>
      <w:r w:rsidRPr="000B0A47">
        <w:rPr>
          <w:rFonts w:eastAsia="Times New Roman"/>
          <w:color w:val="000000"/>
          <w:sz w:val="22"/>
          <w:szCs w:val="22"/>
          <w:lang w:eastAsia="pt-BR"/>
        </w:rPr>
        <w:t>inabilitação, que não emprega menores de dezoito anos em trabalho noturno,</w:t>
      </w:r>
      <w:r w:rsidR="005D2C00" w:rsidRPr="000B0A47">
        <w:rPr>
          <w:rFonts w:eastAsia="Times New Roman"/>
          <w:color w:val="000000"/>
          <w:sz w:val="22"/>
          <w:szCs w:val="22"/>
          <w:lang w:eastAsia="pt-BR"/>
        </w:rPr>
        <w:t xml:space="preserve"> </w:t>
      </w:r>
      <w:r w:rsidRPr="000B0A47">
        <w:rPr>
          <w:rFonts w:eastAsia="Times New Roman"/>
          <w:color w:val="000000"/>
          <w:sz w:val="22"/>
          <w:szCs w:val="22"/>
          <w:lang w:eastAsia="pt-BR"/>
        </w:rPr>
        <w:t>perigoso ou insalubre, nem menores de dezesseis anos em qualquer trabalho,</w:t>
      </w:r>
      <w:r w:rsidR="005D2C00" w:rsidRPr="000B0A47">
        <w:rPr>
          <w:rFonts w:eastAsia="Times New Roman"/>
          <w:color w:val="000000"/>
          <w:sz w:val="22"/>
          <w:szCs w:val="22"/>
          <w:lang w:eastAsia="pt-BR"/>
        </w:rPr>
        <w:t xml:space="preserve"> </w:t>
      </w:r>
      <w:r w:rsidRPr="000B0A47">
        <w:rPr>
          <w:rFonts w:eastAsia="Times New Roman"/>
          <w:color w:val="000000"/>
          <w:sz w:val="22"/>
          <w:szCs w:val="22"/>
          <w:lang w:eastAsia="pt-BR"/>
        </w:rPr>
        <w:t>salvo na condição de aprendiz, a partir dos quatorze anos.</w:t>
      </w:r>
    </w:p>
    <w:p w14:paraId="15E66FAF" w14:textId="77777777" w:rsidR="00497966" w:rsidRPr="000B0A47" w:rsidRDefault="00497966" w:rsidP="00DD233D">
      <w:pPr>
        <w:rPr>
          <w:rFonts w:eastAsia="Times New Roman"/>
          <w:color w:val="000000"/>
          <w:sz w:val="22"/>
          <w:szCs w:val="22"/>
          <w:lang w:eastAsia="pt-BR"/>
        </w:rPr>
      </w:pPr>
    </w:p>
    <w:p w14:paraId="16DCCFF8" w14:textId="77777777" w:rsidR="00EF0CC5"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6.4. </w:t>
      </w:r>
      <w:r w:rsidRPr="000B0A47">
        <w:rPr>
          <w:rFonts w:eastAsia="Times New Roman"/>
          <w:color w:val="000000"/>
          <w:sz w:val="22"/>
          <w:szCs w:val="22"/>
          <w:lang w:eastAsia="pt-BR"/>
        </w:rPr>
        <w:t xml:space="preserve">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enquadrada como microempresa ou empresa de pequeno porte</w:t>
      </w:r>
      <w:r w:rsidR="005D2C00" w:rsidRPr="000B0A47">
        <w:rPr>
          <w:rFonts w:eastAsia="Times New Roman"/>
          <w:color w:val="000000"/>
          <w:sz w:val="22"/>
          <w:szCs w:val="22"/>
          <w:lang w:eastAsia="pt-BR"/>
        </w:rPr>
        <w:t xml:space="preserve"> </w:t>
      </w:r>
      <w:r w:rsidRPr="000B0A47">
        <w:rPr>
          <w:rFonts w:eastAsia="Times New Roman"/>
          <w:color w:val="000000"/>
          <w:sz w:val="22"/>
          <w:szCs w:val="22"/>
          <w:lang w:eastAsia="pt-BR"/>
        </w:rPr>
        <w:t>deverá declarar, em campo próprio do Sistema, que atende aos requisitos do</w:t>
      </w:r>
      <w:r w:rsidR="005D2C00" w:rsidRPr="000B0A47">
        <w:rPr>
          <w:rFonts w:eastAsia="Times New Roman"/>
          <w:color w:val="000000"/>
          <w:sz w:val="22"/>
          <w:szCs w:val="22"/>
          <w:lang w:eastAsia="pt-BR"/>
        </w:rPr>
        <w:t xml:space="preserve"> </w:t>
      </w:r>
      <w:r w:rsidRPr="000B0A47">
        <w:rPr>
          <w:rFonts w:eastAsia="Times New Roman"/>
          <w:color w:val="000000"/>
          <w:sz w:val="22"/>
          <w:szCs w:val="22"/>
          <w:lang w:eastAsia="pt-BR"/>
        </w:rPr>
        <w:t>art. 3º da LC nº 123/2006, para fazer jus aos benefícios previstos nessa lei.</w:t>
      </w:r>
    </w:p>
    <w:p w14:paraId="3023227B" w14:textId="77777777" w:rsidR="00EF0CC5" w:rsidRPr="000B0A47" w:rsidRDefault="00EF0CC5" w:rsidP="00DD233D">
      <w:pPr>
        <w:rPr>
          <w:rFonts w:eastAsia="Times New Roman"/>
          <w:b/>
          <w:bCs/>
          <w:color w:val="000000"/>
          <w:sz w:val="22"/>
          <w:szCs w:val="22"/>
          <w:lang w:eastAsia="pt-BR"/>
        </w:rPr>
      </w:pPr>
    </w:p>
    <w:p w14:paraId="4EEE83CD" w14:textId="77777777" w:rsidR="00EF0CC5"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6.5. </w:t>
      </w:r>
      <w:r w:rsidRPr="000B0A47">
        <w:rPr>
          <w:rFonts w:eastAsia="Times New Roman"/>
          <w:color w:val="000000"/>
          <w:sz w:val="22"/>
          <w:szCs w:val="22"/>
          <w:lang w:eastAsia="pt-BR"/>
        </w:rPr>
        <w:t>A declaração falsa relativa ao cumprimento dos requisitos de habilitação, à</w:t>
      </w:r>
      <w:r w:rsidR="00EF0CC5" w:rsidRPr="000B0A47">
        <w:rPr>
          <w:rFonts w:eastAsia="Times New Roman"/>
          <w:color w:val="000000"/>
          <w:sz w:val="22"/>
          <w:szCs w:val="22"/>
          <w:lang w:eastAsia="pt-BR"/>
        </w:rPr>
        <w:t xml:space="preserve"> </w:t>
      </w:r>
      <w:r w:rsidRPr="000B0A47">
        <w:rPr>
          <w:rFonts w:eastAsia="Times New Roman"/>
          <w:color w:val="000000"/>
          <w:sz w:val="22"/>
          <w:szCs w:val="22"/>
          <w:lang w:eastAsia="pt-BR"/>
        </w:rPr>
        <w:t>conformidade da proposta ou ao enquadramento como microempresa ou</w:t>
      </w:r>
      <w:r w:rsidR="00EF0CC5"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empresa de pequeno porte sujeitará 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às sanções previstas neste</w:t>
      </w:r>
      <w:r w:rsidR="00EF0CC5" w:rsidRPr="000B0A47">
        <w:rPr>
          <w:rFonts w:eastAsia="Times New Roman"/>
          <w:color w:val="000000"/>
          <w:sz w:val="22"/>
          <w:szCs w:val="22"/>
          <w:lang w:eastAsia="pt-BR"/>
        </w:rPr>
        <w:t xml:space="preserve"> </w:t>
      </w:r>
      <w:r w:rsidRPr="000B0A47">
        <w:rPr>
          <w:rFonts w:eastAsia="Times New Roman"/>
          <w:color w:val="000000"/>
          <w:sz w:val="22"/>
          <w:szCs w:val="22"/>
          <w:lang w:eastAsia="pt-BR"/>
        </w:rPr>
        <w:t>Edital.</w:t>
      </w:r>
    </w:p>
    <w:p w14:paraId="2F433560" w14:textId="77777777" w:rsidR="00EF0CC5"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7. </w:t>
      </w:r>
      <w:r w:rsidRPr="000B0A47">
        <w:rPr>
          <w:rFonts w:eastAsia="Times New Roman"/>
          <w:color w:val="000000"/>
          <w:sz w:val="22"/>
          <w:szCs w:val="22"/>
          <w:lang w:eastAsia="pt-BR"/>
        </w:rPr>
        <w:t>As propostas ficarão disponíveis no sistema eletrônico.</w:t>
      </w:r>
    </w:p>
    <w:p w14:paraId="40637EEA" w14:textId="77777777" w:rsidR="00EF0CC5"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7.1. </w:t>
      </w:r>
      <w:r w:rsidRPr="000B0A47">
        <w:rPr>
          <w:rFonts w:eastAsia="Times New Roman"/>
          <w:color w:val="000000"/>
          <w:sz w:val="22"/>
          <w:szCs w:val="22"/>
          <w:lang w:eastAsia="pt-BR"/>
        </w:rPr>
        <w:t xml:space="preserve">Qualquer elemento que possa identificar 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importa desclassificação da</w:t>
      </w:r>
      <w:r w:rsidR="00EF0CC5" w:rsidRPr="000B0A47">
        <w:rPr>
          <w:rFonts w:eastAsia="Times New Roman"/>
          <w:color w:val="000000"/>
          <w:sz w:val="22"/>
          <w:szCs w:val="22"/>
          <w:lang w:eastAsia="pt-BR"/>
        </w:rPr>
        <w:t xml:space="preserve"> </w:t>
      </w:r>
      <w:r w:rsidRPr="000B0A47">
        <w:rPr>
          <w:rFonts w:eastAsia="Times New Roman"/>
          <w:color w:val="000000"/>
          <w:sz w:val="22"/>
          <w:szCs w:val="22"/>
          <w:lang w:eastAsia="pt-BR"/>
        </w:rPr>
        <w:t>proposta, sem prejuízo das sanções previstas nesse Edital.</w:t>
      </w:r>
    </w:p>
    <w:p w14:paraId="4408A515" w14:textId="77777777" w:rsidR="00EF0CC5"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lastRenderedPageBreak/>
        <w:br/>
      </w:r>
      <w:r w:rsidRPr="000B0A47">
        <w:rPr>
          <w:rFonts w:eastAsia="Times New Roman"/>
          <w:b/>
          <w:bCs/>
          <w:color w:val="000000"/>
          <w:sz w:val="22"/>
          <w:szCs w:val="22"/>
          <w:lang w:eastAsia="pt-BR"/>
        </w:rPr>
        <w:t xml:space="preserve">7.2. </w:t>
      </w:r>
      <w:r w:rsidRPr="000B0A47">
        <w:rPr>
          <w:rFonts w:eastAsia="Times New Roman"/>
          <w:color w:val="000000"/>
          <w:sz w:val="22"/>
          <w:szCs w:val="22"/>
          <w:lang w:eastAsia="pt-BR"/>
        </w:rPr>
        <w:t xml:space="preserve">Até a abertura da sessão, 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poderá retirar ou substituir a proposta</w:t>
      </w:r>
      <w:r w:rsidR="00EF0CC5" w:rsidRPr="000B0A47">
        <w:rPr>
          <w:rFonts w:eastAsia="Times New Roman"/>
          <w:color w:val="000000"/>
          <w:sz w:val="22"/>
          <w:szCs w:val="22"/>
          <w:lang w:eastAsia="pt-BR"/>
        </w:rPr>
        <w:t xml:space="preserve"> </w:t>
      </w:r>
      <w:r w:rsidRPr="000B0A47">
        <w:rPr>
          <w:rFonts w:eastAsia="Times New Roman"/>
          <w:color w:val="000000"/>
          <w:sz w:val="22"/>
          <w:szCs w:val="22"/>
          <w:lang w:eastAsia="pt-BR"/>
        </w:rPr>
        <w:t>anteriormente encaminhada.</w:t>
      </w:r>
    </w:p>
    <w:p w14:paraId="1AB1FAD0" w14:textId="77777777" w:rsidR="00EF0CC5"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7.3. </w:t>
      </w:r>
      <w:r w:rsidRPr="000B0A47">
        <w:rPr>
          <w:rFonts w:eastAsia="Times New Roman"/>
          <w:color w:val="000000"/>
          <w:sz w:val="22"/>
          <w:szCs w:val="22"/>
          <w:lang w:eastAsia="pt-BR"/>
        </w:rPr>
        <w:t xml:space="preserve">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 xml:space="preserve">deverá suspender a sessão pública do </w:t>
      </w:r>
      <w:r w:rsidRPr="000B0A47">
        <w:rPr>
          <w:rFonts w:eastAsia="Times New Roman"/>
          <w:b/>
          <w:bCs/>
          <w:color w:val="000000"/>
          <w:sz w:val="22"/>
          <w:szCs w:val="22"/>
          <w:lang w:eastAsia="pt-BR"/>
        </w:rPr>
        <w:t xml:space="preserve">Pregão </w:t>
      </w:r>
      <w:r w:rsidRPr="000B0A47">
        <w:rPr>
          <w:rFonts w:eastAsia="Times New Roman"/>
          <w:color w:val="000000"/>
          <w:sz w:val="22"/>
          <w:szCs w:val="22"/>
          <w:lang w:eastAsia="pt-BR"/>
        </w:rPr>
        <w:t>quando constatar</w:t>
      </w:r>
      <w:r w:rsidR="00EF0CC5" w:rsidRPr="000B0A47">
        <w:rPr>
          <w:rFonts w:eastAsia="Times New Roman"/>
          <w:color w:val="000000"/>
          <w:sz w:val="22"/>
          <w:szCs w:val="22"/>
          <w:lang w:eastAsia="pt-BR"/>
        </w:rPr>
        <w:t xml:space="preserve"> </w:t>
      </w:r>
      <w:r w:rsidRPr="000B0A47">
        <w:rPr>
          <w:rFonts w:eastAsia="Times New Roman"/>
          <w:color w:val="000000"/>
          <w:sz w:val="22"/>
          <w:szCs w:val="22"/>
          <w:lang w:eastAsia="pt-BR"/>
        </w:rPr>
        <w:t>que a avaliação da conformidade das propostas, de que trata o art. 22, § 2º, do</w:t>
      </w:r>
      <w:r w:rsidR="00EF0CC5" w:rsidRPr="000B0A47">
        <w:rPr>
          <w:rFonts w:eastAsia="Times New Roman"/>
          <w:color w:val="000000"/>
          <w:sz w:val="22"/>
          <w:szCs w:val="22"/>
          <w:lang w:eastAsia="pt-BR"/>
        </w:rPr>
        <w:t xml:space="preserve"> </w:t>
      </w:r>
      <w:r w:rsidRPr="000B0A47">
        <w:rPr>
          <w:rFonts w:eastAsia="Times New Roman"/>
          <w:color w:val="000000"/>
          <w:sz w:val="22"/>
          <w:szCs w:val="22"/>
          <w:lang w:eastAsia="pt-BR"/>
        </w:rPr>
        <w:t>Decreto n.º 5.450/2005, irá perdurar por mais de um dia.</w:t>
      </w:r>
    </w:p>
    <w:p w14:paraId="38EFAB6B" w14:textId="77777777" w:rsidR="0058277F" w:rsidRPr="000B0A47" w:rsidRDefault="009538FE" w:rsidP="00DD233D">
      <w:pPr>
        <w:rPr>
          <w:rFonts w:eastAsia="Times New Roman"/>
          <w:color w:val="000000"/>
          <w:sz w:val="22"/>
          <w:szCs w:val="22"/>
          <w:lang w:eastAsia="pt-BR"/>
        </w:rPr>
      </w:pPr>
      <w:r w:rsidRPr="000B0A47">
        <w:rPr>
          <w:rFonts w:eastAsia="Times New Roman"/>
          <w:sz w:val="22"/>
          <w:szCs w:val="22"/>
          <w:lang w:eastAsia="pt-BR"/>
        </w:rPr>
        <w:br/>
      </w:r>
      <w:r w:rsidRPr="000B0A47">
        <w:rPr>
          <w:rFonts w:eastAsia="Times New Roman"/>
          <w:b/>
          <w:bCs/>
          <w:color w:val="000000"/>
          <w:sz w:val="22"/>
          <w:szCs w:val="22"/>
          <w:lang w:eastAsia="pt-BR"/>
        </w:rPr>
        <w:t xml:space="preserve">7.3.1. </w:t>
      </w:r>
      <w:r w:rsidRPr="000B0A47">
        <w:rPr>
          <w:rFonts w:eastAsia="Times New Roman"/>
          <w:color w:val="000000"/>
          <w:sz w:val="22"/>
          <w:szCs w:val="22"/>
          <w:lang w:eastAsia="pt-BR"/>
        </w:rPr>
        <w:t xml:space="preserve">Após a suspensão da sessão pública, 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 xml:space="preserve">enviará, via </w:t>
      </w:r>
      <w:r w:rsidRPr="000B0A47">
        <w:rPr>
          <w:rFonts w:eastAsia="Times New Roman"/>
          <w:i/>
          <w:iCs/>
          <w:color w:val="000000"/>
          <w:sz w:val="22"/>
          <w:szCs w:val="22"/>
          <w:lang w:eastAsia="pt-BR"/>
        </w:rPr>
        <w:t>chat</w:t>
      </w:r>
      <w:r w:rsidRPr="000B0A47">
        <w:rPr>
          <w:rFonts w:eastAsia="Times New Roman"/>
          <w:color w:val="000000"/>
          <w:sz w:val="22"/>
          <w:szCs w:val="22"/>
          <w:lang w:eastAsia="pt-BR"/>
        </w:rPr>
        <w:t>,</w:t>
      </w:r>
      <w:r w:rsidR="0058277F"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mensagens às </w:t>
      </w:r>
      <w:r w:rsidRPr="000B0A47">
        <w:rPr>
          <w:rFonts w:eastAsia="Times New Roman"/>
          <w:b/>
          <w:bCs/>
          <w:color w:val="000000"/>
          <w:sz w:val="22"/>
          <w:szCs w:val="22"/>
          <w:lang w:eastAsia="pt-BR"/>
        </w:rPr>
        <w:t xml:space="preserve">licitantes </w:t>
      </w:r>
      <w:r w:rsidRPr="000B0A47">
        <w:rPr>
          <w:rFonts w:eastAsia="Times New Roman"/>
          <w:color w:val="000000"/>
          <w:sz w:val="22"/>
          <w:szCs w:val="22"/>
          <w:lang w:eastAsia="pt-BR"/>
        </w:rPr>
        <w:t>informando a data prevista para o início da</w:t>
      </w:r>
      <w:r w:rsidR="0058277F" w:rsidRPr="000B0A47">
        <w:rPr>
          <w:rFonts w:eastAsia="Times New Roman"/>
          <w:color w:val="000000"/>
          <w:sz w:val="22"/>
          <w:szCs w:val="22"/>
          <w:lang w:eastAsia="pt-BR"/>
        </w:rPr>
        <w:t xml:space="preserve"> </w:t>
      </w:r>
      <w:r w:rsidRPr="000B0A47">
        <w:rPr>
          <w:rFonts w:eastAsia="Times New Roman"/>
          <w:color w:val="000000"/>
          <w:sz w:val="22"/>
          <w:szCs w:val="22"/>
          <w:lang w:eastAsia="pt-BR"/>
        </w:rPr>
        <w:t>oferta de lances.</w:t>
      </w:r>
    </w:p>
    <w:p w14:paraId="5D900801" w14:textId="77777777" w:rsidR="0058277F"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8. </w:t>
      </w:r>
      <w:r w:rsidRPr="000B0A47">
        <w:rPr>
          <w:rFonts w:eastAsia="Times New Roman"/>
          <w:color w:val="000000"/>
          <w:sz w:val="22"/>
          <w:szCs w:val="22"/>
          <w:lang w:eastAsia="pt-BR"/>
        </w:rPr>
        <w:t xml:space="preserve">As propostas terão validade de </w:t>
      </w:r>
      <w:r w:rsidRPr="000B0A47">
        <w:rPr>
          <w:rFonts w:eastAsia="Times New Roman"/>
          <w:b/>
          <w:bCs/>
          <w:color w:val="000000"/>
          <w:sz w:val="22"/>
          <w:szCs w:val="22"/>
          <w:lang w:eastAsia="pt-BR"/>
        </w:rPr>
        <w:t>60 (sessenta) dias</w:t>
      </w:r>
      <w:r w:rsidRPr="000B0A47">
        <w:rPr>
          <w:rFonts w:eastAsia="Times New Roman"/>
          <w:color w:val="000000"/>
          <w:sz w:val="22"/>
          <w:szCs w:val="22"/>
          <w:lang w:eastAsia="pt-BR"/>
        </w:rPr>
        <w:t>, contados da data de abertura da</w:t>
      </w:r>
      <w:r w:rsidR="0058277F" w:rsidRPr="000B0A47">
        <w:rPr>
          <w:rFonts w:eastAsia="Times New Roman"/>
          <w:color w:val="000000"/>
          <w:sz w:val="22"/>
          <w:szCs w:val="22"/>
          <w:lang w:eastAsia="pt-BR"/>
        </w:rPr>
        <w:t xml:space="preserve"> </w:t>
      </w:r>
      <w:r w:rsidRPr="000B0A47">
        <w:rPr>
          <w:rFonts w:eastAsia="Times New Roman"/>
          <w:color w:val="000000"/>
          <w:sz w:val="22"/>
          <w:szCs w:val="22"/>
          <w:lang w:eastAsia="pt-BR"/>
        </w:rPr>
        <w:t>sessão pública estabelecida no preâmbulo deste Edital.</w:t>
      </w:r>
    </w:p>
    <w:p w14:paraId="798FE9EC" w14:textId="77777777" w:rsidR="0058277F"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8.1. </w:t>
      </w:r>
      <w:r w:rsidRPr="000B0A47">
        <w:rPr>
          <w:rFonts w:eastAsia="Times New Roman"/>
          <w:color w:val="000000"/>
          <w:sz w:val="22"/>
          <w:szCs w:val="22"/>
          <w:lang w:eastAsia="pt-BR"/>
        </w:rPr>
        <w:t>Decorrido o prazo de validade das propostas, sem convocação para</w:t>
      </w:r>
      <w:r w:rsidR="0058277F"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contratação, ficam as </w:t>
      </w:r>
      <w:r w:rsidRPr="000B0A47">
        <w:rPr>
          <w:rFonts w:eastAsia="Times New Roman"/>
          <w:b/>
          <w:bCs/>
          <w:color w:val="000000"/>
          <w:sz w:val="22"/>
          <w:szCs w:val="22"/>
          <w:lang w:eastAsia="pt-BR"/>
        </w:rPr>
        <w:t xml:space="preserve">licitantes </w:t>
      </w:r>
      <w:r w:rsidRPr="000B0A47">
        <w:rPr>
          <w:rFonts w:eastAsia="Times New Roman"/>
          <w:color w:val="000000"/>
          <w:sz w:val="22"/>
          <w:szCs w:val="22"/>
          <w:lang w:eastAsia="pt-BR"/>
        </w:rPr>
        <w:t>liberadas dos compromissos assumidos.</w:t>
      </w:r>
    </w:p>
    <w:p w14:paraId="210E0197" w14:textId="77777777" w:rsidR="0058277F" w:rsidRPr="000B0A47" w:rsidRDefault="009538FE" w:rsidP="00DD233D">
      <w:pPr>
        <w:rPr>
          <w:rFonts w:eastAsia="Times New Roman"/>
          <w:b/>
          <w:bCs/>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SEÇÃO VI – DA ABERTURA DA SESSÃO PÚBLICA</w:t>
      </w:r>
    </w:p>
    <w:p w14:paraId="315FC543" w14:textId="77777777" w:rsidR="0058277F"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9. </w:t>
      </w:r>
      <w:r w:rsidRPr="000B0A47">
        <w:rPr>
          <w:rFonts w:eastAsia="Times New Roman"/>
          <w:color w:val="000000"/>
          <w:sz w:val="22"/>
          <w:szCs w:val="22"/>
          <w:lang w:eastAsia="pt-BR"/>
        </w:rPr>
        <w:t xml:space="preserve">A abertura da sessão pública deste </w:t>
      </w:r>
      <w:r w:rsidRPr="000B0A47">
        <w:rPr>
          <w:rFonts w:eastAsia="Times New Roman"/>
          <w:b/>
          <w:bCs/>
          <w:color w:val="000000"/>
          <w:sz w:val="22"/>
          <w:szCs w:val="22"/>
          <w:lang w:eastAsia="pt-BR"/>
        </w:rPr>
        <w:t>Pregão</w:t>
      </w:r>
      <w:r w:rsidRPr="000B0A47">
        <w:rPr>
          <w:rFonts w:eastAsia="Times New Roman"/>
          <w:color w:val="000000"/>
          <w:sz w:val="22"/>
          <w:szCs w:val="22"/>
          <w:lang w:eastAsia="pt-BR"/>
        </w:rPr>
        <w:t xml:space="preserve">, conduzida pelo </w:t>
      </w:r>
      <w:r w:rsidRPr="000B0A47">
        <w:rPr>
          <w:rFonts w:eastAsia="Times New Roman"/>
          <w:b/>
          <w:bCs/>
          <w:color w:val="000000"/>
          <w:sz w:val="22"/>
          <w:szCs w:val="22"/>
          <w:lang w:eastAsia="pt-BR"/>
        </w:rPr>
        <w:t>Pregoeiro</w:t>
      </w:r>
      <w:r w:rsidRPr="000B0A47">
        <w:rPr>
          <w:rFonts w:eastAsia="Times New Roman"/>
          <w:color w:val="000000"/>
          <w:sz w:val="22"/>
          <w:szCs w:val="22"/>
          <w:lang w:eastAsia="pt-BR"/>
        </w:rPr>
        <w:t>, ocorrerá na</w:t>
      </w:r>
      <w:r w:rsidR="0058277F" w:rsidRPr="000B0A47">
        <w:rPr>
          <w:rFonts w:eastAsia="Times New Roman"/>
          <w:color w:val="000000"/>
          <w:sz w:val="22"/>
          <w:szCs w:val="22"/>
          <w:lang w:eastAsia="pt-BR"/>
        </w:rPr>
        <w:t xml:space="preserve"> </w:t>
      </w:r>
      <w:r w:rsidRPr="000B0A47">
        <w:rPr>
          <w:rFonts w:eastAsia="Times New Roman"/>
          <w:color w:val="000000"/>
          <w:sz w:val="22"/>
          <w:szCs w:val="22"/>
          <w:lang w:eastAsia="pt-BR"/>
        </w:rPr>
        <w:t>data e na hora indicadas no preâmbulo deste Edital, no sítio</w:t>
      </w:r>
      <w:r w:rsidR="0058277F" w:rsidRPr="000B0A47">
        <w:rPr>
          <w:rFonts w:eastAsia="Times New Roman"/>
          <w:color w:val="000000"/>
          <w:sz w:val="22"/>
          <w:szCs w:val="22"/>
          <w:lang w:eastAsia="pt-BR"/>
        </w:rPr>
        <w:t xml:space="preserve"> </w:t>
      </w:r>
      <w:hyperlink r:id="rId13" w:history="1">
        <w:r w:rsidR="0058277F" w:rsidRPr="000B0A47">
          <w:rPr>
            <w:rStyle w:val="Hyperlink"/>
            <w:rFonts w:eastAsia="Times New Roman"/>
            <w:sz w:val="22"/>
            <w:szCs w:val="22"/>
            <w:lang w:eastAsia="pt-BR"/>
          </w:rPr>
          <w:t>www.comprasgovernamentais.gov.br</w:t>
        </w:r>
      </w:hyperlink>
      <w:r w:rsidRPr="000B0A47">
        <w:rPr>
          <w:rFonts w:eastAsia="Times New Roman"/>
          <w:color w:val="000000"/>
          <w:sz w:val="22"/>
          <w:szCs w:val="22"/>
          <w:lang w:eastAsia="pt-BR"/>
        </w:rPr>
        <w:t>.</w:t>
      </w:r>
    </w:p>
    <w:p w14:paraId="421F7926" w14:textId="77777777" w:rsidR="0058277F"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10. </w:t>
      </w:r>
      <w:r w:rsidRPr="000B0A47">
        <w:rPr>
          <w:rFonts w:eastAsia="Times New Roman"/>
          <w:color w:val="000000"/>
          <w:sz w:val="22"/>
          <w:szCs w:val="22"/>
          <w:lang w:eastAsia="pt-BR"/>
        </w:rPr>
        <w:t xml:space="preserve">Durante a sessão pública, a comunicação entre 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 xml:space="preserve">e as </w:t>
      </w:r>
      <w:r w:rsidRPr="000B0A47">
        <w:rPr>
          <w:rFonts w:eastAsia="Times New Roman"/>
          <w:b/>
          <w:bCs/>
          <w:color w:val="000000"/>
          <w:sz w:val="22"/>
          <w:szCs w:val="22"/>
          <w:lang w:eastAsia="pt-BR"/>
        </w:rPr>
        <w:t xml:space="preserve">licitantes </w:t>
      </w:r>
      <w:r w:rsidRPr="000B0A47">
        <w:rPr>
          <w:rFonts w:eastAsia="Times New Roman"/>
          <w:color w:val="000000"/>
          <w:sz w:val="22"/>
          <w:szCs w:val="22"/>
          <w:lang w:eastAsia="pt-BR"/>
        </w:rPr>
        <w:t>ocorrerá</w:t>
      </w:r>
      <w:r w:rsidR="0058277F" w:rsidRPr="000B0A47">
        <w:rPr>
          <w:rFonts w:eastAsia="Times New Roman"/>
          <w:color w:val="000000"/>
          <w:sz w:val="22"/>
          <w:szCs w:val="22"/>
          <w:lang w:eastAsia="pt-BR"/>
        </w:rPr>
        <w:t xml:space="preserve"> </w:t>
      </w:r>
      <w:r w:rsidRPr="000B0A47">
        <w:rPr>
          <w:rFonts w:eastAsia="Times New Roman"/>
          <w:color w:val="000000"/>
          <w:sz w:val="22"/>
          <w:szCs w:val="22"/>
          <w:lang w:eastAsia="pt-BR"/>
        </w:rPr>
        <w:t>exclusivamente mediante troca de mensagens, em campo próprio do sistema eletrônico.</w:t>
      </w:r>
    </w:p>
    <w:p w14:paraId="4C779087" w14:textId="77777777" w:rsidR="0058277F"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11. </w:t>
      </w:r>
      <w:r w:rsidRPr="000B0A47">
        <w:rPr>
          <w:rFonts w:eastAsia="Times New Roman"/>
          <w:color w:val="000000"/>
          <w:sz w:val="22"/>
          <w:szCs w:val="22"/>
          <w:lang w:eastAsia="pt-BR"/>
        </w:rPr>
        <w:t xml:space="preserve">Cabe à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acompanhar as operações no sistema eletrônico durante a sessão</w:t>
      </w:r>
      <w:r w:rsidR="0058277F"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pública do </w:t>
      </w:r>
      <w:r w:rsidRPr="000B0A47">
        <w:rPr>
          <w:rFonts w:eastAsia="Times New Roman"/>
          <w:b/>
          <w:bCs/>
          <w:color w:val="000000"/>
          <w:sz w:val="22"/>
          <w:szCs w:val="22"/>
          <w:lang w:eastAsia="pt-BR"/>
        </w:rPr>
        <w:t>Pregão</w:t>
      </w:r>
      <w:r w:rsidRPr="000B0A47">
        <w:rPr>
          <w:rFonts w:eastAsia="Times New Roman"/>
          <w:color w:val="000000"/>
          <w:sz w:val="22"/>
          <w:szCs w:val="22"/>
          <w:lang w:eastAsia="pt-BR"/>
        </w:rPr>
        <w:t>, ficando responsável pelo ônus decorrente da perda de negócios diante da</w:t>
      </w:r>
      <w:r w:rsidR="0058277F" w:rsidRPr="000B0A47">
        <w:rPr>
          <w:rFonts w:eastAsia="Times New Roman"/>
          <w:color w:val="000000"/>
          <w:sz w:val="22"/>
          <w:szCs w:val="22"/>
          <w:lang w:eastAsia="pt-BR"/>
        </w:rPr>
        <w:t xml:space="preserve"> </w:t>
      </w:r>
      <w:r w:rsidRPr="000B0A47">
        <w:rPr>
          <w:rFonts w:eastAsia="Times New Roman"/>
          <w:color w:val="000000"/>
          <w:sz w:val="22"/>
          <w:szCs w:val="22"/>
          <w:lang w:eastAsia="pt-BR"/>
        </w:rPr>
        <w:t>inobservância de qualquer mensagem emitida pelo sistema ou de sua desconexão.</w:t>
      </w:r>
    </w:p>
    <w:p w14:paraId="21F07033" w14:textId="77777777" w:rsidR="0058277F" w:rsidRPr="000B0A47" w:rsidRDefault="009538FE" w:rsidP="00DD233D">
      <w:pPr>
        <w:rPr>
          <w:rFonts w:eastAsia="Times New Roman"/>
          <w:b/>
          <w:bCs/>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SEÇÃO VII – DA CLASSIFICAÇÃO DAS PROPOSTAS</w:t>
      </w:r>
    </w:p>
    <w:p w14:paraId="200D103F" w14:textId="77777777" w:rsidR="0058277F"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12. </w:t>
      </w:r>
      <w:r w:rsidRPr="000B0A47">
        <w:rPr>
          <w:rFonts w:eastAsia="Times New Roman"/>
          <w:color w:val="000000"/>
          <w:sz w:val="22"/>
          <w:szCs w:val="22"/>
          <w:lang w:eastAsia="pt-BR"/>
        </w:rPr>
        <w:t xml:space="preserve">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verificará as propostas apresentadas e desclassificará, motivadamente,</w:t>
      </w:r>
      <w:r w:rsidR="0058277F" w:rsidRPr="000B0A47">
        <w:rPr>
          <w:rFonts w:eastAsia="Times New Roman"/>
          <w:color w:val="000000"/>
          <w:sz w:val="22"/>
          <w:szCs w:val="22"/>
          <w:lang w:eastAsia="pt-BR"/>
        </w:rPr>
        <w:t xml:space="preserve"> </w:t>
      </w:r>
      <w:r w:rsidRPr="000B0A47">
        <w:rPr>
          <w:rFonts w:eastAsia="Times New Roman"/>
          <w:color w:val="000000"/>
          <w:sz w:val="22"/>
          <w:szCs w:val="22"/>
          <w:lang w:eastAsia="pt-BR"/>
        </w:rPr>
        <w:t>aquelas que não estejam em conformidade com os requisitos estabelecidos neste Edital.</w:t>
      </w:r>
    </w:p>
    <w:p w14:paraId="303511D0" w14:textId="77777777" w:rsidR="0058277F"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13. </w:t>
      </w:r>
      <w:r w:rsidRPr="000B0A47">
        <w:rPr>
          <w:rFonts w:eastAsia="Times New Roman"/>
          <w:color w:val="000000"/>
          <w:sz w:val="22"/>
          <w:szCs w:val="22"/>
          <w:lang w:eastAsia="pt-BR"/>
        </w:rPr>
        <w:t xml:space="preserve">Somente as </w:t>
      </w:r>
      <w:r w:rsidRPr="000B0A47">
        <w:rPr>
          <w:rFonts w:eastAsia="Times New Roman"/>
          <w:b/>
          <w:bCs/>
          <w:color w:val="000000"/>
          <w:sz w:val="22"/>
          <w:szCs w:val="22"/>
          <w:lang w:eastAsia="pt-BR"/>
        </w:rPr>
        <w:t xml:space="preserve">licitantes </w:t>
      </w:r>
      <w:r w:rsidRPr="000B0A47">
        <w:rPr>
          <w:rFonts w:eastAsia="Times New Roman"/>
          <w:color w:val="000000"/>
          <w:sz w:val="22"/>
          <w:szCs w:val="22"/>
          <w:lang w:eastAsia="pt-BR"/>
        </w:rPr>
        <w:t>com propostas classificadas participarão da fase de lances.</w:t>
      </w:r>
    </w:p>
    <w:p w14:paraId="7EF912A1" w14:textId="77777777" w:rsidR="0058277F" w:rsidRPr="000B0A47" w:rsidRDefault="009538FE" w:rsidP="00DD233D">
      <w:pPr>
        <w:rPr>
          <w:rFonts w:eastAsia="Times New Roman"/>
          <w:b/>
          <w:bCs/>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SEÇÃO VIII – DA FORMULAÇÃO DE LANCES</w:t>
      </w:r>
    </w:p>
    <w:p w14:paraId="344CA1ED" w14:textId="77777777" w:rsidR="000006F5"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14. </w:t>
      </w:r>
      <w:r w:rsidRPr="000B0A47">
        <w:rPr>
          <w:rFonts w:eastAsia="Times New Roman"/>
          <w:color w:val="000000"/>
          <w:sz w:val="22"/>
          <w:szCs w:val="22"/>
          <w:lang w:eastAsia="pt-BR"/>
        </w:rPr>
        <w:t xml:space="preserve">Aberta a etapa competitiva, as </w:t>
      </w:r>
      <w:r w:rsidRPr="000B0A47">
        <w:rPr>
          <w:rFonts w:eastAsia="Times New Roman"/>
          <w:b/>
          <w:bCs/>
          <w:color w:val="000000"/>
          <w:sz w:val="22"/>
          <w:szCs w:val="22"/>
          <w:lang w:eastAsia="pt-BR"/>
        </w:rPr>
        <w:t xml:space="preserve">licitantes </w:t>
      </w:r>
      <w:r w:rsidRPr="000B0A47">
        <w:rPr>
          <w:rFonts w:eastAsia="Times New Roman"/>
          <w:color w:val="000000"/>
          <w:sz w:val="22"/>
          <w:szCs w:val="22"/>
          <w:lang w:eastAsia="pt-BR"/>
        </w:rPr>
        <w:t>classificadas poderão encaminhar lances</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sucessivos, exclusivamente por meio do sistema eletrônico, sendo imediatamente informadas do</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horário e valor consignados no registro de cada lance.</w:t>
      </w:r>
    </w:p>
    <w:p w14:paraId="7AECC940" w14:textId="77777777" w:rsidR="000006F5"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15. </w:t>
      </w:r>
      <w:r w:rsidRPr="000B0A47">
        <w:rPr>
          <w:rFonts w:eastAsia="Times New Roman"/>
          <w:color w:val="000000"/>
          <w:sz w:val="22"/>
          <w:szCs w:val="22"/>
          <w:lang w:eastAsia="pt-BR"/>
        </w:rPr>
        <w:t xml:space="preserve">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somente poderá oferecer lance inferior ao último por ela ofertado e</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registrado no sistema.</w:t>
      </w:r>
    </w:p>
    <w:p w14:paraId="68F19961" w14:textId="77777777" w:rsidR="000E1398" w:rsidRDefault="000E1398" w:rsidP="00DD233D">
      <w:pPr>
        <w:rPr>
          <w:rFonts w:eastAsia="Times New Roman"/>
          <w:b/>
          <w:bCs/>
          <w:color w:val="000000"/>
          <w:sz w:val="22"/>
          <w:szCs w:val="22"/>
          <w:lang w:eastAsia="pt-BR"/>
        </w:rPr>
      </w:pPr>
    </w:p>
    <w:p w14:paraId="17960544" w14:textId="77777777" w:rsidR="000006F5"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lastRenderedPageBreak/>
        <w:t xml:space="preserve">16. </w:t>
      </w:r>
      <w:r w:rsidRPr="000B0A47">
        <w:rPr>
          <w:rFonts w:eastAsia="Times New Roman"/>
          <w:color w:val="000000"/>
          <w:sz w:val="22"/>
          <w:szCs w:val="22"/>
          <w:lang w:eastAsia="pt-BR"/>
        </w:rPr>
        <w:t xml:space="preserve">Durante o transcurso da sessão, as </w:t>
      </w:r>
      <w:r w:rsidRPr="000B0A47">
        <w:rPr>
          <w:rFonts w:eastAsia="Times New Roman"/>
          <w:b/>
          <w:bCs/>
          <w:color w:val="000000"/>
          <w:sz w:val="22"/>
          <w:szCs w:val="22"/>
          <w:lang w:eastAsia="pt-BR"/>
        </w:rPr>
        <w:t xml:space="preserve">licitantes </w:t>
      </w:r>
      <w:r w:rsidRPr="000B0A47">
        <w:rPr>
          <w:rFonts w:eastAsia="Times New Roman"/>
          <w:color w:val="000000"/>
          <w:sz w:val="22"/>
          <w:szCs w:val="22"/>
          <w:lang w:eastAsia="pt-BR"/>
        </w:rPr>
        <w:t>serão informadas, em tempo real, do</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valor do menor lance registrado, mantendo-se em sigilo a identificação da ofertante.</w:t>
      </w:r>
    </w:p>
    <w:p w14:paraId="7154D22C" w14:textId="77777777" w:rsidR="000006F5"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17. </w:t>
      </w:r>
      <w:r w:rsidRPr="000B0A47">
        <w:rPr>
          <w:rFonts w:eastAsia="Times New Roman"/>
          <w:color w:val="000000"/>
          <w:sz w:val="22"/>
          <w:szCs w:val="22"/>
          <w:lang w:eastAsia="pt-BR"/>
        </w:rPr>
        <w:t>Em caso de empate, prevalecerá o lance recebido e registrado primeiro.</w:t>
      </w:r>
    </w:p>
    <w:p w14:paraId="5E0FE555" w14:textId="77777777" w:rsidR="000006F5"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18. </w:t>
      </w:r>
      <w:r w:rsidRPr="000B0A47">
        <w:rPr>
          <w:rFonts w:eastAsia="Times New Roman"/>
          <w:color w:val="000000"/>
          <w:sz w:val="22"/>
          <w:szCs w:val="22"/>
          <w:lang w:eastAsia="pt-BR"/>
        </w:rPr>
        <w:t>Os lances apresentados e levados em consideração para efeito de julgamento serão</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de exclusiva e total responsabilidade da </w:t>
      </w:r>
      <w:r w:rsidRPr="000B0A47">
        <w:rPr>
          <w:rFonts w:eastAsia="Times New Roman"/>
          <w:b/>
          <w:bCs/>
          <w:color w:val="000000"/>
          <w:sz w:val="22"/>
          <w:szCs w:val="22"/>
          <w:lang w:eastAsia="pt-BR"/>
        </w:rPr>
        <w:t>licitante</w:t>
      </w:r>
      <w:r w:rsidRPr="000B0A47">
        <w:rPr>
          <w:rFonts w:eastAsia="Times New Roman"/>
          <w:color w:val="000000"/>
          <w:sz w:val="22"/>
          <w:szCs w:val="22"/>
          <w:lang w:eastAsia="pt-BR"/>
        </w:rPr>
        <w:t>, não lhe cabendo o direito de pleitear qualquer</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alteração.</w:t>
      </w:r>
    </w:p>
    <w:p w14:paraId="22DDD7C1" w14:textId="77777777" w:rsidR="000006F5"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19. </w:t>
      </w:r>
      <w:r w:rsidRPr="000B0A47">
        <w:rPr>
          <w:rFonts w:eastAsia="Times New Roman"/>
          <w:color w:val="000000"/>
          <w:sz w:val="22"/>
          <w:szCs w:val="22"/>
          <w:lang w:eastAsia="pt-BR"/>
        </w:rPr>
        <w:t xml:space="preserve">Durante a fase de lances, 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poderá excluir, justificadamente, lance cujo</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valor seja manifestamente inexequível.</w:t>
      </w:r>
    </w:p>
    <w:p w14:paraId="33AAD3D7" w14:textId="77777777" w:rsidR="000006F5" w:rsidRPr="000B0A47" w:rsidRDefault="009538FE" w:rsidP="00DD233D">
      <w:pPr>
        <w:rPr>
          <w:rFonts w:eastAsia="Times New Roman"/>
          <w:color w:val="000000"/>
          <w:sz w:val="22"/>
          <w:szCs w:val="22"/>
          <w:lang w:eastAsia="pt-BR"/>
        </w:rPr>
      </w:pPr>
      <w:r w:rsidRPr="000B0A47">
        <w:rPr>
          <w:rFonts w:eastAsia="Times New Roman"/>
          <w:sz w:val="22"/>
          <w:szCs w:val="22"/>
          <w:lang w:eastAsia="pt-BR"/>
        </w:rPr>
        <w:br/>
      </w:r>
      <w:r w:rsidRPr="000B0A47">
        <w:rPr>
          <w:rFonts w:eastAsia="Times New Roman"/>
          <w:b/>
          <w:bCs/>
          <w:color w:val="000000"/>
          <w:sz w:val="22"/>
          <w:szCs w:val="22"/>
          <w:lang w:eastAsia="pt-BR"/>
        </w:rPr>
        <w:t xml:space="preserve">20. </w:t>
      </w:r>
      <w:r w:rsidRPr="000B0A47">
        <w:rPr>
          <w:rFonts w:eastAsia="Times New Roman"/>
          <w:color w:val="000000"/>
          <w:sz w:val="22"/>
          <w:szCs w:val="22"/>
          <w:lang w:eastAsia="pt-BR"/>
        </w:rPr>
        <w:t xml:space="preserve">Se ocorrer a desconexão do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no decorrer da etapa de lances, e o sistema</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eletrônico permanecer acessível às </w:t>
      </w:r>
      <w:r w:rsidRPr="000B0A47">
        <w:rPr>
          <w:rFonts w:eastAsia="Times New Roman"/>
          <w:b/>
          <w:bCs/>
          <w:color w:val="000000"/>
          <w:sz w:val="22"/>
          <w:szCs w:val="22"/>
          <w:lang w:eastAsia="pt-BR"/>
        </w:rPr>
        <w:t xml:space="preserve">licitantes, </w:t>
      </w:r>
      <w:r w:rsidRPr="000B0A47">
        <w:rPr>
          <w:rFonts w:eastAsia="Times New Roman"/>
          <w:color w:val="000000"/>
          <w:sz w:val="22"/>
          <w:szCs w:val="22"/>
          <w:lang w:eastAsia="pt-BR"/>
        </w:rPr>
        <w:t>os lances continuarão sendo recebidos, sem</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prejuízo dos atos realizados.</w:t>
      </w:r>
    </w:p>
    <w:p w14:paraId="3B8DB8F2" w14:textId="77777777" w:rsidR="000006F5"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21. </w:t>
      </w:r>
      <w:r w:rsidRPr="000B0A47">
        <w:rPr>
          <w:rFonts w:eastAsia="Times New Roman"/>
          <w:color w:val="000000"/>
          <w:sz w:val="22"/>
          <w:szCs w:val="22"/>
          <w:lang w:eastAsia="pt-BR"/>
        </w:rPr>
        <w:t xml:space="preserve">No caso de a desconexão do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persistir por tempo superior a 10 (dez)</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minutos, a sessão do </w:t>
      </w:r>
      <w:r w:rsidRPr="000B0A47">
        <w:rPr>
          <w:rFonts w:eastAsia="Times New Roman"/>
          <w:b/>
          <w:bCs/>
          <w:color w:val="000000"/>
          <w:sz w:val="22"/>
          <w:szCs w:val="22"/>
          <w:lang w:eastAsia="pt-BR"/>
        </w:rPr>
        <w:t xml:space="preserve">Pregão </w:t>
      </w:r>
      <w:r w:rsidRPr="000B0A47">
        <w:rPr>
          <w:rFonts w:eastAsia="Times New Roman"/>
          <w:color w:val="000000"/>
          <w:sz w:val="22"/>
          <w:szCs w:val="22"/>
          <w:lang w:eastAsia="pt-BR"/>
        </w:rPr>
        <w:t>será suspensa automaticamente e terá reinício somente após</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comunicação expressa às participantes no sítio </w:t>
      </w:r>
      <w:hyperlink r:id="rId14" w:history="1">
        <w:r w:rsidR="000006F5" w:rsidRPr="000B0A47">
          <w:rPr>
            <w:rStyle w:val="Hyperlink"/>
            <w:rFonts w:eastAsia="Times New Roman"/>
            <w:sz w:val="22"/>
            <w:szCs w:val="22"/>
            <w:lang w:eastAsia="pt-BR"/>
          </w:rPr>
          <w:t>www.comprasgovernamentais.gov.br</w:t>
        </w:r>
      </w:hyperlink>
      <w:r w:rsidRPr="000B0A47">
        <w:rPr>
          <w:rFonts w:eastAsia="Times New Roman"/>
          <w:color w:val="000000"/>
          <w:sz w:val="22"/>
          <w:szCs w:val="22"/>
          <w:lang w:eastAsia="pt-BR"/>
        </w:rPr>
        <w:t>.</w:t>
      </w:r>
    </w:p>
    <w:p w14:paraId="46FCED96" w14:textId="77777777" w:rsidR="000006F5"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22. </w:t>
      </w:r>
      <w:r w:rsidRPr="000B0A47">
        <w:rPr>
          <w:rFonts w:eastAsia="Times New Roman"/>
          <w:color w:val="000000"/>
          <w:sz w:val="22"/>
          <w:szCs w:val="22"/>
          <w:lang w:eastAsia="pt-BR"/>
        </w:rPr>
        <w:t xml:space="preserve">O encerramento da etapa de lances será decidido pelo </w:t>
      </w:r>
      <w:r w:rsidRPr="000B0A47">
        <w:rPr>
          <w:rFonts w:eastAsia="Times New Roman"/>
          <w:b/>
          <w:bCs/>
          <w:color w:val="000000"/>
          <w:sz w:val="22"/>
          <w:szCs w:val="22"/>
          <w:lang w:eastAsia="pt-BR"/>
        </w:rPr>
        <w:t>Pregoeiro</w:t>
      </w:r>
      <w:r w:rsidRPr="000B0A47">
        <w:rPr>
          <w:rFonts w:eastAsia="Times New Roman"/>
          <w:color w:val="000000"/>
          <w:sz w:val="22"/>
          <w:szCs w:val="22"/>
          <w:lang w:eastAsia="pt-BR"/>
        </w:rPr>
        <w:t>, que informará, com</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antecedência de 1 a 60 minutos, o prazo para início do tempo de iminência.</w:t>
      </w:r>
    </w:p>
    <w:p w14:paraId="70336CE1" w14:textId="5F0D187E" w:rsidR="000006F5"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23. </w:t>
      </w:r>
      <w:r w:rsidRPr="000B0A47">
        <w:rPr>
          <w:rFonts w:eastAsia="Times New Roman"/>
          <w:color w:val="000000"/>
          <w:sz w:val="22"/>
          <w:szCs w:val="22"/>
          <w:lang w:eastAsia="pt-BR"/>
        </w:rPr>
        <w:t xml:space="preserve">Decorrido o prazo fixado pelo </w:t>
      </w:r>
      <w:r w:rsidRPr="000B0A47">
        <w:rPr>
          <w:rFonts w:eastAsia="Times New Roman"/>
          <w:b/>
          <w:bCs/>
          <w:color w:val="000000"/>
          <w:sz w:val="22"/>
          <w:szCs w:val="22"/>
          <w:lang w:eastAsia="pt-BR"/>
        </w:rPr>
        <w:t>Pregoeiro</w:t>
      </w:r>
      <w:r w:rsidRPr="000B0A47">
        <w:rPr>
          <w:rFonts w:eastAsia="Times New Roman"/>
          <w:color w:val="000000"/>
          <w:sz w:val="22"/>
          <w:szCs w:val="22"/>
          <w:lang w:eastAsia="pt-BR"/>
        </w:rPr>
        <w:t>, o sistema eletrônico encaminhará aviso de</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fechamento iminente dos lances, após o que transcorrerá </w:t>
      </w:r>
      <w:r w:rsidR="00787AC1" w:rsidRPr="000B0A47">
        <w:rPr>
          <w:rFonts w:eastAsia="Times New Roman"/>
          <w:color w:val="000000"/>
          <w:sz w:val="22"/>
          <w:szCs w:val="22"/>
          <w:lang w:eastAsia="pt-BR"/>
        </w:rPr>
        <w:t>período</w:t>
      </w:r>
      <w:r w:rsidRPr="000B0A47">
        <w:rPr>
          <w:rFonts w:eastAsia="Times New Roman"/>
          <w:color w:val="000000"/>
          <w:sz w:val="22"/>
          <w:szCs w:val="22"/>
          <w:lang w:eastAsia="pt-BR"/>
        </w:rPr>
        <w:t xml:space="preserve"> de até 30 (trinta)</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minutos, aleatoriamente determinado pelo sistema, findo o qual será automaticamente</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encerrada a fase de lances.</w:t>
      </w:r>
    </w:p>
    <w:p w14:paraId="7FE4E853" w14:textId="77777777" w:rsidR="000006F5" w:rsidRPr="000B0A47" w:rsidRDefault="009538FE" w:rsidP="00DD233D">
      <w:pPr>
        <w:rPr>
          <w:rFonts w:eastAsia="Times New Roman"/>
          <w:b/>
          <w:bCs/>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SEÇÃO IX – DO BENEFÍCIO ÀS MICROEMPRESAS E EMPRESAS DE PEQUENO PORTE</w:t>
      </w:r>
    </w:p>
    <w:p w14:paraId="0BB1AA46" w14:textId="77777777" w:rsidR="000006F5"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24. </w:t>
      </w:r>
      <w:r w:rsidRPr="000B0A47">
        <w:rPr>
          <w:rFonts w:eastAsia="Times New Roman"/>
          <w:color w:val="000000"/>
          <w:sz w:val="22"/>
          <w:szCs w:val="22"/>
          <w:lang w:eastAsia="pt-BR"/>
        </w:rPr>
        <w:t>Após a fase de lances, se a proposta mais bem classificada não tiver sido apresentada</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por microempresa ou empresa de pequeno porte, e houver proposta de microempresa ou</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empresa de pequeno porte que seja igual ou até 5% (cinco por cento) superior à proposta mais</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bem classificada, proceder-se-á da seguinte forma:</w:t>
      </w:r>
    </w:p>
    <w:p w14:paraId="39DDE51F" w14:textId="77777777" w:rsidR="008B6DAC"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24.1. </w:t>
      </w:r>
      <w:r w:rsidRPr="000B0A47">
        <w:rPr>
          <w:rFonts w:eastAsia="Times New Roman"/>
          <w:color w:val="000000"/>
          <w:sz w:val="22"/>
          <w:szCs w:val="22"/>
          <w:lang w:eastAsia="pt-BR"/>
        </w:rPr>
        <w:t>a microempresa ou a empresa de pequeno porte mais bem classificada poderá,</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no prazo de 5 (cinco) minutos, contados do envio da mensagem automática</w:t>
      </w:r>
      <w:r w:rsidR="008B6DAC" w:rsidRPr="000B0A47">
        <w:rPr>
          <w:rFonts w:eastAsia="Times New Roman"/>
          <w:color w:val="000000"/>
          <w:sz w:val="22"/>
          <w:szCs w:val="22"/>
          <w:lang w:eastAsia="pt-BR"/>
        </w:rPr>
        <w:t xml:space="preserve"> </w:t>
      </w:r>
      <w:r w:rsidRPr="000B0A47">
        <w:rPr>
          <w:rFonts w:eastAsia="Times New Roman"/>
          <w:color w:val="000000"/>
          <w:sz w:val="22"/>
          <w:szCs w:val="22"/>
          <w:lang w:eastAsia="pt-BR"/>
        </w:rPr>
        <w:t>pelo sistema, apresentar uma última</w:t>
      </w:r>
      <w:r w:rsidR="008B6DAC" w:rsidRPr="000B0A47">
        <w:rPr>
          <w:rFonts w:eastAsia="Times New Roman"/>
          <w:color w:val="000000"/>
          <w:sz w:val="22"/>
          <w:szCs w:val="22"/>
          <w:lang w:eastAsia="pt-BR"/>
        </w:rPr>
        <w:t xml:space="preserve"> </w:t>
      </w:r>
      <w:r w:rsidRPr="000B0A47">
        <w:rPr>
          <w:rFonts w:eastAsia="Times New Roman"/>
          <w:color w:val="000000"/>
          <w:sz w:val="22"/>
          <w:szCs w:val="22"/>
          <w:lang w:eastAsia="pt-BR"/>
        </w:rPr>
        <w:t>oferta, obrigatoriamente inferior à</w:t>
      </w:r>
      <w:r w:rsidR="008B6DAC" w:rsidRPr="000B0A47">
        <w:rPr>
          <w:rFonts w:eastAsia="Times New Roman"/>
          <w:color w:val="000000"/>
          <w:sz w:val="22"/>
          <w:szCs w:val="22"/>
          <w:lang w:eastAsia="pt-BR"/>
        </w:rPr>
        <w:t xml:space="preserve"> </w:t>
      </w:r>
      <w:r w:rsidRPr="000B0A47">
        <w:rPr>
          <w:rFonts w:eastAsia="Times New Roman"/>
          <w:color w:val="000000"/>
          <w:sz w:val="22"/>
          <w:szCs w:val="22"/>
          <w:lang w:eastAsia="pt-BR"/>
        </w:rPr>
        <w:t>proposta do primeiro colocado, situação em que, atendidas as exigências</w:t>
      </w:r>
      <w:r w:rsidR="008B6DAC" w:rsidRPr="000B0A47">
        <w:rPr>
          <w:rFonts w:eastAsia="Times New Roman"/>
          <w:color w:val="000000"/>
          <w:sz w:val="22"/>
          <w:szCs w:val="22"/>
          <w:lang w:eastAsia="pt-BR"/>
        </w:rPr>
        <w:t xml:space="preserve"> </w:t>
      </w:r>
      <w:r w:rsidRPr="000B0A47">
        <w:rPr>
          <w:rFonts w:eastAsia="Times New Roman"/>
          <w:color w:val="000000"/>
          <w:sz w:val="22"/>
          <w:szCs w:val="22"/>
          <w:lang w:eastAsia="pt-BR"/>
        </w:rPr>
        <w:t>habilitatórias e observado o valor estimado para a contratação, será adjudicado</w:t>
      </w:r>
      <w:r w:rsidR="008B6DAC"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em seu favor o objeto deste </w:t>
      </w:r>
      <w:r w:rsidRPr="000B0A47">
        <w:rPr>
          <w:rFonts w:eastAsia="Times New Roman"/>
          <w:b/>
          <w:bCs/>
          <w:color w:val="000000"/>
          <w:sz w:val="22"/>
          <w:szCs w:val="22"/>
          <w:lang w:eastAsia="pt-BR"/>
        </w:rPr>
        <w:t>Pregão</w:t>
      </w:r>
      <w:r w:rsidRPr="000B0A47">
        <w:rPr>
          <w:rFonts w:eastAsia="Times New Roman"/>
          <w:color w:val="000000"/>
          <w:sz w:val="22"/>
          <w:szCs w:val="22"/>
          <w:lang w:eastAsia="pt-BR"/>
        </w:rPr>
        <w:t>;</w:t>
      </w:r>
      <w:r w:rsidR="008B6DAC" w:rsidRPr="000B0A47">
        <w:rPr>
          <w:rFonts w:eastAsia="Times New Roman"/>
          <w:color w:val="000000"/>
          <w:sz w:val="22"/>
          <w:szCs w:val="22"/>
          <w:lang w:eastAsia="pt-BR"/>
        </w:rPr>
        <w:t xml:space="preserve"> </w:t>
      </w:r>
    </w:p>
    <w:p w14:paraId="10AB97C1" w14:textId="77777777" w:rsidR="008B6DAC" w:rsidRPr="000B0A47" w:rsidRDefault="008B6DAC" w:rsidP="00DD233D">
      <w:pPr>
        <w:rPr>
          <w:rFonts w:eastAsia="Times New Roman"/>
          <w:color w:val="000000"/>
          <w:sz w:val="22"/>
          <w:szCs w:val="22"/>
          <w:lang w:eastAsia="pt-BR"/>
        </w:rPr>
      </w:pPr>
    </w:p>
    <w:p w14:paraId="21E97126" w14:textId="77777777" w:rsidR="00BA337B"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24.1.1. </w:t>
      </w:r>
      <w:r w:rsidRPr="000B0A47">
        <w:rPr>
          <w:rFonts w:eastAsia="Times New Roman"/>
          <w:color w:val="000000"/>
          <w:sz w:val="22"/>
          <w:szCs w:val="22"/>
          <w:lang w:eastAsia="pt-BR"/>
        </w:rPr>
        <w:t xml:space="preserve">Caso 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tenha utilizado a prerrogativa de efetuar oferta de</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desempate, conforme art. 44, da Lei Complementar nº 123/2006, será</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verificado no Portal da Transparência do Governo Federal, no</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endereço </w:t>
      </w:r>
      <w:r w:rsidRPr="000B0A47">
        <w:rPr>
          <w:rFonts w:eastAsia="Times New Roman"/>
          <w:color w:val="000000"/>
          <w:sz w:val="22"/>
          <w:szCs w:val="22"/>
          <w:lang w:eastAsia="pt-BR"/>
        </w:rPr>
        <w:lastRenderedPageBreak/>
        <w:t>eletrônico http://www.portaldatransparencia.gov.br, e no</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Portal da Transparência</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do Poder Judiciário, no endereço eletrônico</w:t>
      </w:r>
      <w:r w:rsidR="00BA337B" w:rsidRPr="000B0A47">
        <w:rPr>
          <w:rFonts w:eastAsia="Times New Roman"/>
          <w:color w:val="000000"/>
          <w:sz w:val="22"/>
          <w:szCs w:val="22"/>
          <w:lang w:eastAsia="pt-BR"/>
        </w:rPr>
        <w:t xml:space="preserve"> </w:t>
      </w:r>
      <w:r w:rsidRPr="000B0A47">
        <w:rPr>
          <w:rFonts w:eastAsia="Times New Roman"/>
          <w:color w:val="0000FF"/>
          <w:sz w:val="22"/>
          <w:szCs w:val="22"/>
          <w:lang w:eastAsia="pt-BR"/>
        </w:rPr>
        <w:t>www.portaltransparencia.jus.br</w:t>
      </w:r>
      <w:r w:rsidRPr="000B0A47">
        <w:rPr>
          <w:rFonts w:eastAsia="Times New Roman"/>
          <w:color w:val="000000"/>
          <w:sz w:val="22"/>
          <w:szCs w:val="22"/>
          <w:lang w:eastAsia="pt-BR"/>
        </w:rPr>
        <w:t>, se o somatório de ordens bancárias</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recebidas pela </w:t>
      </w:r>
      <w:r w:rsidRPr="000B0A47">
        <w:rPr>
          <w:rFonts w:eastAsia="Times New Roman"/>
          <w:b/>
          <w:bCs/>
          <w:color w:val="000000"/>
          <w:sz w:val="22"/>
          <w:szCs w:val="22"/>
          <w:lang w:eastAsia="pt-BR"/>
        </w:rPr>
        <w:t>licitante</w:t>
      </w:r>
      <w:r w:rsidRPr="000B0A47">
        <w:rPr>
          <w:rFonts w:eastAsia="Times New Roman"/>
          <w:color w:val="000000"/>
          <w:sz w:val="22"/>
          <w:szCs w:val="22"/>
          <w:lang w:eastAsia="pt-BR"/>
        </w:rPr>
        <w:t>, relativas ao último exercício e ao exercício</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corrente, até o mês</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anterior ao da data da licitação, fixada no</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preâmbulo deste Edital, já seria suficiente para extrapolar o</w:t>
      </w:r>
      <w:r w:rsidRPr="000B0A47">
        <w:rPr>
          <w:rFonts w:eastAsia="Times New Roman"/>
          <w:color w:val="000000"/>
          <w:sz w:val="22"/>
          <w:szCs w:val="22"/>
          <w:lang w:eastAsia="pt-BR"/>
        </w:rPr>
        <w:br/>
        <w:t>faturamento máximo permitido, conforme art. 3º da mencionada Lei</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Complementar.</w:t>
      </w:r>
    </w:p>
    <w:p w14:paraId="13A694D3" w14:textId="77777777" w:rsidR="00BA337B"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24.2. </w:t>
      </w:r>
      <w:r w:rsidRPr="000B0A47">
        <w:rPr>
          <w:rFonts w:eastAsia="Times New Roman"/>
          <w:color w:val="000000"/>
          <w:sz w:val="22"/>
          <w:szCs w:val="22"/>
          <w:lang w:eastAsia="pt-BR"/>
        </w:rPr>
        <w:t>não sendo vencedora a microempresa ou a empresa de pequeno porte mais</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bem classificada, na forma da subcondição anterior, o sistema, de forma</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automática, convocará as </w:t>
      </w:r>
      <w:r w:rsidRPr="000B0A47">
        <w:rPr>
          <w:rFonts w:eastAsia="Times New Roman"/>
          <w:b/>
          <w:bCs/>
          <w:color w:val="000000"/>
          <w:sz w:val="22"/>
          <w:szCs w:val="22"/>
          <w:lang w:eastAsia="pt-BR"/>
        </w:rPr>
        <w:t xml:space="preserve">licitantes </w:t>
      </w:r>
      <w:r w:rsidRPr="000B0A47">
        <w:rPr>
          <w:rFonts w:eastAsia="Times New Roman"/>
          <w:color w:val="000000"/>
          <w:sz w:val="22"/>
          <w:szCs w:val="22"/>
          <w:lang w:eastAsia="pt-BR"/>
        </w:rPr>
        <w:t>remanescentes</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que porventura se</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enquadrem na situação descrita nesta condição, na ordem classificatória, para</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o exercício do mesmo direito;</w:t>
      </w:r>
      <w:r w:rsidR="00BA337B" w:rsidRPr="000B0A47">
        <w:rPr>
          <w:rFonts w:eastAsia="Times New Roman"/>
          <w:color w:val="000000"/>
          <w:sz w:val="22"/>
          <w:szCs w:val="22"/>
          <w:lang w:eastAsia="pt-BR"/>
        </w:rPr>
        <w:t xml:space="preserve"> </w:t>
      </w:r>
    </w:p>
    <w:p w14:paraId="78A82A35" w14:textId="77777777" w:rsidR="00BA337B" w:rsidRPr="000B0A47" w:rsidRDefault="00BA337B" w:rsidP="00DD233D">
      <w:pPr>
        <w:rPr>
          <w:rFonts w:eastAsia="Times New Roman"/>
          <w:color w:val="000000"/>
          <w:sz w:val="22"/>
          <w:szCs w:val="22"/>
          <w:lang w:eastAsia="pt-BR"/>
        </w:rPr>
      </w:pPr>
    </w:p>
    <w:p w14:paraId="66681F00" w14:textId="77777777" w:rsidR="00BA337B"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24.3. </w:t>
      </w:r>
      <w:r w:rsidRPr="000B0A47">
        <w:rPr>
          <w:rFonts w:eastAsia="Times New Roman"/>
          <w:color w:val="000000"/>
          <w:sz w:val="22"/>
          <w:szCs w:val="22"/>
          <w:lang w:eastAsia="pt-BR"/>
        </w:rPr>
        <w:t>no caso de equivalência dos valores apresentados pelas microempresas ou</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empresas de pequeno </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porte que se encontrem no intervalo estabelecido nesta</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condição, o sistema fará um sorteio eletrônico, definindo e convocando</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automaticamente a vencedora para o encaminhamento da oferta final do</w:t>
      </w:r>
      <w:r w:rsidRPr="000B0A47">
        <w:rPr>
          <w:rFonts w:eastAsia="Times New Roman"/>
          <w:color w:val="000000"/>
          <w:sz w:val="22"/>
          <w:szCs w:val="22"/>
          <w:lang w:eastAsia="pt-BR"/>
        </w:rPr>
        <w:br/>
        <w:t>desempate;</w:t>
      </w:r>
    </w:p>
    <w:p w14:paraId="437A24A2" w14:textId="77777777" w:rsidR="00BA337B"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24.4. </w:t>
      </w:r>
      <w:r w:rsidRPr="000B0A47">
        <w:rPr>
          <w:rFonts w:eastAsia="Times New Roman"/>
          <w:color w:val="000000"/>
          <w:sz w:val="22"/>
          <w:szCs w:val="22"/>
          <w:lang w:eastAsia="pt-BR"/>
        </w:rPr>
        <w:t>a convocada que não apresentar proposta dentro do prazo de 5 (cinco)</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minutos, controlados pelo Sistema, decairá do direito previsto nos artigos 44 e</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45 da Lei Complementar n.º 123/2006;</w:t>
      </w:r>
    </w:p>
    <w:p w14:paraId="3FDC2854" w14:textId="77777777" w:rsidR="00BA337B"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24.5. </w:t>
      </w:r>
      <w:r w:rsidRPr="000B0A47">
        <w:rPr>
          <w:rFonts w:eastAsia="Times New Roman"/>
          <w:color w:val="000000"/>
          <w:sz w:val="22"/>
          <w:szCs w:val="22"/>
          <w:lang w:eastAsia="pt-BR"/>
        </w:rPr>
        <w:t>na hipótese de não contratação nos termos previstos nesta Seção, o</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procedimento licitatório prossegue com as demais </w:t>
      </w:r>
      <w:r w:rsidRPr="000B0A47">
        <w:rPr>
          <w:rFonts w:eastAsia="Times New Roman"/>
          <w:b/>
          <w:bCs/>
          <w:color w:val="000000"/>
          <w:sz w:val="22"/>
          <w:szCs w:val="22"/>
          <w:lang w:eastAsia="pt-BR"/>
        </w:rPr>
        <w:t>licitantes</w:t>
      </w:r>
      <w:r w:rsidRPr="000B0A47">
        <w:rPr>
          <w:rFonts w:eastAsia="Times New Roman"/>
          <w:color w:val="000000"/>
          <w:sz w:val="22"/>
          <w:szCs w:val="22"/>
          <w:lang w:eastAsia="pt-BR"/>
        </w:rPr>
        <w:t>.</w:t>
      </w:r>
    </w:p>
    <w:p w14:paraId="7C03F14F" w14:textId="77777777" w:rsidR="00BA337B" w:rsidRPr="000B0A47" w:rsidRDefault="009538FE" w:rsidP="00DD233D">
      <w:pPr>
        <w:rPr>
          <w:rFonts w:eastAsia="Times New Roman"/>
          <w:b/>
          <w:bCs/>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SEÇÃO X – DA NEGOCIAÇÃO</w:t>
      </w:r>
    </w:p>
    <w:p w14:paraId="3E4D58E3" w14:textId="77777777" w:rsidR="000E753E"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25. </w:t>
      </w:r>
      <w:r w:rsidRPr="000B0A47">
        <w:rPr>
          <w:rFonts w:eastAsia="Times New Roman"/>
          <w:color w:val="000000"/>
          <w:sz w:val="22"/>
          <w:szCs w:val="22"/>
          <w:lang w:eastAsia="pt-BR"/>
        </w:rPr>
        <w:t xml:space="preserve">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 xml:space="preserve">poderá encaminhar contraproposta diretamente à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que tenha</w:t>
      </w:r>
      <w:r w:rsidR="000E753E" w:rsidRPr="000B0A47">
        <w:rPr>
          <w:rFonts w:eastAsia="Times New Roman"/>
          <w:color w:val="000000"/>
          <w:sz w:val="22"/>
          <w:szCs w:val="22"/>
          <w:lang w:eastAsia="pt-BR"/>
        </w:rPr>
        <w:t xml:space="preserve"> </w:t>
      </w:r>
      <w:r w:rsidRPr="000B0A47">
        <w:rPr>
          <w:rFonts w:eastAsia="Times New Roman"/>
          <w:color w:val="000000"/>
          <w:sz w:val="22"/>
          <w:szCs w:val="22"/>
          <w:lang w:eastAsia="pt-BR"/>
        </w:rPr>
        <w:t>apresentado o lance mais vantajoso, observado o critério de julgamento e o valor estimado para</w:t>
      </w:r>
      <w:r w:rsidR="000E753E" w:rsidRPr="000B0A47">
        <w:rPr>
          <w:rFonts w:eastAsia="Times New Roman"/>
          <w:color w:val="000000"/>
          <w:sz w:val="22"/>
          <w:szCs w:val="22"/>
          <w:lang w:eastAsia="pt-BR"/>
        </w:rPr>
        <w:t xml:space="preserve"> </w:t>
      </w:r>
      <w:r w:rsidRPr="000B0A47">
        <w:rPr>
          <w:rFonts w:eastAsia="Times New Roman"/>
          <w:color w:val="000000"/>
          <w:sz w:val="22"/>
          <w:szCs w:val="22"/>
          <w:lang w:eastAsia="pt-BR"/>
        </w:rPr>
        <w:t>a contratação.</w:t>
      </w:r>
    </w:p>
    <w:p w14:paraId="3857D99A" w14:textId="77777777" w:rsidR="000E753E"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25.1. </w:t>
      </w:r>
      <w:r w:rsidRPr="000B0A47">
        <w:rPr>
          <w:rFonts w:eastAsia="Times New Roman"/>
          <w:color w:val="000000"/>
          <w:sz w:val="22"/>
          <w:szCs w:val="22"/>
          <w:lang w:eastAsia="pt-BR"/>
        </w:rPr>
        <w:t>A negociação será realizada por meio do sistema, podendo ser acompanhada</w:t>
      </w:r>
      <w:r w:rsidR="000E753E"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pelas demais </w:t>
      </w:r>
      <w:r w:rsidRPr="000B0A47">
        <w:rPr>
          <w:rFonts w:eastAsia="Times New Roman"/>
          <w:b/>
          <w:bCs/>
          <w:color w:val="000000"/>
          <w:sz w:val="22"/>
          <w:szCs w:val="22"/>
          <w:lang w:eastAsia="pt-BR"/>
        </w:rPr>
        <w:t>licitantes</w:t>
      </w:r>
      <w:r w:rsidRPr="000B0A47">
        <w:rPr>
          <w:rFonts w:eastAsia="Times New Roman"/>
          <w:color w:val="000000"/>
          <w:sz w:val="22"/>
          <w:szCs w:val="22"/>
          <w:lang w:eastAsia="pt-BR"/>
        </w:rPr>
        <w:t>.</w:t>
      </w:r>
    </w:p>
    <w:p w14:paraId="1D43BA52" w14:textId="77777777" w:rsidR="000E753E" w:rsidRPr="000B0A47" w:rsidRDefault="009538FE" w:rsidP="00DD233D">
      <w:pPr>
        <w:rPr>
          <w:rFonts w:eastAsia="Times New Roman"/>
          <w:b/>
          <w:bCs/>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SEÇÃO XI – DA ACEITABILIDADE DA PROPOSTA</w:t>
      </w:r>
    </w:p>
    <w:p w14:paraId="4A4F994E" w14:textId="77777777" w:rsidR="00E812B5"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26. </w:t>
      </w:r>
      <w:r w:rsidRPr="000B0A47">
        <w:rPr>
          <w:rFonts w:eastAsia="Times New Roman"/>
          <w:color w:val="000000"/>
          <w:sz w:val="22"/>
          <w:szCs w:val="22"/>
          <w:lang w:eastAsia="pt-BR"/>
        </w:rPr>
        <w:t xml:space="preserve">A </w:t>
      </w:r>
      <w:r w:rsidRPr="000B0A47">
        <w:rPr>
          <w:rFonts w:eastAsia="Times New Roman"/>
          <w:b/>
          <w:bCs/>
          <w:color w:val="000000"/>
          <w:sz w:val="22"/>
          <w:szCs w:val="22"/>
          <w:lang w:eastAsia="pt-BR"/>
        </w:rPr>
        <w:t xml:space="preserve">licitante classificada provisoriamente em primeiro lugar </w:t>
      </w:r>
      <w:r w:rsidRPr="000B0A47">
        <w:rPr>
          <w:rFonts w:eastAsia="Times New Roman"/>
          <w:color w:val="000000"/>
          <w:sz w:val="22"/>
          <w:szCs w:val="22"/>
          <w:lang w:eastAsia="pt-BR"/>
        </w:rPr>
        <w:t>deverá encaminhar a</w:t>
      </w:r>
      <w:r w:rsidR="00E812B5" w:rsidRPr="000B0A47">
        <w:rPr>
          <w:rFonts w:eastAsia="Times New Roman"/>
          <w:color w:val="000000"/>
          <w:sz w:val="22"/>
          <w:szCs w:val="22"/>
          <w:lang w:eastAsia="pt-BR"/>
        </w:rPr>
        <w:t xml:space="preserve"> </w:t>
      </w:r>
      <w:r w:rsidRPr="000B0A47">
        <w:rPr>
          <w:rFonts w:eastAsia="Times New Roman"/>
          <w:color w:val="000000"/>
          <w:sz w:val="22"/>
          <w:szCs w:val="22"/>
          <w:lang w:eastAsia="pt-BR"/>
        </w:rPr>
        <w:t>proposta de preço adequada ao último lance, devidamente preenchida na forma do Anexo V –</w:t>
      </w:r>
      <w:r w:rsidR="00E812B5" w:rsidRPr="000B0A47">
        <w:rPr>
          <w:rFonts w:eastAsia="Times New Roman"/>
          <w:color w:val="000000"/>
          <w:sz w:val="22"/>
          <w:szCs w:val="22"/>
          <w:lang w:eastAsia="pt-BR"/>
        </w:rPr>
        <w:t xml:space="preserve"> </w:t>
      </w:r>
      <w:r w:rsidRPr="000B0A47">
        <w:rPr>
          <w:rFonts w:eastAsia="Times New Roman"/>
          <w:color w:val="000000"/>
          <w:sz w:val="22"/>
          <w:szCs w:val="22"/>
          <w:lang w:eastAsia="pt-BR"/>
        </w:rPr>
        <w:t>Modelo de Proposta</w:t>
      </w:r>
      <w:r w:rsidR="00E812B5"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de Preços, em arquivo único, no prazo de </w:t>
      </w:r>
      <w:r w:rsidRPr="00332A39">
        <w:rPr>
          <w:rFonts w:eastAsia="Times New Roman"/>
          <w:color w:val="000000"/>
          <w:sz w:val="22"/>
          <w:szCs w:val="22"/>
          <w:highlight w:val="yellow"/>
          <w:lang w:eastAsia="pt-BR"/>
        </w:rPr>
        <w:t>2h (duas horas)</w:t>
      </w:r>
      <w:r w:rsidRPr="000B0A47">
        <w:rPr>
          <w:rFonts w:eastAsia="Times New Roman"/>
          <w:color w:val="000000"/>
          <w:sz w:val="22"/>
          <w:szCs w:val="22"/>
          <w:lang w:eastAsia="pt-BR"/>
        </w:rPr>
        <w:t>, contado da</w:t>
      </w:r>
      <w:r w:rsidR="00E812B5"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convocação efetuada pelo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por meio da opção “Enviar Anexo” no sistema Comprasnet.</w:t>
      </w:r>
    </w:p>
    <w:p w14:paraId="6AB9240B" w14:textId="77777777" w:rsidR="00F53936" w:rsidRPr="000B0A47" w:rsidRDefault="009538FE" w:rsidP="00DD233D">
      <w:pPr>
        <w:rPr>
          <w:rFonts w:eastAsia="Times New Roman"/>
          <w:b/>
          <w:bCs/>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26.2. </w:t>
      </w:r>
      <w:r w:rsidRPr="000B0A47">
        <w:rPr>
          <w:rFonts w:eastAsia="Times New Roman"/>
          <w:color w:val="000000"/>
          <w:sz w:val="22"/>
          <w:szCs w:val="22"/>
          <w:lang w:eastAsia="pt-BR"/>
        </w:rPr>
        <w:t>Os documentos remetidos por meio da opção “Enviar Anexo” do sistema</w:t>
      </w:r>
      <w:r w:rsidR="00F53936" w:rsidRPr="000B0A47">
        <w:rPr>
          <w:rFonts w:eastAsia="Times New Roman"/>
          <w:color w:val="000000"/>
          <w:sz w:val="22"/>
          <w:szCs w:val="22"/>
          <w:lang w:eastAsia="pt-BR"/>
        </w:rPr>
        <w:t xml:space="preserve"> </w:t>
      </w:r>
      <w:r w:rsidRPr="000B0A47">
        <w:rPr>
          <w:rFonts w:eastAsia="Times New Roman"/>
          <w:color w:val="000000"/>
          <w:sz w:val="22"/>
          <w:szCs w:val="22"/>
          <w:lang w:eastAsia="pt-BR"/>
        </w:rPr>
        <w:t>Comprasnet poderão ser solicitados em original ou por cópia autenticada a</w:t>
      </w:r>
      <w:r w:rsidR="00F53936"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qualquer momento, em prazo a ser estabelecido pelo </w:t>
      </w:r>
      <w:r w:rsidRPr="000B0A47">
        <w:rPr>
          <w:rFonts w:eastAsia="Times New Roman"/>
          <w:b/>
          <w:bCs/>
          <w:color w:val="000000"/>
          <w:sz w:val="22"/>
          <w:szCs w:val="22"/>
          <w:lang w:eastAsia="pt-BR"/>
        </w:rPr>
        <w:t>Pregoeiro.</w:t>
      </w:r>
    </w:p>
    <w:p w14:paraId="5BA8AA9D" w14:textId="77777777" w:rsidR="00F53936"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lastRenderedPageBreak/>
        <w:br/>
        <w:t xml:space="preserve">26.2.1. </w:t>
      </w:r>
      <w:r w:rsidRPr="000B0A47">
        <w:rPr>
          <w:rFonts w:eastAsia="Times New Roman"/>
          <w:color w:val="000000"/>
          <w:sz w:val="22"/>
          <w:szCs w:val="22"/>
          <w:lang w:eastAsia="pt-BR"/>
        </w:rPr>
        <w:t>Os originais ou cópias autenticadas, caso sejam solicitados, deverão</w:t>
      </w:r>
      <w:r w:rsidR="00F53936"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ser encaminhados ao </w:t>
      </w:r>
      <w:r w:rsidR="00F53936" w:rsidRPr="000B0A47">
        <w:rPr>
          <w:rFonts w:eastAsia="Times New Roman"/>
          <w:color w:val="000000"/>
          <w:sz w:val="22"/>
          <w:szCs w:val="22"/>
          <w:lang w:eastAsia="pt-BR"/>
        </w:rPr>
        <w:t>CAU/DF</w:t>
      </w:r>
      <w:r w:rsidRPr="000B0A47">
        <w:rPr>
          <w:rFonts w:eastAsia="Times New Roman"/>
          <w:color w:val="000000"/>
          <w:sz w:val="22"/>
          <w:szCs w:val="22"/>
          <w:lang w:eastAsia="pt-BR"/>
        </w:rPr>
        <w:t xml:space="preserve">, situado no </w:t>
      </w:r>
      <w:r w:rsidR="00F53936" w:rsidRPr="000B0A47">
        <w:rPr>
          <w:rFonts w:eastAsia="Times New Roman"/>
          <w:color w:val="000000"/>
          <w:sz w:val="22"/>
          <w:szCs w:val="22"/>
          <w:lang w:eastAsia="pt-BR"/>
        </w:rPr>
        <w:t>endereço informado no rodapé deste edital</w:t>
      </w:r>
      <w:r w:rsidRPr="000B0A47">
        <w:rPr>
          <w:rFonts w:eastAsia="Times New Roman"/>
          <w:color w:val="000000"/>
          <w:sz w:val="22"/>
          <w:szCs w:val="22"/>
          <w:lang w:eastAsia="pt-BR"/>
        </w:rPr>
        <w:t>.</w:t>
      </w:r>
    </w:p>
    <w:p w14:paraId="70A62319" w14:textId="77777777" w:rsidR="00F53936"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26.3. </w:t>
      </w:r>
      <w:r w:rsidRPr="000B0A47">
        <w:rPr>
          <w:rFonts w:eastAsia="Times New Roman"/>
          <w:color w:val="000000"/>
          <w:sz w:val="22"/>
          <w:szCs w:val="22"/>
          <w:lang w:eastAsia="pt-BR"/>
        </w:rPr>
        <w:t xml:space="preserve">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que abandonar o certame, deixando de enviar a documentação</w:t>
      </w:r>
      <w:r w:rsidR="00F53936" w:rsidRPr="000B0A47">
        <w:rPr>
          <w:rFonts w:eastAsia="Times New Roman"/>
          <w:color w:val="000000"/>
          <w:sz w:val="22"/>
          <w:szCs w:val="22"/>
          <w:lang w:eastAsia="pt-BR"/>
        </w:rPr>
        <w:t xml:space="preserve"> </w:t>
      </w:r>
      <w:r w:rsidRPr="000B0A47">
        <w:rPr>
          <w:rFonts w:eastAsia="Times New Roman"/>
          <w:color w:val="000000"/>
          <w:sz w:val="22"/>
          <w:szCs w:val="22"/>
          <w:lang w:eastAsia="pt-BR"/>
        </w:rPr>
        <w:t>indicada nesta seção,</w:t>
      </w:r>
      <w:r w:rsidR="00F53936" w:rsidRPr="000B0A47">
        <w:rPr>
          <w:rFonts w:eastAsia="Times New Roman"/>
          <w:color w:val="000000"/>
          <w:sz w:val="22"/>
          <w:szCs w:val="22"/>
          <w:lang w:eastAsia="pt-BR"/>
        </w:rPr>
        <w:t xml:space="preserve"> </w:t>
      </w:r>
      <w:r w:rsidRPr="000B0A47">
        <w:rPr>
          <w:rFonts w:eastAsia="Times New Roman"/>
          <w:color w:val="000000"/>
          <w:sz w:val="22"/>
          <w:szCs w:val="22"/>
          <w:lang w:eastAsia="pt-BR"/>
        </w:rPr>
        <w:t>será desclassificada e sujeitar-se-á às sanções previstas</w:t>
      </w:r>
      <w:r w:rsidR="00F53936" w:rsidRPr="000B0A47">
        <w:rPr>
          <w:rFonts w:eastAsia="Times New Roman"/>
          <w:color w:val="000000"/>
          <w:sz w:val="22"/>
          <w:szCs w:val="22"/>
          <w:lang w:eastAsia="pt-BR"/>
        </w:rPr>
        <w:t xml:space="preserve"> </w:t>
      </w:r>
      <w:r w:rsidRPr="000B0A47">
        <w:rPr>
          <w:rFonts w:eastAsia="Times New Roman"/>
          <w:color w:val="000000"/>
          <w:sz w:val="22"/>
          <w:szCs w:val="22"/>
          <w:lang w:eastAsia="pt-BR"/>
        </w:rPr>
        <w:t>neste Edital.</w:t>
      </w:r>
    </w:p>
    <w:p w14:paraId="309D5CA9" w14:textId="2636D60F" w:rsidR="00061ED9"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27. </w:t>
      </w:r>
      <w:r w:rsidRPr="000B0A47">
        <w:rPr>
          <w:rFonts w:eastAsia="Times New Roman"/>
          <w:color w:val="000000"/>
          <w:sz w:val="22"/>
          <w:szCs w:val="22"/>
          <w:lang w:eastAsia="pt-BR"/>
        </w:rPr>
        <w:t xml:space="preserve">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examinará a proposta mais bem classificada quanto à compatibilidade</w:t>
      </w:r>
      <w:r w:rsidR="00061ED9" w:rsidRPr="000B0A47">
        <w:rPr>
          <w:rFonts w:eastAsia="Times New Roman"/>
          <w:color w:val="000000"/>
          <w:sz w:val="22"/>
          <w:szCs w:val="22"/>
          <w:lang w:eastAsia="pt-BR"/>
        </w:rPr>
        <w:t xml:space="preserve"> </w:t>
      </w:r>
      <w:r w:rsidRPr="000B0A47">
        <w:rPr>
          <w:rFonts w:eastAsia="Times New Roman"/>
          <w:color w:val="000000"/>
          <w:sz w:val="22"/>
          <w:szCs w:val="22"/>
          <w:lang w:eastAsia="pt-BR"/>
        </w:rPr>
        <w:t>do preço ofertado com o valor estimado e à compatibilidade da proposta com as especificações</w:t>
      </w:r>
      <w:r w:rsidR="00061ED9" w:rsidRPr="000B0A47">
        <w:rPr>
          <w:rFonts w:eastAsia="Times New Roman"/>
          <w:color w:val="000000"/>
          <w:sz w:val="22"/>
          <w:szCs w:val="22"/>
          <w:lang w:eastAsia="pt-BR"/>
        </w:rPr>
        <w:t xml:space="preserve"> </w:t>
      </w:r>
      <w:r w:rsidRPr="000B0A47">
        <w:rPr>
          <w:rFonts w:eastAsia="Times New Roman"/>
          <w:color w:val="000000"/>
          <w:sz w:val="22"/>
          <w:szCs w:val="22"/>
          <w:lang w:eastAsia="pt-BR"/>
        </w:rPr>
        <w:t>técnicas do objeto.</w:t>
      </w:r>
    </w:p>
    <w:p w14:paraId="1FF88C7F" w14:textId="77777777" w:rsidR="00061ED9"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27.1. </w:t>
      </w:r>
      <w:r w:rsidRPr="000B0A47">
        <w:rPr>
          <w:rFonts w:eastAsia="Times New Roman"/>
          <w:color w:val="000000"/>
          <w:sz w:val="22"/>
          <w:szCs w:val="22"/>
          <w:lang w:eastAsia="pt-BR"/>
        </w:rPr>
        <w:t xml:space="preserve">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poderá solicitar parecer de técnicos pertencentes ao quadro de</w:t>
      </w:r>
      <w:r w:rsidR="00061ED9"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pessoal do </w:t>
      </w:r>
      <w:r w:rsidR="00061ED9" w:rsidRPr="000B0A47">
        <w:rPr>
          <w:rFonts w:eastAsia="Times New Roman"/>
          <w:color w:val="000000"/>
          <w:sz w:val="22"/>
          <w:szCs w:val="22"/>
          <w:lang w:eastAsia="pt-BR"/>
        </w:rPr>
        <w:t>CAU/DF</w:t>
      </w:r>
      <w:r w:rsidRPr="000B0A47">
        <w:rPr>
          <w:rFonts w:eastAsia="Times New Roman"/>
          <w:color w:val="000000"/>
          <w:sz w:val="22"/>
          <w:szCs w:val="22"/>
          <w:lang w:eastAsia="pt-BR"/>
        </w:rPr>
        <w:t xml:space="preserve"> ou, ainda, de pessoas físicas ou jurídicas estranhas a ele, para</w:t>
      </w:r>
      <w:r w:rsidR="00061ED9" w:rsidRPr="000B0A47">
        <w:rPr>
          <w:rFonts w:eastAsia="Times New Roman"/>
          <w:color w:val="000000"/>
          <w:sz w:val="22"/>
          <w:szCs w:val="22"/>
          <w:lang w:eastAsia="pt-BR"/>
        </w:rPr>
        <w:t xml:space="preserve"> </w:t>
      </w:r>
      <w:r w:rsidRPr="000B0A47">
        <w:rPr>
          <w:rFonts w:eastAsia="Times New Roman"/>
          <w:color w:val="000000"/>
          <w:sz w:val="22"/>
          <w:szCs w:val="22"/>
          <w:lang w:eastAsia="pt-BR"/>
        </w:rPr>
        <w:t>orientar sua decisão.</w:t>
      </w:r>
    </w:p>
    <w:p w14:paraId="1D32BA75" w14:textId="77777777" w:rsidR="00061ED9"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27.2. </w:t>
      </w:r>
      <w:r w:rsidRPr="000B0A47">
        <w:rPr>
          <w:rFonts w:eastAsia="Times New Roman"/>
          <w:color w:val="000000"/>
          <w:sz w:val="22"/>
          <w:szCs w:val="22"/>
          <w:lang w:eastAsia="pt-BR"/>
        </w:rPr>
        <w:t>Não se considerará qualquer oferta de vantagem não prevista neste Edital,</w:t>
      </w:r>
      <w:r w:rsidR="00061ED9" w:rsidRPr="000B0A47">
        <w:rPr>
          <w:rFonts w:eastAsia="Times New Roman"/>
          <w:color w:val="000000"/>
          <w:sz w:val="22"/>
          <w:szCs w:val="22"/>
          <w:lang w:eastAsia="pt-BR"/>
        </w:rPr>
        <w:t xml:space="preserve"> </w:t>
      </w:r>
      <w:r w:rsidRPr="000B0A47">
        <w:rPr>
          <w:rFonts w:eastAsia="Times New Roman"/>
          <w:color w:val="000000"/>
          <w:sz w:val="22"/>
          <w:szCs w:val="22"/>
          <w:lang w:eastAsia="pt-BR"/>
        </w:rPr>
        <w:t>inclusive</w:t>
      </w:r>
      <w:r w:rsidR="00061ED9" w:rsidRPr="000B0A47">
        <w:rPr>
          <w:rFonts w:eastAsia="Times New Roman"/>
          <w:color w:val="000000"/>
          <w:sz w:val="22"/>
          <w:szCs w:val="22"/>
          <w:lang w:eastAsia="pt-BR"/>
        </w:rPr>
        <w:t xml:space="preserve"> </w:t>
      </w:r>
      <w:r w:rsidRPr="000B0A47">
        <w:rPr>
          <w:rFonts w:eastAsia="Times New Roman"/>
          <w:color w:val="000000"/>
          <w:sz w:val="22"/>
          <w:szCs w:val="22"/>
          <w:lang w:eastAsia="pt-BR"/>
        </w:rPr>
        <w:t>financiamentos subsidiados ou a fundo perdido.</w:t>
      </w:r>
    </w:p>
    <w:p w14:paraId="3E27D792" w14:textId="77777777" w:rsidR="00061ED9"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27.3. </w:t>
      </w:r>
      <w:r w:rsidRPr="000B0A47">
        <w:rPr>
          <w:rFonts w:eastAsia="Times New Roman"/>
          <w:color w:val="000000"/>
          <w:sz w:val="22"/>
          <w:szCs w:val="22"/>
          <w:lang w:eastAsia="pt-BR"/>
        </w:rPr>
        <w:t>Não se admitirá proposta que apresente valores simbólicos, irrisórios ou de</w:t>
      </w:r>
      <w:r w:rsidR="00061ED9" w:rsidRPr="000B0A47">
        <w:rPr>
          <w:rFonts w:eastAsia="Times New Roman"/>
          <w:color w:val="000000"/>
          <w:sz w:val="22"/>
          <w:szCs w:val="22"/>
          <w:lang w:eastAsia="pt-BR"/>
        </w:rPr>
        <w:t xml:space="preserve"> </w:t>
      </w:r>
      <w:r w:rsidRPr="000B0A47">
        <w:rPr>
          <w:rFonts w:eastAsia="Times New Roman"/>
          <w:color w:val="000000"/>
          <w:sz w:val="22"/>
          <w:szCs w:val="22"/>
          <w:lang w:eastAsia="pt-BR"/>
        </w:rPr>
        <w:t>valor zero, incompatíveis com os preços de mercado, exceto quando se</w:t>
      </w:r>
      <w:r w:rsidR="00061ED9"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referirem a materiais e instalações de propriedade da </w:t>
      </w:r>
      <w:r w:rsidRPr="000B0A47">
        <w:rPr>
          <w:rFonts w:eastAsia="Times New Roman"/>
          <w:b/>
          <w:bCs/>
          <w:color w:val="000000"/>
          <w:sz w:val="22"/>
          <w:szCs w:val="22"/>
          <w:lang w:eastAsia="pt-BR"/>
        </w:rPr>
        <w:t>licitante</w:t>
      </w:r>
      <w:r w:rsidRPr="000B0A47">
        <w:rPr>
          <w:rFonts w:eastAsia="Times New Roman"/>
          <w:color w:val="000000"/>
          <w:sz w:val="22"/>
          <w:szCs w:val="22"/>
          <w:lang w:eastAsia="pt-BR"/>
        </w:rPr>
        <w:t>, para os quais</w:t>
      </w:r>
      <w:r w:rsidR="00061ED9" w:rsidRPr="000B0A47">
        <w:rPr>
          <w:rFonts w:eastAsia="Times New Roman"/>
          <w:color w:val="000000"/>
          <w:sz w:val="22"/>
          <w:szCs w:val="22"/>
          <w:lang w:eastAsia="pt-BR"/>
        </w:rPr>
        <w:t xml:space="preserve"> </w:t>
      </w:r>
      <w:r w:rsidRPr="000B0A47">
        <w:rPr>
          <w:rFonts w:eastAsia="Times New Roman"/>
          <w:color w:val="000000"/>
          <w:sz w:val="22"/>
          <w:szCs w:val="22"/>
          <w:lang w:eastAsia="pt-BR"/>
        </w:rPr>
        <w:t>ela renuncie à parcela ou à totalidade de remuneração.</w:t>
      </w:r>
    </w:p>
    <w:p w14:paraId="1985D74E" w14:textId="77777777" w:rsidR="004D0EF2"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27.4. </w:t>
      </w:r>
      <w:r w:rsidRPr="000B0A47">
        <w:rPr>
          <w:rFonts w:eastAsia="Times New Roman"/>
          <w:color w:val="000000"/>
          <w:sz w:val="22"/>
          <w:szCs w:val="22"/>
          <w:lang w:eastAsia="pt-BR"/>
        </w:rPr>
        <w:t>Não serão aceitas propostas com valor unitário ou global superior ao estimado</w:t>
      </w:r>
      <w:r w:rsidR="004D0EF2" w:rsidRPr="000B0A47">
        <w:rPr>
          <w:rFonts w:eastAsia="Times New Roman"/>
          <w:color w:val="000000"/>
          <w:sz w:val="22"/>
          <w:szCs w:val="22"/>
          <w:lang w:eastAsia="pt-BR"/>
        </w:rPr>
        <w:t xml:space="preserve"> </w:t>
      </w:r>
      <w:r w:rsidRPr="000B0A47">
        <w:rPr>
          <w:rFonts w:eastAsia="Times New Roman"/>
          <w:color w:val="000000"/>
          <w:sz w:val="22"/>
          <w:szCs w:val="22"/>
          <w:lang w:eastAsia="pt-BR"/>
        </w:rPr>
        <w:t>ou com preços manifestamente inexequíveis.</w:t>
      </w:r>
    </w:p>
    <w:p w14:paraId="3EA187F4" w14:textId="77777777" w:rsidR="004D0EF2"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27.4.1. </w:t>
      </w:r>
      <w:r w:rsidRPr="000B0A47">
        <w:rPr>
          <w:rFonts w:eastAsia="Times New Roman"/>
          <w:color w:val="000000"/>
          <w:sz w:val="22"/>
          <w:szCs w:val="22"/>
          <w:lang w:eastAsia="pt-BR"/>
        </w:rPr>
        <w:t>Considerar-se-á inexequível a proposta que não venha a ter</w:t>
      </w:r>
      <w:r w:rsidR="004D0EF2" w:rsidRPr="000B0A47">
        <w:rPr>
          <w:rFonts w:eastAsia="Times New Roman"/>
          <w:color w:val="000000"/>
          <w:sz w:val="22"/>
          <w:szCs w:val="22"/>
          <w:lang w:eastAsia="pt-BR"/>
        </w:rPr>
        <w:t xml:space="preserve"> </w:t>
      </w:r>
      <w:r w:rsidRPr="000B0A47">
        <w:rPr>
          <w:rFonts w:eastAsia="Times New Roman"/>
          <w:color w:val="000000"/>
          <w:sz w:val="22"/>
          <w:szCs w:val="22"/>
          <w:lang w:eastAsia="pt-BR"/>
        </w:rPr>
        <w:t>demonstrada sua viabilidade por meio de documentação que</w:t>
      </w:r>
      <w:r w:rsidR="004D0EF2" w:rsidRPr="000B0A47">
        <w:rPr>
          <w:rFonts w:eastAsia="Times New Roman"/>
          <w:color w:val="000000"/>
          <w:sz w:val="22"/>
          <w:szCs w:val="22"/>
          <w:lang w:eastAsia="pt-BR"/>
        </w:rPr>
        <w:t xml:space="preserve"> </w:t>
      </w:r>
      <w:r w:rsidRPr="000B0A47">
        <w:rPr>
          <w:rFonts w:eastAsia="Times New Roman"/>
          <w:color w:val="000000"/>
          <w:sz w:val="22"/>
          <w:szCs w:val="22"/>
          <w:lang w:eastAsia="pt-BR"/>
        </w:rPr>
        <w:t>comprove que os custos envolvidos na contratação são coerentes com</w:t>
      </w:r>
      <w:r w:rsidRPr="000B0A47">
        <w:rPr>
          <w:rFonts w:eastAsia="Times New Roman"/>
          <w:color w:val="000000"/>
          <w:sz w:val="22"/>
          <w:szCs w:val="22"/>
          <w:lang w:eastAsia="pt-BR"/>
        </w:rPr>
        <w:br/>
        <w:t xml:space="preserve">os de mercado do objeto deste </w:t>
      </w:r>
      <w:r w:rsidRPr="000B0A47">
        <w:rPr>
          <w:rFonts w:eastAsia="Times New Roman"/>
          <w:b/>
          <w:bCs/>
          <w:color w:val="000000"/>
          <w:sz w:val="22"/>
          <w:szCs w:val="22"/>
          <w:lang w:eastAsia="pt-BR"/>
        </w:rPr>
        <w:t>Pregão</w:t>
      </w:r>
      <w:r w:rsidRPr="000B0A47">
        <w:rPr>
          <w:rFonts w:eastAsia="Times New Roman"/>
          <w:color w:val="000000"/>
          <w:sz w:val="22"/>
          <w:szCs w:val="22"/>
          <w:lang w:eastAsia="pt-BR"/>
        </w:rPr>
        <w:t>.</w:t>
      </w:r>
    </w:p>
    <w:p w14:paraId="55E97375" w14:textId="77777777" w:rsidR="004D0EF2"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27.5. </w:t>
      </w:r>
      <w:r w:rsidRPr="000B0A47">
        <w:rPr>
          <w:rFonts w:eastAsia="Times New Roman"/>
          <w:color w:val="000000"/>
          <w:sz w:val="22"/>
          <w:szCs w:val="22"/>
          <w:lang w:eastAsia="pt-BR"/>
        </w:rPr>
        <w:t>Será desclassificada a proposta que não corrigir ou não justificar eventuais</w:t>
      </w:r>
      <w:r w:rsidR="004D0EF2"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falhas apontadas pelo </w:t>
      </w:r>
      <w:r w:rsidRPr="000B0A47">
        <w:rPr>
          <w:rFonts w:eastAsia="Times New Roman"/>
          <w:b/>
          <w:bCs/>
          <w:color w:val="000000"/>
          <w:sz w:val="22"/>
          <w:szCs w:val="22"/>
          <w:lang w:eastAsia="pt-BR"/>
        </w:rPr>
        <w:t>Pregoeiro</w:t>
      </w:r>
      <w:r w:rsidRPr="000B0A47">
        <w:rPr>
          <w:rFonts w:eastAsia="Times New Roman"/>
          <w:color w:val="000000"/>
          <w:sz w:val="22"/>
          <w:szCs w:val="22"/>
          <w:lang w:eastAsia="pt-BR"/>
        </w:rPr>
        <w:t>.</w:t>
      </w:r>
    </w:p>
    <w:p w14:paraId="77FF24D8" w14:textId="77777777" w:rsidR="00C70DEE" w:rsidRDefault="00C70DEE" w:rsidP="00DD233D">
      <w:pPr>
        <w:rPr>
          <w:rFonts w:eastAsia="Times New Roman"/>
          <w:b/>
          <w:bCs/>
          <w:color w:val="000000"/>
          <w:sz w:val="22"/>
          <w:szCs w:val="22"/>
          <w:lang w:eastAsia="pt-BR"/>
        </w:rPr>
      </w:pPr>
    </w:p>
    <w:p w14:paraId="7420BDE4" w14:textId="77777777" w:rsidR="004D0EF2" w:rsidRPr="000B0A47" w:rsidRDefault="009538FE" w:rsidP="00DD233D">
      <w:pPr>
        <w:rPr>
          <w:rFonts w:eastAsia="Times New Roman"/>
          <w:b/>
          <w:bCs/>
          <w:color w:val="000000"/>
          <w:sz w:val="22"/>
          <w:szCs w:val="22"/>
          <w:lang w:eastAsia="pt-BR"/>
        </w:rPr>
      </w:pPr>
      <w:r w:rsidRPr="000B0A47">
        <w:rPr>
          <w:rFonts w:eastAsia="Times New Roman"/>
          <w:b/>
          <w:bCs/>
          <w:color w:val="000000"/>
          <w:sz w:val="22"/>
          <w:szCs w:val="22"/>
          <w:lang w:eastAsia="pt-BR"/>
        </w:rPr>
        <w:t>SEÇÃO XII – DA HABILITAÇÃO</w:t>
      </w:r>
    </w:p>
    <w:p w14:paraId="2721D12F" w14:textId="77777777" w:rsidR="00131EA5"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28. </w:t>
      </w:r>
      <w:r w:rsidRPr="000B0A47">
        <w:rPr>
          <w:rFonts w:eastAsia="Times New Roman"/>
          <w:color w:val="000000"/>
          <w:sz w:val="22"/>
          <w:szCs w:val="22"/>
          <w:lang w:eastAsia="pt-BR"/>
        </w:rPr>
        <w:t xml:space="preserve">A habilitação das </w:t>
      </w:r>
      <w:r w:rsidRPr="000B0A47">
        <w:rPr>
          <w:rFonts w:eastAsia="Times New Roman"/>
          <w:b/>
          <w:bCs/>
          <w:color w:val="000000"/>
          <w:sz w:val="22"/>
          <w:szCs w:val="22"/>
          <w:lang w:eastAsia="pt-BR"/>
        </w:rPr>
        <w:t xml:space="preserve">licitantes </w:t>
      </w:r>
      <w:r w:rsidRPr="000B0A47">
        <w:rPr>
          <w:rFonts w:eastAsia="Times New Roman"/>
          <w:color w:val="000000"/>
          <w:sz w:val="22"/>
          <w:szCs w:val="22"/>
          <w:lang w:eastAsia="pt-BR"/>
        </w:rPr>
        <w:t>será verificada por meio do Sicaf (habilitação parcial) e da</w:t>
      </w:r>
      <w:r w:rsidR="00131EA5" w:rsidRPr="000B0A47">
        <w:rPr>
          <w:rFonts w:eastAsia="Times New Roman"/>
          <w:color w:val="000000"/>
          <w:sz w:val="22"/>
          <w:szCs w:val="22"/>
          <w:lang w:eastAsia="pt-BR"/>
        </w:rPr>
        <w:t xml:space="preserve"> </w:t>
      </w:r>
      <w:r w:rsidRPr="000B0A47">
        <w:rPr>
          <w:rFonts w:eastAsia="Times New Roman"/>
          <w:color w:val="000000"/>
          <w:sz w:val="22"/>
          <w:szCs w:val="22"/>
          <w:lang w:eastAsia="pt-BR"/>
        </w:rPr>
        <w:t>documentação complementar especificada neste Edital.</w:t>
      </w:r>
    </w:p>
    <w:p w14:paraId="5762CD91" w14:textId="77777777" w:rsidR="00131EA5"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29. </w:t>
      </w:r>
      <w:r w:rsidRPr="000B0A47">
        <w:rPr>
          <w:rFonts w:eastAsia="Times New Roman"/>
          <w:color w:val="000000"/>
          <w:sz w:val="22"/>
          <w:szCs w:val="22"/>
          <w:lang w:eastAsia="pt-BR"/>
        </w:rPr>
        <w:t xml:space="preserve">As </w:t>
      </w:r>
      <w:r w:rsidRPr="000B0A47">
        <w:rPr>
          <w:rFonts w:eastAsia="Times New Roman"/>
          <w:b/>
          <w:bCs/>
          <w:color w:val="000000"/>
          <w:sz w:val="22"/>
          <w:szCs w:val="22"/>
          <w:lang w:eastAsia="pt-BR"/>
        </w:rPr>
        <w:t xml:space="preserve">licitantes </w:t>
      </w:r>
      <w:r w:rsidRPr="000B0A47">
        <w:rPr>
          <w:rFonts w:eastAsia="Times New Roman"/>
          <w:color w:val="000000"/>
          <w:sz w:val="22"/>
          <w:szCs w:val="22"/>
          <w:lang w:eastAsia="pt-BR"/>
        </w:rPr>
        <w:t>que não atenderem às exigências de habilitação parcial no Sicaf deverão</w:t>
      </w:r>
      <w:r w:rsidR="00131EA5" w:rsidRPr="000B0A47">
        <w:rPr>
          <w:rFonts w:eastAsia="Times New Roman"/>
          <w:color w:val="000000"/>
          <w:sz w:val="22"/>
          <w:szCs w:val="22"/>
          <w:lang w:eastAsia="pt-BR"/>
        </w:rPr>
        <w:t xml:space="preserve"> </w:t>
      </w:r>
      <w:r w:rsidRPr="000B0A47">
        <w:rPr>
          <w:rFonts w:eastAsia="Times New Roman"/>
          <w:color w:val="000000"/>
          <w:sz w:val="22"/>
          <w:szCs w:val="22"/>
          <w:lang w:eastAsia="pt-BR"/>
        </w:rPr>
        <w:t>apresentar documentos que supram tais exigências.</w:t>
      </w:r>
    </w:p>
    <w:p w14:paraId="0475172F" w14:textId="77777777" w:rsidR="00131EA5"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30. </w:t>
      </w:r>
      <w:r w:rsidRPr="000B0A47">
        <w:rPr>
          <w:rFonts w:eastAsia="Times New Roman"/>
          <w:color w:val="000000"/>
          <w:sz w:val="22"/>
          <w:szCs w:val="22"/>
          <w:lang w:eastAsia="pt-BR"/>
        </w:rPr>
        <w:t>Realizada a habilitação parcial no Sicaf, será verificado eventual descumprimento das</w:t>
      </w:r>
      <w:r w:rsidR="00131EA5" w:rsidRPr="000B0A47">
        <w:rPr>
          <w:rFonts w:eastAsia="Times New Roman"/>
          <w:color w:val="000000"/>
          <w:sz w:val="22"/>
          <w:szCs w:val="22"/>
          <w:lang w:eastAsia="pt-BR"/>
        </w:rPr>
        <w:t xml:space="preserve"> </w:t>
      </w:r>
      <w:r w:rsidRPr="000B0A47">
        <w:rPr>
          <w:rFonts w:eastAsia="Times New Roman"/>
          <w:color w:val="000000"/>
          <w:sz w:val="22"/>
          <w:szCs w:val="22"/>
          <w:lang w:eastAsia="pt-BR"/>
        </w:rPr>
        <w:t>vedações elencadas na Condição 4 da Seção III – Da Participação na Licitação, mediante consulta</w:t>
      </w:r>
      <w:r w:rsidR="00131EA5" w:rsidRPr="000B0A47">
        <w:rPr>
          <w:rFonts w:eastAsia="Times New Roman"/>
          <w:color w:val="000000"/>
          <w:sz w:val="22"/>
          <w:szCs w:val="22"/>
          <w:lang w:eastAsia="pt-BR"/>
        </w:rPr>
        <w:t xml:space="preserve"> </w:t>
      </w:r>
      <w:r w:rsidRPr="000B0A47">
        <w:rPr>
          <w:rFonts w:eastAsia="Times New Roman"/>
          <w:color w:val="000000"/>
          <w:sz w:val="22"/>
          <w:szCs w:val="22"/>
          <w:lang w:eastAsia="pt-BR"/>
        </w:rPr>
        <w:t>ao:</w:t>
      </w:r>
    </w:p>
    <w:p w14:paraId="1B0721F2" w14:textId="77777777" w:rsidR="00131EA5"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30.1. </w:t>
      </w:r>
      <w:r w:rsidRPr="000B0A47">
        <w:rPr>
          <w:rFonts w:eastAsia="Times New Roman"/>
          <w:color w:val="000000"/>
          <w:sz w:val="22"/>
          <w:szCs w:val="22"/>
          <w:lang w:eastAsia="pt-BR"/>
        </w:rPr>
        <w:t>Sicaf, a fim de verificar a composição societária das empresas e certificar</w:t>
      </w:r>
      <w:r w:rsidR="00131EA5" w:rsidRPr="000B0A47">
        <w:rPr>
          <w:rFonts w:eastAsia="Times New Roman"/>
          <w:color w:val="000000"/>
          <w:sz w:val="22"/>
          <w:szCs w:val="22"/>
          <w:lang w:eastAsia="pt-BR"/>
        </w:rPr>
        <w:t xml:space="preserve"> </w:t>
      </w:r>
      <w:r w:rsidRPr="000B0A47">
        <w:rPr>
          <w:rFonts w:eastAsia="Times New Roman"/>
          <w:color w:val="000000"/>
          <w:sz w:val="22"/>
          <w:szCs w:val="22"/>
          <w:lang w:eastAsia="pt-BR"/>
        </w:rPr>
        <w:t>eventual participação</w:t>
      </w:r>
      <w:r w:rsidR="00131EA5" w:rsidRPr="000B0A47">
        <w:rPr>
          <w:rFonts w:eastAsia="Times New Roman"/>
          <w:color w:val="000000"/>
          <w:sz w:val="22"/>
          <w:szCs w:val="22"/>
          <w:lang w:eastAsia="pt-BR"/>
        </w:rPr>
        <w:t xml:space="preserve"> </w:t>
      </w:r>
      <w:r w:rsidRPr="000B0A47">
        <w:rPr>
          <w:rFonts w:eastAsia="Times New Roman"/>
          <w:color w:val="000000"/>
          <w:sz w:val="22"/>
          <w:szCs w:val="22"/>
          <w:lang w:eastAsia="pt-BR"/>
        </w:rPr>
        <w:t>indireta que ofenda ao art. 9º, III, da Lei nº 8.666/93;</w:t>
      </w:r>
    </w:p>
    <w:p w14:paraId="7BADF968" w14:textId="77777777" w:rsidR="007B2C5C"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lastRenderedPageBreak/>
        <w:br/>
      </w:r>
      <w:r w:rsidRPr="000B0A47">
        <w:rPr>
          <w:rFonts w:eastAsia="Times New Roman"/>
          <w:b/>
          <w:bCs/>
          <w:color w:val="000000"/>
          <w:sz w:val="22"/>
          <w:szCs w:val="22"/>
          <w:lang w:eastAsia="pt-BR"/>
        </w:rPr>
        <w:t xml:space="preserve">30.2. </w:t>
      </w:r>
      <w:r w:rsidRPr="000B0A47">
        <w:rPr>
          <w:rFonts w:eastAsia="Times New Roman"/>
          <w:color w:val="000000"/>
          <w:sz w:val="22"/>
          <w:szCs w:val="22"/>
          <w:lang w:eastAsia="pt-BR"/>
        </w:rPr>
        <w:t>Cadastro Nacional de Condenações Cíveis por Atos de Improbidade</w:t>
      </w:r>
      <w:r w:rsidR="00131EA5" w:rsidRPr="000B0A47">
        <w:rPr>
          <w:rFonts w:eastAsia="Times New Roman"/>
          <w:color w:val="000000"/>
          <w:sz w:val="22"/>
          <w:szCs w:val="22"/>
          <w:lang w:eastAsia="pt-BR"/>
        </w:rPr>
        <w:t xml:space="preserve"> </w:t>
      </w:r>
      <w:r w:rsidRPr="000B0A47">
        <w:rPr>
          <w:rFonts w:eastAsia="Times New Roman"/>
          <w:color w:val="000000"/>
          <w:sz w:val="22"/>
          <w:szCs w:val="22"/>
          <w:lang w:eastAsia="pt-BR"/>
        </w:rPr>
        <w:t>Administrativa, mantido pelo Conselho Nacional de Justiça – CNJ, no endereço</w:t>
      </w:r>
      <w:r w:rsidR="00131EA5" w:rsidRPr="000B0A47">
        <w:rPr>
          <w:rFonts w:eastAsia="Times New Roman"/>
          <w:color w:val="000000"/>
          <w:sz w:val="22"/>
          <w:szCs w:val="22"/>
          <w:lang w:eastAsia="pt-BR"/>
        </w:rPr>
        <w:t xml:space="preserve"> </w:t>
      </w:r>
      <w:r w:rsidRPr="000B0A47">
        <w:rPr>
          <w:rFonts w:eastAsia="Times New Roman"/>
          <w:color w:val="000000"/>
          <w:sz w:val="22"/>
          <w:szCs w:val="22"/>
          <w:lang w:eastAsia="pt-BR"/>
        </w:rPr>
        <w:t>eletrônico</w:t>
      </w:r>
      <w:r w:rsidR="007B2C5C" w:rsidRPr="000B0A47">
        <w:rPr>
          <w:rFonts w:eastAsia="Times New Roman"/>
          <w:color w:val="000000"/>
          <w:sz w:val="22"/>
          <w:szCs w:val="22"/>
          <w:lang w:eastAsia="pt-BR"/>
        </w:rPr>
        <w:t xml:space="preserve"> </w:t>
      </w:r>
      <w:hyperlink r:id="rId15" w:history="1">
        <w:r w:rsidR="007B2C5C" w:rsidRPr="000B0A47">
          <w:rPr>
            <w:rStyle w:val="Hyperlink"/>
            <w:rFonts w:eastAsia="Times New Roman"/>
            <w:sz w:val="22"/>
            <w:szCs w:val="22"/>
            <w:lang w:eastAsia="pt-BR"/>
          </w:rPr>
          <w:t>www.cnj.jus.br/improbidade_adm/consultar_requerido.php</w:t>
        </w:r>
      </w:hyperlink>
      <w:r w:rsidRPr="000B0A47">
        <w:rPr>
          <w:rFonts w:eastAsia="Times New Roman"/>
          <w:color w:val="000000"/>
          <w:sz w:val="22"/>
          <w:szCs w:val="22"/>
          <w:lang w:eastAsia="pt-BR"/>
        </w:rPr>
        <w:t>;</w:t>
      </w:r>
    </w:p>
    <w:p w14:paraId="5C460955" w14:textId="77777777" w:rsidR="00E95423"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30.3. </w:t>
      </w:r>
      <w:r w:rsidRPr="000B0A47">
        <w:rPr>
          <w:rFonts w:eastAsia="Times New Roman"/>
          <w:color w:val="000000"/>
          <w:sz w:val="22"/>
          <w:szCs w:val="22"/>
          <w:lang w:eastAsia="pt-BR"/>
        </w:rPr>
        <w:t>Cadastro Nacional das Empresas Inidôneas e Suspensas – CEIS, no endereço</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eletrônico </w:t>
      </w:r>
      <w:hyperlink r:id="rId16" w:history="1">
        <w:r w:rsidR="00E95423" w:rsidRPr="000B0A47">
          <w:rPr>
            <w:rStyle w:val="Hyperlink"/>
            <w:rFonts w:eastAsia="Times New Roman"/>
            <w:sz w:val="22"/>
            <w:szCs w:val="22"/>
            <w:lang w:eastAsia="pt-BR"/>
          </w:rPr>
          <w:t>www.portaldatransparencia.gov.br/ceis</w:t>
        </w:r>
      </w:hyperlink>
      <w:r w:rsidRPr="000B0A47">
        <w:rPr>
          <w:rFonts w:eastAsia="Times New Roman"/>
          <w:color w:val="000000"/>
          <w:sz w:val="22"/>
          <w:szCs w:val="22"/>
          <w:lang w:eastAsia="pt-BR"/>
        </w:rPr>
        <w:t>.</w:t>
      </w:r>
    </w:p>
    <w:p w14:paraId="05E0FA25" w14:textId="77777777" w:rsidR="00E95423"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31. </w:t>
      </w:r>
      <w:r w:rsidRPr="000B0A47">
        <w:rPr>
          <w:rFonts w:eastAsia="Times New Roman"/>
          <w:color w:val="000000"/>
          <w:sz w:val="22"/>
          <w:szCs w:val="22"/>
          <w:lang w:eastAsia="pt-BR"/>
        </w:rPr>
        <w:t>As consultas previstas na Condição anterior realizar-se-ão em nome da sociedade</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empresária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e também de eventual matriz ou filial e de seu sócio majoritário.</w:t>
      </w:r>
    </w:p>
    <w:p w14:paraId="22E8FF03" w14:textId="77777777" w:rsidR="00E95423" w:rsidRPr="000B0A47" w:rsidRDefault="009538FE" w:rsidP="00DD233D">
      <w:pPr>
        <w:rPr>
          <w:rFonts w:eastAsia="Times New Roman"/>
          <w:color w:val="000000"/>
          <w:sz w:val="22"/>
          <w:szCs w:val="22"/>
          <w:lang w:eastAsia="pt-BR"/>
        </w:rPr>
      </w:pPr>
      <w:r w:rsidRPr="000B0A47">
        <w:rPr>
          <w:rFonts w:eastAsia="Times New Roman"/>
          <w:sz w:val="22"/>
          <w:szCs w:val="22"/>
          <w:lang w:eastAsia="pt-BR"/>
        </w:rPr>
        <w:br/>
      </w:r>
      <w:r w:rsidRPr="000B0A47">
        <w:rPr>
          <w:rFonts w:eastAsia="Times New Roman"/>
          <w:b/>
          <w:bCs/>
          <w:color w:val="000000"/>
          <w:sz w:val="22"/>
          <w:szCs w:val="22"/>
          <w:lang w:eastAsia="pt-BR"/>
        </w:rPr>
        <w:t xml:space="preserve">32. </w:t>
      </w:r>
      <w:r w:rsidRPr="000B0A47">
        <w:rPr>
          <w:rFonts w:eastAsia="Times New Roman"/>
          <w:color w:val="000000"/>
          <w:sz w:val="22"/>
          <w:szCs w:val="22"/>
          <w:lang w:eastAsia="pt-BR"/>
        </w:rPr>
        <w:t>Efetuada a verificação referente ao cumprimento das condições de participação no</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certame, a habilitação das </w:t>
      </w:r>
      <w:r w:rsidRPr="000B0A47">
        <w:rPr>
          <w:rFonts w:eastAsia="Times New Roman"/>
          <w:b/>
          <w:bCs/>
          <w:color w:val="000000"/>
          <w:sz w:val="22"/>
          <w:szCs w:val="22"/>
          <w:lang w:eastAsia="pt-BR"/>
        </w:rPr>
        <w:t xml:space="preserve">licitantes </w:t>
      </w:r>
      <w:r w:rsidRPr="000B0A47">
        <w:rPr>
          <w:rFonts w:eastAsia="Times New Roman"/>
          <w:color w:val="000000"/>
          <w:sz w:val="22"/>
          <w:szCs w:val="22"/>
          <w:lang w:eastAsia="pt-BR"/>
        </w:rPr>
        <w:t>será realizada mediante a apresentação da seguinte</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documentação complementar:</w:t>
      </w:r>
    </w:p>
    <w:p w14:paraId="5F8BD7F3" w14:textId="77777777" w:rsidR="00E95423"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32.1. </w:t>
      </w:r>
      <w:r w:rsidRPr="000B0A47">
        <w:rPr>
          <w:rFonts w:eastAsia="Times New Roman"/>
          <w:color w:val="000000"/>
          <w:sz w:val="22"/>
          <w:szCs w:val="22"/>
          <w:lang w:eastAsia="pt-BR"/>
        </w:rPr>
        <w:t>prova de inexistência de débitos inadimplidos perante a Justiça do Trabalho,</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mediante a apresentação de certidão negativa, nos termos do Título VII-A da</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Consolidação das Leis do Trabalho, aprovada pelo Decreto-Lei nº 5.452, de 1º</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de maio de 1943, tendo em vista o disposto no art. 3º da Lei nº 12.440, de 7 de</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julho de 2011.</w:t>
      </w:r>
    </w:p>
    <w:p w14:paraId="12E87885" w14:textId="77777777" w:rsidR="00E95423"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33. </w:t>
      </w:r>
      <w:r w:rsidRPr="000B0A47">
        <w:rPr>
          <w:rFonts w:eastAsia="Times New Roman"/>
          <w:color w:val="000000"/>
          <w:sz w:val="22"/>
          <w:szCs w:val="22"/>
          <w:lang w:eastAsia="pt-BR"/>
        </w:rPr>
        <w:t xml:space="preserve">Para fins de </w:t>
      </w:r>
      <w:r w:rsidRPr="000B0A47">
        <w:rPr>
          <w:rFonts w:eastAsia="Times New Roman"/>
          <w:b/>
          <w:bCs/>
          <w:color w:val="000000"/>
          <w:sz w:val="22"/>
          <w:szCs w:val="22"/>
          <w:lang w:eastAsia="pt-BR"/>
        </w:rPr>
        <w:t>qualificação econômico-financeira</w:t>
      </w:r>
      <w:r w:rsidRPr="000B0A47">
        <w:rPr>
          <w:rFonts w:eastAsia="Times New Roman"/>
          <w:color w:val="000000"/>
          <w:sz w:val="22"/>
          <w:szCs w:val="22"/>
          <w:lang w:eastAsia="pt-BR"/>
        </w:rPr>
        <w:t>, deverão ser apresentados:</w:t>
      </w:r>
    </w:p>
    <w:p w14:paraId="7B6447BA" w14:textId="77777777" w:rsidR="00E95423"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33.1. </w:t>
      </w:r>
      <w:r w:rsidRPr="000B0A47">
        <w:rPr>
          <w:rFonts w:eastAsia="Times New Roman"/>
          <w:color w:val="000000"/>
          <w:sz w:val="22"/>
          <w:szCs w:val="22"/>
          <w:lang w:eastAsia="pt-BR"/>
        </w:rPr>
        <w:t>Balanço Patrimonial do último exercício social exigível, apresentado na forma</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da lei e</w:t>
      </w:r>
      <w:r w:rsidR="00E95423" w:rsidRPr="000B0A47">
        <w:rPr>
          <w:rFonts w:eastAsia="Times New Roman"/>
          <w:color w:val="000000"/>
          <w:sz w:val="22"/>
          <w:szCs w:val="22"/>
          <w:lang w:eastAsia="pt-BR"/>
        </w:rPr>
        <w:t xml:space="preserve"> r</w:t>
      </w:r>
      <w:r w:rsidRPr="000B0A47">
        <w:rPr>
          <w:rFonts w:eastAsia="Times New Roman"/>
          <w:color w:val="000000"/>
          <w:sz w:val="22"/>
          <w:szCs w:val="22"/>
          <w:lang w:eastAsia="pt-BR"/>
        </w:rPr>
        <w:t xml:space="preserve">egulamentos na data de realização deste </w:t>
      </w:r>
      <w:r w:rsidRPr="000B0A47">
        <w:rPr>
          <w:rFonts w:eastAsia="Times New Roman"/>
          <w:b/>
          <w:bCs/>
          <w:color w:val="000000"/>
          <w:sz w:val="22"/>
          <w:szCs w:val="22"/>
          <w:lang w:eastAsia="pt-BR"/>
        </w:rPr>
        <w:t>Pregão</w:t>
      </w:r>
      <w:r w:rsidRPr="000B0A47">
        <w:rPr>
          <w:rFonts w:eastAsia="Times New Roman"/>
          <w:color w:val="000000"/>
          <w:sz w:val="22"/>
          <w:szCs w:val="22"/>
          <w:lang w:eastAsia="pt-BR"/>
        </w:rPr>
        <w:t>, vedada sua</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substituição por balancetes ou balanços provisórios, podendo ser atualizado</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por índices oficiais quando encerrados há mais de 3 (três) meses da data da</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sessão pública de abertura deste processo licitatório;</w:t>
      </w:r>
    </w:p>
    <w:p w14:paraId="51209A5D" w14:textId="77777777" w:rsidR="00E95423"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33.2. </w:t>
      </w:r>
      <w:r w:rsidRPr="000B0A47">
        <w:rPr>
          <w:rFonts w:eastAsia="Times New Roman"/>
          <w:color w:val="000000"/>
          <w:sz w:val="22"/>
          <w:szCs w:val="22"/>
          <w:lang w:eastAsia="pt-BR"/>
        </w:rPr>
        <w:t>Certidão negativa de feitos sobre falência, recuperação judicial ou recuperação</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extrajudicial, expedida pelo distribuidor da sede da </w:t>
      </w:r>
      <w:r w:rsidRPr="000B0A47">
        <w:rPr>
          <w:rFonts w:eastAsia="Times New Roman"/>
          <w:b/>
          <w:bCs/>
          <w:color w:val="000000"/>
          <w:sz w:val="22"/>
          <w:szCs w:val="22"/>
          <w:lang w:eastAsia="pt-BR"/>
        </w:rPr>
        <w:t>licitante</w:t>
      </w:r>
      <w:r w:rsidRPr="000B0A47">
        <w:rPr>
          <w:rFonts w:eastAsia="Times New Roman"/>
          <w:color w:val="000000"/>
          <w:sz w:val="22"/>
          <w:szCs w:val="22"/>
          <w:lang w:eastAsia="pt-BR"/>
        </w:rPr>
        <w:t>.</w:t>
      </w:r>
    </w:p>
    <w:p w14:paraId="6ACEBBEC" w14:textId="77777777" w:rsidR="00E95423"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34. </w:t>
      </w:r>
      <w:r w:rsidRPr="000B0A47">
        <w:rPr>
          <w:rFonts w:eastAsia="Times New Roman"/>
          <w:color w:val="000000"/>
          <w:sz w:val="22"/>
          <w:szCs w:val="22"/>
          <w:lang w:eastAsia="pt-BR"/>
        </w:rPr>
        <w:t>Os documentos exigidos na condição anterior deverão comprovar índices de Liquidez</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Geral (LG), Liquidez Corrente (LC) e Solvência Geral (SG) superiores a 1.</w:t>
      </w:r>
    </w:p>
    <w:p w14:paraId="180C3A48" w14:textId="77777777" w:rsidR="00E95423"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35. </w:t>
      </w:r>
      <w:r w:rsidRPr="000B0A47">
        <w:rPr>
          <w:rFonts w:eastAsia="Times New Roman"/>
          <w:color w:val="000000"/>
          <w:sz w:val="22"/>
          <w:szCs w:val="22"/>
          <w:lang w:eastAsia="pt-BR"/>
        </w:rPr>
        <w:t xml:space="preserve">Para fins de </w:t>
      </w:r>
      <w:r w:rsidRPr="000B0A47">
        <w:rPr>
          <w:rFonts w:eastAsia="Times New Roman"/>
          <w:b/>
          <w:bCs/>
          <w:color w:val="000000"/>
          <w:sz w:val="22"/>
          <w:szCs w:val="22"/>
          <w:lang w:eastAsia="pt-BR"/>
        </w:rPr>
        <w:t xml:space="preserve">qualificação técnico-operacional </w:t>
      </w:r>
      <w:r w:rsidRPr="000B0A47">
        <w:rPr>
          <w:rFonts w:eastAsia="Times New Roman"/>
          <w:color w:val="000000"/>
          <w:sz w:val="22"/>
          <w:szCs w:val="22"/>
          <w:lang w:eastAsia="pt-BR"/>
        </w:rPr>
        <w:t>deverão ser apresentados:</w:t>
      </w:r>
    </w:p>
    <w:p w14:paraId="2824A537" w14:textId="77777777" w:rsidR="00E95423"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35.1. </w:t>
      </w:r>
      <w:r w:rsidRPr="000B0A47">
        <w:rPr>
          <w:rFonts w:eastAsia="Times New Roman"/>
          <w:color w:val="000000"/>
          <w:sz w:val="22"/>
          <w:szCs w:val="22"/>
          <w:lang w:eastAsia="pt-BR"/>
        </w:rPr>
        <w:t xml:space="preserve">Um ou mais </w:t>
      </w:r>
      <w:r w:rsidR="00907900" w:rsidRPr="000B0A47">
        <w:rPr>
          <w:rFonts w:eastAsia="Times New Roman"/>
          <w:color w:val="000000"/>
          <w:sz w:val="22"/>
          <w:szCs w:val="22"/>
          <w:lang w:eastAsia="pt-BR"/>
        </w:rPr>
        <w:t>atestado (</w:t>
      </w:r>
      <w:r w:rsidRPr="000B0A47">
        <w:rPr>
          <w:rFonts w:eastAsia="Times New Roman"/>
          <w:color w:val="000000"/>
          <w:sz w:val="22"/>
          <w:szCs w:val="22"/>
          <w:lang w:eastAsia="pt-BR"/>
        </w:rPr>
        <w:t>s) e/ou declaração(ões) de capacidade técnica,</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expedido(s) por pessoa(s) jurídica(s) de direito público ou privado, em nome da</w:t>
      </w:r>
      <w:r w:rsidR="00E95423" w:rsidRPr="000B0A47">
        <w:rPr>
          <w:rFonts w:eastAsia="Times New Roman"/>
          <w:color w:val="000000"/>
          <w:sz w:val="22"/>
          <w:szCs w:val="22"/>
          <w:lang w:eastAsia="pt-BR"/>
        </w:rPr>
        <w:t xml:space="preserve"> </w:t>
      </w:r>
      <w:r w:rsidRPr="000B0A47">
        <w:rPr>
          <w:rFonts w:eastAsia="Times New Roman"/>
          <w:b/>
          <w:bCs/>
          <w:color w:val="000000"/>
          <w:sz w:val="22"/>
          <w:szCs w:val="22"/>
          <w:lang w:eastAsia="pt-BR"/>
        </w:rPr>
        <w:t>licitante</w:t>
      </w:r>
      <w:r w:rsidRPr="000B0A47">
        <w:rPr>
          <w:rFonts w:eastAsia="Times New Roman"/>
          <w:color w:val="000000"/>
          <w:sz w:val="22"/>
          <w:szCs w:val="22"/>
          <w:lang w:eastAsia="pt-BR"/>
        </w:rPr>
        <w:t>, que comprove(m):</w:t>
      </w:r>
    </w:p>
    <w:p w14:paraId="20E2E648" w14:textId="77777777" w:rsidR="00BD476A"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35.1.1. </w:t>
      </w:r>
      <w:r w:rsidRPr="000B0A47">
        <w:rPr>
          <w:rFonts w:eastAsia="Times New Roman"/>
          <w:color w:val="000000"/>
          <w:sz w:val="22"/>
          <w:szCs w:val="22"/>
          <w:lang w:eastAsia="pt-BR"/>
        </w:rPr>
        <w:t>Aptidão para desempenho de atividade pertinente e compatível em</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características e quantidades com o objeto desta licitação,</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demonstrando que 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produziu em</w:t>
      </w:r>
      <w:r w:rsidRPr="000B0A47">
        <w:rPr>
          <w:rFonts w:eastAsia="Times New Roman"/>
          <w:color w:val="000000"/>
          <w:sz w:val="22"/>
          <w:szCs w:val="22"/>
          <w:lang w:eastAsia="pt-BR"/>
        </w:rPr>
        <w:br/>
        <w:t>instalações da própria empresa;</w:t>
      </w:r>
    </w:p>
    <w:p w14:paraId="3BA90D95" w14:textId="77777777" w:rsidR="00BD476A"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lastRenderedPageBreak/>
        <w:br/>
      </w:r>
      <w:r w:rsidRPr="000B0A47">
        <w:rPr>
          <w:rFonts w:eastAsia="Times New Roman"/>
          <w:b/>
          <w:bCs/>
          <w:color w:val="000000"/>
          <w:sz w:val="22"/>
          <w:szCs w:val="22"/>
          <w:lang w:eastAsia="pt-BR"/>
        </w:rPr>
        <w:t xml:space="preserve">35.1-1.1. </w:t>
      </w:r>
      <w:r w:rsidRPr="000B0A47">
        <w:rPr>
          <w:rFonts w:eastAsia="Times New Roman"/>
          <w:color w:val="000000"/>
          <w:sz w:val="22"/>
          <w:szCs w:val="22"/>
          <w:lang w:eastAsia="pt-BR"/>
        </w:rPr>
        <w:t>Será aceito o somatório de atestados e/ou declarações de</w:t>
      </w:r>
      <w:r w:rsidR="00BD476A" w:rsidRPr="000B0A47">
        <w:rPr>
          <w:rFonts w:eastAsia="Times New Roman"/>
          <w:color w:val="000000"/>
          <w:sz w:val="22"/>
          <w:szCs w:val="22"/>
          <w:lang w:eastAsia="pt-BR"/>
        </w:rPr>
        <w:t xml:space="preserve"> </w:t>
      </w:r>
      <w:r w:rsidRPr="000B0A47">
        <w:rPr>
          <w:rFonts w:eastAsia="Times New Roman"/>
          <w:color w:val="000000"/>
          <w:sz w:val="22"/>
          <w:szCs w:val="22"/>
          <w:lang w:eastAsia="pt-BR"/>
        </w:rPr>
        <w:t>períodos concomitantes para comprovação de capacidade</w:t>
      </w:r>
      <w:r w:rsidR="00BD476A" w:rsidRPr="000B0A47">
        <w:rPr>
          <w:rFonts w:eastAsia="Times New Roman"/>
          <w:color w:val="000000"/>
          <w:sz w:val="22"/>
          <w:szCs w:val="22"/>
          <w:lang w:eastAsia="pt-BR"/>
        </w:rPr>
        <w:t xml:space="preserve"> </w:t>
      </w:r>
      <w:r w:rsidRPr="000B0A47">
        <w:rPr>
          <w:rFonts w:eastAsia="Times New Roman"/>
          <w:color w:val="000000"/>
          <w:sz w:val="22"/>
          <w:szCs w:val="22"/>
          <w:lang w:eastAsia="pt-BR"/>
        </w:rPr>
        <w:t>técnica.</w:t>
      </w:r>
    </w:p>
    <w:p w14:paraId="5F7AD429" w14:textId="77777777" w:rsidR="00BD476A"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35.1.2. </w:t>
      </w:r>
      <w:r w:rsidRPr="000B0A47">
        <w:rPr>
          <w:rFonts w:eastAsia="Times New Roman"/>
          <w:color w:val="000000"/>
          <w:sz w:val="22"/>
          <w:szCs w:val="22"/>
          <w:lang w:eastAsia="pt-BR"/>
        </w:rPr>
        <w:t>O(s) atestado(s) ou declaração(ões) de capacidade técnica deverá(ão)</w:t>
      </w:r>
      <w:r w:rsidR="00BD476A" w:rsidRPr="000B0A47">
        <w:rPr>
          <w:rFonts w:eastAsia="Times New Roman"/>
          <w:color w:val="000000"/>
          <w:sz w:val="22"/>
          <w:szCs w:val="22"/>
          <w:lang w:eastAsia="pt-BR"/>
        </w:rPr>
        <w:t xml:space="preserve"> </w:t>
      </w:r>
      <w:r w:rsidRPr="000B0A47">
        <w:rPr>
          <w:rFonts w:eastAsia="Times New Roman"/>
          <w:color w:val="000000"/>
          <w:sz w:val="22"/>
          <w:szCs w:val="22"/>
          <w:lang w:eastAsia="pt-BR"/>
        </w:rPr>
        <w:t>se referir a serviços prestados no âmbito de sua atividade econômica</w:t>
      </w:r>
      <w:r w:rsidR="00BD476A" w:rsidRPr="000B0A47">
        <w:rPr>
          <w:rFonts w:eastAsia="Times New Roman"/>
          <w:color w:val="000000"/>
          <w:sz w:val="22"/>
          <w:szCs w:val="22"/>
          <w:lang w:eastAsia="pt-BR"/>
        </w:rPr>
        <w:t xml:space="preserve"> </w:t>
      </w:r>
      <w:r w:rsidRPr="000B0A47">
        <w:rPr>
          <w:rFonts w:eastAsia="Times New Roman"/>
          <w:color w:val="000000"/>
          <w:sz w:val="22"/>
          <w:szCs w:val="22"/>
          <w:lang w:eastAsia="pt-BR"/>
        </w:rPr>
        <w:t>principal e/ou secundária, especificada no contrato social,</w:t>
      </w:r>
      <w:r w:rsidR="00BD476A" w:rsidRPr="000B0A47">
        <w:rPr>
          <w:rFonts w:eastAsia="Times New Roman"/>
          <w:color w:val="000000"/>
          <w:sz w:val="22"/>
          <w:szCs w:val="22"/>
          <w:lang w:eastAsia="pt-BR"/>
        </w:rPr>
        <w:t xml:space="preserve"> </w:t>
      </w:r>
      <w:r w:rsidRPr="000B0A47">
        <w:rPr>
          <w:rFonts w:eastAsia="Times New Roman"/>
          <w:color w:val="000000"/>
          <w:sz w:val="22"/>
          <w:szCs w:val="22"/>
          <w:lang w:eastAsia="pt-BR"/>
        </w:rPr>
        <w:t>devidamente registrado na junta comercial competente, bem como no</w:t>
      </w:r>
      <w:r w:rsidR="00BD476A" w:rsidRPr="000B0A47">
        <w:rPr>
          <w:rFonts w:eastAsia="Times New Roman"/>
          <w:color w:val="000000"/>
          <w:sz w:val="22"/>
          <w:szCs w:val="22"/>
          <w:lang w:eastAsia="pt-BR"/>
        </w:rPr>
        <w:t xml:space="preserve"> </w:t>
      </w:r>
      <w:r w:rsidRPr="000B0A47">
        <w:rPr>
          <w:rFonts w:eastAsia="Times New Roman"/>
          <w:color w:val="000000"/>
          <w:sz w:val="22"/>
          <w:szCs w:val="22"/>
          <w:lang w:eastAsia="pt-BR"/>
        </w:rPr>
        <w:t>cadastro de pessoas jurídicas da Receita Federal do Brasil;</w:t>
      </w:r>
      <w:r w:rsidR="00BD476A" w:rsidRPr="000B0A47">
        <w:rPr>
          <w:rFonts w:eastAsia="Times New Roman"/>
          <w:color w:val="000000"/>
          <w:sz w:val="22"/>
          <w:szCs w:val="22"/>
          <w:lang w:eastAsia="pt-BR"/>
        </w:rPr>
        <w:t xml:space="preserve"> </w:t>
      </w:r>
    </w:p>
    <w:p w14:paraId="062A0A3B" w14:textId="77777777" w:rsidR="00BD476A" w:rsidRPr="000B0A47" w:rsidRDefault="00BD476A" w:rsidP="00DD233D">
      <w:pPr>
        <w:rPr>
          <w:rFonts w:eastAsia="Times New Roman"/>
          <w:color w:val="000000"/>
          <w:sz w:val="22"/>
          <w:szCs w:val="22"/>
          <w:lang w:eastAsia="pt-BR"/>
        </w:rPr>
      </w:pPr>
    </w:p>
    <w:p w14:paraId="15D72B0A" w14:textId="77777777" w:rsidR="00BD476A"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35.1.3. </w:t>
      </w:r>
      <w:r w:rsidRPr="000B0A47">
        <w:rPr>
          <w:rFonts w:eastAsia="Times New Roman"/>
          <w:color w:val="000000"/>
          <w:sz w:val="22"/>
          <w:szCs w:val="22"/>
          <w:lang w:eastAsia="pt-BR"/>
        </w:rPr>
        <w:t>Experiência mínima de 3 (três) anos, ininterruptos ou não, na</w:t>
      </w:r>
      <w:r w:rsidR="00BD476A" w:rsidRPr="000B0A47">
        <w:rPr>
          <w:rFonts w:eastAsia="Times New Roman"/>
          <w:color w:val="000000"/>
          <w:sz w:val="22"/>
          <w:szCs w:val="22"/>
          <w:lang w:eastAsia="pt-BR"/>
        </w:rPr>
        <w:t xml:space="preserve"> </w:t>
      </w:r>
      <w:r w:rsidRPr="000B0A47">
        <w:rPr>
          <w:rFonts w:eastAsia="Times New Roman"/>
          <w:color w:val="000000"/>
          <w:sz w:val="22"/>
          <w:szCs w:val="22"/>
          <w:lang w:eastAsia="pt-BR"/>
        </w:rPr>
        <w:t>prestação do serviço objeto desta licitação, até a data da sessão</w:t>
      </w:r>
      <w:r w:rsidR="00BD476A"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pública de abertura do </w:t>
      </w:r>
      <w:r w:rsidRPr="000B0A47">
        <w:rPr>
          <w:rFonts w:eastAsia="Times New Roman"/>
          <w:b/>
          <w:bCs/>
          <w:color w:val="000000"/>
          <w:sz w:val="22"/>
          <w:szCs w:val="22"/>
          <w:lang w:eastAsia="pt-BR"/>
        </w:rPr>
        <w:t>Pregão</w:t>
      </w:r>
      <w:r w:rsidRPr="000B0A47">
        <w:rPr>
          <w:rFonts w:eastAsia="Times New Roman"/>
          <w:color w:val="000000"/>
          <w:sz w:val="22"/>
          <w:szCs w:val="22"/>
          <w:lang w:eastAsia="pt-BR"/>
        </w:rPr>
        <w:t>.</w:t>
      </w:r>
    </w:p>
    <w:p w14:paraId="7A9ADB8C" w14:textId="77777777" w:rsidR="00BD476A" w:rsidRPr="000B0A47" w:rsidRDefault="00BD476A" w:rsidP="00DD233D">
      <w:pPr>
        <w:rPr>
          <w:rFonts w:eastAsia="Times New Roman"/>
          <w:color w:val="000000"/>
          <w:sz w:val="22"/>
          <w:szCs w:val="22"/>
          <w:lang w:eastAsia="pt-BR"/>
        </w:rPr>
      </w:pPr>
    </w:p>
    <w:p w14:paraId="21E57D8D" w14:textId="77777777" w:rsidR="00BD476A"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35.1-3.1. </w:t>
      </w:r>
      <w:r w:rsidRPr="000B0A47">
        <w:rPr>
          <w:rFonts w:eastAsia="Times New Roman"/>
          <w:color w:val="000000"/>
          <w:sz w:val="22"/>
          <w:szCs w:val="22"/>
          <w:lang w:eastAsia="pt-BR"/>
        </w:rPr>
        <w:t>Os períodos concomitantes serão computados uma única</w:t>
      </w:r>
      <w:r w:rsidR="00BD476A" w:rsidRPr="000B0A47">
        <w:rPr>
          <w:rFonts w:eastAsia="Times New Roman"/>
          <w:color w:val="000000"/>
          <w:sz w:val="22"/>
          <w:szCs w:val="22"/>
          <w:lang w:eastAsia="pt-BR"/>
        </w:rPr>
        <w:t xml:space="preserve"> </w:t>
      </w:r>
      <w:r w:rsidRPr="000B0A47">
        <w:rPr>
          <w:rFonts w:eastAsia="Times New Roman"/>
          <w:color w:val="000000"/>
          <w:sz w:val="22"/>
          <w:szCs w:val="22"/>
          <w:lang w:eastAsia="pt-BR"/>
        </w:rPr>
        <w:t>vez;</w:t>
      </w:r>
    </w:p>
    <w:p w14:paraId="7C0E4F14" w14:textId="77777777" w:rsidR="00BD476A" w:rsidRPr="000B0A47" w:rsidRDefault="009538FE" w:rsidP="00DD233D">
      <w:pPr>
        <w:rPr>
          <w:rFonts w:eastAsia="Times New Roman"/>
          <w:color w:val="000000"/>
          <w:sz w:val="22"/>
          <w:szCs w:val="22"/>
          <w:lang w:eastAsia="pt-BR"/>
        </w:rPr>
      </w:pPr>
      <w:r w:rsidRPr="000B0A47">
        <w:rPr>
          <w:rFonts w:eastAsia="Times New Roman"/>
          <w:sz w:val="22"/>
          <w:szCs w:val="22"/>
          <w:lang w:eastAsia="pt-BR"/>
        </w:rPr>
        <w:br/>
      </w:r>
      <w:r w:rsidRPr="000B0A47">
        <w:rPr>
          <w:rFonts w:eastAsia="Times New Roman"/>
          <w:b/>
          <w:bCs/>
          <w:color w:val="000000"/>
          <w:sz w:val="22"/>
          <w:szCs w:val="22"/>
          <w:lang w:eastAsia="pt-BR"/>
        </w:rPr>
        <w:t xml:space="preserve">35.1-3.2. </w:t>
      </w:r>
      <w:r w:rsidRPr="000B0A47">
        <w:rPr>
          <w:rFonts w:eastAsia="Times New Roman"/>
          <w:color w:val="000000"/>
          <w:sz w:val="22"/>
          <w:szCs w:val="22"/>
          <w:lang w:eastAsia="pt-BR"/>
        </w:rPr>
        <w:t>Para a comprovação de tempo de experiência, poderão ser</w:t>
      </w:r>
      <w:r w:rsidR="00BD476A" w:rsidRPr="000B0A47">
        <w:rPr>
          <w:rFonts w:eastAsia="Times New Roman"/>
          <w:color w:val="000000"/>
          <w:sz w:val="22"/>
          <w:szCs w:val="22"/>
          <w:lang w:eastAsia="pt-BR"/>
        </w:rPr>
        <w:t xml:space="preserve"> </w:t>
      </w:r>
      <w:r w:rsidRPr="000B0A47">
        <w:rPr>
          <w:rFonts w:eastAsia="Times New Roman"/>
          <w:color w:val="000000"/>
          <w:sz w:val="22"/>
          <w:szCs w:val="22"/>
          <w:lang w:eastAsia="pt-BR"/>
        </w:rPr>
        <w:t>aceitos cópias de contratos, registros em órgãos oficiais ou</w:t>
      </w:r>
      <w:r w:rsidR="00BD476A" w:rsidRPr="000B0A47">
        <w:rPr>
          <w:rFonts w:eastAsia="Times New Roman"/>
          <w:color w:val="000000"/>
          <w:sz w:val="22"/>
          <w:szCs w:val="22"/>
          <w:lang w:eastAsia="pt-BR"/>
        </w:rPr>
        <w:t xml:space="preserve"> </w:t>
      </w:r>
      <w:r w:rsidRPr="000B0A47">
        <w:rPr>
          <w:rFonts w:eastAsia="Times New Roman"/>
          <w:color w:val="000000"/>
          <w:sz w:val="22"/>
          <w:szCs w:val="22"/>
          <w:lang w:eastAsia="pt-BR"/>
        </w:rPr>
        <w:t>outros documentos idôneos, mediante diligência do</w:t>
      </w:r>
      <w:r w:rsidR="00BD476A" w:rsidRPr="000B0A47">
        <w:rPr>
          <w:rFonts w:eastAsia="Times New Roman"/>
          <w:color w:val="000000"/>
          <w:sz w:val="22"/>
          <w:szCs w:val="22"/>
          <w:lang w:eastAsia="pt-BR"/>
        </w:rPr>
        <w:t xml:space="preserve"> </w:t>
      </w:r>
      <w:r w:rsidRPr="000B0A47">
        <w:rPr>
          <w:rFonts w:eastAsia="Times New Roman"/>
          <w:b/>
          <w:bCs/>
          <w:color w:val="000000"/>
          <w:sz w:val="22"/>
          <w:szCs w:val="22"/>
          <w:lang w:eastAsia="pt-BR"/>
        </w:rPr>
        <w:t>Pregoeiro</w:t>
      </w:r>
      <w:r w:rsidRPr="000B0A47">
        <w:rPr>
          <w:rFonts w:eastAsia="Times New Roman"/>
          <w:color w:val="000000"/>
          <w:sz w:val="22"/>
          <w:szCs w:val="22"/>
          <w:lang w:eastAsia="pt-BR"/>
        </w:rPr>
        <w:t>.</w:t>
      </w:r>
    </w:p>
    <w:p w14:paraId="4BFCAFB2" w14:textId="77777777" w:rsidR="00BD476A"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36. </w:t>
      </w:r>
      <w:r w:rsidRPr="000B0A47">
        <w:rPr>
          <w:rFonts w:eastAsia="Times New Roman"/>
          <w:color w:val="000000"/>
          <w:sz w:val="22"/>
          <w:szCs w:val="22"/>
          <w:lang w:eastAsia="pt-BR"/>
        </w:rPr>
        <w:t xml:space="preserve">As </w:t>
      </w:r>
      <w:r w:rsidRPr="000B0A47">
        <w:rPr>
          <w:rFonts w:eastAsia="Times New Roman"/>
          <w:b/>
          <w:bCs/>
          <w:color w:val="000000"/>
          <w:sz w:val="22"/>
          <w:szCs w:val="22"/>
          <w:lang w:eastAsia="pt-BR"/>
        </w:rPr>
        <w:t xml:space="preserve">licitantes </w:t>
      </w:r>
      <w:r w:rsidRPr="000B0A47">
        <w:rPr>
          <w:rFonts w:eastAsia="Times New Roman"/>
          <w:color w:val="000000"/>
          <w:sz w:val="22"/>
          <w:szCs w:val="22"/>
          <w:lang w:eastAsia="pt-BR"/>
        </w:rPr>
        <w:t>deverão disponibilizar, quando solicitadas, todas as informações</w:t>
      </w:r>
      <w:r w:rsidR="00BD476A" w:rsidRPr="000B0A47">
        <w:rPr>
          <w:rFonts w:eastAsia="Times New Roman"/>
          <w:color w:val="000000"/>
          <w:sz w:val="22"/>
          <w:szCs w:val="22"/>
          <w:lang w:eastAsia="pt-BR"/>
        </w:rPr>
        <w:t xml:space="preserve"> </w:t>
      </w:r>
      <w:r w:rsidRPr="000B0A47">
        <w:rPr>
          <w:rFonts w:eastAsia="Times New Roman"/>
          <w:color w:val="000000"/>
          <w:sz w:val="22"/>
          <w:szCs w:val="22"/>
          <w:lang w:eastAsia="pt-BR"/>
        </w:rPr>
        <w:t>necessárias à comprovação da legitimidade dos atestados de capacidade técnica apresentados,</w:t>
      </w:r>
      <w:r w:rsidR="00BD476A" w:rsidRPr="000B0A47">
        <w:rPr>
          <w:rFonts w:eastAsia="Times New Roman"/>
          <w:color w:val="000000"/>
          <w:sz w:val="22"/>
          <w:szCs w:val="22"/>
          <w:lang w:eastAsia="pt-BR"/>
        </w:rPr>
        <w:t xml:space="preserve"> </w:t>
      </w:r>
      <w:r w:rsidRPr="000B0A47">
        <w:rPr>
          <w:rFonts w:eastAsia="Times New Roman"/>
          <w:color w:val="000000"/>
          <w:sz w:val="22"/>
          <w:szCs w:val="22"/>
          <w:lang w:eastAsia="pt-BR"/>
        </w:rPr>
        <w:t>por meio de cópia do instrumento que deu suporte à contratação, endereço atual da contratante</w:t>
      </w:r>
      <w:r w:rsidR="00BD476A" w:rsidRPr="000B0A47">
        <w:rPr>
          <w:rFonts w:eastAsia="Times New Roman"/>
          <w:color w:val="000000"/>
          <w:sz w:val="22"/>
          <w:szCs w:val="22"/>
          <w:lang w:eastAsia="pt-BR"/>
        </w:rPr>
        <w:t xml:space="preserve"> </w:t>
      </w:r>
      <w:r w:rsidRPr="000B0A47">
        <w:rPr>
          <w:rFonts w:eastAsia="Times New Roman"/>
          <w:color w:val="000000"/>
          <w:sz w:val="22"/>
          <w:szCs w:val="22"/>
          <w:lang w:eastAsia="pt-BR"/>
        </w:rPr>
        <w:t>e local em que foram prestados os serviços, dentre outros documentos.</w:t>
      </w:r>
    </w:p>
    <w:p w14:paraId="37ED1C34" w14:textId="77777777" w:rsidR="00F65EE7"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37. </w:t>
      </w:r>
      <w:r w:rsidRPr="000B0A47">
        <w:rPr>
          <w:rFonts w:eastAsia="Times New Roman"/>
          <w:color w:val="000000"/>
          <w:sz w:val="22"/>
          <w:szCs w:val="22"/>
          <w:lang w:eastAsia="pt-BR"/>
        </w:rPr>
        <w:t>Somente serão aceitos atestados de capacidade técnica expedidos após a conclusão</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do respectivo contrato ou decorrido no mínimo um ano do início de sua execução, exceto se</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houver sido firmado para execução em prazo inferior.</w:t>
      </w:r>
    </w:p>
    <w:p w14:paraId="530F366D" w14:textId="77777777" w:rsidR="00C465CC" w:rsidRDefault="00C465CC" w:rsidP="00DD233D">
      <w:pPr>
        <w:rPr>
          <w:rFonts w:eastAsia="Times New Roman"/>
          <w:b/>
          <w:bCs/>
          <w:color w:val="000000"/>
          <w:sz w:val="22"/>
          <w:szCs w:val="22"/>
          <w:lang w:eastAsia="pt-BR"/>
        </w:rPr>
      </w:pPr>
    </w:p>
    <w:p w14:paraId="1E5FB6E2" w14:textId="7CCCACD4" w:rsidR="00F65EE7"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38. </w:t>
      </w:r>
      <w:r w:rsidRPr="000B0A47">
        <w:rPr>
          <w:rFonts w:eastAsia="Times New Roman"/>
          <w:color w:val="000000"/>
          <w:sz w:val="22"/>
          <w:szCs w:val="22"/>
          <w:lang w:eastAsia="pt-BR"/>
        </w:rPr>
        <w:t xml:space="preserve">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poderá consultar sítios oficiais de órgãos e entidades emissores de</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certidões, para verificar as condições de habilitação das </w:t>
      </w:r>
      <w:r w:rsidRPr="000B0A47">
        <w:rPr>
          <w:rFonts w:eastAsia="Times New Roman"/>
          <w:b/>
          <w:bCs/>
          <w:color w:val="000000"/>
          <w:sz w:val="22"/>
          <w:szCs w:val="22"/>
          <w:lang w:eastAsia="pt-BR"/>
        </w:rPr>
        <w:t>licitantes</w:t>
      </w:r>
      <w:r w:rsidRPr="000B0A47">
        <w:rPr>
          <w:rFonts w:eastAsia="Times New Roman"/>
          <w:color w:val="000000"/>
          <w:sz w:val="22"/>
          <w:szCs w:val="22"/>
          <w:lang w:eastAsia="pt-BR"/>
        </w:rPr>
        <w:t>.</w:t>
      </w:r>
    </w:p>
    <w:p w14:paraId="58F7B439" w14:textId="20BEBEB7" w:rsidR="00F65EE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39. </w:t>
      </w:r>
      <w:r w:rsidRPr="000B0A47">
        <w:rPr>
          <w:rFonts w:eastAsia="Times New Roman"/>
          <w:color w:val="000000"/>
          <w:sz w:val="22"/>
          <w:szCs w:val="22"/>
          <w:lang w:eastAsia="pt-BR"/>
        </w:rPr>
        <w:t>Os documentos que não estejam contemplados no Sicaf deverão ser remetidos em</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conjunto com a proposta de preços indicada na Condição 26, em arquivo único, por meio da</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opção “Enviar Anexo” do sistema Comprasnet, no mesmo prazo estipulado na mencionada</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condição.</w:t>
      </w:r>
    </w:p>
    <w:p w14:paraId="50A72DF9" w14:textId="77777777" w:rsidR="006B2E41" w:rsidRPr="000B0A47" w:rsidRDefault="006B2E41" w:rsidP="00DD233D">
      <w:pPr>
        <w:rPr>
          <w:rFonts w:eastAsia="Times New Roman"/>
          <w:color w:val="000000"/>
          <w:sz w:val="22"/>
          <w:szCs w:val="22"/>
          <w:lang w:eastAsia="pt-BR"/>
        </w:rPr>
      </w:pPr>
    </w:p>
    <w:p w14:paraId="31C9CA6C" w14:textId="2AF0B087" w:rsidR="00F65EE7" w:rsidRPr="000B0A47" w:rsidRDefault="009538FE" w:rsidP="00DD233D">
      <w:pPr>
        <w:rPr>
          <w:rFonts w:eastAsia="Times New Roman"/>
          <w:b/>
          <w:bCs/>
          <w:color w:val="000000"/>
          <w:sz w:val="22"/>
          <w:szCs w:val="22"/>
          <w:lang w:eastAsia="pt-BR"/>
        </w:rPr>
      </w:pPr>
      <w:r w:rsidRPr="000B0A47">
        <w:rPr>
          <w:rFonts w:eastAsia="Times New Roman"/>
          <w:b/>
          <w:bCs/>
          <w:color w:val="000000"/>
          <w:sz w:val="22"/>
          <w:szCs w:val="22"/>
          <w:lang w:eastAsia="pt-BR"/>
        </w:rPr>
        <w:t xml:space="preserve">39.1. </w:t>
      </w:r>
      <w:r w:rsidRPr="000B0A47">
        <w:rPr>
          <w:rFonts w:eastAsia="Times New Roman"/>
          <w:color w:val="000000"/>
          <w:sz w:val="22"/>
          <w:szCs w:val="22"/>
          <w:lang w:eastAsia="pt-BR"/>
        </w:rPr>
        <w:t>Os documentos remetidos por meio da opção “Enviar Anexo” do sistema</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Comprasnet poderão ser solicitados em original ou por cópia autenticada a</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qualquer momento, em prazo a ser estabelecido pelo </w:t>
      </w:r>
      <w:r w:rsidRPr="000B0A47">
        <w:rPr>
          <w:rFonts w:eastAsia="Times New Roman"/>
          <w:b/>
          <w:bCs/>
          <w:color w:val="000000"/>
          <w:sz w:val="22"/>
          <w:szCs w:val="22"/>
          <w:lang w:eastAsia="pt-BR"/>
        </w:rPr>
        <w:t>Pregoeiro.</w:t>
      </w:r>
    </w:p>
    <w:p w14:paraId="2567514D" w14:textId="77777777" w:rsidR="00F65EE7"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39.1.1. </w:t>
      </w:r>
      <w:r w:rsidRPr="000B0A47">
        <w:rPr>
          <w:rFonts w:eastAsia="Times New Roman"/>
          <w:color w:val="000000"/>
          <w:sz w:val="22"/>
          <w:szCs w:val="22"/>
          <w:lang w:eastAsia="pt-BR"/>
        </w:rPr>
        <w:t>Os originais ou cópias autenticadas, caso sejam solicitados, deverão</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ser encam</w:t>
      </w:r>
      <w:r w:rsidR="00F65EE7" w:rsidRPr="000B0A47">
        <w:rPr>
          <w:rFonts w:eastAsia="Times New Roman"/>
          <w:color w:val="000000"/>
          <w:sz w:val="22"/>
          <w:szCs w:val="22"/>
          <w:lang w:eastAsia="pt-BR"/>
        </w:rPr>
        <w:t>inhados à sede do CAU/DF</w:t>
      </w:r>
      <w:r w:rsidRPr="000B0A47">
        <w:rPr>
          <w:rFonts w:eastAsia="Times New Roman"/>
          <w:color w:val="000000"/>
          <w:sz w:val="22"/>
          <w:szCs w:val="22"/>
          <w:lang w:eastAsia="pt-BR"/>
        </w:rPr>
        <w:t>.</w:t>
      </w:r>
    </w:p>
    <w:p w14:paraId="07A6B611" w14:textId="77777777" w:rsidR="00F65EE7"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39.2. </w:t>
      </w:r>
      <w:r w:rsidRPr="000B0A47">
        <w:rPr>
          <w:rFonts w:eastAsia="Times New Roman"/>
          <w:color w:val="000000"/>
          <w:sz w:val="22"/>
          <w:szCs w:val="22"/>
          <w:lang w:eastAsia="pt-BR"/>
        </w:rPr>
        <w:t>Sob pena de inabilitação, os documentos encaminhados deverão estar em</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nome da </w:t>
      </w:r>
      <w:r w:rsidRPr="000B0A47">
        <w:rPr>
          <w:rFonts w:eastAsia="Times New Roman"/>
          <w:b/>
          <w:bCs/>
          <w:color w:val="000000"/>
          <w:sz w:val="22"/>
          <w:szCs w:val="22"/>
          <w:lang w:eastAsia="pt-BR"/>
        </w:rPr>
        <w:t>licitante</w:t>
      </w:r>
      <w:r w:rsidRPr="000B0A47">
        <w:rPr>
          <w:rFonts w:eastAsia="Times New Roman"/>
          <w:color w:val="000000"/>
          <w:sz w:val="22"/>
          <w:szCs w:val="22"/>
          <w:lang w:eastAsia="pt-BR"/>
        </w:rPr>
        <w:t>, com indicação do número de inscrição no CNPJ.</w:t>
      </w:r>
    </w:p>
    <w:p w14:paraId="21A35B68" w14:textId="77777777" w:rsidR="007F64F0" w:rsidRDefault="007F64F0" w:rsidP="00DD233D">
      <w:pPr>
        <w:rPr>
          <w:rFonts w:eastAsia="Times New Roman"/>
          <w:b/>
          <w:bCs/>
          <w:color w:val="000000"/>
          <w:sz w:val="22"/>
          <w:szCs w:val="22"/>
          <w:lang w:eastAsia="pt-BR"/>
        </w:rPr>
      </w:pPr>
    </w:p>
    <w:p w14:paraId="12F66539" w14:textId="77777777" w:rsidR="00F65EE7"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39.3. </w:t>
      </w:r>
      <w:r w:rsidRPr="000B0A47">
        <w:rPr>
          <w:rFonts w:eastAsia="Times New Roman"/>
          <w:color w:val="000000"/>
          <w:sz w:val="22"/>
          <w:szCs w:val="22"/>
          <w:lang w:eastAsia="pt-BR"/>
        </w:rPr>
        <w:t>Todos os documentos emitidos em língua estrangeira deverão ser entregues</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acompanhados da tradução para língua portuguesa, efetuada </w:t>
      </w:r>
      <w:r w:rsidRPr="000B0A47">
        <w:rPr>
          <w:rFonts w:eastAsia="Times New Roman"/>
          <w:color w:val="000000"/>
          <w:sz w:val="22"/>
          <w:szCs w:val="22"/>
          <w:lang w:eastAsia="pt-BR"/>
        </w:rPr>
        <w:lastRenderedPageBreak/>
        <w:t>por tradutor</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juramentado, e também devidamente consularizados ou registrados no</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cartório de títulos e documentos.</w:t>
      </w:r>
    </w:p>
    <w:p w14:paraId="1195F747" w14:textId="77777777" w:rsidR="00F65EE7"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39.4. </w:t>
      </w:r>
      <w:r w:rsidRPr="000B0A47">
        <w:rPr>
          <w:rFonts w:eastAsia="Times New Roman"/>
          <w:color w:val="000000"/>
          <w:sz w:val="22"/>
          <w:szCs w:val="22"/>
          <w:lang w:eastAsia="pt-BR"/>
        </w:rPr>
        <w:t>Documentos de procedência estrangeira, mas emitidos em língua portuguesa,</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também deverão ser apresentados devidamente consularizados ou registrados</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em cartório de títulos e documentos.</w:t>
      </w:r>
    </w:p>
    <w:p w14:paraId="413C21C7" w14:textId="77777777" w:rsidR="00F65EE7"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39.5. </w:t>
      </w:r>
      <w:r w:rsidRPr="000B0A47">
        <w:rPr>
          <w:rFonts w:eastAsia="Times New Roman"/>
          <w:color w:val="000000"/>
          <w:sz w:val="22"/>
          <w:szCs w:val="22"/>
          <w:lang w:eastAsia="pt-BR"/>
        </w:rPr>
        <w:t>Em se tratando de filial, os documentos de habilitação jurídica e regularidade</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fiscal deverão estar em nome da filial, exceto aqueles que, pela própria</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natureza, são emitidos somente em nome da matriz.</w:t>
      </w:r>
    </w:p>
    <w:p w14:paraId="3AE8B7F8" w14:textId="77777777" w:rsidR="00717BCD"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39.6. </w:t>
      </w:r>
      <w:r w:rsidRPr="000B0A47">
        <w:rPr>
          <w:rFonts w:eastAsia="Times New Roman"/>
          <w:color w:val="000000"/>
          <w:sz w:val="22"/>
          <w:szCs w:val="22"/>
          <w:lang w:eastAsia="pt-BR"/>
        </w:rPr>
        <w:t>Em se tratando de microempresa ou empresa de pequeno porte, havendo</w:t>
      </w:r>
      <w:r w:rsidR="00717BCD" w:rsidRPr="000B0A47">
        <w:rPr>
          <w:rFonts w:eastAsia="Times New Roman"/>
          <w:color w:val="000000"/>
          <w:sz w:val="22"/>
          <w:szCs w:val="22"/>
          <w:lang w:eastAsia="pt-BR"/>
        </w:rPr>
        <w:t xml:space="preserve"> </w:t>
      </w:r>
      <w:r w:rsidRPr="000B0A47">
        <w:rPr>
          <w:rFonts w:eastAsia="Times New Roman"/>
          <w:color w:val="000000"/>
          <w:sz w:val="22"/>
          <w:szCs w:val="22"/>
          <w:lang w:eastAsia="pt-BR"/>
        </w:rPr>
        <w:t>alguma restrição na comprovação de regularidade fiscal, será assegurado o</w:t>
      </w:r>
      <w:r w:rsidR="00717BCD" w:rsidRPr="000B0A47">
        <w:rPr>
          <w:rFonts w:eastAsia="Times New Roman"/>
          <w:color w:val="000000"/>
          <w:sz w:val="22"/>
          <w:szCs w:val="22"/>
          <w:lang w:eastAsia="pt-BR"/>
        </w:rPr>
        <w:t xml:space="preserve"> </w:t>
      </w:r>
      <w:r w:rsidRPr="000B0A47">
        <w:rPr>
          <w:rFonts w:eastAsia="Times New Roman"/>
          <w:color w:val="000000"/>
          <w:sz w:val="22"/>
          <w:szCs w:val="22"/>
          <w:lang w:eastAsia="pt-BR"/>
        </w:rPr>
        <w:t>prazo de 5 (cinco) dias úteis, prorrogável por igual período, para a regularização</w:t>
      </w:r>
      <w:r w:rsidR="00717BCD" w:rsidRPr="000B0A47">
        <w:rPr>
          <w:rFonts w:eastAsia="Times New Roman"/>
          <w:color w:val="000000"/>
          <w:sz w:val="22"/>
          <w:szCs w:val="22"/>
          <w:lang w:eastAsia="pt-BR"/>
        </w:rPr>
        <w:t xml:space="preserve"> </w:t>
      </w:r>
      <w:r w:rsidRPr="000B0A47">
        <w:rPr>
          <w:rFonts w:eastAsia="Times New Roman"/>
          <w:color w:val="000000"/>
          <w:sz w:val="22"/>
          <w:szCs w:val="22"/>
          <w:lang w:eastAsia="pt-BR"/>
        </w:rPr>
        <w:t>da documentação, a realização do pagamento ou parcelamento do débito e a</w:t>
      </w:r>
      <w:r w:rsidR="00717BCD" w:rsidRPr="000B0A47">
        <w:rPr>
          <w:rFonts w:eastAsia="Times New Roman"/>
          <w:color w:val="000000"/>
          <w:sz w:val="22"/>
          <w:szCs w:val="22"/>
          <w:lang w:eastAsia="pt-BR"/>
        </w:rPr>
        <w:t xml:space="preserve"> </w:t>
      </w:r>
      <w:r w:rsidRPr="000B0A47">
        <w:rPr>
          <w:rFonts w:eastAsia="Times New Roman"/>
          <w:color w:val="000000"/>
          <w:sz w:val="22"/>
          <w:szCs w:val="22"/>
          <w:lang w:eastAsia="pt-BR"/>
        </w:rPr>
        <w:t>emissão de eventuais certidões negativas ou positivas com efeito de certidão</w:t>
      </w:r>
      <w:r w:rsidR="00717BCD" w:rsidRPr="000B0A47">
        <w:rPr>
          <w:rFonts w:eastAsia="Times New Roman"/>
          <w:color w:val="000000"/>
          <w:sz w:val="22"/>
          <w:szCs w:val="22"/>
          <w:lang w:eastAsia="pt-BR"/>
        </w:rPr>
        <w:t xml:space="preserve"> </w:t>
      </w:r>
      <w:r w:rsidRPr="000B0A47">
        <w:rPr>
          <w:rFonts w:eastAsia="Times New Roman"/>
          <w:color w:val="000000"/>
          <w:sz w:val="22"/>
          <w:szCs w:val="22"/>
          <w:lang w:eastAsia="pt-BR"/>
        </w:rPr>
        <w:t>negativa.</w:t>
      </w:r>
    </w:p>
    <w:p w14:paraId="0CE6756C" w14:textId="77777777" w:rsidR="00486FEE"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39.6.1. </w:t>
      </w:r>
      <w:r w:rsidRPr="000B0A47">
        <w:rPr>
          <w:rFonts w:eastAsia="Times New Roman"/>
          <w:color w:val="000000"/>
          <w:sz w:val="22"/>
          <w:szCs w:val="22"/>
          <w:lang w:eastAsia="pt-BR"/>
        </w:rPr>
        <w:t>O prazo para regularização fiscal será contado a partir da divulgação</w:t>
      </w:r>
      <w:r w:rsidR="00486FEE" w:rsidRPr="000B0A47">
        <w:rPr>
          <w:rFonts w:eastAsia="Times New Roman"/>
          <w:color w:val="000000"/>
          <w:sz w:val="22"/>
          <w:szCs w:val="22"/>
          <w:lang w:eastAsia="pt-BR"/>
        </w:rPr>
        <w:t xml:space="preserve"> </w:t>
      </w:r>
      <w:r w:rsidRPr="000B0A47">
        <w:rPr>
          <w:rFonts w:eastAsia="Times New Roman"/>
          <w:color w:val="000000"/>
          <w:sz w:val="22"/>
          <w:szCs w:val="22"/>
          <w:lang w:eastAsia="pt-BR"/>
        </w:rPr>
        <w:t>do resultado da fase de habilitação.</w:t>
      </w:r>
    </w:p>
    <w:p w14:paraId="003358ED" w14:textId="77777777" w:rsidR="00486FEE"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39.6.2. </w:t>
      </w:r>
      <w:r w:rsidRPr="000B0A47">
        <w:rPr>
          <w:rFonts w:eastAsia="Times New Roman"/>
          <w:color w:val="000000"/>
          <w:sz w:val="22"/>
          <w:szCs w:val="22"/>
          <w:lang w:eastAsia="pt-BR"/>
        </w:rPr>
        <w:t>A prorrogação do prazo previsto poderá ser concedida, a critério da</w:t>
      </w:r>
      <w:r w:rsidR="00486FEE" w:rsidRPr="000B0A47">
        <w:rPr>
          <w:rFonts w:eastAsia="Times New Roman"/>
          <w:color w:val="000000"/>
          <w:sz w:val="22"/>
          <w:szCs w:val="22"/>
          <w:lang w:eastAsia="pt-BR"/>
        </w:rPr>
        <w:t xml:space="preserve"> </w:t>
      </w:r>
      <w:r w:rsidRPr="000B0A47">
        <w:rPr>
          <w:rFonts w:eastAsia="Times New Roman"/>
          <w:color w:val="000000"/>
          <w:sz w:val="22"/>
          <w:szCs w:val="22"/>
          <w:lang w:eastAsia="pt-BR"/>
        </w:rPr>
        <w:t>administração pública,</w:t>
      </w:r>
      <w:r w:rsidR="00486FEE"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quando requerida pela </w:t>
      </w:r>
      <w:r w:rsidRPr="000B0A47">
        <w:rPr>
          <w:rFonts w:eastAsia="Times New Roman"/>
          <w:b/>
          <w:bCs/>
          <w:color w:val="000000"/>
          <w:sz w:val="22"/>
          <w:szCs w:val="22"/>
          <w:lang w:eastAsia="pt-BR"/>
        </w:rPr>
        <w:t>licitante</w:t>
      </w:r>
      <w:r w:rsidRPr="000B0A47">
        <w:rPr>
          <w:rFonts w:eastAsia="Times New Roman"/>
          <w:color w:val="000000"/>
          <w:sz w:val="22"/>
          <w:szCs w:val="22"/>
          <w:lang w:eastAsia="pt-BR"/>
        </w:rPr>
        <w:t>, mediante</w:t>
      </w:r>
      <w:r w:rsidR="00486FEE" w:rsidRPr="000B0A47">
        <w:rPr>
          <w:rFonts w:eastAsia="Times New Roman"/>
          <w:color w:val="000000"/>
          <w:sz w:val="22"/>
          <w:szCs w:val="22"/>
          <w:lang w:eastAsia="pt-BR"/>
        </w:rPr>
        <w:t xml:space="preserve"> </w:t>
      </w:r>
      <w:r w:rsidRPr="000B0A47">
        <w:rPr>
          <w:rFonts w:eastAsia="Times New Roman"/>
          <w:color w:val="000000"/>
          <w:sz w:val="22"/>
          <w:szCs w:val="22"/>
          <w:lang w:eastAsia="pt-BR"/>
        </w:rPr>
        <w:t>apresentação de justificativa.</w:t>
      </w:r>
    </w:p>
    <w:p w14:paraId="4CE72169" w14:textId="77777777" w:rsidR="00486FEE"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39.7. </w:t>
      </w:r>
      <w:r w:rsidRPr="000B0A47">
        <w:rPr>
          <w:rFonts w:eastAsia="Times New Roman"/>
          <w:color w:val="000000"/>
          <w:sz w:val="22"/>
          <w:szCs w:val="22"/>
          <w:lang w:eastAsia="pt-BR"/>
        </w:rPr>
        <w:t>A não regularização da documentação, no prazo previsto na subcondição</w:t>
      </w:r>
      <w:r w:rsidR="00486FEE" w:rsidRPr="000B0A47">
        <w:rPr>
          <w:rFonts w:eastAsia="Times New Roman"/>
          <w:color w:val="000000"/>
          <w:sz w:val="22"/>
          <w:szCs w:val="22"/>
          <w:lang w:eastAsia="pt-BR"/>
        </w:rPr>
        <w:t xml:space="preserve"> </w:t>
      </w:r>
      <w:r w:rsidRPr="000B0A47">
        <w:rPr>
          <w:rFonts w:eastAsia="Times New Roman"/>
          <w:color w:val="000000"/>
          <w:sz w:val="22"/>
          <w:szCs w:val="22"/>
          <w:lang w:eastAsia="pt-BR"/>
        </w:rPr>
        <w:t>anterior, implicará decadência do direito à contratação, sem prejuízo das</w:t>
      </w:r>
      <w:r w:rsidR="00486FEE"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sanções previstas neste Edital, e facultará ao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 xml:space="preserve">convocar as </w:t>
      </w:r>
      <w:r w:rsidRPr="000B0A47">
        <w:rPr>
          <w:rFonts w:eastAsia="Times New Roman"/>
          <w:b/>
          <w:bCs/>
          <w:color w:val="000000"/>
          <w:sz w:val="22"/>
          <w:szCs w:val="22"/>
          <w:lang w:eastAsia="pt-BR"/>
        </w:rPr>
        <w:t>licitantes</w:t>
      </w:r>
      <w:r w:rsidR="00486FEE" w:rsidRPr="000B0A47">
        <w:rPr>
          <w:rFonts w:eastAsia="Times New Roman"/>
          <w:b/>
          <w:bCs/>
          <w:color w:val="000000"/>
          <w:sz w:val="22"/>
          <w:szCs w:val="22"/>
          <w:lang w:eastAsia="pt-BR"/>
        </w:rPr>
        <w:t xml:space="preserve"> </w:t>
      </w:r>
      <w:r w:rsidRPr="000B0A47">
        <w:rPr>
          <w:rFonts w:eastAsia="Times New Roman"/>
          <w:color w:val="000000"/>
          <w:sz w:val="22"/>
          <w:szCs w:val="22"/>
          <w:lang w:eastAsia="pt-BR"/>
        </w:rPr>
        <w:t>remanescentes, na ordem de classificação.</w:t>
      </w:r>
    </w:p>
    <w:p w14:paraId="59F9A484" w14:textId="77777777" w:rsidR="00486FEE"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40. </w:t>
      </w:r>
      <w:r w:rsidRPr="000B0A47">
        <w:rPr>
          <w:rFonts w:eastAsia="Times New Roman"/>
          <w:color w:val="000000"/>
          <w:sz w:val="22"/>
          <w:szCs w:val="22"/>
          <w:lang w:eastAsia="pt-BR"/>
        </w:rPr>
        <w:t xml:space="preserve">Se a proposta não for aceitável, ou se 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não atender às exigências de</w:t>
      </w:r>
      <w:r w:rsidR="00486FEE"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habilitação, 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examinará a proposta subsequente e assim sucessivamente, na ordem</w:t>
      </w:r>
      <w:r w:rsidR="00486FEE" w:rsidRPr="000B0A47">
        <w:rPr>
          <w:rFonts w:eastAsia="Times New Roman"/>
          <w:color w:val="000000"/>
          <w:sz w:val="22"/>
          <w:szCs w:val="22"/>
          <w:lang w:eastAsia="pt-BR"/>
        </w:rPr>
        <w:t xml:space="preserve"> </w:t>
      </w:r>
      <w:r w:rsidRPr="000B0A47">
        <w:rPr>
          <w:rFonts w:eastAsia="Times New Roman"/>
          <w:color w:val="000000"/>
          <w:sz w:val="22"/>
          <w:szCs w:val="22"/>
          <w:lang w:eastAsia="pt-BR"/>
        </w:rPr>
        <w:t>de classificação, até a seleção da proposta que melhor atenda a este Edital.</w:t>
      </w:r>
    </w:p>
    <w:p w14:paraId="59294F57" w14:textId="77777777" w:rsidR="00486FEE"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41. </w:t>
      </w:r>
      <w:r w:rsidRPr="000B0A47">
        <w:rPr>
          <w:rFonts w:eastAsia="Times New Roman"/>
          <w:color w:val="000000"/>
          <w:sz w:val="22"/>
          <w:szCs w:val="22"/>
          <w:lang w:eastAsia="pt-BR"/>
        </w:rPr>
        <w:t xml:space="preserve">Constatado o atendimento às exigências fixadas neste Edital, 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será</w:t>
      </w:r>
      <w:r w:rsidR="00486FEE" w:rsidRPr="000B0A47">
        <w:rPr>
          <w:rFonts w:eastAsia="Times New Roman"/>
          <w:color w:val="000000"/>
          <w:sz w:val="22"/>
          <w:szCs w:val="22"/>
          <w:lang w:eastAsia="pt-BR"/>
        </w:rPr>
        <w:t xml:space="preserve"> </w:t>
      </w:r>
      <w:r w:rsidRPr="000B0A47">
        <w:rPr>
          <w:rFonts w:eastAsia="Times New Roman"/>
          <w:color w:val="000000"/>
          <w:sz w:val="22"/>
          <w:szCs w:val="22"/>
          <w:lang w:eastAsia="pt-BR"/>
        </w:rPr>
        <w:t>declarada vencedora.</w:t>
      </w:r>
    </w:p>
    <w:p w14:paraId="20D5B252" w14:textId="77777777" w:rsidR="00486FEE" w:rsidRPr="000B0A47" w:rsidRDefault="009538FE" w:rsidP="00DD233D">
      <w:pPr>
        <w:rPr>
          <w:rFonts w:eastAsia="Times New Roman"/>
          <w:b/>
          <w:bCs/>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SEÇÃO XIII – DA DEMONSTRAÇÃO DOS SERVIÇOS</w:t>
      </w:r>
    </w:p>
    <w:p w14:paraId="4126B4FA" w14:textId="56280175" w:rsidR="00486FEE"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42. </w:t>
      </w:r>
      <w:r w:rsidR="00151C7B">
        <w:rPr>
          <w:rFonts w:eastAsia="Times New Roman"/>
          <w:color w:val="000000"/>
          <w:sz w:val="22"/>
          <w:szCs w:val="22"/>
          <w:lang w:eastAsia="pt-BR"/>
        </w:rPr>
        <w:t>Não será</w:t>
      </w:r>
      <w:r w:rsidR="00486FEE" w:rsidRPr="000B0A47">
        <w:rPr>
          <w:rFonts w:eastAsia="Times New Roman"/>
          <w:color w:val="000000"/>
          <w:sz w:val="22"/>
          <w:szCs w:val="22"/>
          <w:lang w:eastAsia="pt-BR"/>
        </w:rPr>
        <w:t xml:space="preserve"> exigida</w:t>
      </w:r>
      <w:r w:rsidRPr="000B0A47">
        <w:rPr>
          <w:rFonts w:eastAsia="Times New Roman"/>
          <w:color w:val="000000"/>
          <w:sz w:val="22"/>
          <w:szCs w:val="22"/>
          <w:lang w:eastAsia="pt-BR"/>
        </w:rPr>
        <w:t xml:space="preserve"> d</w:t>
      </w:r>
      <w:r w:rsidR="00D422DD" w:rsidRPr="000B0A47">
        <w:rPr>
          <w:rFonts w:eastAsia="Times New Roman"/>
          <w:color w:val="000000"/>
          <w:sz w:val="22"/>
          <w:szCs w:val="22"/>
          <w:lang w:eastAsia="pt-BR"/>
        </w:rPr>
        <w:t>emonstração do serviço ofertado para confirmação da execução do fornecimento.</w:t>
      </w:r>
    </w:p>
    <w:p w14:paraId="04F9B5B6" w14:textId="77777777" w:rsidR="00486FEE" w:rsidRPr="000B0A47" w:rsidRDefault="009538FE" w:rsidP="00DD233D">
      <w:pPr>
        <w:rPr>
          <w:rFonts w:eastAsia="Times New Roman"/>
          <w:b/>
          <w:bCs/>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SEÇÃO XIV – DO RECURSO</w:t>
      </w:r>
    </w:p>
    <w:p w14:paraId="7ABCC741" w14:textId="77777777" w:rsidR="00D422DD"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43. </w:t>
      </w:r>
      <w:r w:rsidRPr="000B0A47">
        <w:rPr>
          <w:rFonts w:eastAsia="Times New Roman"/>
          <w:color w:val="000000"/>
          <w:sz w:val="22"/>
          <w:szCs w:val="22"/>
          <w:lang w:eastAsia="pt-BR"/>
        </w:rPr>
        <w:t xml:space="preserve">Declarada a vencedora, 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abrirá prazo de 30 (trinta) minutos, durante o</w:t>
      </w:r>
      <w:r w:rsidR="00D422DD"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qual qualquer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poderá, de forma imediata e motivada, em campo próprio do sistema,</w:t>
      </w:r>
      <w:r w:rsidR="00D422DD" w:rsidRPr="000B0A47">
        <w:rPr>
          <w:rFonts w:eastAsia="Times New Roman"/>
          <w:color w:val="000000"/>
          <w:sz w:val="22"/>
          <w:szCs w:val="22"/>
          <w:lang w:eastAsia="pt-BR"/>
        </w:rPr>
        <w:t xml:space="preserve"> </w:t>
      </w:r>
      <w:r w:rsidRPr="000B0A47">
        <w:rPr>
          <w:rFonts w:eastAsia="Times New Roman"/>
          <w:color w:val="000000"/>
          <w:sz w:val="22"/>
          <w:szCs w:val="22"/>
          <w:lang w:eastAsia="pt-BR"/>
        </w:rPr>
        <w:t>manifestar sua intenção de recurso.</w:t>
      </w:r>
    </w:p>
    <w:p w14:paraId="3734F509" w14:textId="77777777" w:rsidR="00D422DD"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43.1. </w:t>
      </w:r>
      <w:r w:rsidRPr="000B0A47">
        <w:rPr>
          <w:rFonts w:eastAsia="Times New Roman"/>
          <w:color w:val="000000"/>
          <w:sz w:val="22"/>
          <w:szCs w:val="22"/>
          <w:lang w:eastAsia="pt-BR"/>
        </w:rPr>
        <w:t xml:space="preserve">A falta de manifestação no prazo estabelecido autoriza 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a adjudicar</w:t>
      </w:r>
      <w:r w:rsidR="00D422DD"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o objeto à </w:t>
      </w:r>
      <w:r w:rsidRPr="000B0A47">
        <w:rPr>
          <w:rFonts w:eastAsia="Times New Roman"/>
          <w:b/>
          <w:bCs/>
          <w:color w:val="000000"/>
          <w:sz w:val="22"/>
          <w:szCs w:val="22"/>
          <w:lang w:eastAsia="pt-BR"/>
        </w:rPr>
        <w:t>licitante vencedora</w:t>
      </w:r>
      <w:r w:rsidRPr="000B0A47">
        <w:rPr>
          <w:rFonts w:eastAsia="Times New Roman"/>
          <w:color w:val="000000"/>
          <w:sz w:val="22"/>
          <w:szCs w:val="22"/>
          <w:lang w:eastAsia="pt-BR"/>
        </w:rPr>
        <w:t>.</w:t>
      </w:r>
    </w:p>
    <w:p w14:paraId="05A92DD2" w14:textId="77777777" w:rsidR="00D422DD"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lastRenderedPageBreak/>
        <w:br/>
      </w:r>
      <w:r w:rsidRPr="000B0A47">
        <w:rPr>
          <w:rFonts w:eastAsia="Times New Roman"/>
          <w:b/>
          <w:bCs/>
          <w:color w:val="000000"/>
          <w:sz w:val="22"/>
          <w:szCs w:val="22"/>
          <w:lang w:eastAsia="pt-BR"/>
        </w:rPr>
        <w:t xml:space="preserve">43.2. </w:t>
      </w:r>
      <w:r w:rsidRPr="000B0A47">
        <w:rPr>
          <w:rFonts w:eastAsia="Times New Roman"/>
          <w:color w:val="000000"/>
          <w:sz w:val="22"/>
          <w:szCs w:val="22"/>
          <w:lang w:eastAsia="pt-BR"/>
        </w:rPr>
        <w:t xml:space="preserve">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examinará a intenção de recurso, aceitando-a ou, motivadamente,</w:t>
      </w:r>
      <w:r w:rsidR="00D422DD" w:rsidRPr="000B0A47">
        <w:rPr>
          <w:rFonts w:eastAsia="Times New Roman"/>
          <w:color w:val="000000"/>
          <w:sz w:val="22"/>
          <w:szCs w:val="22"/>
          <w:lang w:eastAsia="pt-BR"/>
        </w:rPr>
        <w:t xml:space="preserve"> </w:t>
      </w:r>
      <w:r w:rsidRPr="000B0A47">
        <w:rPr>
          <w:rFonts w:eastAsia="Times New Roman"/>
          <w:color w:val="000000"/>
          <w:sz w:val="22"/>
          <w:szCs w:val="22"/>
          <w:lang w:eastAsia="pt-BR"/>
        </w:rPr>
        <w:t>rejeitando-a, em</w:t>
      </w:r>
      <w:r w:rsidR="00D422DD" w:rsidRPr="000B0A47">
        <w:rPr>
          <w:rFonts w:eastAsia="Times New Roman"/>
          <w:color w:val="000000"/>
          <w:sz w:val="22"/>
          <w:szCs w:val="22"/>
          <w:lang w:eastAsia="pt-BR"/>
        </w:rPr>
        <w:t xml:space="preserve"> </w:t>
      </w:r>
      <w:r w:rsidRPr="000B0A47">
        <w:rPr>
          <w:rFonts w:eastAsia="Times New Roman"/>
          <w:color w:val="000000"/>
          <w:sz w:val="22"/>
          <w:szCs w:val="22"/>
          <w:lang w:eastAsia="pt-BR"/>
        </w:rPr>
        <w:t>campo próprio do sistema.</w:t>
      </w:r>
    </w:p>
    <w:p w14:paraId="464F72B5" w14:textId="77777777" w:rsidR="00D422DD"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43.3. </w:t>
      </w:r>
      <w:r w:rsidRPr="000B0A47">
        <w:rPr>
          <w:rFonts w:eastAsia="Times New Roman"/>
          <w:color w:val="000000"/>
          <w:sz w:val="22"/>
          <w:szCs w:val="22"/>
          <w:lang w:eastAsia="pt-BR"/>
        </w:rPr>
        <w:t xml:space="preserve">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que tiver sua intenção de recurso aceita deverá registrar as razões</w:t>
      </w:r>
      <w:r w:rsidR="00D422DD" w:rsidRPr="000B0A47">
        <w:rPr>
          <w:rFonts w:eastAsia="Times New Roman"/>
          <w:color w:val="000000"/>
          <w:sz w:val="22"/>
          <w:szCs w:val="22"/>
          <w:lang w:eastAsia="pt-BR"/>
        </w:rPr>
        <w:t xml:space="preserve"> </w:t>
      </w:r>
      <w:r w:rsidRPr="000B0A47">
        <w:rPr>
          <w:rFonts w:eastAsia="Times New Roman"/>
          <w:color w:val="000000"/>
          <w:sz w:val="22"/>
          <w:szCs w:val="22"/>
          <w:lang w:eastAsia="pt-BR"/>
        </w:rPr>
        <w:t>do recurso, em campo próprio do sistema, no prazo de 3 (três) dias, ficando as</w:t>
      </w:r>
      <w:r w:rsidR="00D422DD"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demais </w:t>
      </w:r>
      <w:r w:rsidRPr="000B0A47">
        <w:rPr>
          <w:rFonts w:eastAsia="Times New Roman"/>
          <w:b/>
          <w:bCs/>
          <w:color w:val="000000"/>
          <w:sz w:val="22"/>
          <w:szCs w:val="22"/>
          <w:lang w:eastAsia="pt-BR"/>
        </w:rPr>
        <w:t>licitantes</w:t>
      </w:r>
      <w:r w:rsidRPr="000B0A47">
        <w:rPr>
          <w:rFonts w:eastAsia="Times New Roman"/>
          <w:color w:val="000000"/>
          <w:sz w:val="22"/>
          <w:szCs w:val="22"/>
          <w:lang w:eastAsia="pt-BR"/>
        </w:rPr>
        <w:t>, desde logo, intimadas a apresentar contrarrazões, também</w:t>
      </w:r>
      <w:r w:rsidR="00D422DD" w:rsidRPr="000B0A47">
        <w:rPr>
          <w:rFonts w:eastAsia="Times New Roman"/>
          <w:color w:val="000000"/>
          <w:sz w:val="22"/>
          <w:szCs w:val="22"/>
          <w:lang w:eastAsia="pt-BR"/>
        </w:rPr>
        <w:t xml:space="preserve"> </w:t>
      </w:r>
      <w:r w:rsidRPr="000B0A47">
        <w:rPr>
          <w:rFonts w:eastAsia="Times New Roman"/>
          <w:color w:val="000000"/>
          <w:sz w:val="22"/>
          <w:szCs w:val="22"/>
          <w:lang w:eastAsia="pt-BR"/>
        </w:rPr>
        <w:t>via sistema, em igual prazo, que começará a correr do término do prazo da</w:t>
      </w:r>
      <w:r w:rsidR="00D422DD" w:rsidRPr="000B0A47">
        <w:rPr>
          <w:rFonts w:eastAsia="Times New Roman"/>
          <w:color w:val="000000"/>
          <w:sz w:val="22"/>
          <w:szCs w:val="22"/>
          <w:lang w:eastAsia="pt-BR"/>
        </w:rPr>
        <w:t xml:space="preserve"> </w:t>
      </w:r>
      <w:r w:rsidRPr="000B0A47">
        <w:rPr>
          <w:rFonts w:eastAsia="Times New Roman"/>
          <w:color w:val="000000"/>
          <w:sz w:val="22"/>
          <w:szCs w:val="22"/>
          <w:lang w:eastAsia="pt-BR"/>
        </w:rPr>
        <w:t>recorrente.</w:t>
      </w:r>
    </w:p>
    <w:p w14:paraId="70F0640A" w14:textId="637F5407" w:rsidR="00456F6E"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44. </w:t>
      </w:r>
      <w:r w:rsidRPr="000B0A47">
        <w:rPr>
          <w:rFonts w:eastAsia="Times New Roman"/>
          <w:color w:val="000000"/>
          <w:sz w:val="22"/>
          <w:szCs w:val="22"/>
          <w:lang w:eastAsia="pt-BR"/>
        </w:rPr>
        <w:t>Para efeito do disposto no § 5º do artigo 109 da Lei nº 8.666/1993, fica a vista dos</w:t>
      </w:r>
      <w:r w:rsidR="00456F6E" w:rsidRPr="000B0A47">
        <w:rPr>
          <w:rFonts w:eastAsia="Times New Roman"/>
          <w:color w:val="000000"/>
          <w:sz w:val="22"/>
          <w:szCs w:val="22"/>
          <w:lang w:eastAsia="pt-BR"/>
        </w:rPr>
        <w:t xml:space="preserve"> </w:t>
      </w:r>
      <w:r w:rsidRPr="000B0A47">
        <w:rPr>
          <w:rFonts w:eastAsia="Times New Roman"/>
          <w:color w:val="000000"/>
          <w:sz w:val="22"/>
          <w:szCs w:val="22"/>
          <w:lang w:eastAsia="pt-BR"/>
        </w:rPr>
        <w:t>autos do</w:t>
      </w:r>
      <w:r w:rsidR="00456F6E" w:rsidRPr="000B0A47">
        <w:rPr>
          <w:rFonts w:eastAsia="Times New Roman"/>
          <w:color w:val="000000"/>
          <w:sz w:val="22"/>
          <w:szCs w:val="22"/>
          <w:lang w:eastAsia="pt-BR"/>
        </w:rPr>
        <w:t xml:space="preserve"> Processo CAU/DF nº </w:t>
      </w:r>
      <w:r w:rsidR="00151C7B">
        <w:rPr>
          <w:rFonts w:eastAsia="Times New Roman"/>
          <w:color w:val="000000"/>
          <w:sz w:val="22"/>
          <w:szCs w:val="22"/>
          <w:lang w:eastAsia="pt-BR"/>
        </w:rPr>
        <w:t>857405/20019</w:t>
      </w:r>
      <w:r w:rsidRPr="000B0A47">
        <w:rPr>
          <w:rFonts w:eastAsia="Times New Roman"/>
          <w:color w:val="000000"/>
          <w:sz w:val="22"/>
          <w:szCs w:val="22"/>
          <w:lang w:eastAsia="pt-BR"/>
        </w:rPr>
        <w:t xml:space="preserve"> franqueada aos interessados.</w:t>
      </w:r>
    </w:p>
    <w:p w14:paraId="513ACF1D" w14:textId="77777777" w:rsidR="00456F6E"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45. </w:t>
      </w:r>
      <w:r w:rsidRPr="000B0A47">
        <w:rPr>
          <w:rFonts w:eastAsia="Times New Roman"/>
          <w:color w:val="000000"/>
          <w:sz w:val="22"/>
          <w:szCs w:val="22"/>
          <w:lang w:eastAsia="pt-BR"/>
        </w:rPr>
        <w:t xml:space="preserve">As intenções de recurso não admitidas e os recursos rejeitados pelo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serão</w:t>
      </w:r>
      <w:r w:rsidR="00456F6E" w:rsidRPr="000B0A47">
        <w:rPr>
          <w:rFonts w:eastAsia="Times New Roman"/>
          <w:color w:val="000000"/>
          <w:sz w:val="22"/>
          <w:szCs w:val="22"/>
          <w:lang w:eastAsia="pt-BR"/>
        </w:rPr>
        <w:t xml:space="preserve"> </w:t>
      </w:r>
      <w:r w:rsidRPr="000B0A47">
        <w:rPr>
          <w:rFonts w:eastAsia="Times New Roman"/>
          <w:color w:val="000000"/>
          <w:sz w:val="22"/>
          <w:szCs w:val="22"/>
          <w:lang w:eastAsia="pt-BR"/>
        </w:rPr>
        <w:t>apreciados pela autoridade competente.</w:t>
      </w:r>
    </w:p>
    <w:p w14:paraId="5828728F" w14:textId="77777777" w:rsidR="00456F6E"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46. </w:t>
      </w:r>
      <w:r w:rsidRPr="000B0A47">
        <w:rPr>
          <w:rFonts w:eastAsia="Times New Roman"/>
          <w:color w:val="000000"/>
          <w:sz w:val="22"/>
          <w:szCs w:val="22"/>
          <w:lang w:eastAsia="pt-BR"/>
        </w:rPr>
        <w:t>O acolhimento do recurso implicará a invalidação apenas dos atos insuscetíveis de</w:t>
      </w:r>
      <w:r w:rsidR="00456F6E" w:rsidRPr="000B0A47">
        <w:rPr>
          <w:rFonts w:eastAsia="Times New Roman"/>
          <w:color w:val="000000"/>
          <w:sz w:val="22"/>
          <w:szCs w:val="22"/>
          <w:lang w:eastAsia="pt-BR"/>
        </w:rPr>
        <w:t xml:space="preserve"> </w:t>
      </w:r>
      <w:r w:rsidRPr="000B0A47">
        <w:rPr>
          <w:rFonts w:eastAsia="Times New Roman"/>
          <w:color w:val="000000"/>
          <w:sz w:val="22"/>
          <w:szCs w:val="22"/>
          <w:lang w:eastAsia="pt-BR"/>
        </w:rPr>
        <w:t>aproveitamento.</w:t>
      </w:r>
    </w:p>
    <w:p w14:paraId="22BFCECA" w14:textId="77777777" w:rsidR="00456F6E" w:rsidRPr="000B0A47" w:rsidRDefault="009538FE" w:rsidP="00DD233D">
      <w:pPr>
        <w:rPr>
          <w:rFonts w:eastAsia="Times New Roman"/>
          <w:b/>
          <w:bCs/>
          <w:color w:val="000000"/>
          <w:sz w:val="22"/>
          <w:szCs w:val="22"/>
          <w:lang w:eastAsia="pt-BR"/>
        </w:rPr>
      </w:pPr>
      <w:r w:rsidRPr="000B0A47">
        <w:rPr>
          <w:rFonts w:eastAsia="Times New Roman"/>
          <w:sz w:val="22"/>
          <w:szCs w:val="22"/>
          <w:lang w:eastAsia="pt-BR"/>
        </w:rPr>
        <w:br/>
      </w:r>
      <w:r w:rsidRPr="000B0A47">
        <w:rPr>
          <w:rFonts w:eastAsia="Times New Roman"/>
          <w:b/>
          <w:bCs/>
          <w:color w:val="000000"/>
          <w:sz w:val="22"/>
          <w:szCs w:val="22"/>
          <w:lang w:eastAsia="pt-BR"/>
        </w:rPr>
        <w:t>SEÇÃO XV – DA ADJUDICAÇÃO E HOMOLOGAÇÃO</w:t>
      </w:r>
    </w:p>
    <w:p w14:paraId="336CD202" w14:textId="77777777" w:rsidR="0062000E"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47. </w:t>
      </w:r>
      <w:r w:rsidRPr="000B0A47">
        <w:rPr>
          <w:rFonts w:eastAsia="Times New Roman"/>
          <w:color w:val="000000"/>
          <w:sz w:val="22"/>
          <w:szCs w:val="22"/>
          <w:lang w:eastAsia="pt-BR"/>
        </w:rPr>
        <w:t xml:space="preserve">O objeto deste </w:t>
      </w:r>
      <w:r w:rsidRPr="000B0A47">
        <w:rPr>
          <w:rFonts w:eastAsia="Times New Roman"/>
          <w:b/>
          <w:bCs/>
          <w:color w:val="000000"/>
          <w:sz w:val="22"/>
          <w:szCs w:val="22"/>
          <w:lang w:eastAsia="pt-BR"/>
        </w:rPr>
        <w:t xml:space="preserve">Pregão </w:t>
      </w:r>
      <w:r w:rsidRPr="000B0A47">
        <w:rPr>
          <w:rFonts w:eastAsia="Times New Roman"/>
          <w:color w:val="000000"/>
          <w:sz w:val="22"/>
          <w:szCs w:val="22"/>
          <w:lang w:eastAsia="pt-BR"/>
        </w:rPr>
        <w:t xml:space="preserve">será adjudicado pelo </w:t>
      </w:r>
      <w:r w:rsidRPr="000B0A47">
        <w:rPr>
          <w:rFonts w:eastAsia="Times New Roman"/>
          <w:b/>
          <w:bCs/>
          <w:color w:val="000000"/>
          <w:sz w:val="22"/>
          <w:szCs w:val="22"/>
          <w:lang w:eastAsia="pt-BR"/>
        </w:rPr>
        <w:t>Pregoeiro</w:t>
      </w:r>
      <w:r w:rsidRPr="000B0A47">
        <w:rPr>
          <w:rFonts w:eastAsia="Times New Roman"/>
          <w:color w:val="000000"/>
          <w:sz w:val="22"/>
          <w:szCs w:val="22"/>
          <w:lang w:eastAsia="pt-BR"/>
        </w:rPr>
        <w:t>, salvo quando houver recurso,</w:t>
      </w:r>
      <w:r w:rsidR="0062000E" w:rsidRPr="000B0A47">
        <w:rPr>
          <w:rFonts w:eastAsia="Times New Roman"/>
          <w:color w:val="000000"/>
          <w:sz w:val="22"/>
          <w:szCs w:val="22"/>
          <w:lang w:eastAsia="pt-BR"/>
        </w:rPr>
        <w:t xml:space="preserve"> </w:t>
      </w:r>
      <w:r w:rsidRPr="000B0A47">
        <w:rPr>
          <w:rFonts w:eastAsia="Times New Roman"/>
          <w:color w:val="000000"/>
          <w:sz w:val="22"/>
          <w:szCs w:val="22"/>
          <w:lang w:eastAsia="pt-BR"/>
        </w:rPr>
        <w:t>hipótese em que a adjudicação caberá à autoridade competente para homologação.</w:t>
      </w:r>
    </w:p>
    <w:p w14:paraId="70C15A29" w14:textId="77777777" w:rsidR="0062000E"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48. </w:t>
      </w:r>
      <w:r w:rsidRPr="000B0A47">
        <w:rPr>
          <w:rFonts w:eastAsia="Times New Roman"/>
          <w:color w:val="000000"/>
          <w:sz w:val="22"/>
          <w:szCs w:val="22"/>
          <w:lang w:eastAsia="pt-BR"/>
        </w:rPr>
        <w:t xml:space="preserve">A homologação deste </w:t>
      </w:r>
      <w:r w:rsidRPr="000B0A47">
        <w:rPr>
          <w:rFonts w:eastAsia="Times New Roman"/>
          <w:b/>
          <w:bCs/>
          <w:color w:val="000000"/>
          <w:sz w:val="22"/>
          <w:szCs w:val="22"/>
          <w:lang w:eastAsia="pt-BR"/>
        </w:rPr>
        <w:t xml:space="preserve">Pregão </w:t>
      </w:r>
      <w:r w:rsidRPr="000B0A47">
        <w:rPr>
          <w:rFonts w:eastAsia="Times New Roman"/>
          <w:color w:val="000000"/>
          <w:sz w:val="22"/>
          <w:szCs w:val="22"/>
          <w:lang w:eastAsia="pt-BR"/>
        </w:rPr>
        <w:t xml:space="preserve">compete ao </w:t>
      </w:r>
      <w:r w:rsidR="0062000E" w:rsidRPr="000B0A47">
        <w:rPr>
          <w:rFonts w:eastAsia="Times New Roman"/>
          <w:color w:val="000000"/>
          <w:sz w:val="22"/>
          <w:szCs w:val="22"/>
          <w:lang w:eastAsia="pt-BR"/>
        </w:rPr>
        <w:t>presidente do CAU/DF</w:t>
      </w:r>
      <w:r w:rsidRPr="000B0A47">
        <w:rPr>
          <w:rFonts w:eastAsia="Times New Roman"/>
          <w:color w:val="000000"/>
          <w:sz w:val="22"/>
          <w:szCs w:val="22"/>
          <w:lang w:eastAsia="pt-BR"/>
        </w:rPr>
        <w:t>.</w:t>
      </w:r>
    </w:p>
    <w:p w14:paraId="44ACC304" w14:textId="77777777" w:rsidR="0062000E"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49. </w:t>
      </w:r>
      <w:r w:rsidRPr="000B0A47">
        <w:rPr>
          <w:rFonts w:eastAsia="Times New Roman"/>
          <w:color w:val="000000"/>
          <w:sz w:val="22"/>
          <w:szCs w:val="22"/>
          <w:lang w:eastAsia="pt-BR"/>
        </w:rPr>
        <w:t xml:space="preserve">O objeto deste </w:t>
      </w:r>
      <w:r w:rsidRPr="000B0A47">
        <w:rPr>
          <w:rFonts w:eastAsia="Times New Roman"/>
          <w:b/>
          <w:bCs/>
          <w:color w:val="000000"/>
          <w:sz w:val="22"/>
          <w:szCs w:val="22"/>
          <w:lang w:eastAsia="pt-BR"/>
        </w:rPr>
        <w:t xml:space="preserve">Pregão </w:t>
      </w:r>
      <w:r w:rsidRPr="000B0A47">
        <w:rPr>
          <w:rFonts w:eastAsia="Times New Roman"/>
          <w:color w:val="000000"/>
          <w:sz w:val="22"/>
          <w:szCs w:val="22"/>
          <w:lang w:eastAsia="pt-BR"/>
        </w:rPr>
        <w:t xml:space="preserve">será adjudicado à </w:t>
      </w:r>
      <w:r w:rsidRPr="000B0A47">
        <w:rPr>
          <w:rFonts w:eastAsia="Times New Roman"/>
          <w:b/>
          <w:bCs/>
          <w:color w:val="000000"/>
          <w:sz w:val="22"/>
          <w:szCs w:val="22"/>
          <w:lang w:eastAsia="pt-BR"/>
        </w:rPr>
        <w:t>licitante vencedora</w:t>
      </w:r>
      <w:r w:rsidRPr="000B0A47">
        <w:rPr>
          <w:rFonts w:eastAsia="Times New Roman"/>
          <w:color w:val="000000"/>
          <w:sz w:val="22"/>
          <w:szCs w:val="22"/>
          <w:lang w:eastAsia="pt-BR"/>
        </w:rPr>
        <w:t>.</w:t>
      </w:r>
    </w:p>
    <w:p w14:paraId="32C24E7D" w14:textId="77777777" w:rsidR="0062000E" w:rsidRPr="000B0A47" w:rsidRDefault="009538FE" w:rsidP="00DD233D">
      <w:pPr>
        <w:rPr>
          <w:rFonts w:eastAsia="Times New Roman"/>
          <w:b/>
          <w:bCs/>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SEÇÃO XVI – DO INSTRUMENTO CONTRATUAL</w:t>
      </w:r>
    </w:p>
    <w:p w14:paraId="6349E9AD" w14:textId="77777777" w:rsidR="0062000E"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50. </w:t>
      </w:r>
      <w:r w:rsidRPr="000B0A47">
        <w:rPr>
          <w:rFonts w:eastAsia="Times New Roman"/>
          <w:color w:val="000000"/>
          <w:sz w:val="22"/>
          <w:szCs w:val="22"/>
          <w:lang w:eastAsia="pt-BR"/>
        </w:rPr>
        <w:t xml:space="preserve">Depois de homologado o resultado deste </w:t>
      </w:r>
      <w:r w:rsidRPr="000B0A47">
        <w:rPr>
          <w:rFonts w:eastAsia="Times New Roman"/>
          <w:b/>
          <w:bCs/>
          <w:color w:val="000000"/>
          <w:sz w:val="22"/>
          <w:szCs w:val="22"/>
          <w:lang w:eastAsia="pt-BR"/>
        </w:rPr>
        <w:t>Pregão</w:t>
      </w:r>
      <w:r w:rsidRPr="000B0A47">
        <w:rPr>
          <w:rFonts w:eastAsia="Times New Roman"/>
          <w:color w:val="000000"/>
          <w:sz w:val="22"/>
          <w:szCs w:val="22"/>
          <w:lang w:eastAsia="pt-BR"/>
        </w:rPr>
        <w:t xml:space="preserve">, a </w:t>
      </w:r>
      <w:r w:rsidRPr="000B0A47">
        <w:rPr>
          <w:rFonts w:eastAsia="Times New Roman"/>
          <w:b/>
          <w:bCs/>
          <w:color w:val="000000"/>
          <w:sz w:val="22"/>
          <w:szCs w:val="22"/>
          <w:lang w:eastAsia="pt-BR"/>
        </w:rPr>
        <w:t xml:space="preserve">licitante vencedora </w:t>
      </w:r>
      <w:r w:rsidRPr="000B0A47">
        <w:rPr>
          <w:rFonts w:eastAsia="Times New Roman"/>
          <w:color w:val="000000"/>
          <w:sz w:val="22"/>
          <w:szCs w:val="22"/>
          <w:lang w:eastAsia="pt-BR"/>
        </w:rPr>
        <w:t>será</w:t>
      </w:r>
      <w:r w:rsidR="0062000E" w:rsidRPr="000B0A47">
        <w:rPr>
          <w:rFonts w:eastAsia="Times New Roman"/>
          <w:color w:val="000000"/>
          <w:sz w:val="22"/>
          <w:szCs w:val="22"/>
          <w:lang w:eastAsia="pt-BR"/>
        </w:rPr>
        <w:t xml:space="preserve"> </w:t>
      </w:r>
      <w:r w:rsidRPr="000B0A47">
        <w:rPr>
          <w:rFonts w:eastAsia="Times New Roman"/>
          <w:color w:val="000000"/>
          <w:sz w:val="22"/>
          <w:szCs w:val="22"/>
          <w:lang w:eastAsia="pt-BR"/>
        </w:rPr>
        <w:t>convocada para assinatura do contrato, dentro do prazo de 5 (cinco) dias úteis, sob pena de</w:t>
      </w:r>
      <w:r w:rsidR="0062000E" w:rsidRPr="000B0A47">
        <w:rPr>
          <w:rFonts w:eastAsia="Times New Roman"/>
          <w:color w:val="000000"/>
          <w:sz w:val="22"/>
          <w:szCs w:val="22"/>
          <w:lang w:eastAsia="pt-BR"/>
        </w:rPr>
        <w:t xml:space="preserve"> </w:t>
      </w:r>
      <w:r w:rsidRPr="000B0A47">
        <w:rPr>
          <w:rFonts w:eastAsia="Times New Roman"/>
          <w:color w:val="000000"/>
          <w:sz w:val="22"/>
          <w:szCs w:val="22"/>
          <w:lang w:eastAsia="pt-BR"/>
        </w:rPr>
        <w:t>decair o direito à contratação, sem prejuízo das sanções previstas neste Edital.</w:t>
      </w:r>
    </w:p>
    <w:p w14:paraId="26C787FB" w14:textId="77777777" w:rsidR="00151C7B" w:rsidRPr="000B0A47" w:rsidRDefault="00151C7B" w:rsidP="00DD233D">
      <w:pPr>
        <w:rPr>
          <w:rFonts w:eastAsia="Times New Roman"/>
          <w:color w:val="000000"/>
          <w:sz w:val="22"/>
          <w:szCs w:val="22"/>
          <w:lang w:eastAsia="pt-BR"/>
        </w:rPr>
      </w:pPr>
    </w:p>
    <w:p w14:paraId="25966AA4" w14:textId="77777777" w:rsidR="00EE54E8"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50.1. </w:t>
      </w:r>
      <w:r w:rsidRPr="000B0A47">
        <w:rPr>
          <w:rFonts w:eastAsia="Times New Roman"/>
          <w:color w:val="000000"/>
          <w:sz w:val="22"/>
          <w:szCs w:val="22"/>
          <w:lang w:eastAsia="pt-BR"/>
        </w:rPr>
        <w:t>Poderá ser acrescentada ao contrato a ser assinado qualquer vantagem</w:t>
      </w:r>
      <w:r w:rsidR="00EE54E8"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apresentada pela </w:t>
      </w:r>
      <w:r w:rsidRPr="000B0A47">
        <w:rPr>
          <w:rFonts w:eastAsia="Times New Roman"/>
          <w:b/>
          <w:bCs/>
          <w:color w:val="000000"/>
          <w:sz w:val="22"/>
          <w:szCs w:val="22"/>
          <w:lang w:eastAsia="pt-BR"/>
        </w:rPr>
        <w:t xml:space="preserve">licitante vencedora </w:t>
      </w:r>
      <w:r w:rsidRPr="000B0A47">
        <w:rPr>
          <w:rFonts w:eastAsia="Times New Roman"/>
          <w:color w:val="000000"/>
          <w:sz w:val="22"/>
          <w:szCs w:val="22"/>
          <w:lang w:eastAsia="pt-BR"/>
        </w:rPr>
        <w:t>em sua proposta, desde que seja</w:t>
      </w:r>
      <w:r w:rsidR="00EE54E8" w:rsidRPr="000B0A47">
        <w:rPr>
          <w:rFonts w:eastAsia="Times New Roman"/>
          <w:color w:val="000000"/>
          <w:sz w:val="22"/>
          <w:szCs w:val="22"/>
          <w:lang w:eastAsia="pt-BR"/>
        </w:rPr>
        <w:t xml:space="preserve"> </w:t>
      </w:r>
      <w:r w:rsidRPr="000B0A47">
        <w:rPr>
          <w:rFonts w:eastAsia="Times New Roman"/>
          <w:color w:val="000000"/>
          <w:sz w:val="22"/>
          <w:szCs w:val="22"/>
          <w:lang w:eastAsia="pt-BR"/>
        </w:rPr>
        <w:t>pertinente e compatível com os termos deste Edital.</w:t>
      </w:r>
    </w:p>
    <w:p w14:paraId="1685D26C" w14:textId="77777777" w:rsidR="00EE54E8"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51. </w:t>
      </w:r>
      <w:r w:rsidRPr="000B0A47">
        <w:rPr>
          <w:rFonts w:eastAsia="Times New Roman"/>
          <w:color w:val="000000"/>
          <w:sz w:val="22"/>
          <w:szCs w:val="22"/>
          <w:lang w:eastAsia="pt-BR"/>
        </w:rPr>
        <w:t>O prazo para a assinatura do contrato poderá ser prorrogado uma única vez, por igual</w:t>
      </w:r>
      <w:r w:rsidR="00EE54E8"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período, quando solicitado pela </w:t>
      </w:r>
      <w:r w:rsidRPr="000B0A47">
        <w:rPr>
          <w:rFonts w:eastAsia="Times New Roman"/>
          <w:b/>
          <w:bCs/>
          <w:color w:val="000000"/>
          <w:sz w:val="22"/>
          <w:szCs w:val="22"/>
          <w:lang w:eastAsia="pt-BR"/>
        </w:rPr>
        <w:t xml:space="preserve">licitante vencedora </w:t>
      </w:r>
      <w:r w:rsidRPr="000B0A47">
        <w:rPr>
          <w:rFonts w:eastAsia="Times New Roman"/>
          <w:color w:val="000000"/>
          <w:sz w:val="22"/>
          <w:szCs w:val="22"/>
          <w:lang w:eastAsia="pt-BR"/>
        </w:rPr>
        <w:t>durante o seu transcurso, desde que ocorra</w:t>
      </w:r>
      <w:r w:rsidR="00EE54E8"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motivo justificado e aceito pelo </w:t>
      </w:r>
      <w:r w:rsidR="00EE54E8" w:rsidRPr="000B0A47">
        <w:rPr>
          <w:rFonts w:eastAsia="Times New Roman"/>
          <w:color w:val="000000"/>
          <w:sz w:val="22"/>
          <w:szCs w:val="22"/>
          <w:lang w:eastAsia="pt-BR"/>
        </w:rPr>
        <w:t>CAU/DF</w:t>
      </w:r>
      <w:r w:rsidRPr="000B0A47">
        <w:rPr>
          <w:rFonts w:eastAsia="Times New Roman"/>
          <w:color w:val="000000"/>
          <w:sz w:val="22"/>
          <w:szCs w:val="22"/>
          <w:lang w:eastAsia="pt-BR"/>
        </w:rPr>
        <w:t>.</w:t>
      </w:r>
    </w:p>
    <w:p w14:paraId="26E63F98" w14:textId="77777777" w:rsidR="00EE54E8"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52. </w:t>
      </w:r>
      <w:r w:rsidRPr="000B0A47">
        <w:rPr>
          <w:rFonts w:eastAsia="Times New Roman"/>
          <w:color w:val="000000"/>
          <w:sz w:val="22"/>
          <w:szCs w:val="22"/>
          <w:lang w:eastAsia="pt-BR"/>
        </w:rPr>
        <w:t>Por ocasião da assinatura do contrato, verificar-se-á por meio do Sicaf e de outros</w:t>
      </w:r>
      <w:r w:rsidR="00EE54E8"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meios se a </w:t>
      </w:r>
      <w:r w:rsidRPr="000B0A47">
        <w:rPr>
          <w:rFonts w:eastAsia="Times New Roman"/>
          <w:b/>
          <w:bCs/>
          <w:color w:val="000000"/>
          <w:sz w:val="22"/>
          <w:szCs w:val="22"/>
          <w:lang w:eastAsia="pt-BR"/>
        </w:rPr>
        <w:t xml:space="preserve">licitante vencedora </w:t>
      </w:r>
      <w:r w:rsidRPr="000B0A47">
        <w:rPr>
          <w:rFonts w:eastAsia="Times New Roman"/>
          <w:color w:val="000000"/>
          <w:sz w:val="22"/>
          <w:szCs w:val="22"/>
          <w:lang w:eastAsia="pt-BR"/>
        </w:rPr>
        <w:t>mantém as condições de habilitação.</w:t>
      </w:r>
    </w:p>
    <w:p w14:paraId="6A227332" w14:textId="77777777" w:rsidR="00EE54E8"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53. </w:t>
      </w:r>
      <w:r w:rsidRPr="000B0A47">
        <w:rPr>
          <w:rFonts w:eastAsia="Times New Roman"/>
          <w:color w:val="000000"/>
          <w:sz w:val="22"/>
          <w:szCs w:val="22"/>
          <w:lang w:eastAsia="pt-BR"/>
        </w:rPr>
        <w:t xml:space="preserve">Quando 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 xml:space="preserve">convocada não assinar o contrato no prazo e nas </w:t>
      </w:r>
      <w:r w:rsidRPr="000B0A47">
        <w:rPr>
          <w:rFonts w:eastAsia="Times New Roman"/>
          <w:color w:val="000000"/>
          <w:sz w:val="22"/>
          <w:szCs w:val="22"/>
          <w:lang w:eastAsia="pt-BR"/>
        </w:rPr>
        <w:lastRenderedPageBreak/>
        <w:t>condições</w:t>
      </w:r>
      <w:r w:rsidR="00EE54E8" w:rsidRPr="000B0A47">
        <w:rPr>
          <w:rFonts w:eastAsia="Times New Roman"/>
          <w:color w:val="000000"/>
          <w:sz w:val="22"/>
          <w:szCs w:val="22"/>
          <w:lang w:eastAsia="pt-BR"/>
        </w:rPr>
        <w:t xml:space="preserve"> </w:t>
      </w:r>
      <w:r w:rsidRPr="000B0A47">
        <w:rPr>
          <w:rFonts w:eastAsia="Times New Roman"/>
          <w:color w:val="000000"/>
          <w:sz w:val="22"/>
          <w:szCs w:val="22"/>
          <w:lang w:eastAsia="pt-BR"/>
        </w:rPr>
        <w:t>estabelecid</w:t>
      </w:r>
      <w:r w:rsidR="00EE54E8" w:rsidRPr="000B0A47">
        <w:rPr>
          <w:rFonts w:eastAsia="Times New Roman"/>
          <w:color w:val="000000"/>
          <w:sz w:val="22"/>
          <w:szCs w:val="22"/>
          <w:lang w:eastAsia="pt-BR"/>
        </w:rPr>
        <w:t>a</w:t>
      </w:r>
      <w:r w:rsidRPr="000B0A47">
        <w:rPr>
          <w:rFonts w:eastAsia="Times New Roman"/>
          <w:color w:val="000000"/>
          <w:sz w:val="22"/>
          <w:szCs w:val="22"/>
          <w:lang w:eastAsia="pt-BR"/>
        </w:rPr>
        <w:t>s,</w:t>
      </w:r>
      <w:r w:rsidR="00EE54E8"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poderá ser convocada outra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para assinar o contrato, após negociações e</w:t>
      </w:r>
      <w:r w:rsidR="00EE54E8" w:rsidRPr="000B0A47">
        <w:rPr>
          <w:rFonts w:eastAsia="Times New Roman"/>
          <w:color w:val="000000"/>
          <w:sz w:val="22"/>
          <w:szCs w:val="22"/>
          <w:lang w:eastAsia="pt-BR"/>
        </w:rPr>
        <w:t xml:space="preserve"> </w:t>
      </w:r>
      <w:r w:rsidRPr="000B0A47">
        <w:rPr>
          <w:rFonts w:eastAsia="Times New Roman"/>
          <w:color w:val="000000"/>
          <w:sz w:val="22"/>
          <w:szCs w:val="22"/>
          <w:lang w:eastAsia="pt-BR"/>
        </w:rPr>
        <w:t>verificação da adequação da proposta e das condições de habilitação, obedecida a ordem de</w:t>
      </w:r>
      <w:r w:rsidR="00EE54E8" w:rsidRPr="000B0A47">
        <w:rPr>
          <w:rFonts w:eastAsia="Times New Roman"/>
          <w:color w:val="000000"/>
          <w:sz w:val="22"/>
          <w:szCs w:val="22"/>
          <w:lang w:eastAsia="pt-BR"/>
        </w:rPr>
        <w:t xml:space="preserve"> </w:t>
      </w:r>
      <w:r w:rsidRPr="000B0A47">
        <w:rPr>
          <w:rFonts w:eastAsia="Times New Roman"/>
          <w:color w:val="000000"/>
          <w:sz w:val="22"/>
          <w:szCs w:val="22"/>
          <w:lang w:eastAsia="pt-BR"/>
        </w:rPr>
        <w:t>classificação.</w:t>
      </w:r>
    </w:p>
    <w:p w14:paraId="42507D8A" w14:textId="77777777" w:rsidR="006B2E41" w:rsidRDefault="006B2E41" w:rsidP="00DD233D">
      <w:pPr>
        <w:rPr>
          <w:rFonts w:eastAsia="Times New Roman"/>
          <w:color w:val="000000"/>
          <w:sz w:val="22"/>
          <w:szCs w:val="22"/>
          <w:lang w:eastAsia="pt-BR"/>
        </w:rPr>
      </w:pPr>
    </w:p>
    <w:p w14:paraId="24ECE715" w14:textId="77777777" w:rsidR="006B2E41" w:rsidRDefault="006B2E41" w:rsidP="00DD233D">
      <w:pPr>
        <w:rPr>
          <w:rFonts w:eastAsia="Times New Roman"/>
          <w:color w:val="000000"/>
          <w:sz w:val="22"/>
          <w:szCs w:val="22"/>
          <w:lang w:eastAsia="pt-BR"/>
        </w:rPr>
      </w:pPr>
    </w:p>
    <w:p w14:paraId="40F21DB3" w14:textId="77777777" w:rsidR="006B2E41" w:rsidRDefault="006B2E41" w:rsidP="00DD233D">
      <w:pPr>
        <w:rPr>
          <w:rFonts w:eastAsia="Times New Roman"/>
          <w:b/>
          <w:bCs/>
          <w:color w:val="000000"/>
          <w:sz w:val="22"/>
          <w:szCs w:val="22"/>
          <w:lang w:eastAsia="pt-BR"/>
        </w:rPr>
      </w:pPr>
    </w:p>
    <w:p w14:paraId="46AA4238" w14:textId="0C3DFBD0" w:rsidR="00EE54E8" w:rsidRDefault="009538FE" w:rsidP="00DD233D">
      <w:pPr>
        <w:rPr>
          <w:rFonts w:eastAsia="Times New Roman"/>
          <w:b/>
          <w:bCs/>
          <w:color w:val="000000"/>
          <w:sz w:val="22"/>
          <w:szCs w:val="22"/>
          <w:lang w:eastAsia="pt-BR"/>
        </w:rPr>
      </w:pPr>
      <w:r w:rsidRPr="000B0A47">
        <w:rPr>
          <w:rFonts w:eastAsia="Times New Roman"/>
          <w:b/>
          <w:bCs/>
          <w:color w:val="000000"/>
          <w:sz w:val="22"/>
          <w:szCs w:val="22"/>
          <w:lang w:eastAsia="pt-BR"/>
        </w:rPr>
        <w:t>SEÇÃO XVII – DAS SANÇÕES</w:t>
      </w:r>
    </w:p>
    <w:p w14:paraId="2F69E334" w14:textId="77777777" w:rsidR="006B2E41" w:rsidRPr="000B0A47" w:rsidRDefault="006B2E41" w:rsidP="00DD233D">
      <w:pPr>
        <w:rPr>
          <w:rFonts w:eastAsia="Times New Roman"/>
          <w:b/>
          <w:bCs/>
          <w:color w:val="000000"/>
          <w:sz w:val="22"/>
          <w:szCs w:val="22"/>
          <w:lang w:eastAsia="pt-BR"/>
        </w:rPr>
      </w:pPr>
    </w:p>
    <w:p w14:paraId="0CBB3E41" w14:textId="389B8BD7" w:rsidR="00D16671"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54. </w:t>
      </w:r>
      <w:r w:rsidRPr="000B0A47">
        <w:rPr>
          <w:rFonts w:eastAsia="Times New Roman"/>
          <w:color w:val="000000"/>
          <w:sz w:val="22"/>
          <w:szCs w:val="22"/>
          <w:lang w:eastAsia="pt-BR"/>
        </w:rPr>
        <w:t xml:space="preserve">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ficará impedida de licitar e contratar com a União e será descredenciada</w:t>
      </w:r>
      <w:r w:rsidR="00D16671" w:rsidRPr="000B0A47">
        <w:rPr>
          <w:rFonts w:eastAsia="Times New Roman"/>
          <w:color w:val="000000"/>
          <w:sz w:val="22"/>
          <w:szCs w:val="22"/>
          <w:lang w:eastAsia="pt-BR"/>
        </w:rPr>
        <w:t xml:space="preserve"> </w:t>
      </w:r>
      <w:r w:rsidRPr="000B0A47">
        <w:rPr>
          <w:rFonts w:eastAsia="Times New Roman"/>
          <w:color w:val="000000"/>
          <w:sz w:val="22"/>
          <w:szCs w:val="22"/>
          <w:lang w:eastAsia="pt-BR"/>
        </w:rPr>
        <w:t>no Sicaf, pelo</w:t>
      </w:r>
      <w:r w:rsidR="00D16671" w:rsidRPr="000B0A47">
        <w:rPr>
          <w:rFonts w:eastAsia="Times New Roman"/>
          <w:color w:val="000000"/>
          <w:sz w:val="22"/>
          <w:szCs w:val="22"/>
          <w:lang w:eastAsia="pt-BR"/>
        </w:rPr>
        <w:t xml:space="preserve"> </w:t>
      </w:r>
      <w:r w:rsidRPr="000B0A47">
        <w:rPr>
          <w:rFonts w:eastAsia="Times New Roman"/>
          <w:color w:val="000000"/>
          <w:sz w:val="22"/>
          <w:szCs w:val="22"/>
          <w:lang w:eastAsia="pt-BR"/>
        </w:rPr>
        <w:t>prazo de até 5 (cinco) anos, sem prejuízo de multa de até 30% (trinta por cento) do</w:t>
      </w:r>
      <w:r w:rsidR="00D16671" w:rsidRPr="000B0A47">
        <w:rPr>
          <w:rFonts w:eastAsia="Times New Roman"/>
          <w:color w:val="000000"/>
          <w:sz w:val="22"/>
          <w:szCs w:val="22"/>
          <w:lang w:eastAsia="pt-BR"/>
        </w:rPr>
        <w:t xml:space="preserve"> </w:t>
      </w:r>
      <w:r w:rsidRPr="000B0A47">
        <w:rPr>
          <w:rFonts w:eastAsia="Times New Roman"/>
          <w:color w:val="000000"/>
          <w:sz w:val="22"/>
          <w:szCs w:val="22"/>
          <w:lang w:eastAsia="pt-BR"/>
        </w:rPr>
        <w:t>valor estimado</w:t>
      </w:r>
      <w:r w:rsidR="00D16671" w:rsidRPr="000B0A47">
        <w:rPr>
          <w:rFonts w:eastAsia="Times New Roman"/>
          <w:color w:val="000000"/>
          <w:sz w:val="22"/>
          <w:szCs w:val="22"/>
          <w:lang w:eastAsia="pt-BR"/>
        </w:rPr>
        <w:t xml:space="preserve"> </w:t>
      </w:r>
      <w:r w:rsidRPr="000B0A47">
        <w:rPr>
          <w:rFonts w:eastAsia="Times New Roman"/>
          <w:color w:val="000000"/>
          <w:sz w:val="22"/>
          <w:szCs w:val="22"/>
          <w:lang w:eastAsia="pt-BR"/>
        </w:rPr>
        <w:t>para a contratação e demais cominações legais, nos seguintes casos:</w:t>
      </w:r>
    </w:p>
    <w:p w14:paraId="06500A46" w14:textId="77777777" w:rsidR="00D16671"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54.1. </w:t>
      </w:r>
      <w:r w:rsidRPr="000B0A47">
        <w:rPr>
          <w:rFonts w:eastAsia="Times New Roman"/>
          <w:color w:val="000000"/>
          <w:sz w:val="22"/>
          <w:szCs w:val="22"/>
          <w:lang w:eastAsia="pt-BR"/>
        </w:rPr>
        <w:t>cometer fraude fiscal;</w:t>
      </w:r>
    </w:p>
    <w:p w14:paraId="47A6DDEB" w14:textId="77777777" w:rsidR="00D16671"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54.2. </w:t>
      </w:r>
      <w:r w:rsidRPr="000B0A47">
        <w:rPr>
          <w:rFonts w:eastAsia="Times New Roman"/>
          <w:color w:val="000000"/>
          <w:sz w:val="22"/>
          <w:szCs w:val="22"/>
          <w:lang w:eastAsia="pt-BR"/>
        </w:rPr>
        <w:t>apresentar documento falso;</w:t>
      </w:r>
    </w:p>
    <w:p w14:paraId="71B4D0A1" w14:textId="77777777" w:rsidR="00151C7B" w:rsidRPr="000B0A47" w:rsidRDefault="00151C7B" w:rsidP="00DD233D">
      <w:pPr>
        <w:rPr>
          <w:rFonts w:eastAsia="Times New Roman"/>
          <w:color w:val="000000"/>
          <w:sz w:val="22"/>
          <w:szCs w:val="22"/>
          <w:lang w:eastAsia="pt-BR"/>
        </w:rPr>
      </w:pPr>
    </w:p>
    <w:p w14:paraId="679C6CF1" w14:textId="77777777" w:rsidR="00D16671"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54.3. </w:t>
      </w:r>
      <w:r w:rsidRPr="000B0A47">
        <w:rPr>
          <w:rFonts w:eastAsia="Times New Roman"/>
          <w:color w:val="000000"/>
          <w:sz w:val="22"/>
          <w:szCs w:val="22"/>
          <w:lang w:eastAsia="pt-BR"/>
        </w:rPr>
        <w:t>fizer declaração falsa;</w:t>
      </w:r>
    </w:p>
    <w:p w14:paraId="770C3AF4" w14:textId="77777777" w:rsidR="00D16671"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54.4. </w:t>
      </w:r>
      <w:r w:rsidRPr="000B0A47">
        <w:rPr>
          <w:rFonts w:eastAsia="Times New Roman"/>
          <w:color w:val="000000"/>
          <w:sz w:val="22"/>
          <w:szCs w:val="22"/>
          <w:lang w:eastAsia="pt-BR"/>
        </w:rPr>
        <w:t>comportar-se de modo inidôneo;</w:t>
      </w:r>
    </w:p>
    <w:p w14:paraId="2B3EA7F1" w14:textId="77777777" w:rsidR="00D16671"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54.5. </w:t>
      </w:r>
      <w:r w:rsidRPr="000B0A47">
        <w:rPr>
          <w:rFonts w:eastAsia="Times New Roman"/>
          <w:color w:val="000000"/>
          <w:sz w:val="22"/>
          <w:szCs w:val="22"/>
          <w:lang w:eastAsia="pt-BR"/>
        </w:rPr>
        <w:t>não assinar o contrato no prazo estabelecido;</w:t>
      </w:r>
    </w:p>
    <w:p w14:paraId="1DBD816C" w14:textId="77777777" w:rsidR="00D16671"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54.6. </w:t>
      </w:r>
      <w:r w:rsidRPr="000B0A47">
        <w:rPr>
          <w:rFonts w:eastAsia="Times New Roman"/>
          <w:color w:val="000000"/>
          <w:sz w:val="22"/>
          <w:szCs w:val="22"/>
          <w:lang w:eastAsia="pt-BR"/>
        </w:rPr>
        <w:t>deixar de entregar a documentação exigida no certame;</w:t>
      </w:r>
      <w:r w:rsidR="00D16671" w:rsidRPr="000B0A47">
        <w:rPr>
          <w:rFonts w:eastAsia="Times New Roman"/>
          <w:color w:val="000000"/>
          <w:sz w:val="22"/>
          <w:szCs w:val="22"/>
          <w:lang w:eastAsia="pt-BR"/>
        </w:rPr>
        <w:t xml:space="preserve"> e/ou</w:t>
      </w:r>
    </w:p>
    <w:p w14:paraId="0A1AE0E8" w14:textId="77777777" w:rsidR="00D16671"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54.7. </w:t>
      </w:r>
      <w:r w:rsidRPr="000B0A47">
        <w:rPr>
          <w:rFonts w:eastAsia="Times New Roman"/>
          <w:color w:val="000000"/>
          <w:sz w:val="22"/>
          <w:szCs w:val="22"/>
          <w:lang w:eastAsia="pt-BR"/>
        </w:rPr>
        <w:t>não mantiver a proposta.</w:t>
      </w:r>
    </w:p>
    <w:p w14:paraId="4432E17F" w14:textId="77777777" w:rsidR="00D16671"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55. </w:t>
      </w:r>
      <w:r w:rsidRPr="000B0A47">
        <w:rPr>
          <w:rFonts w:eastAsia="Times New Roman"/>
          <w:color w:val="000000"/>
          <w:sz w:val="22"/>
          <w:szCs w:val="22"/>
          <w:lang w:eastAsia="pt-BR"/>
        </w:rPr>
        <w:t>Para os fins da subcondição 54.4, reputar-se-ão inidôneos atos como os descritos nos</w:t>
      </w:r>
      <w:r w:rsidR="00D16671" w:rsidRPr="000B0A47">
        <w:rPr>
          <w:rFonts w:eastAsia="Times New Roman"/>
          <w:color w:val="000000"/>
          <w:sz w:val="22"/>
          <w:szCs w:val="22"/>
          <w:lang w:eastAsia="pt-BR"/>
        </w:rPr>
        <w:t xml:space="preserve"> </w:t>
      </w:r>
      <w:r w:rsidRPr="000B0A47">
        <w:rPr>
          <w:rFonts w:eastAsia="Times New Roman"/>
          <w:color w:val="000000"/>
          <w:sz w:val="22"/>
          <w:szCs w:val="22"/>
          <w:lang w:eastAsia="pt-BR"/>
        </w:rPr>
        <w:t>arts. 90, 92, 93, 94, 95 e 97 da Lei nº 8.666/93.</w:t>
      </w:r>
    </w:p>
    <w:p w14:paraId="6F01AE55" w14:textId="77777777" w:rsidR="00D16671" w:rsidRPr="000B0A47" w:rsidRDefault="009538FE" w:rsidP="00DD233D">
      <w:pPr>
        <w:rPr>
          <w:rFonts w:eastAsia="Times New Roman"/>
          <w:b/>
          <w:bCs/>
          <w:color w:val="000000"/>
          <w:sz w:val="22"/>
          <w:szCs w:val="22"/>
          <w:lang w:eastAsia="pt-BR"/>
        </w:rPr>
      </w:pPr>
      <w:r w:rsidRPr="000B0A47">
        <w:rPr>
          <w:rFonts w:eastAsia="Times New Roman"/>
          <w:sz w:val="22"/>
          <w:szCs w:val="22"/>
          <w:lang w:eastAsia="pt-BR"/>
        </w:rPr>
        <w:br/>
      </w:r>
      <w:r w:rsidRPr="000B0A47">
        <w:rPr>
          <w:rFonts w:eastAsia="Times New Roman"/>
          <w:b/>
          <w:bCs/>
          <w:color w:val="000000"/>
          <w:sz w:val="22"/>
          <w:szCs w:val="22"/>
          <w:lang w:eastAsia="pt-BR"/>
        </w:rPr>
        <w:t>SEÇÃO XVIII – DOS ESCLARECIMENTOS E DA IMPUGNAÇÃO AO EDITAL</w:t>
      </w:r>
    </w:p>
    <w:p w14:paraId="2E89F3FB" w14:textId="041778F8" w:rsidR="008B4B52"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56. </w:t>
      </w:r>
      <w:r w:rsidRPr="000B0A47">
        <w:rPr>
          <w:rFonts w:eastAsia="Times New Roman"/>
          <w:color w:val="000000"/>
          <w:sz w:val="22"/>
          <w:szCs w:val="22"/>
          <w:lang w:eastAsia="pt-BR"/>
        </w:rPr>
        <w:t>Até 2 (dois) dias úteis antes da data fixada para abertura da sessão pública, qualquer</w:t>
      </w:r>
      <w:r w:rsidR="008B4B52"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pessoa, física ou jurídica, poderá impugnar o ato convocatório deste </w:t>
      </w:r>
      <w:r w:rsidRPr="000B0A47">
        <w:rPr>
          <w:rFonts w:eastAsia="Times New Roman"/>
          <w:b/>
          <w:bCs/>
          <w:color w:val="000000"/>
          <w:sz w:val="22"/>
          <w:szCs w:val="22"/>
          <w:lang w:eastAsia="pt-BR"/>
        </w:rPr>
        <w:t xml:space="preserve">Pregão </w:t>
      </w:r>
      <w:r w:rsidRPr="000B0A47">
        <w:rPr>
          <w:rFonts w:eastAsia="Times New Roman"/>
          <w:color w:val="000000"/>
          <w:sz w:val="22"/>
          <w:szCs w:val="22"/>
          <w:lang w:eastAsia="pt-BR"/>
        </w:rPr>
        <w:t>mediante petição a</w:t>
      </w:r>
      <w:r w:rsidR="008B4B52"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ser enviada exclusivamente para o endereço eletrônico </w:t>
      </w:r>
      <w:r w:rsidR="008B4B52" w:rsidRPr="000B0A47">
        <w:rPr>
          <w:rFonts w:eastAsia="Times New Roman"/>
          <w:color w:val="000000"/>
          <w:sz w:val="22"/>
          <w:szCs w:val="22"/>
          <w:lang w:eastAsia="pt-BR"/>
        </w:rPr>
        <w:t>licitaCAU</w:t>
      </w:r>
      <w:r w:rsidR="000F35C6">
        <w:rPr>
          <w:rFonts w:eastAsia="Times New Roman"/>
          <w:color w:val="000000"/>
          <w:sz w:val="22"/>
          <w:szCs w:val="22"/>
          <w:lang w:eastAsia="pt-BR"/>
        </w:rPr>
        <w:t>@caudf.</w:t>
      </w:r>
      <w:r w:rsidRPr="000B0A47">
        <w:rPr>
          <w:rFonts w:eastAsia="Times New Roman"/>
          <w:color w:val="000000"/>
          <w:sz w:val="22"/>
          <w:szCs w:val="22"/>
          <w:lang w:eastAsia="pt-BR"/>
        </w:rPr>
        <w:t>gov.br, até as 1</w:t>
      </w:r>
      <w:r w:rsidR="008B4B52" w:rsidRPr="000B0A47">
        <w:rPr>
          <w:rFonts w:eastAsia="Times New Roman"/>
          <w:color w:val="000000"/>
          <w:sz w:val="22"/>
          <w:szCs w:val="22"/>
          <w:lang w:eastAsia="pt-BR"/>
        </w:rPr>
        <w:t>8</w:t>
      </w:r>
      <w:r w:rsidRPr="000B0A47">
        <w:rPr>
          <w:rFonts w:eastAsia="Times New Roman"/>
          <w:color w:val="000000"/>
          <w:sz w:val="22"/>
          <w:szCs w:val="22"/>
          <w:lang w:eastAsia="pt-BR"/>
        </w:rPr>
        <w:t xml:space="preserve"> horas, no</w:t>
      </w:r>
      <w:r w:rsidR="008B4B52" w:rsidRPr="000B0A47">
        <w:rPr>
          <w:rFonts w:eastAsia="Times New Roman"/>
          <w:color w:val="000000"/>
          <w:sz w:val="22"/>
          <w:szCs w:val="22"/>
          <w:lang w:eastAsia="pt-BR"/>
        </w:rPr>
        <w:t xml:space="preserve"> </w:t>
      </w:r>
      <w:r w:rsidRPr="000B0A47">
        <w:rPr>
          <w:rFonts w:eastAsia="Times New Roman"/>
          <w:color w:val="000000"/>
          <w:sz w:val="22"/>
          <w:szCs w:val="22"/>
          <w:lang w:eastAsia="pt-BR"/>
        </w:rPr>
        <w:t>horário oficial de Brasília</w:t>
      </w:r>
      <w:r w:rsidR="008B4B52" w:rsidRPr="000B0A47">
        <w:rPr>
          <w:rFonts w:eastAsia="Times New Roman"/>
          <w:color w:val="000000"/>
          <w:sz w:val="22"/>
          <w:szCs w:val="22"/>
          <w:lang w:eastAsia="pt-BR"/>
        </w:rPr>
        <w:t>/</w:t>
      </w:r>
      <w:r w:rsidRPr="000B0A47">
        <w:rPr>
          <w:rFonts w:eastAsia="Times New Roman"/>
          <w:color w:val="000000"/>
          <w:sz w:val="22"/>
          <w:szCs w:val="22"/>
          <w:lang w:eastAsia="pt-BR"/>
        </w:rPr>
        <w:t>DF.</w:t>
      </w:r>
    </w:p>
    <w:p w14:paraId="7D61BCD2" w14:textId="77777777" w:rsidR="00B0378F"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57. </w:t>
      </w:r>
      <w:r w:rsidRPr="000B0A47">
        <w:rPr>
          <w:rFonts w:eastAsia="Times New Roman"/>
          <w:color w:val="000000"/>
          <w:sz w:val="22"/>
          <w:szCs w:val="22"/>
          <w:lang w:eastAsia="pt-BR"/>
        </w:rPr>
        <w:t xml:space="preserve">O </w:t>
      </w:r>
      <w:r w:rsidRPr="000B0A47">
        <w:rPr>
          <w:rFonts w:eastAsia="Times New Roman"/>
          <w:b/>
          <w:bCs/>
          <w:color w:val="000000"/>
          <w:sz w:val="22"/>
          <w:szCs w:val="22"/>
          <w:lang w:eastAsia="pt-BR"/>
        </w:rPr>
        <w:t>Pregoeiro</w:t>
      </w:r>
      <w:r w:rsidRPr="000B0A47">
        <w:rPr>
          <w:rFonts w:eastAsia="Times New Roman"/>
          <w:color w:val="000000"/>
          <w:sz w:val="22"/>
          <w:szCs w:val="22"/>
          <w:lang w:eastAsia="pt-BR"/>
        </w:rPr>
        <w:t>, auxiliado pelo setor técnico competente, decidirá sobre a impugnação</w:t>
      </w:r>
      <w:r w:rsidR="00B0378F" w:rsidRPr="000B0A47">
        <w:rPr>
          <w:rFonts w:eastAsia="Times New Roman"/>
          <w:color w:val="000000"/>
          <w:sz w:val="22"/>
          <w:szCs w:val="22"/>
          <w:lang w:eastAsia="pt-BR"/>
        </w:rPr>
        <w:t xml:space="preserve"> </w:t>
      </w:r>
      <w:r w:rsidRPr="000B0A47">
        <w:rPr>
          <w:rFonts w:eastAsia="Times New Roman"/>
          <w:color w:val="000000"/>
          <w:sz w:val="22"/>
          <w:szCs w:val="22"/>
          <w:lang w:eastAsia="pt-BR"/>
        </w:rPr>
        <w:t>no prazo de 24 (vinte e quatro) horas.</w:t>
      </w:r>
    </w:p>
    <w:p w14:paraId="2995BFEC" w14:textId="77777777" w:rsidR="00B0378F"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58. </w:t>
      </w:r>
      <w:r w:rsidRPr="000B0A47">
        <w:rPr>
          <w:rFonts w:eastAsia="Times New Roman"/>
          <w:color w:val="000000"/>
          <w:sz w:val="22"/>
          <w:szCs w:val="22"/>
          <w:lang w:eastAsia="pt-BR"/>
        </w:rPr>
        <w:t>Acolhida a impugnação contra este Edital, será designada nova data para a realização</w:t>
      </w:r>
      <w:r w:rsidR="00B0378F" w:rsidRPr="000B0A47">
        <w:rPr>
          <w:rFonts w:eastAsia="Times New Roman"/>
          <w:color w:val="000000"/>
          <w:sz w:val="22"/>
          <w:szCs w:val="22"/>
          <w:lang w:eastAsia="pt-BR"/>
        </w:rPr>
        <w:t xml:space="preserve"> </w:t>
      </w:r>
      <w:r w:rsidRPr="000B0A47">
        <w:rPr>
          <w:rFonts w:eastAsia="Times New Roman"/>
          <w:color w:val="000000"/>
          <w:sz w:val="22"/>
          <w:szCs w:val="22"/>
          <w:lang w:eastAsia="pt-BR"/>
        </w:rPr>
        <w:t>do certame, exceto quando, inquestionavelmente, a alteração não afetar a formulação das</w:t>
      </w:r>
      <w:r w:rsidR="00B0378F" w:rsidRPr="000B0A47">
        <w:rPr>
          <w:rFonts w:eastAsia="Times New Roman"/>
          <w:color w:val="000000"/>
          <w:sz w:val="22"/>
          <w:szCs w:val="22"/>
          <w:lang w:eastAsia="pt-BR"/>
        </w:rPr>
        <w:t xml:space="preserve"> </w:t>
      </w:r>
      <w:r w:rsidRPr="000B0A47">
        <w:rPr>
          <w:rFonts w:eastAsia="Times New Roman"/>
          <w:color w:val="000000"/>
          <w:sz w:val="22"/>
          <w:szCs w:val="22"/>
          <w:lang w:eastAsia="pt-BR"/>
        </w:rPr>
        <w:t>propostas.</w:t>
      </w:r>
    </w:p>
    <w:p w14:paraId="70F08F7B" w14:textId="13887D11" w:rsidR="00B0378F"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59. </w:t>
      </w:r>
      <w:r w:rsidRPr="000B0A47">
        <w:rPr>
          <w:rFonts w:eastAsia="Times New Roman"/>
          <w:color w:val="000000"/>
          <w:sz w:val="22"/>
          <w:szCs w:val="22"/>
          <w:lang w:eastAsia="pt-BR"/>
        </w:rPr>
        <w:t xml:space="preserve">Os pedidos de esclarecimentos devem ser enviados ao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até 3 (três) dias</w:t>
      </w:r>
      <w:r w:rsidR="00B0378F" w:rsidRPr="000B0A47">
        <w:rPr>
          <w:rFonts w:eastAsia="Times New Roman"/>
          <w:color w:val="000000"/>
          <w:sz w:val="22"/>
          <w:szCs w:val="22"/>
          <w:lang w:eastAsia="pt-BR"/>
        </w:rPr>
        <w:t xml:space="preserve"> </w:t>
      </w:r>
      <w:r w:rsidRPr="000B0A47">
        <w:rPr>
          <w:rFonts w:eastAsia="Times New Roman"/>
          <w:color w:val="000000"/>
          <w:sz w:val="22"/>
          <w:szCs w:val="22"/>
          <w:lang w:eastAsia="pt-BR"/>
        </w:rPr>
        <w:t>úteis antes da data fixada para abertura da sessão pública, exclusivamente para o endereço</w:t>
      </w:r>
      <w:r w:rsidR="00B0378F" w:rsidRPr="000B0A47">
        <w:rPr>
          <w:rFonts w:eastAsia="Times New Roman"/>
          <w:color w:val="000000"/>
          <w:sz w:val="22"/>
          <w:szCs w:val="22"/>
          <w:lang w:eastAsia="pt-BR"/>
        </w:rPr>
        <w:t xml:space="preserve"> </w:t>
      </w:r>
      <w:r w:rsidRPr="000B0A47">
        <w:rPr>
          <w:rFonts w:eastAsia="Times New Roman"/>
          <w:color w:val="000000"/>
          <w:sz w:val="22"/>
          <w:szCs w:val="22"/>
          <w:lang w:eastAsia="pt-BR"/>
        </w:rPr>
        <w:t>eletrônico</w:t>
      </w:r>
      <w:r w:rsidR="00B0378F" w:rsidRPr="000B0A47">
        <w:rPr>
          <w:rFonts w:eastAsia="Times New Roman"/>
          <w:color w:val="000000"/>
          <w:sz w:val="22"/>
          <w:szCs w:val="22"/>
          <w:lang w:eastAsia="pt-BR"/>
        </w:rPr>
        <w:t xml:space="preserve"> LicitaCAU</w:t>
      </w:r>
      <w:r w:rsidR="000F35C6">
        <w:rPr>
          <w:rFonts w:eastAsia="Times New Roman"/>
          <w:color w:val="000000"/>
          <w:sz w:val="22"/>
          <w:szCs w:val="22"/>
          <w:lang w:eastAsia="pt-BR"/>
        </w:rPr>
        <w:t>@caudf</w:t>
      </w:r>
      <w:r w:rsidRPr="000B0A47">
        <w:rPr>
          <w:rFonts w:eastAsia="Times New Roman"/>
          <w:color w:val="000000"/>
          <w:sz w:val="22"/>
          <w:szCs w:val="22"/>
          <w:lang w:eastAsia="pt-BR"/>
        </w:rPr>
        <w:t>.gov.br.</w:t>
      </w:r>
    </w:p>
    <w:p w14:paraId="57BD5E37" w14:textId="77777777" w:rsidR="00B0378F"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60. </w:t>
      </w:r>
      <w:r w:rsidRPr="000B0A47">
        <w:rPr>
          <w:rFonts w:eastAsia="Times New Roman"/>
          <w:color w:val="000000"/>
          <w:sz w:val="22"/>
          <w:szCs w:val="22"/>
          <w:lang w:eastAsia="pt-BR"/>
        </w:rPr>
        <w:t>As respostas às impugnações e aos esclarecimentos solicitados serão disponibilizadas</w:t>
      </w:r>
      <w:r w:rsidR="00B0378F" w:rsidRPr="000B0A47">
        <w:rPr>
          <w:rFonts w:eastAsia="Times New Roman"/>
          <w:color w:val="000000"/>
          <w:sz w:val="22"/>
          <w:szCs w:val="22"/>
          <w:lang w:eastAsia="pt-BR"/>
        </w:rPr>
        <w:t xml:space="preserve"> </w:t>
      </w:r>
      <w:r w:rsidRPr="000B0A47">
        <w:rPr>
          <w:rFonts w:eastAsia="Times New Roman"/>
          <w:color w:val="000000"/>
          <w:sz w:val="22"/>
          <w:szCs w:val="22"/>
          <w:lang w:eastAsia="pt-BR"/>
        </w:rPr>
        <w:t>no sistema eletrônico para os interessados.</w:t>
      </w:r>
    </w:p>
    <w:p w14:paraId="66B37A33" w14:textId="77777777" w:rsidR="00C70DEE" w:rsidRDefault="00C70DEE" w:rsidP="00DD233D">
      <w:pPr>
        <w:rPr>
          <w:rFonts w:eastAsia="Times New Roman"/>
          <w:b/>
          <w:bCs/>
          <w:color w:val="000000"/>
          <w:sz w:val="22"/>
          <w:szCs w:val="22"/>
          <w:lang w:eastAsia="pt-BR"/>
        </w:rPr>
      </w:pPr>
    </w:p>
    <w:p w14:paraId="0E63F6E2" w14:textId="77777777" w:rsidR="00B0378F" w:rsidRPr="000B0A47" w:rsidRDefault="009538FE" w:rsidP="00DD233D">
      <w:pPr>
        <w:rPr>
          <w:rFonts w:eastAsia="Times New Roman"/>
          <w:b/>
          <w:bCs/>
          <w:color w:val="000000"/>
          <w:sz w:val="22"/>
          <w:szCs w:val="22"/>
          <w:lang w:eastAsia="pt-BR"/>
        </w:rPr>
      </w:pPr>
      <w:r w:rsidRPr="000B0A47">
        <w:rPr>
          <w:rFonts w:eastAsia="Times New Roman"/>
          <w:b/>
          <w:bCs/>
          <w:color w:val="000000"/>
          <w:sz w:val="22"/>
          <w:szCs w:val="22"/>
          <w:lang w:eastAsia="pt-BR"/>
        </w:rPr>
        <w:t>SEÇÃO XIX – DISPOSIÇÕES FINAIS</w:t>
      </w:r>
    </w:p>
    <w:p w14:paraId="2C02F559" w14:textId="77777777" w:rsidR="00B0378F"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61. </w:t>
      </w:r>
      <w:r w:rsidRPr="000B0A47">
        <w:rPr>
          <w:rFonts w:eastAsia="Times New Roman"/>
          <w:color w:val="000000"/>
          <w:sz w:val="22"/>
          <w:szCs w:val="22"/>
          <w:lang w:eastAsia="pt-BR"/>
        </w:rPr>
        <w:t xml:space="preserve">Ao </w:t>
      </w:r>
      <w:r w:rsidR="00B0378F" w:rsidRPr="000B0A47">
        <w:rPr>
          <w:rFonts w:eastAsia="Times New Roman"/>
          <w:color w:val="000000"/>
          <w:sz w:val="22"/>
          <w:szCs w:val="22"/>
          <w:lang w:eastAsia="pt-BR"/>
        </w:rPr>
        <w:t>presidente do CAU/DF</w:t>
      </w:r>
      <w:r w:rsidRPr="000B0A47">
        <w:rPr>
          <w:rFonts w:eastAsia="Times New Roman"/>
          <w:color w:val="000000"/>
          <w:sz w:val="22"/>
          <w:szCs w:val="22"/>
          <w:lang w:eastAsia="pt-BR"/>
        </w:rPr>
        <w:t xml:space="preserve"> compete</w:t>
      </w:r>
      <w:r w:rsidR="00B0378F"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anular este </w:t>
      </w:r>
      <w:r w:rsidRPr="000B0A47">
        <w:rPr>
          <w:rFonts w:eastAsia="Times New Roman"/>
          <w:b/>
          <w:bCs/>
          <w:color w:val="000000"/>
          <w:sz w:val="22"/>
          <w:szCs w:val="22"/>
          <w:lang w:eastAsia="pt-BR"/>
        </w:rPr>
        <w:t xml:space="preserve">Pregão </w:t>
      </w:r>
      <w:r w:rsidRPr="000B0A47">
        <w:rPr>
          <w:rFonts w:eastAsia="Times New Roman"/>
          <w:color w:val="000000"/>
          <w:sz w:val="22"/>
          <w:szCs w:val="22"/>
          <w:lang w:eastAsia="pt-BR"/>
        </w:rPr>
        <w:t>por ilegalidade, de ofício ou por provocação de qualquer pessoa, e revogar o</w:t>
      </w:r>
      <w:r w:rsidR="00B0378F" w:rsidRPr="000B0A47">
        <w:rPr>
          <w:rFonts w:eastAsia="Times New Roman"/>
          <w:color w:val="000000"/>
          <w:sz w:val="22"/>
          <w:szCs w:val="22"/>
          <w:lang w:eastAsia="pt-BR"/>
        </w:rPr>
        <w:t xml:space="preserve"> </w:t>
      </w:r>
      <w:r w:rsidRPr="000B0A47">
        <w:rPr>
          <w:rFonts w:eastAsia="Times New Roman"/>
          <w:color w:val="000000"/>
          <w:sz w:val="22"/>
          <w:szCs w:val="22"/>
          <w:lang w:eastAsia="pt-BR"/>
        </w:rPr>
        <w:t>certame por considerá-lo inoportuno ou inconveniente</w:t>
      </w:r>
      <w:r w:rsidR="00B0378F" w:rsidRPr="000B0A47">
        <w:rPr>
          <w:rFonts w:eastAsia="Times New Roman"/>
          <w:color w:val="000000"/>
          <w:sz w:val="22"/>
          <w:szCs w:val="22"/>
          <w:lang w:eastAsia="pt-BR"/>
        </w:rPr>
        <w:t xml:space="preserve"> </w:t>
      </w:r>
      <w:r w:rsidRPr="000B0A47">
        <w:rPr>
          <w:rFonts w:eastAsia="Times New Roman"/>
          <w:color w:val="000000"/>
          <w:sz w:val="22"/>
          <w:szCs w:val="22"/>
          <w:lang w:eastAsia="pt-BR"/>
        </w:rPr>
        <w:t>diante de fato superveniente, mediante</w:t>
      </w:r>
      <w:r w:rsidR="00B0378F" w:rsidRPr="000B0A47">
        <w:rPr>
          <w:rFonts w:eastAsia="Times New Roman"/>
          <w:color w:val="000000"/>
          <w:sz w:val="22"/>
          <w:szCs w:val="22"/>
          <w:lang w:eastAsia="pt-BR"/>
        </w:rPr>
        <w:t xml:space="preserve"> </w:t>
      </w:r>
      <w:r w:rsidRPr="000B0A47">
        <w:rPr>
          <w:rFonts w:eastAsia="Times New Roman"/>
          <w:color w:val="000000"/>
          <w:sz w:val="22"/>
          <w:szCs w:val="22"/>
          <w:lang w:eastAsia="pt-BR"/>
        </w:rPr>
        <w:t>ato escrito e fundamentado.</w:t>
      </w:r>
    </w:p>
    <w:p w14:paraId="088B287C" w14:textId="77777777" w:rsidR="00B0378F"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61.1. </w:t>
      </w:r>
      <w:r w:rsidRPr="000B0A47">
        <w:rPr>
          <w:rFonts w:eastAsia="Times New Roman"/>
          <w:color w:val="000000"/>
          <w:sz w:val="22"/>
          <w:szCs w:val="22"/>
          <w:lang w:eastAsia="pt-BR"/>
        </w:rPr>
        <w:t xml:space="preserve">A anulação do </w:t>
      </w:r>
      <w:r w:rsidRPr="000B0A47">
        <w:rPr>
          <w:rFonts w:eastAsia="Times New Roman"/>
          <w:b/>
          <w:bCs/>
          <w:color w:val="000000"/>
          <w:sz w:val="22"/>
          <w:szCs w:val="22"/>
          <w:lang w:eastAsia="pt-BR"/>
        </w:rPr>
        <w:t xml:space="preserve">Pregão </w:t>
      </w:r>
      <w:r w:rsidRPr="000B0A47">
        <w:rPr>
          <w:rFonts w:eastAsia="Times New Roman"/>
          <w:color w:val="000000"/>
          <w:sz w:val="22"/>
          <w:szCs w:val="22"/>
          <w:lang w:eastAsia="pt-BR"/>
        </w:rPr>
        <w:t>induz à do contrato.</w:t>
      </w:r>
    </w:p>
    <w:p w14:paraId="5D9CC5A8" w14:textId="77777777" w:rsidR="000E5FB7"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61.2. </w:t>
      </w:r>
      <w:r w:rsidRPr="000B0A47">
        <w:rPr>
          <w:rFonts w:eastAsia="Times New Roman"/>
          <w:color w:val="000000"/>
          <w:sz w:val="22"/>
          <w:szCs w:val="22"/>
          <w:lang w:eastAsia="pt-BR"/>
        </w:rPr>
        <w:t xml:space="preserve">As </w:t>
      </w:r>
      <w:r w:rsidRPr="000B0A47">
        <w:rPr>
          <w:rFonts w:eastAsia="Times New Roman"/>
          <w:b/>
          <w:bCs/>
          <w:color w:val="000000"/>
          <w:sz w:val="22"/>
          <w:szCs w:val="22"/>
          <w:lang w:eastAsia="pt-BR"/>
        </w:rPr>
        <w:t xml:space="preserve">licitantes </w:t>
      </w:r>
      <w:r w:rsidRPr="000B0A47">
        <w:rPr>
          <w:rFonts w:eastAsia="Times New Roman"/>
          <w:color w:val="000000"/>
          <w:sz w:val="22"/>
          <w:szCs w:val="22"/>
          <w:lang w:eastAsia="pt-BR"/>
        </w:rPr>
        <w:t>não terão direito à indenização em decorrência da anulação do</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procedimento licitatório, ressalvado o direito do contratado de boa-fé de ser</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ressarcido pelos encargos que tiver suportado no cumprimento do contrato.</w:t>
      </w:r>
    </w:p>
    <w:p w14:paraId="6257A91A" w14:textId="77777777" w:rsidR="000E5FB7"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62. </w:t>
      </w:r>
      <w:r w:rsidRPr="000B0A47">
        <w:rPr>
          <w:rFonts w:eastAsia="Times New Roman"/>
          <w:color w:val="000000"/>
          <w:sz w:val="22"/>
          <w:szCs w:val="22"/>
          <w:lang w:eastAsia="pt-BR"/>
        </w:rPr>
        <w:t xml:space="preserve">É facultado ao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 xml:space="preserve">ou à autoridade superior, em qualquer fase deste </w:t>
      </w:r>
      <w:r w:rsidRPr="000B0A47">
        <w:rPr>
          <w:rFonts w:eastAsia="Times New Roman"/>
          <w:b/>
          <w:bCs/>
          <w:color w:val="000000"/>
          <w:sz w:val="22"/>
          <w:szCs w:val="22"/>
          <w:lang w:eastAsia="pt-BR"/>
        </w:rPr>
        <w:t>Pregão</w:t>
      </w:r>
      <w:r w:rsidRPr="000B0A47">
        <w:rPr>
          <w:rFonts w:eastAsia="Times New Roman"/>
          <w:color w:val="000000"/>
          <w:sz w:val="22"/>
          <w:szCs w:val="22"/>
          <w:lang w:eastAsia="pt-BR"/>
        </w:rPr>
        <w:t>,</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promover diligência destinada a esclarecer ou completar a instrução do processo, vedada a</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inclusão posterior de informação ou de documentos que deveriam ter sido apresentados para</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fins de classificação e habilitação.</w:t>
      </w:r>
    </w:p>
    <w:p w14:paraId="57FF39F0" w14:textId="77777777" w:rsidR="000E5FB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63. </w:t>
      </w:r>
      <w:r w:rsidRPr="000B0A47">
        <w:rPr>
          <w:rFonts w:eastAsia="Times New Roman"/>
          <w:color w:val="000000"/>
          <w:sz w:val="22"/>
          <w:szCs w:val="22"/>
          <w:lang w:eastAsia="pt-BR"/>
        </w:rPr>
        <w:t xml:space="preserve">No julgamento das propostas e na fase de habilitação, 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poderá sanar erros</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ou falhas que não alterem a substância das propostas e dos documentos e a sua validade jurídica,</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mediante despacho fundamentado, registrado em ata e acessível a todos, atribuindo-lhes</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validade e eficácia para fins de classificação e habilitação.</w:t>
      </w:r>
    </w:p>
    <w:p w14:paraId="755E90D0" w14:textId="77777777" w:rsidR="00061708" w:rsidRPr="000B0A47" w:rsidRDefault="00061708" w:rsidP="00DD233D">
      <w:pPr>
        <w:rPr>
          <w:rFonts w:eastAsia="Times New Roman"/>
          <w:color w:val="000000"/>
          <w:sz w:val="22"/>
          <w:szCs w:val="22"/>
          <w:lang w:eastAsia="pt-BR"/>
        </w:rPr>
      </w:pPr>
    </w:p>
    <w:p w14:paraId="47E67997" w14:textId="77777777" w:rsidR="000E5FB7"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63.1. </w:t>
      </w:r>
      <w:r w:rsidRPr="000B0A47">
        <w:rPr>
          <w:rFonts w:eastAsia="Times New Roman"/>
          <w:color w:val="000000"/>
          <w:sz w:val="22"/>
          <w:szCs w:val="22"/>
          <w:lang w:eastAsia="pt-BR"/>
        </w:rPr>
        <w:t>Caso os prazos definidos neste Edital não estejam expressamente indicados na</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proposta, eles serão considerados como aceitos para efeito de julgamento</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deste </w:t>
      </w:r>
      <w:r w:rsidRPr="000B0A47">
        <w:rPr>
          <w:rFonts w:eastAsia="Times New Roman"/>
          <w:b/>
          <w:bCs/>
          <w:color w:val="000000"/>
          <w:sz w:val="22"/>
          <w:szCs w:val="22"/>
          <w:lang w:eastAsia="pt-BR"/>
        </w:rPr>
        <w:t>Pregão</w:t>
      </w:r>
      <w:r w:rsidRPr="000B0A47">
        <w:rPr>
          <w:rFonts w:eastAsia="Times New Roman"/>
          <w:color w:val="000000"/>
          <w:sz w:val="22"/>
          <w:szCs w:val="22"/>
          <w:lang w:eastAsia="pt-BR"/>
        </w:rPr>
        <w:t>.</w:t>
      </w:r>
    </w:p>
    <w:p w14:paraId="6FD383C6" w14:textId="77777777" w:rsidR="000E5FB7"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64. </w:t>
      </w:r>
      <w:r w:rsidRPr="000B0A47">
        <w:rPr>
          <w:rFonts w:eastAsia="Times New Roman"/>
          <w:color w:val="000000"/>
          <w:sz w:val="22"/>
          <w:szCs w:val="22"/>
          <w:lang w:eastAsia="pt-BR"/>
        </w:rPr>
        <w:t>Os documentos eletrônicos produzidos com a utilização de processo de certificação</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disponibilizada pela ICP-Brasil, nos termos da Medida Provisória nº 2.200-2, de 24 de agosto de</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2001, serão recebidos e presumidos verdadeiros em relação aos signatários, dispensando-se o</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envio de documentos originais e cópias autenticadas em papel.</w:t>
      </w:r>
    </w:p>
    <w:p w14:paraId="20732EAE" w14:textId="77777777" w:rsidR="000E5FB7" w:rsidRPr="000B0A47" w:rsidRDefault="009538FE" w:rsidP="00DD233D">
      <w:pPr>
        <w:rPr>
          <w:rFonts w:eastAsia="Times New Roman"/>
          <w:color w:val="000000"/>
          <w:sz w:val="22"/>
          <w:szCs w:val="22"/>
          <w:lang w:eastAsia="pt-BR"/>
        </w:rPr>
      </w:pPr>
      <w:r w:rsidRPr="000B0A47">
        <w:rPr>
          <w:rFonts w:eastAsia="Times New Roman"/>
          <w:sz w:val="22"/>
          <w:szCs w:val="22"/>
          <w:lang w:eastAsia="pt-BR"/>
        </w:rPr>
        <w:br/>
      </w:r>
      <w:r w:rsidRPr="000B0A47">
        <w:rPr>
          <w:rFonts w:eastAsia="Times New Roman"/>
          <w:b/>
          <w:bCs/>
          <w:color w:val="000000"/>
          <w:sz w:val="22"/>
          <w:szCs w:val="22"/>
          <w:lang w:eastAsia="pt-BR"/>
        </w:rPr>
        <w:t xml:space="preserve">65. </w:t>
      </w:r>
      <w:r w:rsidRPr="000B0A47">
        <w:rPr>
          <w:rFonts w:eastAsia="Times New Roman"/>
          <w:color w:val="000000"/>
          <w:sz w:val="22"/>
          <w:szCs w:val="22"/>
          <w:lang w:eastAsia="pt-BR"/>
        </w:rPr>
        <w:t>Aplicam-se às cooperativas enquadradas na situação do art. 34 da Lei nº 11.488, de</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15 de junho de 2007, todas as disposições relativas às microempresas e empresas de pequeno</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porte.</w:t>
      </w:r>
    </w:p>
    <w:p w14:paraId="7DD2847A" w14:textId="77777777" w:rsidR="000E5FB7"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66. </w:t>
      </w:r>
      <w:r w:rsidRPr="000B0A47">
        <w:rPr>
          <w:rFonts w:eastAsia="Times New Roman"/>
          <w:color w:val="000000"/>
          <w:sz w:val="22"/>
          <w:szCs w:val="22"/>
          <w:lang w:eastAsia="pt-BR"/>
        </w:rPr>
        <w:t>Em caso de divergência entre normas infralegais e as contidas neste Edital,</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prevalecerão as últimas.</w:t>
      </w:r>
    </w:p>
    <w:p w14:paraId="1031302A" w14:textId="77777777" w:rsidR="000E5FB7"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67. </w:t>
      </w:r>
      <w:r w:rsidRPr="000B0A47">
        <w:rPr>
          <w:rFonts w:eastAsia="Times New Roman"/>
          <w:color w:val="000000"/>
          <w:sz w:val="22"/>
          <w:szCs w:val="22"/>
          <w:lang w:eastAsia="pt-BR"/>
        </w:rPr>
        <w:t xml:space="preserve">Este </w:t>
      </w:r>
      <w:r w:rsidRPr="000B0A47">
        <w:rPr>
          <w:rFonts w:eastAsia="Times New Roman"/>
          <w:b/>
          <w:bCs/>
          <w:color w:val="000000"/>
          <w:sz w:val="22"/>
          <w:szCs w:val="22"/>
          <w:lang w:eastAsia="pt-BR"/>
        </w:rPr>
        <w:t xml:space="preserve">Pregão </w:t>
      </w:r>
      <w:r w:rsidRPr="000B0A47">
        <w:rPr>
          <w:rFonts w:eastAsia="Times New Roman"/>
          <w:color w:val="000000"/>
          <w:sz w:val="22"/>
          <w:szCs w:val="22"/>
          <w:lang w:eastAsia="pt-BR"/>
        </w:rPr>
        <w:t>poderá ter a data de abertura da sessão pública transferida por</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conveniência do </w:t>
      </w:r>
      <w:r w:rsidR="000E5FB7" w:rsidRPr="000B0A47">
        <w:rPr>
          <w:rFonts w:eastAsia="Times New Roman"/>
          <w:color w:val="000000"/>
          <w:sz w:val="22"/>
          <w:szCs w:val="22"/>
          <w:lang w:eastAsia="pt-BR"/>
        </w:rPr>
        <w:t>CAU/DF</w:t>
      </w:r>
      <w:r w:rsidRPr="000B0A47">
        <w:rPr>
          <w:rFonts w:eastAsia="Times New Roman"/>
          <w:color w:val="000000"/>
          <w:sz w:val="22"/>
          <w:szCs w:val="22"/>
          <w:lang w:eastAsia="pt-BR"/>
        </w:rPr>
        <w:t>, sem prejuízo do disposto no art. 4, inciso V, da Lei nº 10.520/2002.</w:t>
      </w:r>
    </w:p>
    <w:p w14:paraId="4A1167D7" w14:textId="77777777" w:rsidR="000E5FB7" w:rsidRPr="000B0A47" w:rsidRDefault="009538FE" w:rsidP="00DD233D">
      <w:pPr>
        <w:rPr>
          <w:rFonts w:eastAsia="Times New Roman"/>
          <w:b/>
          <w:bCs/>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SEÇÃO XX – DOS ANEXOS</w:t>
      </w:r>
    </w:p>
    <w:p w14:paraId="18C97FDF" w14:textId="77777777" w:rsidR="000E5FB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68. </w:t>
      </w:r>
      <w:r w:rsidRPr="000B0A47">
        <w:rPr>
          <w:rFonts w:eastAsia="Times New Roman"/>
          <w:color w:val="000000"/>
          <w:sz w:val="22"/>
          <w:szCs w:val="22"/>
          <w:lang w:eastAsia="pt-BR"/>
        </w:rPr>
        <w:t>São partes integrantes deste Edital os seguintes anexos:</w:t>
      </w:r>
    </w:p>
    <w:p w14:paraId="7632A6C6" w14:textId="77777777" w:rsidR="000F35C6" w:rsidRPr="000B0A47" w:rsidRDefault="000F35C6" w:rsidP="00DD233D">
      <w:pPr>
        <w:rPr>
          <w:rFonts w:eastAsia="Times New Roman"/>
          <w:color w:val="000000"/>
          <w:sz w:val="22"/>
          <w:szCs w:val="22"/>
          <w:lang w:eastAsia="pt-BR"/>
        </w:rPr>
      </w:pPr>
    </w:p>
    <w:p w14:paraId="053B3C8C" w14:textId="77777777" w:rsidR="000E5FB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lastRenderedPageBreak/>
        <w:t xml:space="preserve">68.1. </w:t>
      </w:r>
      <w:r w:rsidRPr="000B0A47">
        <w:rPr>
          <w:rFonts w:eastAsia="Times New Roman"/>
          <w:color w:val="000000"/>
          <w:sz w:val="22"/>
          <w:szCs w:val="22"/>
          <w:lang w:eastAsia="pt-BR"/>
        </w:rPr>
        <w:t>Anexo I - Termo de Referência;</w:t>
      </w:r>
      <w:r w:rsidR="002D1884">
        <w:rPr>
          <w:rFonts w:eastAsia="Times New Roman"/>
          <w:color w:val="000000"/>
          <w:sz w:val="22"/>
          <w:szCs w:val="22"/>
          <w:lang w:eastAsia="pt-BR"/>
        </w:rPr>
        <w:t xml:space="preserve"> e</w:t>
      </w:r>
    </w:p>
    <w:p w14:paraId="10350394" w14:textId="77777777" w:rsidR="000F35C6" w:rsidRPr="000B0A47" w:rsidRDefault="000F35C6" w:rsidP="00DD233D">
      <w:pPr>
        <w:rPr>
          <w:rFonts w:eastAsia="Times New Roman"/>
          <w:color w:val="000000"/>
          <w:sz w:val="22"/>
          <w:szCs w:val="22"/>
          <w:lang w:eastAsia="pt-BR"/>
        </w:rPr>
      </w:pPr>
    </w:p>
    <w:p w14:paraId="4C8E729E" w14:textId="77777777" w:rsidR="000E5FB7"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68.</w:t>
      </w:r>
      <w:r w:rsidR="000E1398">
        <w:rPr>
          <w:rFonts w:eastAsia="Times New Roman"/>
          <w:b/>
          <w:bCs/>
          <w:color w:val="000000"/>
          <w:sz w:val="22"/>
          <w:szCs w:val="22"/>
          <w:lang w:eastAsia="pt-BR"/>
        </w:rPr>
        <w:t>2</w:t>
      </w:r>
      <w:r w:rsidRPr="000B0A47">
        <w:rPr>
          <w:rFonts w:eastAsia="Times New Roman"/>
          <w:b/>
          <w:bCs/>
          <w:color w:val="000000"/>
          <w:sz w:val="22"/>
          <w:szCs w:val="22"/>
          <w:lang w:eastAsia="pt-BR"/>
        </w:rPr>
        <w:t xml:space="preserve">. </w:t>
      </w:r>
      <w:r w:rsidRPr="000B0A47">
        <w:rPr>
          <w:rFonts w:eastAsia="Times New Roman"/>
          <w:color w:val="000000"/>
          <w:sz w:val="22"/>
          <w:szCs w:val="22"/>
          <w:lang w:eastAsia="pt-BR"/>
        </w:rPr>
        <w:t xml:space="preserve">Anexo </w:t>
      </w:r>
      <w:r w:rsidR="000E1398">
        <w:rPr>
          <w:rFonts w:eastAsia="Times New Roman"/>
          <w:color w:val="000000"/>
          <w:sz w:val="22"/>
          <w:szCs w:val="22"/>
          <w:lang w:eastAsia="pt-BR"/>
        </w:rPr>
        <w:t>I</w:t>
      </w:r>
      <w:r w:rsidRPr="000B0A47">
        <w:rPr>
          <w:rFonts w:eastAsia="Times New Roman"/>
          <w:color w:val="000000"/>
          <w:sz w:val="22"/>
          <w:szCs w:val="22"/>
          <w:lang w:eastAsia="pt-BR"/>
        </w:rPr>
        <w:t>I - Minut</w:t>
      </w:r>
      <w:r w:rsidR="002D1884">
        <w:rPr>
          <w:rFonts w:eastAsia="Times New Roman"/>
          <w:color w:val="000000"/>
          <w:sz w:val="22"/>
          <w:szCs w:val="22"/>
          <w:lang w:eastAsia="pt-BR"/>
        </w:rPr>
        <w:t>a do Contrato.</w:t>
      </w:r>
    </w:p>
    <w:p w14:paraId="0FCFF43D" w14:textId="77777777" w:rsidR="00FC4835" w:rsidRPr="000B0A47" w:rsidRDefault="009538FE" w:rsidP="00DD233D">
      <w:pPr>
        <w:rPr>
          <w:rFonts w:eastAsia="Times New Roman"/>
          <w:b/>
          <w:bCs/>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SEÇÃO XXI – DO FORO</w:t>
      </w:r>
    </w:p>
    <w:p w14:paraId="37D97DA9" w14:textId="77777777" w:rsidR="00836D41"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69. </w:t>
      </w:r>
      <w:r w:rsidRPr="000B0A47">
        <w:rPr>
          <w:rFonts w:eastAsia="Times New Roman"/>
          <w:color w:val="000000"/>
          <w:sz w:val="22"/>
          <w:szCs w:val="22"/>
          <w:lang w:eastAsia="pt-BR"/>
        </w:rPr>
        <w:t>As questões decorrentes da execução deste Instrumento, que não possam ser</w:t>
      </w:r>
      <w:r w:rsidR="00836D41" w:rsidRPr="000B0A47">
        <w:rPr>
          <w:rFonts w:eastAsia="Times New Roman"/>
          <w:color w:val="000000"/>
          <w:sz w:val="22"/>
          <w:szCs w:val="22"/>
          <w:lang w:eastAsia="pt-BR"/>
        </w:rPr>
        <w:t xml:space="preserve"> </w:t>
      </w:r>
      <w:r w:rsidRPr="000B0A47">
        <w:rPr>
          <w:rFonts w:eastAsia="Times New Roman"/>
          <w:color w:val="000000"/>
          <w:sz w:val="22"/>
          <w:szCs w:val="22"/>
          <w:lang w:eastAsia="pt-BR"/>
        </w:rPr>
        <w:t>dirimidas administrativamente, serão processadas e julgadas na Justiça Federal, no Foro da</w:t>
      </w:r>
      <w:r w:rsidR="00836D41" w:rsidRPr="000B0A47">
        <w:rPr>
          <w:rFonts w:eastAsia="Times New Roman"/>
          <w:color w:val="000000"/>
          <w:sz w:val="22"/>
          <w:szCs w:val="22"/>
          <w:lang w:eastAsia="pt-BR"/>
        </w:rPr>
        <w:t xml:space="preserve"> </w:t>
      </w:r>
      <w:r w:rsidRPr="000B0A47">
        <w:rPr>
          <w:rFonts w:eastAsia="Times New Roman"/>
          <w:color w:val="000000"/>
          <w:sz w:val="22"/>
          <w:szCs w:val="22"/>
          <w:lang w:eastAsia="pt-BR"/>
        </w:rPr>
        <w:t>cidade de Brasília/DF, Seção Judiciária do Distrito Federal, com exclusão de qualquer outro, por</w:t>
      </w:r>
      <w:r w:rsidR="00836D41" w:rsidRPr="000B0A47">
        <w:rPr>
          <w:rFonts w:eastAsia="Times New Roman"/>
          <w:color w:val="000000"/>
          <w:sz w:val="22"/>
          <w:szCs w:val="22"/>
          <w:lang w:eastAsia="pt-BR"/>
        </w:rPr>
        <w:t xml:space="preserve"> </w:t>
      </w:r>
      <w:r w:rsidRPr="000B0A47">
        <w:rPr>
          <w:rFonts w:eastAsia="Times New Roman"/>
          <w:color w:val="000000"/>
          <w:sz w:val="22"/>
          <w:szCs w:val="22"/>
          <w:lang w:eastAsia="pt-BR"/>
        </w:rPr>
        <w:t>mais privilegiado que seja, salvo nos casos previstos no art. 102, inciso I, alínea “d” da</w:t>
      </w:r>
      <w:r w:rsidR="00836D41" w:rsidRPr="000B0A47">
        <w:rPr>
          <w:rFonts w:eastAsia="Times New Roman"/>
          <w:color w:val="000000"/>
          <w:sz w:val="22"/>
          <w:szCs w:val="22"/>
          <w:lang w:eastAsia="pt-BR"/>
        </w:rPr>
        <w:t xml:space="preserve"> </w:t>
      </w:r>
      <w:r w:rsidRPr="000B0A47">
        <w:rPr>
          <w:rFonts w:eastAsia="Times New Roman"/>
          <w:color w:val="000000"/>
          <w:sz w:val="22"/>
          <w:szCs w:val="22"/>
          <w:lang w:eastAsia="pt-BR"/>
        </w:rPr>
        <w:t>Constituição Federal.</w:t>
      </w:r>
    </w:p>
    <w:p w14:paraId="2C40D4E7" w14:textId="77777777" w:rsidR="00DF3FFE" w:rsidRDefault="00DF3FFE" w:rsidP="00836D41">
      <w:pPr>
        <w:jc w:val="center"/>
        <w:rPr>
          <w:rFonts w:eastAsia="Times New Roman"/>
          <w:color w:val="000000"/>
          <w:sz w:val="22"/>
          <w:szCs w:val="22"/>
          <w:lang w:eastAsia="pt-BR"/>
        </w:rPr>
      </w:pPr>
    </w:p>
    <w:p w14:paraId="2DB68A65" w14:textId="589A752D" w:rsidR="00836D41" w:rsidRDefault="009538FE" w:rsidP="00836D41">
      <w:pPr>
        <w:jc w:val="center"/>
        <w:rPr>
          <w:rFonts w:eastAsia="Times New Roman"/>
          <w:color w:val="000000"/>
          <w:sz w:val="22"/>
          <w:szCs w:val="22"/>
          <w:lang w:eastAsia="pt-BR"/>
        </w:rPr>
      </w:pPr>
      <w:r w:rsidRPr="000B0A47">
        <w:rPr>
          <w:rFonts w:eastAsia="Times New Roman"/>
          <w:color w:val="000000"/>
          <w:sz w:val="22"/>
          <w:szCs w:val="22"/>
          <w:lang w:eastAsia="pt-BR"/>
        </w:rPr>
        <w:t xml:space="preserve">Brasília, </w:t>
      </w:r>
      <w:r w:rsidR="00EE4AC6">
        <w:rPr>
          <w:rFonts w:eastAsia="Times New Roman"/>
          <w:color w:val="000000"/>
          <w:sz w:val="22"/>
          <w:szCs w:val="22"/>
          <w:lang w:eastAsia="pt-BR"/>
        </w:rPr>
        <w:t>3</w:t>
      </w:r>
      <w:r w:rsidRPr="000B0A47">
        <w:rPr>
          <w:rFonts w:eastAsia="Times New Roman"/>
          <w:color w:val="000000"/>
          <w:sz w:val="22"/>
          <w:szCs w:val="22"/>
          <w:lang w:eastAsia="pt-BR"/>
        </w:rPr>
        <w:t xml:space="preserve"> de </w:t>
      </w:r>
      <w:r w:rsidR="00EE4AC6">
        <w:rPr>
          <w:rFonts w:eastAsia="Times New Roman"/>
          <w:color w:val="000000"/>
          <w:sz w:val="22"/>
          <w:szCs w:val="22"/>
          <w:lang w:eastAsia="pt-BR"/>
        </w:rPr>
        <w:t>junho</w:t>
      </w:r>
      <w:r w:rsidRPr="000B0A47">
        <w:rPr>
          <w:rFonts w:eastAsia="Times New Roman"/>
          <w:color w:val="000000"/>
          <w:sz w:val="22"/>
          <w:szCs w:val="22"/>
          <w:lang w:eastAsia="pt-BR"/>
        </w:rPr>
        <w:t xml:space="preserve"> de 201</w:t>
      </w:r>
      <w:r w:rsidR="000F35C6">
        <w:rPr>
          <w:rFonts w:eastAsia="Times New Roman"/>
          <w:color w:val="000000"/>
          <w:sz w:val="22"/>
          <w:szCs w:val="22"/>
          <w:lang w:eastAsia="pt-BR"/>
        </w:rPr>
        <w:t>9</w:t>
      </w:r>
    </w:p>
    <w:p w14:paraId="4EE821E7" w14:textId="77777777" w:rsidR="006C3FA1" w:rsidRDefault="006C3FA1" w:rsidP="00836D41">
      <w:pPr>
        <w:jc w:val="center"/>
        <w:rPr>
          <w:rFonts w:eastAsia="Times New Roman"/>
          <w:color w:val="000000"/>
          <w:sz w:val="22"/>
          <w:szCs w:val="22"/>
          <w:lang w:eastAsia="pt-BR"/>
        </w:rPr>
      </w:pPr>
    </w:p>
    <w:p w14:paraId="5CD6EBCD" w14:textId="77777777" w:rsidR="000F35C6" w:rsidRDefault="000F35C6" w:rsidP="00836D41">
      <w:pPr>
        <w:jc w:val="center"/>
        <w:rPr>
          <w:rFonts w:eastAsia="Times New Roman"/>
          <w:color w:val="000000"/>
          <w:sz w:val="22"/>
          <w:szCs w:val="22"/>
          <w:lang w:eastAsia="pt-BR"/>
        </w:rPr>
      </w:pPr>
    </w:p>
    <w:p w14:paraId="17F4FAA9" w14:textId="77777777" w:rsidR="00DF3FFE" w:rsidRPr="000B0A47" w:rsidRDefault="00DF3FFE" w:rsidP="00836D41">
      <w:pPr>
        <w:jc w:val="center"/>
        <w:rPr>
          <w:rFonts w:eastAsia="Times New Roman"/>
          <w:color w:val="000000"/>
          <w:sz w:val="22"/>
          <w:szCs w:val="22"/>
          <w:lang w:eastAsia="pt-BR"/>
        </w:rPr>
      </w:pPr>
    </w:p>
    <w:p w14:paraId="3A697342" w14:textId="77777777" w:rsidR="00836D41" w:rsidRPr="000B0A47" w:rsidRDefault="00836D41" w:rsidP="00836D41">
      <w:pPr>
        <w:jc w:val="center"/>
        <w:rPr>
          <w:rFonts w:eastAsia="Times New Roman"/>
          <w:b/>
          <w:color w:val="000000"/>
          <w:sz w:val="22"/>
          <w:szCs w:val="22"/>
          <w:lang w:eastAsia="pt-BR"/>
        </w:rPr>
      </w:pPr>
      <w:r w:rsidRPr="000B0A47">
        <w:rPr>
          <w:rFonts w:eastAsia="Times New Roman"/>
          <w:b/>
          <w:color w:val="000000"/>
          <w:sz w:val="22"/>
          <w:szCs w:val="22"/>
          <w:lang w:eastAsia="pt-BR"/>
        </w:rPr>
        <w:t>FABIO NAVARRO GARCIA DE FREITAS</w:t>
      </w:r>
    </w:p>
    <w:p w14:paraId="7A778ABB" w14:textId="77777777" w:rsidR="00836D41" w:rsidRPr="000B0A47" w:rsidRDefault="009538FE" w:rsidP="00836D41">
      <w:pPr>
        <w:jc w:val="center"/>
        <w:rPr>
          <w:rFonts w:eastAsia="Times New Roman"/>
          <w:bCs/>
          <w:color w:val="000000"/>
          <w:sz w:val="22"/>
          <w:szCs w:val="22"/>
          <w:lang w:eastAsia="pt-BR"/>
        </w:rPr>
      </w:pPr>
      <w:r w:rsidRPr="000B0A47">
        <w:rPr>
          <w:rFonts w:eastAsia="Times New Roman"/>
          <w:bCs/>
          <w:color w:val="000000"/>
          <w:sz w:val="22"/>
          <w:szCs w:val="22"/>
          <w:lang w:eastAsia="pt-BR"/>
        </w:rPr>
        <w:t>Pregoeir</w:t>
      </w:r>
      <w:r w:rsidR="00836D41" w:rsidRPr="000B0A47">
        <w:rPr>
          <w:rFonts w:eastAsia="Times New Roman"/>
          <w:bCs/>
          <w:color w:val="000000"/>
          <w:sz w:val="22"/>
          <w:szCs w:val="22"/>
          <w:lang w:eastAsia="pt-BR"/>
        </w:rPr>
        <w:t>o do CAU/DF</w:t>
      </w:r>
    </w:p>
    <w:p w14:paraId="5A16C858" w14:textId="3C2109AA" w:rsidR="008B2489" w:rsidRDefault="00836D41" w:rsidP="00844D7E">
      <w:pPr>
        <w:jc w:val="center"/>
        <w:rPr>
          <w:rFonts w:eastAsia="Times New Roman"/>
          <w:bCs/>
          <w:color w:val="000000"/>
          <w:sz w:val="22"/>
          <w:szCs w:val="22"/>
          <w:lang w:eastAsia="pt-BR"/>
        </w:rPr>
      </w:pPr>
      <w:r w:rsidRPr="000B0A47">
        <w:rPr>
          <w:rFonts w:eastAsia="Times New Roman"/>
          <w:bCs/>
          <w:color w:val="000000"/>
          <w:sz w:val="22"/>
          <w:szCs w:val="22"/>
          <w:lang w:eastAsia="pt-BR"/>
        </w:rPr>
        <w:t xml:space="preserve">Portaria nº </w:t>
      </w:r>
      <w:r w:rsidR="005D3165">
        <w:rPr>
          <w:rFonts w:eastAsia="Times New Roman"/>
          <w:bCs/>
          <w:color w:val="000000"/>
          <w:sz w:val="22"/>
          <w:szCs w:val="22"/>
          <w:lang w:eastAsia="pt-BR"/>
        </w:rPr>
        <w:t>38</w:t>
      </w:r>
      <w:r w:rsidRPr="000B0A47">
        <w:rPr>
          <w:rFonts w:eastAsia="Times New Roman"/>
          <w:bCs/>
          <w:color w:val="000000"/>
          <w:sz w:val="22"/>
          <w:szCs w:val="22"/>
          <w:lang w:eastAsia="pt-BR"/>
        </w:rPr>
        <w:t>/2018</w:t>
      </w:r>
    </w:p>
    <w:p w14:paraId="6F63CF68" w14:textId="7C86BFDB" w:rsidR="00844D7E" w:rsidRPr="000B0A47" w:rsidRDefault="009538FE" w:rsidP="00844D7E">
      <w:pPr>
        <w:jc w:val="center"/>
        <w:rPr>
          <w:rFonts w:eastAsia="Times New Roman"/>
          <w:b/>
          <w:bCs/>
          <w:color w:val="000000"/>
          <w:sz w:val="22"/>
          <w:szCs w:val="22"/>
          <w:lang w:eastAsia="pt-BR"/>
        </w:rPr>
      </w:pPr>
      <w:r w:rsidRPr="000B0A47">
        <w:rPr>
          <w:rFonts w:eastAsia="Times New Roman"/>
          <w:b/>
          <w:bCs/>
          <w:color w:val="000000"/>
          <w:sz w:val="22"/>
          <w:szCs w:val="22"/>
          <w:lang w:eastAsia="pt-BR"/>
        </w:rPr>
        <w:t>ANEXO I – TERMO DE REFERÊNCIA</w:t>
      </w:r>
    </w:p>
    <w:p w14:paraId="0CEC0805" w14:textId="77777777" w:rsidR="008B2489" w:rsidRPr="007510B2" w:rsidRDefault="008B2489" w:rsidP="008B2489">
      <w:pPr>
        <w:ind w:right="-7"/>
        <w:jc w:val="center"/>
        <w:rPr>
          <w:sz w:val="22"/>
          <w:szCs w:val="22"/>
        </w:rPr>
      </w:pPr>
      <w:r w:rsidRPr="007510B2">
        <w:rPr>
          <w:sz w:val="22"/>
          <w:szCs w:val="22"/>
        </w:rPr>
        <w:t xml:space="preserve">Processo nº </w:t>
      </w:r>
      <w:r>
        <w:rPr>
          <w:sz w:val="22"/>
          <w:szCs w:val="22"/>
        </w:rPr>
        <w:t>857405/2019</w:t>
      </w:r>
    </w:p>
    <w:p w14:paraId="55FC6016" w14:textId="77777777" w:rsidR="008B2489" w:rsidRPr="007510B2" w:rsidRDefault="008B2489" w:rsidP="008B2489">
      <w:pPr>
        <w:ind w:right="-7"/>
        <w:rPr>
          <w:sz w:val="22"/>
          <w:szCs w:val="22"/>
        </w:rPr>
      </w:pPr>
    </w:p>
    <w:p w14:paraId="4DFF15A4" w14:textId="77777777" w:rsidR="008B2489" w:rsidRPr="007510B2" w:rsidRDefault="008B2489" w:rsidP="008B2489">
      <w:pPr>
        <w:pStyle w:val="PargrafodaLista"/>
        <w:numPr>
          <w:ilvl w:val="0"/>
          <w:numId w:val="26"/>
        </w:numPr>
        <w:tabs>
          <w:tab w:val="left" w:pos="567"/>
        </w:tabs>
        <w:ind w:left="0" w:right="-7" w:firstLine="0"/>
        <w:rPr>
          <w:sz w:val="22"/>
          <w:szCs w:val="22"/>
        </w:rPr>
      </w:pPr>
      <w:r w:rsidRPr="007510B2">
        <w:rPr>
          <w:b/>
          <w:sz w:val="22"/>
          <w:szCs w:val="22"/>
        </w:rPr>
        <w:t>OBJETO</w:t>
      </w:r>
    </w:p>
    <w:p w14:paraId="4DEE12C3" w14:textId="77777777" w:rsidR="008B2489" w:rsidRPr="007510B2" w:rsidRDefault="008B2489" w:rsidP="008B2489">
      <w:pPr>
        <w:tabs>
          <w:tab w:val="left" w:pos="567"/>
        </w:tabs>
        <w:ind w:right="-7"/>
        <w:rPr>
          <w:sz w:val="22"/>
          <w:szCs w:val="22"/>
        </w:rPr>
      </w:pPr>
    </w:p>
    <w:p w14:paraId="4152A90B" w14:textId="6D1665A4" w:rsidR="008B2489" w:rsidRPr="00CB5466" w:rsidRDefault="008B2489" w:rsidP="008B2489">
      <w:pPr>
        <w:pStyle w:val="PargrafodaLista"/>
        <w:numPr>
          <w:ilvl w:val="1"/>
          <w:numId w:val="27"/>
        </w:numPr>
        <w:tabs>
          <w:tab w:val="left" w:pos="567"/>
        </w:tabs>
        <w:ind w:left="0" w:right="-7" w:firstLine="0"/>
        <w:rPr>
          <w:sz w:val="22"/>
          <w:szCs w:val="22"/>
        </w:rPr>
      </w:pPr>
      <w:r w:rsidRPr="00CB5466">
        <w:rPr>
          <w:sz w:val="22"/>
          <w:szCs w:val="22"/>
        </w:rPr>
        <w:t xml:space="preserve">Contratação de empresa especializada em prestação de serviços </w:t>
      </w:r>
      <w:r>
        <w:rPr>
          <w:sz w:val="22"/>
          <w:szCs w:val="22"/>
        </w:rPr>
        <w:t xml:space="preserve">continuados </w:t>
      </w:r>
      <w:r w:rsidRPr="00CB5466">
        <w:rPr>
          <w:sz w:val="22"/>
          <w:szCs w:val="22"/>
        </w:rPr>
        <w:t>de gerenciamento de sistema informatizado e integrado para abastecimento de combustíveis através de ticket-combustível (cartão magnético ou com chip) para atender veículo pertencente ao Conselho da Arquitetura e Urbanismo do Distrito Federal (CAU/DF), visando o fornecimento contínuo de combustíveis e os serviços de higienização e lubrificação automotiva, em rede de postos e oficinas credenciados</w:t>
      </w:r>
      <w:r w:rsidR="00F44DAB">
        <w:rPr>
          <w:sz w:val="22"/>
          <w:szCs w:val="22"/>
        </w:rPr>
        <w:t xml:space="preserve"> (taxa de administração)</w:t>
      </w:r>
      <w:r w:rsidRPr="00CB5466">
        <w:rPr>
          <w:sz w:val="22"/>
          <w:szCs w:val="22"/>
        </w:rPr>
        <w:t>.</w:t>
      </w:r>
    </w:p>
    <w:p w14:paraId="1B2BDB8C" w14:textId="77777777" w:rsidR="008B2489" w:rsidRPr="007510B2" w:rsidRDefault="008B2489" w:rsidP="008B2489">
      <w:pPr>
        <w:pStyle w:val="PargrafodaLista"/>
        <w:tabs>
          <w:tab w:val="left" w:pos="567"/>
        </w:tabs>
        <w:ind w:left="0" w:right="-7"/>
        <w:rPr>
          <w:sz w:val="22"/>
          <w:szCs w:val="22"/>
        </w:rPr>
      </w:pPr>
    </w:p>
    <w:p w14:paraId="7C924772" w14:textId="77777777" w:rsidR="008B2489" w:rsidRPr="007510B2" w:rsidRDefault="008B2489" w:rsidP="008B2489">
      <w:pPr>
        <w:pStyle w:val="PargrafodaLista"/>
        <w:numPr>
          <w:ilvl w:val="0"/>
          <w:numId w:val="27"/>
        </w:numPr>
        <w:tabs>
          <w:tab w:val="left" w:pos="567"/>
        </w:tabs>
        <w:ind w:left="0" w:right="-7" w:firstLine="0"/>
        <w:rPr>
          <w:sz w:val="22"/>
          <w:szCs w:val="22"/>
        </w:rPr>
      </w:pPr>
      <w:r w:rsidRPr="007510B2">
        <w:rPr>
          <w:b/>
          <w:sz w:val="22"/>
          <w:szCs w:val="22"/>
        </w:rPr>
        <w:t>JUSTIFICATIVA</w:t>
      </w:r>
    </w:p>
    <w:p w14:paraId="12CBEC75" w14:textId="77777777" w:rsidR="008B2489" w:rsidRPr="00963A08" w:rsidRDefault="008B2489" w:rsidP="008B2489">
      <w:pPr>
        <w:pStyle w:val="PargrafodaLista"/>
        <w:tabs>
          <w:tab w:val="left" w:pos="567"/>
        </w:tabs>
        <w:ind w:left="0" w:right="-7"/>
        <w:rPr>
          <w:sz w:val="22"/>
          <w:szCs w:val="22"/>
        </w:rPr>
      </w:pPr>
    </w:p>
    <w:p w14:paraId="343B0AB6" w14:textId="77777777" w:rsidR="008B2489" w:rsidRPr="00247934" w:rsidRDefault="008B2489" w:rsidP="008B2489">
      <w:pPr>
        <w:pStyle w:val="PargrafodaLista"/>
        <w:numPr>
          <w:ilvl w:val="1"/>
          <w:numId w:val="27"/>
        </w:numPr>
        <w:tabs>
          <w:tab w:val="left" w:pos="567"/>
        </w:tabs>
        <w:ind w:left="0" w:right="-7" w:firstLine="0"/>
        <w:rPr>
          <w:sz w:val="22"/>
          <w:szCs w:val="22"/>
        </w:rPr>
      </w:pPr>
      <w:r>
        <w:rPr>
          <w:color w:val="000000"/>
          <w:sz w:val="22"/>
          <w:szCs w:val="22"/>
        </w:rPr>
        <w:t>Na</w:t>
      </w:r>
      <w:r w:rsidRPr="007003B1">
        <w:rPr>
          <w:color w:val="000000"/>
          <w:sz w:val="22"/>
          <w:szCs w:val="22"/>
        </w:rPr>
        <w:t xml:space="preserve"> contratação de empresa gerenciadora do fornecimento de combustíveis, a Administração transfere à empresa especializada, o gerenciamento informatizado do fornecimento de combustíveis para</w:t>
      </w:r>
      <w:r>
        <w:rPr>
          <w:color w:val="000000"/>
          <w:sz w:val="22"/>
          <w:szCs w:val="22"/>
        </w:rPr>
        <w:t xml:space="preserve"> </w:t>
      </w:r>
      <w:r w:rsidRPr="007003B1">
        <w:rPr>
          <w:color w:val="000000"/>
          <w:sz w:val="22"/>
          <w:szCs w:val="22"/>
        </w:rPr>
        <w:t>abastecimento de sua frota, por meio de rede credenciada de postos de</w:t>
      </w:r>
      <w:r>
        <w:rPr>
          <w:color w:val="000000"/>
          <w:sz w:val="22"/>
          <w:szCs w:val="22"/>
        </w:rPr>
        <w:t xml:space="preserve"> </w:t>
      </w:r>
      <w:r w:rsidRPr="007003B1">
        <w:rPr>
          <w:color w:val="000000"/>
          <w:sz w:val="22"/>
          <w:szCs w:val="22"/>
        </w:rPr>
        <w:t>abastecimento localizados em âmbito estadual, regional ou nacional. Na prática, o</w:t>
      </w:r>
      <w:r>
        <w:rPr>
          <w:color w:val="000000"/>
          <w:sz w:val="22"/>
          <w:szCs w:val="22"/>
        </w:rPr>
        <w:t xml:space="preserve"> </w:t>
      </w:r>
      <w:r w:rsidRPr="007003B1">
        <w:rPr>
          <w:color w:val="000000"/>
          <w:sz w:val="22"/>
          <w:szCs w:val="22"/>
        </w:rPr>
        <w:t>agente público autorizado efetua o abastecimento de veículo em qualquer dos</w:t>
      </w:r>
      <w:r>
        <w:rPr>
          <w:color w:val="000000"/>
          <w:sz w:val="22"/>
          <w:szCs w:val="22"/>
        </w:rPr>
        <w:t xml:space="preserve"> </w:t>
      </w:r>
      <w:r w:rsidRPr="007003B1">
        <w:rPr>
          <w:color w:val="000000"/>
          <w:sz w:val="22"/>
          <w:szCs w:val="22"/>
        </w:rPr>
        <w:t>postos credenciados pela empresa gerenciadora, por meio da utilização de um</w:t>
      </w:r>
      <w:r>
        <w:rPr>
          <w:color w:val="000000"/>
          <w:sz w:val="22"/>
          <w:szCs w:val="22"/>
        </w:rPr>
        <w:t xml:space="preserve"> </w:t>
      </w:r>
      <w:r w:rsidRPr="007003B1">
        <w:rPr>
          <w:color w:val="000000"/>
          <w:sz w:val="22"/>
          <w:szCs w:val="22"/>
        </w:rPr>
        <w:t>cartão magnético, obrigando-se esta última a apresentar relatórios de gastos</w:t>
      </w:r>
      <w:r>
        <w:rPr>
          <w:color w:val="000000"/>
          <w:sz w:val="22"/>
          <w:szCs w:val="22"/>
        </w:rPr>
        <w:t xml:space="preserve"> </w:t>
      </w:r>
      <w:r w:rsidRPr="007003B1">
        <w:rPr>
          <w:color w:val="000000"/>
          <w:sz w:val="22"/>
          <w:szCs w:val="22"/>
        </w:rPr>
        <w:t>(consumo), preços praticados, identificação do usuário e dos postos de</w:t>
      </w:r>
      <w:r>
        <w:rPr>
          <w:color w:val="000000"/>
          <w:sz w:val="22"/>
          <w:szCs w:val="22"/>
        </w:rPr>
        <w:t xml:space="preserve"> </w:t>
      </w:r>
      <w:r w:rsidRPr="007003B1">
        <w:rPr>
          <w:color w:val="000000"/>
          <w:sz w:val="22"/>
          <w:szCs w:val="22"/>
        </w:rPr>
        <w:t>combustíveis fornecedores.</w:t>
      </w:r>
    </w:p>
    <w:p w14:paraId="5816C986" w14:textId="77777777" w:rsidR="008B2489" w:rsidRPr="00247934" w:rsidRDefault="008B2489" w:rsidP="008B2489">
      <w:pPr>
        <w:pStyle w:val="PargrafodaLista"/>
        <w:tabs>
          <w:tab w:val="left" w:pos="567"/>
        </w:tabs>
        <w:ind w:left="0" w:right="-7"/>
        <w:rPr>
          <w:sz w:val="22"/>
          <w:szCs w:val="22"/>
        </w:rPr>
      </w:pPr>
    </w:p>
    <w:p w14:paraId="7D3DF89C" w14:textId="77777777" w:rsidR="008B2489" w:rsidRPr="00AA01CE" w:rsidRDefault="008B2489" w:rsidP="008B2489">
      <w:pPr>
        <w:pStyle w:val="PargrafodaLista"/>
        <w:numPr>
          <w:ilvl w:val="1"/>
          <w:numId w:val="27"/>
        </w:numPr>
        <w:tabs>
          <w:tab w:val="left" w:pos="567"/>
        </w:tabs>
        <w:ind w:left="0" w:right="-7" w:firstLine="0"/>
        <w:rPr>
          <w:sz w:val="22"/>
          <w:szCs w:val="22"/>
        </w:rPr>
      </w:pPr>
      <w:r w:rsidRPr="007003B1">
        <w:rPr>
          <w:color w:val="000000"/>
          <w:sz w:val="22"/>
          <w:szCs w:val="22"/>
        </w:rPr>
        <w:t>A contratação tradicional, ou seja, de um único posto de combustível,</w:t>
      </w:r>
      <w:r>
        <w:rPr>
          <w:color w:val="000000"/>
          <w:sz w:val="22"/>
          <w:szCs w:val="22"/>
        </w:rPr>
        <w:t xml:space="preserve"> </w:t>
      </w:r>
      <w:r w:rsidRPr="007003B1">
        <w:rPr>
          <w:color w:val="000000"/>
          <w:sz w:val="22"/>
          <w:szCs w:val="22"/>
        </w:rPr>
        <w:t>obriga a Administração contratante a efetuar o</w:t>
      </w:r>
      <w:r>
        <w:rPr>
          <w:color w:val="000000"/>
          <w:sz w:val="22"/>
          <w:szCs w:val="22"/>
        </w:rPr>
        <w:t xml:space="preserve"> </w:t>
      </w:r>
      <w:r w:rsidRPr="007003B1">
        <w:rPr>
          <w:color w:val="000000"/>
          <w:sz w:val="22"/>
          <w:szCs w:val="22"/>
        </w:rPr>
        <w:t>abastecimento de seus veículos no âmbito exclusivo desse estabelecimento.</w:t>
      </w:r>
    </w:p>
    <w:p w14:paraId="4D777E32" w14:textId="77777777" w:rsidR="008B2489" w:rsidRPr="00AA01CE" w:rsidRDefault="008B2489" w:rsidP="008B2489">
      <w:pPr>
        <w:pStyle w:val="PargrafodaLista"/>
        <w:rPr>
          <w:color w:val="000000"/>
          <w:sz w:val="22"/>
          <w:szCs w:val="22"/>
        </w:rPr>
      </w:pPr>
    </w:p>
    <w:p w14:paraId="7C311203" w14:textId="4E845002" w:rsidR="008B2489" w:rsidRPr="00325547" w:rsidRDefault="008B2489" w:rsidP="008B2489">
      <w:pPr>
        <w:pStyle w:val="PargrafodaLista"/>
        <w:numPr>
          <w:ilvl w:val="1"/>
          <w:numId w:val="27"/>
        </w:numPr>
        <w:tabs>
          <w:tab w:val="left" w:pos="567"/>
        </w:tabs>
        <w:ind w:left="0" w:right="-7" w:firstLine="0"/>
        <w:rPr>
          <w:sz w:val="22"/>
          <w:szCs w:val="22"/>
        </w:rPr>
      </w:pPr>
      <w:r w:rsidRPr="007003B1">
        <w:rPr>
          <w:color w:val="000000"/>
          <w:sz w:val="22"/>
          <w:szCs w:val="22"/>
        </w:rPr>
        <w:lastRenderedPageBreak/>
        <w:t>O modelo de contratação de empresa gerenciadora possibilita que uma rede</w:t>
      </w:r>
      <w:r>
        <w:rPr>
          <w:color w:val="000000"/>
          <w:sz w:val="22"/>
          <w:szCs w:val="22"/>
        </w:rPr>
        <w:t xml:space="preserve"> </w:t>
      </w:r>
      <w:r w:rsidRPr="007003B1">
        <w:rPr>
          <w:color w:val="000000"/>
          <w:sz w:val="22"/>
          <w:szCs w:val="22"/>
        </w:rPr>
        <w:t>de postos credenciados em várias localidades atenda à demanda da Administração,</w:t>
      </w:r>
      <w:r>
        <w:rPr>
          <w:color w:val="000000"/>
          <w:sz w:val="22"/>
          <w:szCs w:val="22"/>
        </w:rPr>
        <w:t xml:space="preserve"> </w:t>
      </w:r>
      <w:r w:rsidRPr="007003B1">
        <w:rPr>
          <w:color w:val="000000"/>
          <w:sz w:val="22"/>
          <w:szCs w:val="22"/>
        </w:rPr>
        <w:t>onde a necessidade surgir,</w:t>
      </w:r>
      <w:r>
        <w:rPr>
          <w:color w:val="000000"/>
          <w:sz w:val="22"/>
          <w:szCs w:val="22"/>
        </w:rPr>
        <w:t xml:space="preserve"> </w:t>
      </w:r>
      <w:r w:rsidRPr="007003B1">
        <w:rPr>
          <w:color w:val="000000"/>
          <w:sz w:val="22"/>
          <w:szCs w:val="22"/>
        </w:rPr>
        <w:t>evitando-se o uso de suprimento de fundos, sujeito a</w:t>
      </w:r>
      <w:r>
        <w:rPr>
          <w:color w:val="000000"/>
          <w:sz w:val="22"/>
          <w:szCs w:val="22"/>
        </w:rPr>
        <w:t xml:space="preserve"> </w:t>
      </w:r>
      <w:r w:rsidRPr="007003B1">
        <w:rPr>
          <w:color w:val="000000"/>
          <w:sz w:val="22"/>
          <w:szCs w:val="22"/>
        </w:rPr>
        <w:t>excessos e impropriedades.</w:t>
      </w:r>
    </w:p>
    <w:p w14:paraId="67D0A6B9" w14:textId="77777777" w:rsidR="00325547" w:rsidRPr="00325547" w:rsidRDefault="00325547" w:rsidP="00325547">
      <w:pPr>
        <w:pStyle w:val="PargrafodaLista"/>
        <w:rPr>
          <w:sz w:val="22"/>
          <w:szCs w:val="22"/>
        </w:rPr>
      </w:pPr>
    </w:p>
    <w:p w14:paraId="6FD632C3" w14:textId="55B5CFD1" w:rsidR="00325547" w:rsidRPr="004E6FAF" w:rsidRDefault="00325547" w:rsidP="007D0C4E">
      <w:pPr>
        <w:pStyle w:val="PargrafodaLista"/>
        <w:numPr>
          <w:ilvl w:val="1"/>
          <w:numId w:val="27"/>
        </w:numPr>
        <w:tabs>
          <w:tab w:val="left" w:pos="567"/>
        </w:tabs>
        <w:ind w:left="0" w:right="-7" w:firstLine="0"/>
        <w:rPr>
          <w:color w:val="000000"/>
          <w:sz w:val="22"/>
          <w:szCs w:val="22"/>
        </w:rPr>
      </w:pPr>
      <w:r w:rsidRPr="004E6FAF">
        <w:rPr>
          <w:color w:val="000000"/>
          <w:sz w:val="22"/>
          <w:szCs w:val="22"/>
        </w:rPr>
        <w:t xml:space="preserve">Demonstra-se essencial tal contratação </w:t>
      </w:r>
      <w:r w:rsidR="004E6FAF" w:rsidRPr="004E6FAF">
        <w:rPr>
          <w:color w:val="000000"/>
          <w:sz w:val="22"/>
          <w:szCs w:val="22"/>
        </w:rPr>
        <w:t>visto</w:t>
      </w:r>
      <w:r w:rsidRPr="004E6FAF">
        <w:rPr>
          <w:color w:val="000000"/>
          <w:sz w:val="22"/>
          <w:szCs w:val="22"/>
        </w:rPr>
        <w:t xml:space="preserve"> que proporciona um rigoroso controle sobre os abastecimentos, facilitando o aspecto gerencial da aplicação dos recursos. Ess</w:t>
      </w:r>
      <w:r w:rsidR="004E6FAF" w:rsidRPr="004E6FAF">
        <w:rPr>
          <w:color w:val="000000"/>
          <w:sz w:val="22"/>
          <w:szCs w:val="22"/>
        </w:rPr>
        <w:t>a</w:t>
      </w:r>
      <w:r w:rsidRPr="004E6FAF">
        <w:rPr>
          <w:color w:val="000000"/>
          <w:sz w:val="22"/>
          <w:szCs w:val="22"/>
        </w:rPr>
        <w:t xml:space="preserve"> forma de serviço propiciará à Administração a disponibilidade de </w:t>
      </w:r>
      <w:r w:rsidR="004E6FAF" w:rsidRPr="004E6FAF">
        <w:rPr>
          <w:color w:val="000000"/>
          <w:sz w:val="22"/>
          <w:szCs w:val="22"/>
        </w:rPr>
        <w:t>p</w:t>
      </w:r>
      <w:r w:rsidRPr="004E6FAF">
        <w:rPr>
          <w:color w:val="000000"/>
          <w:sz w:val="22"/>
          <w:szCs w:val="22"/>
        </w:rPr>
        <w:t>ostos de</w:t>
      </w:r>
      <w:r w:rsidR="004E6FAF" w:rsidRPr="004E6FAF">
        <w:rPr>
          <w:color w:val="000000"/>
          <w:sz w:val="22"/>
          <w:szCs w:val="22"/>
        </w:rPr>
        <w:t xml:space="preserve"> c</w:t>
      </w:r>
      <w:r w:rsidRPr="004E6FAF">
        <w:rPr>
          <w:color w:val="000000"/>
          <w:sz w:val="22"/>
          <w:szCs w:val="22"/>
        </w:rPr>
        <w:t>ombustíveis credenciados sob várias bandeiras, cabendo ao usuário e gestor da frota a escolha</w:t>
      </w:r>
      <w:r w:rsidR="004E6FAF" w:rsidRPr="004E6FAF">
        <w:rPr>
          <w:color w:val="000000"/>
          <w:sz w:val="22"/>
          <w:szCs w:val="22"/>
        </w:rPr>
        <w:t xml:space="preserve"> </w:t>
      </w:r>
      <w:r w:rsidRPr="004E6FAF">
        <w:rPr>
          <w:color w:val="000000"/>
          <w:sz w:val="22"/>
          <w:szCs w:val="22"/>
        </w:rPr>
        <w:t>de postos credenciados que possuam o menor preço unitário praticado na venda de combustível,</w:t>
      </w:r>
      <w:r w:rsidR="004E6FAF" w:rsidRPr="004E6FAF">
        <w:rPr>
          <w:color w:val="000000"/>
          <w:sz w:val="22"/>
          <w:szCs w:val="22"/>
        </w:rPr>
        <w:t xml:space="preserve"> </w:t>
      </w:r>
      <w:r w:rsidRPr="004E6FAF">
        <w:rPr>
          <w:color w:val="000000"/>
          <w:sz w:val="22"/>
          <w:szCs w:val="22"/>
        </w:rPr>
        <w:t>e em adequada localização na oportunidade da utilização dos serviços em conformidade com os</w:t>
      </w:r>
      <w:r w:rsidR="004E6FAF" w:rsidRPr="004E6FAF">
        <w:rPr>
          <w:color w:val="000000"/>
          <w:sz w:val="22"/>
          <w:szCs w:val="22"/>
        </w:rPr>
        <w:t xml:space="preserve"> </w:t>
      </w:r>
      <w:r w:rsidRPr="004E6FAF">
        <w:rPr>
          <w:color w:val="000000"/>
          <w:sz w:val="22"/>
          <w:szCs w:val="22"/>
        </w:rPr>
        <w:t xml:space="preserve">mecanismos contratuais. </w:t>
      </w:r>
    </w:p>
    <w:p w14:paraId="7C76FFCF" w14:textId="7C40B5CF" w:rsidR="00325547" w:rsidRDefault="00325547" w:rsidP="008B2489">
      <w:pPr>
        <w:pStyle w:val="PargrafodaLista"/>
        <w:rPr>
          <w:color w:val="000000"/>
          <w:sz w:val="22"/>
          <w:szCs w:val="22"/>
        </w:rPr>
      </w:pPr>
    </w:p>
    <w:p w14:paraId="1748AA4E" w14:textId="77777777" w:rsidR="008B2489" w:rsidRPr="008A68AF" w:rsidRDefault="008B2489" w:rsidP="008B2489">
      <w:pPr>
        <w:pStyle w:val="PargrafodaLista"/>
        <w:numPr>
          <w:ilvl w:val="1"/>
          <w:numId w:val="27"/>
        </w:numPr>
        <w:tabs>
          <w:tab w:val="left" w:pos="567"/>
        </w:tabs>
        <w:ind w:left="0" w:right="-7" w:firstLine="0"/>
        <w:rPr>
          <w:sz w:val="22"/>
          <w:szCs w:val="22"/>
        </w:rPr>
      </w:pPr>
      <w:r w:rsidRPr="007003B1">
        <w:rPr>
          <w:color w:val="000000"/>
          <w:sz w:val="22"/>
          <w:szCs w:val="22"/>
        </w:rPr>
        <w:t>No campo da economicidade, a contratação de empresa de gerenciamento do</w:t>
      </w:r>
      <w:r>
        <w:rPr>
          <w:color w:val="000000"/>
          <w:sz w:val="22"/>
          <w:szCs w:val="22"/>
        </w:rPr>
        <w:t xml:space="preserve"> </w:t>
      </w:r>
      <w:r w:rsidRPr="007003B1">
        <w:rPr>
          <w:color w:val="000000"/>
          <w:sz w:val="22"/>
          <w:szCs w:val="22"/>
        </w:rPr>
        <w:t>fornecimento de combustíveis pode ter sua duração estendida para além do</w:t>
      </w:r>
      <w:r>
        <w:rPr>
          <w:color w:val="000000"/>
          <w:sz w:val="22"/>
          <w:szCs w:val="22"/>
        </w:rPr>
        <w:t xml:space="preserve"> </w:t>
      </w:r>
      <w:r w:rsidRPr="007003B1">
        <w:rPr>
          <w:color w:val="000000"/>
          <w:sz w:val="22"/>
          <w:szCs w:val="22"/>
        </w:rPr>
        <w:t>exercício financeiro, afastando, com isso, a necessidade de realizar-se licitação a</w:t>
      </w:r>
      <w:r>
        <w:rPr>
          <w:color w:val="000000"/>
          <w:sz w:val="22"/>
          <w:szCs w:val="22"/>
        </w:rPr>
        <w:t xml:space="preserve"> </w:t>
      </w:r>
      <w:r w:rsidRPr="007003B1">
        <w:rPr>
          <w:color w:val="000000"/>
          <w:sz w:val="22"/>
          <w:szCs w:val="22"/>
        </w:rPr>
        <w:t>cada exercício financeiro para a aquisição de combustíveis, segundo a regra do art.</w:t>
      </w:r>
      <w:r>
        <w:rPr>
          <w:color w:val="000000"/>
          <w:sz w:val="22"/>
          <w:szCs w:val="22"/>
        </w:rPr>
        <w:t xml:space="preserve"> </w:t>
      </w:r>
      <w:r w:rsidRPr="007003B1">
        <w:rPr>
          <w:color w:val="000000"/>
          <w:sz w:val="22"/>
          <w:szCs w:val="22"/>
        </w:rPr>
        <w:t>57</w:t>
      </w:r>
      <w:r w:rsidRPr="007003B1">
        <w:rPr>
          <w:i/>
          <w:iCs/>
          <w:color w:val="000000"/>
          <w:sz w:val="22"/>
          <w:szCs w:val="22"/>
        </w:rPr>
        <w:t>, caput</w:t>
      </w:r>
      <w:r w:rsidRPr="007003B1">
        <w:rPr>
          <w:color w:val="000000"/>
          <w:sz w:val="22"/>
          <w:szCs w:val="22"/>
        </w:rPr>
        <w:t>, da Lei nº 8.666/93. É que o contrato de gerenciamento, cuja natureza é</w:t>
      </w:r>
      <w:r>
        <w:rPr>
          <w:color w:val="000000"/>
          <w:sz w:val="22"/>
          <w:szCs w:val="22"/>
        </w:rPr>
        <w:t xml:space="preserve"> </w:t>
      </w:r>
      <w:r w:rsidRPr="007003B1">
        <w:rPr>
          <w:color w:val="000000"/>
          <w:sz w:val="22"/>
          <w:szCs w:val="22"/>
        </w:rPr>
        <w:t>a de prestação de serviços, reitere-se, permite que sua duração ultrapasse o</w:t>
      </w:r>
      <w:r>
        <w:rPr>
          <w:color w:val="000000"/>
          <w:sz w:val="22"/>
          <w:szCs w:val="22"/>
        </w:rPr>
        <w:t xml:space="preserve"> </w:t>
      </w:r>
      <w:r w:rsidRPr="007003B1">
        <w:rPr>
          <w:color w:val="000000"/>
          <w:sz w:val="22"/>
          <w:szCs w:val="22"/>
        </w:rPr>
        <w:t>exercício financeiro,</w:t>
      </w:r>
      <w:r>
        <w:rPr>
          <w:color w:val="000000"/>
          <w:sz w:val="22"/>
          <w:szCs w:val="22"/>
        </w:rPr>
        <w:t xml:space="preserve"> </w:t>
      </w:r>
      <w:r w:rsidRPr="007003B1">
        <w:rPr>
          <w:color w:val="000000"/>
          <w:sz w:val="22"/>
          <w:szCs w:val="22"/>
        </w:rPr>
        <w:t>podendo atingir o limite de 60 (sessenta) meses, desde que</w:t>
      </w:r>
      <w:r>
        <w:rPr>
          <w:color w:val="000000"/>
          <w:sz w:val="22"/>
          <w:szCs w:val="22"/>
        </w:rPr>
        <w:t xml:space="preserve"> </w:t>
      </w:r>
      <w:r w:rsidRPr="007003B1">
        <w:rPr>
          <w:color w:val="000000"/>
          <w:sz w:val="22"/>
          <w:szCs w:val="22"/>
        </w:rPr>
        <w:t>comprovada a vantagem econômica das</w:t>
      </w:r>
      <w:r>
        <w:rPr>
          <w:color w:val="000000"/>
          <w:sz w:val="22"/>
          <w:szCs w:val="22"/>
        </w:rPr>
        <w:t xml:space="preserve"> </w:t>
      </w:r>
      <w:r w:rsidRPr="007003B1">
        <w:rPr>
          <w:color w:val="000000"/>
          <w:sz w:val="22"/>
          <w:szCs w:val="22"/>
        </w:rPr>
        <w:t>possíveis prorrogações.</w:t>
      </w:r>
    </w:p>
    <w:p w14:paraId="59BA38EB" w14:textId="77777777" w:rsidR="008B2489" w:rsidRPr="00F44DAB" w:rsidRDefault="008B2489" w:rsidP="00F44DAB">
      <w:pPr>
        <w:rPr>
          <w:color w:val="000000"/>
          <w:sz w:val="22"/>
          <w:szCs w:val="22"/>
        </w:rPr>
      </w:pPr>
    </w:p>
    <w:p w14:paraId="582678C2" w14:textId="77777777" w:rsidR="008B2489" w:rsidRPr="005023DB" w:rsidRDefault="008B2489" w:rsidP="008B2489">
      <w:pPr>
        <w:pStyle w:val="PargrafodaLista"/>
        <w:numPr>
          <w:ilvl w:val="1"/>
          <w:numId w:val="27"/>
        </w:numPr>
        <w:tabs>
          <w:tab w:val="left" w:pos="567"/>
        </w:tabs>
        <w:ind w:left="0" w:right="-7" w:firstLine="0"/>
        <w:rPr>
          <w:sz w:val="22"/>
          <w:szCs w:val="22"/>
        </w:rPr>
      </w:pPr>
      <w:r w:rsidRPr="007003B1">
        <w:rPr>
          <w:color w:val="000000"/>
          <w:sz w:val="22"/>
          <w:szCs w:val="22"/>
        </w:rPr>
        <w:t>O Tribunal de Contas da União anotou, acerca da economicidade gerada na</w:t>
      </w:r>
      <w:r>
        <w:rPr>
          <w:color w:val="000000"/>
          <w:sz w:val="22"/>
          <w:szCs w:val="22"/>
        </w:rPr>
        <w:t xml:space="preserve"> </w:t>
      </w:r>
      <w:r w:rsidRPr="007003B1">
        <w:rPr>
          <w:color w:val="000000"/>
          <w:sz w:val="22"/>
          <w:szCs w:val="22"/>
        </w:rPr>
        <w:t>contratação de empresa gerenciadora de combustíveis, que:</w:t>
      </w:r>
    </w:p>
    <w:p w14:paraId="56F3837E" w14:textId="77777777" w:rsidR="008B2489" w:rsidRPr="005023DB" w:rsidRDefault="008B2489" w:rsidP="008B2489">
      <w:pPr>
        <w:pStyle w:val="PargrafodaLista"/>
        <w:tabs>
          <w:tab w:val="left" w:pos="567"/>
        </w:tabs>
        <w:ind w:left="2268" w:right="-7"/>
        <w:rPr>
          <w:sz w:val="18"/>
          <w:szCs w:val="18"/>
        </w:rPr>
      </w:pPr>
      <w:r w:rsidRPr="007003B1">
        <w:rPr>
          <w:color w:val="000000"/>
          <w:sz w:val="22"/>
          <w:szCs w:val="22"/>
        </w:rPr>
        <w:br/>
      </w:r>
      <w:r w:rsidRPr="005023DB">
        <w:rPr>
          <w:color w:val="000000"/>
          <w:sz w:val="18"/>
          <w:szCs w:val="18"/>
        </w:rPr>
        <w:t xml:space="preserve">[...] o documento elaborado pela Secretaria de Orçamento Federal do Ministério do Planejamento, Orçamento e Gestão (fls. 304/315, v. 1), versando sobre o uso do sistema de gerenciamento de frota do DPF </w:t>
      </w:r>
      <w:r w:rsidRPr="005023DB">
        <w:rPr>
          <w:i/>
          <w:iCs/>
          <w:color w:val="000000"/>
          <w:sz w:val="18"/>
          <w:szCs w:val="18"/>
        </w:rPr>
        <w:t xml:space="preserve">no abastecimento de combustíveis - embora de objeto diverso ao que ora se analisa (manutenção) -, assinala um potencial de redução de gastos da ordem de R$ 1,76 milhão por ano </w:t>
      </w:r>
      <w:r w:rsidRPr="005023DB">
        <w:rPr>
          <w:color w:val="000000"/>
          <w:sz w:val="18"/>
          <w:szCs w:val="18"/>
        </w:rPr>
        <w:t>(grifo não consta do original), o que, ao sentir do [...], tornam otimistas as expectativas quanto à diminuição de custos pela implementação de tal sistema de gerenciamento para manutenção de veículos (Acórdão nº 2731/2009, Plenário).</w:t>
      </w:r>
    </w:p>
    <w:p w14:paraId="741FB0AC" w14:textId="77777777" w:rsidR="008B2489" w:rsidRPr="00963A08" w:rsidRDefault="008B2489" w:rsidP="008B2489">
      <w:pPr>
        <w:pStyle w:val="PargrafodaLista"/>
        <w:numPr>
          <w:ilvl w:val="1"/>
          <w:numId w:val="27"/>
        </w:numPr>
        <w:tabs>
          <w:tab w:val="left" w:pos="567"/>
        </w:tabs>
        <w:ind w:left="0" w:right="-7" w:firstLine="0"/>
        <w:rPr>
          <w:sz w:val="22"/>
          <w:szCs w:val="22"/>
        </w:rPr>
      </w:pPr>
      <w:r w:rsidRPr="00963A08">
        <w:rPr>
          <w:sz w:val="22"/>
          <w:szCs w:val="22"/>
        </w:rPr>
        <w:t>Balizado pelo princípio da continuidade do serviço público, levando em conta que tal contratação deva se dar de forma a amparar, principalmente, a atuação da fiscalização do CAU/DF para o correto desempenho das atividades inerentes ao atendimento das suas prerrogativas estabelecidas na Lei nº 12.378, de 31 de dezembro de 2010, sob pena de descontinuidade dos mesmos.</w:t>
      </w:r>
    </w:p>
    <w:p w14:paraId="7EC9A6F3" w14:textId="77777777" w:rsidR="008B2489" w:rsidRDefault="008B2489" w:rsidP="008B2489">
      <w:pPr>
        <w:pStyle w:val="PargrafodaLista"/>
        <w:tabs>
          <w:tab w:val="left" w:pos="567"/>
        </w:tabs>
        <w:ind w:left="0" w:right="-7"/>
        <w:rPr>
          <w:sz w:val="22"/>
          <w:szCs w:val="22"/>
        </w:rPr>
      </w:pPr>
    </w:p>
    <w:p w14:paraId="1916AAD8" w14:textId="77777777" w:rsidR="008B2489" w:rsidRDefault="008B2489" w:rsidP="008B2489">
      <w:pPr>
        <w:pStyle w:val="PargrafodaLista"/>
        <w:numPr>
          <w:ilvl w:val="1"/>
          <w:numId w:val="27"/>
        </w:numPr>
        <w:tabs>
          <w:tab w:val="left" w:pos="567"/>
        </w:tabs>
        <w:ind w:left="0" w:right="-7" w:firstLine="0"/>
        <w:rPr>
          <w:sz w:val="22"/>
          <w:szCs w:val="22"/>
        </w:rPr>
      </w:pPr>
      <w:r w:rsidRPr="00126F3B">
        <w:rPr>
          <w:sz w:val="22"/>
          <w:szCs w:val="22"/>
        </w:rPr>
        <w:t>Pretende-se com a referida contratação municiar a equipe de fiscalização e demais áreas do CAU/DF no pleno desenvolvimento das suas atividades precípuas.</w:t>
      </w:r>
    </w:p>
    <w:p w14:paraId="15A4EFF8" w14:textId="77777777" w:rsidR="008B2489" w:rsidRPr="00126F3B" w:rsidRDefault="008B2489" w:rsidP="008B2489">
      <w:pPr>
        <w:pStyle w:val="PargrafodaLista"/>
        <w:tabs>
          <w:tab w:val="left" w:pos="567"/>
        </w:tabs>
        <w:ind w:left="0" w:right="-7"/>
        <w:rPr>
          <w:sz w:val="22"/>
          <w:szCs w:val="22"/>
        </w:rPr>
      </w:pPr>
    </w:p>
    <w:p w14:paraId="7396CC37" w14:textId="77777777" w:rsidR="008B2489" w:rsidRDefault="008B2489" w:rsidP="008B2489">
      <w:pPr>
        <w:pStyle w:val="PargrafodaLista"/>
        <w:numPr>
          <w:ilvl w:val="1"/>
          <w:numId w:val="27"/>
        </w:numPr>
        <w:tabs>
          <w:tab w:val="left" w:pos="0"/>
          <w:tab w:val="left" w:pos="567"/>
        </w:tabs>
        <w:ind w:left="0" w:right="-7" w:firstLine="0"/>
        <w:rPr>
          <w:sz w:val="22"/>
          <w:szCs w:val="22"/>
        </w:rPr>
      </w:pPr>
      <w:r>
        <w:rPr>
          <w:sz w:val="22"/>
          <w:szCs w:val="22"/>
        </w:rPr>
        <w:t xml:space="preserve">É imperativo </w:t>
      </w:r>
      <w:r w:rsidRPr="000B24EF">
        <w:rPr>
          <w:sz w:val="22"/>
          <w:szCs w:val="22"/>
        </w:rPr>
        <w:t>o abastecimento ininterrupto de combustíveis, serviços de higienização e de lubrificação automotiva com o objetivo de garantir a conservação e correto funcionamento do</w:t>
      </w:r>
      <w:r>
        <w:rPr>
          <w:sz w:val="22"/>
          <w:szCs w:val="22"/>
        </w:rPr>
        <w:t xml:space="preserve"> patrimônio público.</w:t>
      </w:r>
    </w:p>
    <w:p w14:paraId="7B2552FD" w14:textId="77777777" w:rsidR="008B2489" w:rsidRPr="00A11BB2" w:rsidRDefault="008B2489" w:rsidP="008B2489">
      <w:pPr>
        <w:tabs>
          <w:tab w:val="left" w:pos="0"/>
          <w:tab w:val="left" w:pos="567"/>
        </w:tabs>
        <w:ind w:right="-7"/>
        <w:rPr>
          <w:sz w:val="22"/>
          <w:szCs w:val="22"/>
        </w:rPr>
      </w:pPr>
    </w:p>
    <w:p w14:paraId="61ED9B3C" w14:textId="77777777" w:rsidR="008B2489" w:rsidRPr="00167B42" w:rsidRDefault="008B2489" w:rsidP="008B2489">
      <w:pPr>
        <w:pStyle w:val="PargrafodaLista"/>
        <w:numPr>
          <w:ilvl w:val="0"/>
          <w:numId w:val="27"/>
        </w:numPr>
        <w:tabs>
          <w:tab w:val="left" w:pos="567"/>
        </w:tabs>
        <w:ind w:left="0" w:right="-7" w:firstLine="0"/>
        <w:rPr>
          <w:sz w:val="22"/>
          <w:szCs w:val="22"/>
        </w:rPr>
      </w:pPr>
      <w:r w:rsidRPr="007510B2">
        <w:rPr>
          <w:b/>
          <w:sz w:val="22"/>
          <w:szCs w:val="22"/>
        </w:rPr>
        <w:t>FUNDAMENTAÇÃO LEGAL E FORMA DE CONTRATAÇÃO</w:t>
      </w:r>
    </w:p>
    <w:p w14:paraId="73693937" w14:textId="77777777" w:rsidR="008B2489" w:rsidRPr="00167B42" w:rsidRDefault="008B2489" w:rsidP="008B2489">
      <w:pPr>
        <w:pStyle w:val="PargrafodaLista"/>
        <w:tabs>
          <w:tab w:val="left" w:pos="567"/>
        </w:tabs>
        <w:ind w:left="0" w:right="-7"/>
        <w:rPr>
          <w:sz w:val="22"/>
          <w:szCs w:val="22"/>
        </w:rPr>
      </w:pPr>
    </w:p>
    <w:p w14:paraId="26C4ECD1" w14:textId="77777777" w:rsidR="008B2489" w:rsidRDefault="008B2489" w:rsidP="008B2489">
      <w:pPr>
        <w:pStyle w:val="PargrafodaLista"/>
        <w:numPr>
          <w:ilvl w:val="1"/>
          <w:numId w:val="27"/>
        </w:numPr>
        <w:tabs>
          <w:tab w:val="left" w:pos="567"/>
        </w:tabs>
        <w:ind w:left="0" w:right="-7" w:firstLine="0"/>
        <w:rPr>
          <w:sz w:val="22"/>
          <w:szCs w:val="22"/>
        </w:rPr>
      </w:pPr>
      <w:r w:rsidRPr="0000737E">
        <w:rPr>
          <w:sz w:val="22"/>
          <w:szCs w:val="22"/>
        </w:rPr>
        <w:lastRenderedPageBreak/>
        <w:t>Considerando que os padrões, os níveis de qualidade, a qualificação técnica, as quantificações e as especificações do produto a ser</w:t>
      </w:r>
      <w:r>
        <w:rPr>
          <w:sz w:val="22"/>
          <w:szCs w:val="22"/>
        </w:rPr>
        <w:t xml:space="preserve"> </w:t>
      </w:r>
      <w:r w:rsidRPr="0000737E">
        <w:rPr>
          <w:sz w:val="22"/>
          <w:szCs w:val="22"/>
        </w:rPr>
        <w:t xml:space="preserve">contratado estão adequadamente definidos por meio de especificações usuais no mercado e de modo objetivo no presente </w:t>
      </w:r>
      <w:r>
        <w:rPr>
          <w:sz w:val="22"/>
          <w:szCs w:val="22"/>
        </w:rPr>
        <w:t>TERMO DE REFERÊNCIA</w:t>
      </w:r>
      <w:r w:rsidRPr="0000737E">
        <w:rPr>
          <w:sz w:val="22"/>
          <w:szCs w:val="22"/>
        </w:rPr>
        <w:t>, entende-se que a contratação que ora se pretende está enquadrada como bem comum, tendo a obrigatoriedade de realização na modalidade de Pregão Eletrônico do tipo Menor Preço, pelo critério de julgamento de menor taxa de administração, em conformidade com a Lei nº 10.520, de 17 de julho de 2002, e suas alterações.</w:t>
      </w:r>
    </w:p>
    <w:p w14:paraId="6BBDCEE3" w14:textId="77777777" w:rsidR="008B2489" w:rsidRDefault="008B2489" w:rsidP="008B2489">
      <w:pPr>
        <w:pStyle w:val="PargrafodaLista"/>
        <w:tabs>
          <w:tab w:val="left" w:pos="567"/>
        </w:tabs>
        <w:ind w:left="0" w:right="-7"/>
        <w:rPr>
          <w:sz w:val="22"/>
          <w:szCs w:val="22"/>
        </w:rPr>
      </w:pPr>
    </w:p>
    <w:p w14:paraId="6BB6C6CF" w14:textId="77777777" w:rsidR="008B2489" w:rsidRPr="0059246E" w:rsidRDefault="008B2489" w:rsidP="008B2489">
      <w:pPr>
        <w:pStyle w:val="PargrafodaLista"/>
        <w:numPr>
          <w:ilvl w:val="1"/>
          <w:numId w:val="27"/>
        </w:numPr>
        <w:tabs>
          <w:tab w:val="left" w:pos="567"/>
        </w:tabs>
        <w:ind w:left="0" w:right="-7" w:firstLine="0"/>
        <w:rPr>
          <w:color w:val="FF0000"/>
          <w:sz w:val="22"/>
          <w:szCs w:val="22"/>
        </w:rPr>
      </w:pPr>
      <w:r w:rsidRPr="0059246E">
        <w:rPr>
          <w:sz w:val="22"/>
          <w:szCs w:val="22"/>
        </w:rPr>
        <w:t>O critério de julgamento será o de menor taxa de administração, que será disputado em percentual, tanto na proposta quanto nos lances, ofertados a partir do valor de referência informado.</w:t>
      </w:r>
      <w:r w:rsidRPr="0059246E">
        <w:rPr>
          <w:sz w:val="22"/>
          <w:szCs w:val="22"/>
        </w:rPr>
        <w:cr/>
      </w:r>
    </w:p>
    <w:p w14:paraId="5DF5E636" w14:textId="77777777" w:rsidR="008B2489" w:rsidRPr="00126F3B" w:rsidRDefault="008B2489" w:rsidP="008B2489">
      <w:pPr>
        <w:pStyle w:val="PargrafodaLista"/>
        <w:numPr>
          <w:ilvl w:val="0"/>
          <w:numId w:val="27"/>
        </w:numPr>
        <w:tabs>
          <w:tab w:val="left" w:pos="567"/>
        </w:tabs>
        <w:ind w:left="0" w:right="-7" w:firstLine="0"/>
        <w:rPr>
          <w:sz w:val="22"/>
          <w:szCs w:val="22"/>
        </w:rPr>
      </w:pPr>
      <w:r w:rsidRPr="007510B2">
        <w:rPr>
          <w:b/>
          <w:sz w:val="22"/>
          <w:szCs w:val="22"/>
        </w:rPr>
        <w:t>RESULTADOS A SEREM ALCANÇADOS</w:t>
      </w:r>
    </w:p>
    <w:p w14:paraId="3D8D9EED" w14:textId="77777777" w:rsidR="008B2489" w:rsidRPr="00126F3B" w:rsidRDefault="008B2489" w:rsidP="008B2489">
      <w:pPr>
        <w:pStyle w:val="PargrafodaLista"/>
        <w:tabs>
          <w:tab w:val="left" w:pos="567"/>
        </w:tabs>
        <w:ind w:left="0" w:right="-7"/>
        <w:rPr>
          <w:sz w:val="22"/>
          <w:szCs w:val="22"/>
        </w:rPr>
      </w:pPr>
    </w:p>
    <w:p w14:paraId="7D16C6DB" w14:textId="77777777" w:rsidR="008B2489" w:rsidRPr="00126F3B" w:rsidRDefault="008B2489" w:rsidP="008B2489">
      <w:pPr>
        <w:pStyle w:val="PargrafodaLista"/>
        <w:numPr>
          <w:ilvl w:val="1"/>
          <w:numId w:val="27"/>
        </w:numPr>
        <w:tabs>
          <w:tab w:val="left" w:pos="567"/>
        </w:tabs>
        <w:ind w:left="0" w:right="-7" w:firstLine="0"/>
        <w:rPr>
          <w:sz w:val="22"/>
          <w:szCs w:val="22"/>
        </w:rPr>
      </w:pPr>
      <w:r>
        <w:rPr>
          <w:sz w:val="22"/>
          <w:szCs w:val="22"/>
        </w:rPr>
        <w:t>Garantia o abastecimento</w:t>
      </w:r>
      <w:r w:rsidRPr="00126F3B">
        <w:rPr>
          <w:sz w:val="22"/>
          <w:szCs w:val="22"/>
        </w:rPr>
        <w:t xml:space="preserve"> contínuo de combustíveis e os serviços de higienização e lubrificação automotiva em rede de postos e oficinas credenciados.</w:t>
      </w:r>
    </w:p>
    <w:p w14:paraId="6DD7BAD0" w14:textId="77777777" w:rsidR="008B2489" w:rsidRPr="007510B2" w:rsidRDefault="008B2489" w:rsidP="008B2489">
      <w:pPr>
        <w:tabs>
          <w:tab w:val="left" w:pos="567"/>
        </w:tabs>
        <w:ind w:right="-7"/>
        <w:rPr>
          <w:sz w:val="22"/>
          <w:szCs w:val="22"/>
        </w:rPr>
      </w:pPr>
    </w:p>
    <w:p w14:paraId="0826B620" w14:textId="77777777" w:rsidR="008B2489" w:rsidRDefault="008B2489" w:rsidP="008B2489">
      <w:pPr>
        <w:pStyle w:val="PargrafodaLista"/>
        <w:numPr>
          <w:ilvl w:val="0"/>
          <w:numId w:val="27"/>
        </w:numPr>
        <w:tabs>
          <w:tab w:val="left" w:pos="567"/>
        </w:tabs>
        <w:ind w:left="0" w:right="-7" w:firstLine="0"/>
        <w:rPr>
          <w:b/>
          <w:sz w:val="22"/>
          <w:szCs w:val="22"/>
        </w:rPr>
      </w:pPr>
      <w:r>
        <w:rPr>
          <w:b/>
          <w:sz w:val="22"/>
          <w:szCs w:val="22"/>
        </w:rPr>
        <w:t>DESCRIÇÃO DOS SERVIÇOS</w:t>
      </w:r>
    </w:p>
    <w:p w14:paraId="5025A724" w14:textId="77777777" w:rsidR="008B2489" w:rsidRDefault="008B2489" w:rsidP="008B2489">
      <w:pPr>
        <w:pStyle w:val="PargrafodaLista"/>
        <w:tabs>
          <w:tab w:val="left" w:pos="567"/>
        </w:tabs>
        <w:ind w:left="0" w:right="-7"/>
        <w:rPr>
          <w:b/>
          <w:sz w:val="22"/>
          <w:szCs w:val="22"/>
        </w:rPr>
      </w:pPr>
    </w:p>
    <w:p w14:paraId="4F89EEC9" w14:textId="0FC4C904" w:rsidR="008B2489" w:rsidRPr="00372439" w:rsidRDefault="00372439" w:rsidP="0025022D">
      <w:pPr>
        <w:pStyle w:val="PargrafodaLista"/>
        <w:numPr>
          <w:ilvl w:val="1"/>
          <w:numId w:val="27"/>
        </w:numPr>
        <w:tabs>
          <w:tab w:val="left" w:pos="567"/>
        </w:tabs>
        <w:ind w:left="0" w:right="-7" w:firstLine="0"/>
        <w:rPr>
          <w:sz w:val="22"/>
          <w:szCs w:val="22"/>
        </w:rPr>
      </w:pPr>
      <w:r w:rsidRPr="00372439">
        <w:rPr>
          <w:sz w:val="22"/>
          <w:szCs w:val="22"/>
        </w:rPr>
        <w:t>Prestação de serviços de administração, gerenciamento e controle informatizado, com uso de cart</w:t>
      </w:r>
      <w:r w:rsidR="00791D65">
        <w:rPr>
          <w:sz w:val="22"/>
          <w:szCs w:val="22"/>
        </w:rPr>
        <w:t>ão</w:t>
      </w:r>
      <w:r w:rsidRPr="00372439">
        <w:rPr>
          <w:sz w:val="22"/>
          <w:szCs w:val="22"/>
        </w:rPr>
        <w:t xml:space="preserve"> eletrônico magnético ou com chip como meio de intermediação do pagamento, para fornecimento de combustível do tipo GASOLINA COMUM ou ADITIVADA ou ÁLCOOL, em rede de postos credenciados</w:t>
      </w:r>
      <w:r>
        <w:rPr>
          <w:sz w:val="22"/>
          <w:szCs w:val="22"/>
        </w:rPr>
        <w:t xml:space="preserve"> na região do Distrito Federal e </w:t>
      </w:r>
      <w:r w:rsidR="00791D65">
        <w:rPr>
          <w:sz w:val="22"/>
          <w:szCs w:val="22"/>
        </w:rPr>
        <w:t>adjacências</w:t>
      </w:r>
      <w:r>
        <w:rPr>
          <w:sz w:val="22"/>
          <w:szCs w:val="22"/>
        </w:rPr>
        <w:t xml:space="preserve">. </w:t>
      </w:r>
    </w:p>
    <w:p w14:paraId="799A85A2" w14:textId="77777777" w:rsidR="008B2489" w:rsidRDefault="008B2489" w:rsidP="008B2489">
      <w:pPr>
        <w:pStyle w:val="PargrafodaLista"/>
        <w:tabs>
          <w:tab w:val="left" w:pos="567"/>
        </w:tabs>
        <w:ind w:left="0" w:right="-7"/>
        <w:rPr>
          <w:sz w:val="22"/>
          <w:szCs w:val="22"/>
        </w:rPr>
      </w:pPr>
    </w:p>
    <w:p w14:paraId="5E7128F4" w14:textId="6D21D971" w:rsidR="00372439" w:rsidRDefault="00372439" w:rsidP="0025022D">
      <w:pPr>
        <w:pStyle w:val="PargrafodaLista"/>
        <w:numPr>
          <w:ilvl w:val="1"/>
          <w:numId w:val="27"/>
        </w:numPr>
        <w:tabs>
          <w:tab w:val="left" w:pos="567"/>
        </w:tabs>
        <w:ind w:left="0" w:right="-7" w:firstLine="0"/>
        <w:rPr>
          <w:sz w:val="22"/>
          <w:szCs w:val="22"/>
        </w:rPr>
      </w:pPr>
      <w:r w:rsidRPr="00372439">
        <w:rPr>
          <w:sz w:val="22"/>
          <w:szCs w:val="22"/>
        </w:rPr>
        <w:t>Cobrança de Taxa de Administração e Gerenciamento de abastecimento de combustíveis do veículo do contratante, envolvendo a implantação e operacionalização de um sistema informatizado, via internet, de gestão de frota com a aquisição de combustíveis, através da tecnologia de cartão eletrônico</w:t>
      </w:r>
      <w:r>
        <w:rPr>
          <w:sz w:val="22"/>
          <w:szCs w:val="22"/>
        </w:rPr>
        <w:t>.</w:t>
      </w:r>
    </w:p>
    <w:p w14:paraId="758CF928" w14:textId="77777777" w:rsidR="004E6FAF" w:rsidRPr="004E6FAF" w:rsidRDefault="004E6FAF" w:rsidP="004E6FAF">
      <w:pPr>
        <w:pStyle w:val="PargrafodaLista"/>
        <w:rPr>
          <w:sz w:val="22"/>
          <w:szCs w:val="22"/>
        </w:rPr>
      </w:pPr>
    </w:p>
    <w:p w14:paraId="12041078" w14:textId="674B12C1" w:rsidR="004E6FAF" w:rsidRDefault="004E6FAF" w:rsidP="0025022D">
      <w:pPr>
        <w:pStyle w:val="PargrafodaLista"/>
        <w:numPr>
          <w:ilvl w:val="1"/>
          <w:numId w:val="27"/>
        </w:numPr>
        <w:tabs>
          <w:tab w:val="left" w:pos="567"/>
        </w:tabs>
        <w:ind w:left="0" w:right="-7" w:firstLine="0"/>
        <w:rPr>
          <w:sz w:val="22"/>
          <w:szCs w:val="22"/>
        </w:rPr>
      </w:pPr>
      <w:r w:rsidRPr="004E6FAF">
        <w:rPr>
          <w:sz w:val="22"/>
          <w:szCs w:val="22"/>
        </w:rPr>
        <w:t>A CONTRATADA deverá fornecer o cartão para a CONTRATANTE, a ser entregue na sua sede, est</w:t>
      </w:r>
      <w:r w:rsidR="00A54CC2">
        <w:rPr>
          <w:sz w:val="22"/>
          <w:szCs w:val="22"/>
        </w:rPr>
        <w:t>e</w:t>
      </w:r>
      <w:r w:rsidRPr="004E6FAF">
        <w:rPr>
          <w:sz w:val="22"/>
          <w:szCs w:val="22"/>
        </w:rPr>
        <w:t xml:space="preserve"> cartão, inicialmente, deverá possuir R$ 1.200,00 (mil e duzentos reais) em crédito, podendo ser complementado a critério do Gestor do Co</w:t>
      </w:r>
      <w:r w:rsidR="00A54CC2">
        <w:rPr>
          <w:sz w:val="22"/>
          <w:szCs w:val="22"/>
        </w:rPr>
        <w:t>ntrato.</w:t>
      </w:r>
    </w:p>
    <w:p w14:paraId="7E99BE3F" w14:textId="77777777" w:rsidR="004E6FAF" w:rsidRPr="004E6FAF" w:rsidRDefault="004E6FAF" w:rsidP="004E6FAF">
      <w:pPr>
        <w:pStyle w:val="PargrafodaLista"/>
        <w:rPr>
          <w:sz w:val="22"/>
          <w:szCs w:val="22"/>
        </w:rPr>
      </w:pPr>
    </w:p>
    <w:p w14:paraId="1704B4AA" w14:textId="4F48BF34" w:rsidR="004E6FAF" w:rsidRDefault="004E6FAF" w:rsidP="0025022D">
      <w:pPr>
        <w:pStyle w:val="PargrafodaLista"/>
        <w:numPr>
          <w:ilvl w:val="1"/>
          <w:numId w:val="27"/>
        </w:numPr>
        <w:tabs>
          <w:tab w:val="left" w:pos="567"/>
        </w:tabs>
        <w:ind w:left="0" w:right="-7" w:firstLine="0"/>
        <w:rPr>
          <w:sz w:val="22"/>
          <w:szCs w:val="22"/>
        </w:rPr>
      </w:pPr>
      <w:r w:rsidRPr="00C0028F">
        <w:rPr>
          <w:sz w:val="22"/>
          <w:szCs w:val="22"/>
        </w:rPr>
        <w:t>Os dados cadastrais do veículo, para constar no cart</w:t>
      </w:r>
      <w:r w:rsidR="00A54CC2">
        <w:rPr>
          <w:sz w:val="22"/>
          <w:szCs w:val="22"/>
        </w:rPr>
        <w:t>ão</w:t>
      </w:r>
      <w:r w:rsidRPr="00C0028F">
        <w:rPr>
          <w:sz w:val="22"/>
          <w:szCs w:val="22"/>
        </w:rPr>
        <w:t xml:space="preserve"> serão fornecidos pela</w:t>
      </w:r>
      <w:r w:rsidR="00C0028F" w:rsidRPr="00C0028F">
        <w:rPr>
          <w:sz w:val="22"/>
          <w:szCs w:val="22"/>
        </w:rPr>
        <w:t xml:space="preserve"> CONTRATANTE</w:t>
      </w:r>
      <w:r w:rsidR="00C0028F">
        <w:rPr>
          <w:sz w:val="22"/>
          <w:szCs w:val="22"/>
        </w:rPr>
        <w:t>.</w:t>
      </w:r>
    </w:p>
    <w:p w14:paraId="24C0782D" w14:textId="77777777" w:rsidR="00C0028F" w:rsidRPr="00C0028F" w:rsidRDefault="00C0028F" w:rsidP="00C0028F">
      <w:pPr>
        <w:pStyle w:val="PargrafodaLista"/>
        <w:rPr>
          <w:sz w:val="22"/>
          <w:szCs w:val="22"/>
        </w:rPr>
      </w:pPr>
    </w:p>
    <w:p w14:paraId="5AF5A0B8" w14:textId="34DC0E66" w:rsidR="00C0028F" w:rsidRDefault="004E6FAF" w:rsidP="00C0028F">
      <w:pPr>
        <w:pStyle w:val="PargrafodaLista"/>
        <w:numPr>
          <w:ilvl w:val="1"/>
          <w:numId w:val="27"/>
        </w:numPr>
        <w:tabs>
          <w:tab w:val="left" w:pos="567"/>
        </w:tabs>
        <w:ind w:left="0" w:right="-7" w:firstLine="0"/>
        <w:rPr>
          <w:sz w:val="22"/>
          <w:szCs w:val="22"/>
        </w:rPr>
      </w:pPr>
      <w:r w:rsidRPr="00C0028F">
        <w:rPr>
          <w:sz w:val="22"/>
          <w:szCs w:val="22"/>
        </w:rPr>
        <w:t>O cart</w:t>
      </w:r>
      <w:r w:rsidR="00C0028F">
        <w:rPr>
          <w:sz w:val="22"/>
          <w:szCs w:val="22"/>
        </w:rPr>
        <w:t xml:space="preserve">ão </w:t>
      </w:r>
      <w:r w:rsidRPr="00C0028F">
        <w:rPr>
          <w:sz w:val="22"/>
          <w:szCs w:val="22"/>
        </w:rPr>
        <w:t>dever</w:t>
      </w:r>
      <w:r w:rsidR="00C0028F">
        <w:rPr>
          <w:sz w:val="22"/>
          <w:szCs w:val="22"/>
        </w:rPr>
        <w:t xml:space="preserve">á </w:t>
      </w:r>
      <w:r w:rsidRPr="00C0028F">
        <w:rPr>
          <w:sz w:val="22"/>
          <w:szCs w:val="22"/>
        </w:rPr>
        <w:t xml:space="preserve">ser bloqueado sempre que solicitado pela </w:t>
      </w:r>
      <w:r w:rsidR="00C0028F" w:rsidRPr="00C0028F">
        <w:rPr>
          <w:sz w:val="22"/>
          <w:szCs w:val="22"/>
        </w:rPr>
        <w:t>CONTRATANTE</w:t>
      </w:r>
      <w:r w:rsidR="00C0028F">
        <w:rPr>
          <w:sz w:val="22"/>
          <w:szCs w:val="22"/>
        </w:rPr>
        <w:t>.</w:t>
      </w:r>
    </w:p>
    <w:p w14:paraId="1C2386D7" w14:textId="77777777" w:rsidR="00C0028F" w:rsidRPr="00C0028F" w:rsidRDefault="00C0028F" w:rsidP="00C0028F">
      <w:pPr>
        <w:pStyle w:val="PargrafodaLista"/>
        <w:rPr>
          <w:sz w:val="22"/>
          <w:szCs w:val="22"/>
        </w:rPr>
      </w:pPr>
    </w:p>
    <w:p w14:paraId="2A95471E" w14:textId="54F5C46E" w:rsidR="00C0028F" w:rsidRDefault="004E6FAF" w:rsidP="0025022D">
      <w:pPr>
        <w:pStyle w:val="PargrafodaLista"/>
        <w:numPr>
          <w:ilvl w:val="1"/>
          <w:numId w:val="27"/>
        </w:numPr>
        <w:tabs>
          <w:tab w:val="left" w:pos="567"/>
        </w:tabs>
        <w:ind w:left="0" w:right="-7" w:firstLine="0"/>
        <w:rPr>
          <w:sz w:val="22"/>
          <w:szCs w:val="22"/>
        </w:rPr>
      </w:pPr>
      <w:r w:rsidRPr="00C0028F">
        <w:rPr>
          <w:sz w:val="22"/>
          <w:szCs w:val="22"/>
        </w:rPr>
        <w:t xml:space="preserve">A </w:t>
      </w:r>
      <w:r w:rsidR="00C0028F" w:rsidRPr="00C0028F">
        <w:rPr>
          <w:sz w:val="22"/>
          <w:szCs w:val="22"/>
        </w:rPr>
        <w:t xml:space="preserve">CONTRATADA </w:t>
      </w:r>
      <w:r w:rsidRPr="00C0028F">
        <w:rPr>
          <w:sz w:val="22"/>
          <w:szCs w:val="22"/>
        </w:rPr>
        <w:t>deverá disponibilizar relatório semanal das operações realizadas, contendo</w:t>
      </w:r>
      <w:r w:rsidR="00C0028F" w:rsidRPr="00C0028F">
        <w:rPr>
          <w:sz w:val="22"/>
          <w:szCs w:val="22"/>
        </w:rPr>
        <w:t xml:space="preserve"> i</w:t>
      </w:r>
      <w:r w:rsidRPr="00C0028F">
        <w:rPr>
          <w:sz w:val="22"/>
          <w:szCs w:val="22"/>
        </w:rPr>
        <w:t>dentificação do veículo;</w:t>
      </w:r>
      <w:r w:rsidR="00C0028F" w:rsidRPr="00C0028F">
        <w:rPr>
          <w:sz w:val="22"/>
          <w:szCs w:val="22"/>
        </w:rPr>
        <w:t xml:space="preserve"> l</w:t>
      </w:r>
      <w:r w:rsidRPr="00C0028F">
        <w:rPr>
          <w:sz w:val="22"/>
          <w:szCs w:val="22"/>
        </w:rPr>
        <w:t xml:space="preserve">ocal de </w:t>
      </w:r>
      <w:r w:rsidR="00C0028F" w:rsidRPr="00C0028F">
        <w:rPr>
          <w:sz w:val="22"/>
          <w:szCs w:val="22"/>
        </w:rPr>
        <w:t>a</w:t>
      </w:r>
      <w:r w:rsidRPr="00C0028F">
        <w:rPr>
          <w:sz w:val="22"/>
          <w:szCs w:val="22"/>
        </w:rPr>
        <w:t>bastecimento;</w:t>
      </w:r>
      <w:r w:rsidR="00C0028F" w:rsidRPr="00C0028F">
        <w:rPr>
          <w:sz w:val="22"/>
          <w:szCs w:val="22"/>
        </w:rPr>
        <w:t xml:space="preserve"> q</w:t>
      </w:r>
      <w:r w:rsidRPr="00C0028F">
        <w:rPr>
          <w:sz w:val="22"/>
          <w:szCs w:val="22"/>
        </w:rPr>
        <w:t xml:space="preserve">uantitativo de </w:t>
      </w:r>
      <w:r w:rsidR="00C0028F" w:rsidRPr="00C0028F">
        <w:rPr>
          <w:sz w:val="22"/>
          <w:szCs w:val="22"/>
        </w:rPr>
        <w:t>l</w:t>
      </w:r>
      <w:r w:rsidRPr="00C0028F">
        <w:rPr>
          <w:sz w:val="22"/>
          <w:szCs w:val="22"/>
        </w:rPr>
        <w:t>itros;</w:t>
      </w:r>
      <w:r w:rsidR="00C0028F" w:rsidRPr="00C0028F">
        <w:rPr>
          <w:sz w:val="22"/>
          <w:szCs w:val="22"/>
        </w:rPr>
        <w:t xml:space="preserve"> v</w:t>
      </w:r>
      <w:r w:rsidRPr="00C0028F">
        <w:rPr>
          <w:sz w:val="22"/>
          <w:szCs w:val="22"/>
        </w:rPr>
        <w:t>alor do abastecimento</w:t>
      </w:r>
      <w:r w:rsidR="00C0028F">
        <w:rPr>
          <w:sz w:val="22"/>
          <w:szCs w:val="22"/>
        </w:rPr>
        <w:t xml:space="preserve"> e</w:t>
      </w:r>
      <w:r w:rsidR="00C0028F" w:rsidRPr="00C0028F">
        <w:rPr>
          <w:sz w:val="22"/>
          <w:szCs w:val="22"/>
        </w:rPr>
        <w:t xml:space="preserve"> q</w:t>
      </w:r>
      <w:r w:rsidRPr="00C0028F">
        <w:rPr>
          <w:sz w:val="22"/>
          <w:szCs w:val="22"/>
        </w:rPr>
        <w:t>uilometragem por abastecimento</w:t>
      </w:r>
      <w:r w:rsidR="00C0028F">
        <w:rPr>
          <w:sz w:val="22"/>
          <w:szCs w:val="22"/>
        </w:rPr>
        <w:t>.</w:t>
      </w:r>
    </w:p>
    <w:p w14:paraId="4D6E69C3" w14:textId="62D3D4F8" w:rsidR="004E6FAF" w:rsidRDefault="004E6FAF" w:rsidP="0025022D">
      <w:pPr>
        <w:pStyle w:val="PargrafodaLista"/>
        <w:numPr>
          <w:ilvl w:val="1"/>
          <w:numId w:val="27"/>
        </w:numPr>
        <w:tabs>
          <w:tab w:val="left" w:pos="567"/>
        </w:tabs>
        <w:ind w:left="0" w:right="-7" w:firstLine="0"/>
        <w:rPr>
          <w:sz w:val="22"/>
          <w:szCs w:val="22"/>
        </w:rPr>
      </w:pPr>
      <w:r w:rsidRPr="00C0028F">
        <w:rPr>
          <w:sz w:val="22"/>
          <w:szCs w:val="22"/>
        </w:rPr>
        <w:lastRenderedPageBreak/>
        <w:t xml:space="preserve">A </w:t>
      </w:r>
      <w:r w:rsidR="00C0028F" w:rsidRPr="00C0028F">
        <w:rPr>
          <w:sz w:val="22"/>
          <w:szCs w:val="22"/>
        </w:rPr>
        <w:t xml:space="preserve">CONTRATANTE </w:t>
      </w:r>
      <w:r w:rsidRPr="00C0028F">
        <w:rPr>
          <w:sz w:val="22"/>
          <w:szCs w:val="22"/>
        </w:rPr>
        <w:t>efetuará o pagamento dos créditos efetivamente utilizados, acrescidos</w:t>
      </w:r>
      <w:r w:rsidR="00C0028F" w:rsidRPr="00C0028F">
        <w:rPr>
          <w:sz w:val="22"/>
          <w:szCs w:val="22"/>
        </w:rPr>
        <w:t xml:space="preserve"> </w:t>
      </w:r>
      <w:r w:rsidRPr="00C0028F">
        <w:rPr>
          <w:sz w:val="22"/>
          <w:szCs w:val="22"/>
        </w:rPr>
        <w:t>do</w:t>
      </w:r>
      <w:r w:rsidR="00C0028F">
        <w:rPr>
          <w:sz w:val="22"/>
          <w:szCs w:val="22"/>
        </w:rPr>
        <w:t xml:space="preserve"> </w:t>
      </w:r>
      <w:r w:rsidRPr="00C0028F">
        <w:rPr>
          <w:sz w:val="22"/>
          <w:szCs w:val="22"/>
        </w:rPr>
        <w:t>percentual relativo ao serviço de monitoramento da frota.</w:t>
      </w:r>
    </w:p>
    <w:p w14:paraId="5E91DBAC" w14:textId="77777777" w:rsidR="00C0028F" w:rsidRPr="00C0028F" w:rsidRDefault="00C0028F" w:rsidP="00C0028F">
      <w:pPr>
        <w:pStyle w:val="PargrafodaLista"/>
        <w:rPr>
          <w:sz w:val="22"/>
          <w:szCs w:val="22"/>
        </w:rPr>
      </w:pPr>
    </w:p>
    <w:p w14:paraId="609E255F" w14:textId="05F7ABF9" w:rsidR="004E6FAF" w:rsidRDefault="004E6FAF" w:rsidP="0025022D">
      <w:pPr>
        <w:pStyle w:val="PargrafodaLista"/>
        <w:numPr>
          <w:ilvl w:val="1"/>
          <w:numId w:val="27"/>
        </w:numPr>
        <w:tabs>
          <w:tab w:val="left" w:pos="567"/>
        </w:tabs>
        <w:ind w:left="0" w:right="-7" w:firstLine="0"/>
        <w:rPr>
          <w:sz w:val="22"/>
          <w:szCs w:val="22"/>
        </w:rPr>
      </w:pPr>
      <w:r w:rsidRPr="00C0028F">
        <w:rPr>
          <w:sz w:val="22"/>
          <w:szCs w:val="22"/>
        </w:rPr>
        <w:t>Os preços cobrados na rede credenciada, para pagamento através de cartão, terão</w:t>
      </w:r>
      <w:r w:rsidR="00C0028F" w:rsidRPr="00C0028F">
        <w:rPr>
          <w:sz w:val="22"/>
          <w:szCs w:val="22"/>
        </w:rPr>
        <w:t xml:space="preserve"> </w:t>
      </w:r>
      <w:r w:rsidRPr="00C0028F">
        <w:rPr>
          <w:sz w:val="22"/>
          <w:szCs w:val="22"/>
        </w:rPr>
        <w:t>como</w:t>
      </w:r>
      <w:r w:rsidR="00C0028F" w:rsidRPr="00C0028F">
        <w:rPr>
          <w:sz w:val="22"/>
          <w:szCs w:val="22"/>
        </w:rPr>
        <w:t xml:space="preserve"> </w:t>
      </w:r>
      <w:r w:rsidRPr="00C0028F">
        <w:rPr>
          <w:sz w:val="22"/>
          <w:szCs w:val="22"/>
        </w:rPr>
        <w:t>limite o preço praticado a vista.</w:t>
      </w:r>
    </w:p>
    <w:p w14:paraId="06B2DA4D" w14:textId="77777777" w:rsidR="00C0028F" w:rsidRPr="00C0028F" w:rsidRDefault="00C0028F" w:rsidP="00C0028F">
      <w:pPr>
        <w:pStyle w:val="PargrafodaLista"/>
        <w:rPr>
          <w:sz w:val="22"/>
          <w:szCs w:val="22"/>
        </w:rPr>
      </w:pPr>
    </w:p>
    <w:p w14:paraId="3CBCE9EA" w14:textId="2F9AC76E" w:rsidR="004E6FAF" w:rsidRDefault="004E6FAF" w:rsidP="0025022D">
      <w:pPr>
        <w:pStyle w:val="PargrafodaLista"/>
        <w:numPr>
          <w:ilvl w:val="1"/>
          <w:numId w:val="27"/>
        </w:numPr>
        <w:tabs>
          <w:tab w:val="left" w:pos="567"/>
        </w:tabs>
        <w:ind w:left="0" w:right="-7" w:firstLine="0"/>
        <w:rPr>
          <w:sz w:val="22"/>
          <w:szCs w:val="22"/>
        </w:rPr>
      </w:pPr>
      <w:r w:rsidRPr="00C0028F">
        <w:rPr>
          <w:sz w:val="22"/>
          <w:szCs w:val="22"/>
        </w:rPr>
        <w:t xml:space="preserve">A </w:t>
      </w:r>
      <w:r w:rsidR="00C0028F" w:rsidRPr="00C0028F">
        <w:rPr>
          <w:sz w:val="22"/>
          <w:szCs w:val="22"/>
        </w:rPr>
        <w:t xml:space="preserve">CONTRATADA </w:t>
      </w:r>
      <w:r w:rsidRPr="00C0028F">
        <w:rPr>
          <w:sz w:val="22"/>
          <w:szCs w:val="22"/>
        </w:rPr>
        <w:t>deverá executar o serviço utilizando-se dos materiais,</w:t>
      </w:r>
      <w:r w:rsidR="00C0028F" w:rsidRPr="00C0028F">
        <w:rPr>
          <w:sz w:val="22"/>
          <w:szCs w:val="22"/>
        </w:rPr>
        <w:t xml:space="preserve"> </w:t>
      </w:r>
      <w:r w:rsidRPr="00C0028F">
        <w:rPr>
          <w:sz w:val="22"/>
          <w:szCs w:val="22"/>
        </w:rPr>
        <w:t>equipamentos,</w:t>
      </w:r>
      <w:r w:rsidR="00C0028F" w:rsidRPr="00C0028F">
        <w:rPr>
          <w:sz w:val="22"/>
          <w:szCs w:val="22"/>
        </w:rPr>
        <w:t xml:space="preserve"> </w:t>
      </w:r>
      <w:r w:rsidRPr="00C0028F">
        <w:rPr>
          <w:sz w:val="22"/>
          <w:szCs w:val="22"/>
        </w:rPr>
        <w:t>ferramentas e utensílios necessários à perfeita execução contratual, conforme disposto</w:t>
      </w:r>
      <w:r w:rsidR="00C0028F" w:rsidRPr="00C0028F">
        <w:rPr>
          <w:sz w:val="22"/>
          <w:szCs w:val="22"/>
        </w:rPr>
        <w:t xml:space="preserve"> </w:t>
      </w:r>
      <w:r w:rsidRPr="00C0028F">
        <w:rPr>
          <w:sz w:val="22"/>
          <w:szCs w:val="22"/>
        </w:rPr>
        <w:t>no Termo de Referência</w:t>
      </w:r>
      <w:r w:rsidR="00C0028F">
        <w:rPr>
          <w:sz w:val="22"/>
          <w:szCs w:val="22"/>
        </w:rPr>
        <w:t>.</w:t>
      </w:r>
    </w:p>
    <w:p w14:paraId="48F49FCE" w14:textId="77777777" w:rsidR="00C0028F" w:rsidRPr="00C0028F" w:rsidRDefault="00C0028F" w:rsidP="00C0028F">
      <w:pPr>
        <w:pStyle w:val="PargrafodaLista"/>
        <w:rPr>
          <w:sz w:val="22"/>
          <w:szCs w:val="22"/>
        </w:rPr>
      </w:pPr>
    </w:p>
    <w:p w14:paraId="4C3E9176" w14:textId="6BA37BF9" w:rsidR="004E6FAF" w:rsidRDefault="004E6FAF" w:rsidP="0025022D">
      <w:pPr>
        <w:pStyle w:val="PargrafodaLista"/>
        <w:numPr>
          <w:ilvl w:val="1"/>
          <w:numId w:val="27"/>
        </w:numPr>
        <w:tabs>
          <w:tab w:val="left" w:pos="567"/>
        </w:tabs>
        <w:ind w:left="0" w:right="-7" w:firstLine="0"/>
        <w:rPr>
          <w:sz w:val="22"/>
          <w:szCs w:val="22"/>
        </w:rPr>
      </w:pPr>
      <w:r w:rsidRPr="00C0028F">
        <w:rPr>
          <w:sz w:val="22"/>
          <w:szCs w:val="22"/>
        </w:rPr>
        <w:t>O preço praticado deverá ser igual ao registrado na bomba.</w:t>
      </w:r>
    </w:p>
    <w:p w14:paraId="6BAC086B" w14:textId="77777777" w:rsidR="00C0028F" w:rsidRPr="00C0028F" w:rsidRDefault="00C0028F" w:rsidP="00C0028F">
      <w:pPr>
        <w:pStyle w:val="PargrafodaLista"/>
        <w:rPr>
          <w:sz w:val="22"/>
          <w:szCs w:val="22"/>
        </w:rPr>
      </w:pPr>
    </w:p>
    <w:p w14:paraId="3109CD61" w14:textId="48E71FF7" w:rsidR="004E6FAF" w:rsidRDefault="00C0028F" w:rsidP="0025022D">
      <w:pPr>
        <w:pStyle w:val="PargrafodaLista"/>
        <w:numPr>
          <w:ilvl w:val="1"/>
          <w:numId w:val="27"/>
        </w:numPr>
        <w:tabs>
          <w:tab w:val="left" w:pos="567"/>
        </w:tabs>
        <w:ind w:left="0" w:right="-7" w:firstLine="0"/>
        <w:rPr>
          <w:sz w:val="22"/>
          <w:szCs w:val="22"/>
        </w:rPr>
      </w:pPr>
      <w:r w:rsidRPr="00C0028F">
        <w:rPr>
          <w:sz w:val="22"/>
          <w:szCs w:val="22"/>
        </w:rPr>
        <w:t>A CONTRATADA fornecerá p</w:t>
      </w:r>
      <w:r w:rsidR="004E6FAF" w:rsidRPr="00C0028F">
        <w:rPr>
          <w:sz w:val="22"/>
          <w:szCs w:val="22"/>
        </w:rPr>
        <w:t xml:space="preserve">ermissão de acesso através da </w:t>
      </w:r>
      <w:r w:rsidRPr="00C0028F">
        <w:rPr>
          <w:sz w:val="22"/>
          <w:szCs w:val="22"/>
        </w:rPr>
        <w:t xml:space="preserve">web </w:t>
      </w:r>
      <w:r w:rsidR="004E6FAF" w:rsidRPr="00C0028F">
        <w:rPr>
          <w:sz w:val="22"/>
          <w:szCs w:val="22"/>
        </w:rPr>
        <w:t>(internet), por meio de senha, administrada</w:t>
      </w:r>
      <w:r w:rsidRPr="00C0028F">
        <w:rPr>
          <w:sz w:val="22"/>
          <w:szCs w:val="22"/>
        </w:rPr>
        <w:t xml:space="preserve"> </w:t>
      </w:r>
      <w:r w:rsidR="004E6FAF" w:rsidRPr="00C0028F">
        <w:rPr>
          <w:sz w:val="22"/>
          <w:szCs w:val="22"/>
        </w:rPr>
        <w:t>pela</w:t>
      </w:r>
      <w:r w:rsidRPr="00C0028F">
        <w:rPr>
          <w:sz w:val="22"/>
          <w:szCs w:val="22"/>
        </w:rPr>
        <w:t xml:space="preserve"> CONTRATANTE,</w:t>
      </w:r>
      <w:r w:rsidR="004E6FAF" w:rsidRPr="00C0028F">
        <w:rPr>
          <w:sz w:val="22"/>
          <w:szCs w:val="22"/>
        </w:rPr>
        <w:t xml:space="preserve"> processo de consolidação de dados, permitindo a concentração dos mesmos e</w:t>
      </w:r>
      <w:r w:rsidRPr="00C0028F">
        <w:rPr>
          <w:sz w:val="22"/>
          <w:szCs w:val="22"/>
        </w:rPr>
        <w:t xml:space="preserve"> </w:t>
      </w:r>
      <w:r w:rsidR="004E6FAF" w:rsidRPr="00C0028F">
        <w:rPr>
          <w:sz w:val="22"/>
          <w:szCs w:val="22"/>
        </w:rPr>
        <w:t>a</w:t>
      </w:r>
      <w:r w:rsidRPr="00C0028F">
        <w:rPr>
          <w:sz w:val="22"/>
          <w:szCs w:val="22"/>
        </w:rPr>
        <w:t xml:space="preserve"> </w:t>
      </w:r>
      <w:r w:rsidR="004E6FAF" w:rsidRPr="00C0028F">
        <w:rPr>
          <w:sz w:val="22"/>
          <w:szCs w:val="22"/>
        </w:rPr>
        <w:t>emissão de relatórios, tais como: relatórios gerenciais de controle das despesas de</w:t>
      </w:r>
      <w:r w:rsidRPr="00C0028F">
        <w:rPr>
          <w:sz w:val="22"/>
          <w:szCs w:val="22"/>
        </w:rPr>
        <w:t xml:space="preserve"> </w:t>
      </w:r>
      <w:r w:rsidR="004E6FAF" w:rsidRPr="00C0028F">
        <w:rPr>
          <w:sz w:val="22"/>
          <w:szCs w:val="22"/>
        </w:rPr>
        <w:t>abastecimento,</w:t>
      </w:r>
      <w:r w:rsidRPr="00C0028F">
        <w:rPr>
          <w:sz w:val="22"/>
          <w:szCs w:val="22"/>
        </w:rPr>
        <w:t xml:space="preserve"> </w:t>
      </w:r>
      <w:r w:rsidR="004E6FAF" w:rsidRPr="00C0028F">
        <w:rPr>
          <w:sz w:val="22"/>
          <w:szCs w:val="22"/>
        </w:rPr>
        <w:t>desvios de quilometragem, de consumo, de preços praticados nos postos</w:t>
      </w:r>
      <w:r w:rsidRPr="00C0028F">
        <w:rPr>
          <w:sz w:val="22"/>
          <w:szCs w:val="22"/>
        </w:rPr>
        <w:t xml:space="preserve"> </w:t>
      </w:r>
      <w:r w:rsidR="004E6FAF" w:rsidRPr="00C0028F">
        <w:rPr>
          <w:sz w:val="22"/>
          <w:szCs w:val="22"/>
        </w:rPr>
        <w:t>credenciados, discriminados por veículos da frota oficial, relatório de análise de consumo médio e das</w:t>
      </w:r>
      <w:r w:rsidRPr="00C0028F">
        <w:rPr>
          <w:sz w:val="22"/>
          <w:szCs w:val="22"/>
        </w:rPr>
        <w:t xml:space="preserve"> </w:t>
      </w:r>
      <w:r w:rsidR="004E6FAF" w:rsidRPr="00C0028F">
        <w:rPr>
          <w:sz w:val="22"/>
          <w:szCs w:val="22"/>
        </w:rPr>
        <w:t>despesas da</w:t>
      </w:r>
      <w:r>
        <w:rPr>
          <w:sz w:val="22"/>
          <w:szCs w:val="22"/>
        </w:rPr>
        <w:t xml:space="preserve"> </w:t>
      </w:r>
      <w:r w:rsidR="004E6FAF" w:rsidRPr="00C0028F">
        <w:rPr>
          <w:sz w:val="22"/>
          <w:szCs w:val="22"/>
        </w:rPr>
        <w:t>frota e ainda parametrização de cartões</w:t>
      </w:r>
      <w:r>
        <w:rPr>
          <w:sz w:val="22"/>
          <w:szCs w:val="22"/>
        </w:rPr>
        <w:t>.</w:t>
      </w:r>
    </w:p>
    <w:p w14:paraId="63C44E92" w14:textId="77777777" w:rsidR="00C0028F" w:rsidRPr="00C0028F" w:rsidRDefault="00C0028F" w:rsidP="00C0028F">
      <w:pPr>
        <w:pStyle w:val="PargrafodaLista"/>
        <w:rPr>
          <w:sz w:val="22"/>
          <w:szCs w:val="22"/>
        </w:rPr>
      </w:pPr>
    </w:p>
    <w:p w14:paraId="5FFEF692" w14:textId="65ADA1F0" w:rsidR="004E6FAF" w:rsidRDefault="004E6FAF" w:rsidP="0025022D">
      <w:pPr>
        <w:pStyle w:val="PargrafodaLista"/>
        <w:numPr>
          <w:ilvl w:val="1"/>
          <w:numId w:val="27"/>
        </w:numPr>
        <w:tabs>
          <w:tab w:val="left" w:pos="567"/>
        </w:tabs>
        <w:ind w:left="0" w:right="-7" w:firstLine="0"/>
        <w:rPr>
          <w:sz w:val="22"/>
          <w:szCs w:val="22"/>
        </w:rPr>
      </w:pPr>
      <w:r w:rsidRPr="00C0028F">
        <w:rPr>
          <w:sz w:val="22"/>
          <w:szCs w:val="22"/>
        </w:rPr>
        <w:t>O cart</w:t>
      </w:r>
      <w:r w:rsidR="00C0028F" w:rsidRPr="00C0028F">
        <w:rPr>
          <w:sz w:val="22"/>
          <w:szCs w:val="22"/>
        </w:rPr>
        <w:t xml:space="preserve">ão </w:t>
      </w:r>
      <w:r w:rsidRPr="00C0028F">
        <w:rPr>
          <w:sz w:val="22"/>
          <w:szCs w:val="22"/>
        </w:rPr>
        <w:t>eletrônico dever</w:t>
      </w:r>
      <w:r w:rsidR="00C0028F" w:rsidRPr="00C0028F">
        <w:rPr>
          <w:sz w:val="22"/>
          <w:szCs w:val="22"/>
        </w:rPr>
        <w:t>á</w:t>
      </w:r>
      <w:r w:rsidRPr="00C0028F">
        <w:rPr>
          <w:sz w:val="22"/>
          <w:szCs w:val="22"/>
        </w:rPr>
        <w:t xml:space="preserve"> ser entregue à Administração da</w:t>
      </w:r>
      <w:r w:rsidR="00C0028F" w:rsidRPr="00C0028F">
        <w:rPr>
          <w:sz w:val="22"/>
          <w:szCs w:val="22"/>
        </w:rPr>
        <w:t xml:space="preserve"> </w:t>
      </w:r>
      <w:r w:rsidRPr="00C0028F">
        <w:rPr>
          <w:sz w:val="22"/>
          <w:szCs w:val="22"/>
        </w:rPr>
        <w:t>CONTRATANTE,</w:t>
      </w:r>
      <w:r w:rsidR="00C0028F" w:rsidRPr="00C0028F">
        <w:rPr>
          <w:sz w:val="22"/>
          <w:szCs w:val="22"/>
        </w:rPr>
        <w:t xml:space="preserve"> </w:t>
      </w:r>
      <w:r w:rsidRPr="00C0028F">
        <w:rPr>
          <w:sz w:val="22"/>
          <w:szCs w:val="22"/>
        </w:rPr>
        <w:t>acompanhado da respectiva senha de utilização, observado o prazo máximo de</w:t>
      </w:r>
      <w:r w:rsidR="00C0028F" w:rsidRPr="00C0028F">
        <w:rPr>
          <w:sz w:val="22"/>
          <w:szCs w:val="22"/>
        </w:rPr>
        <w:t xml:space="preserve"> </w:t>
      </w:r>
      <w:r w:rsidRPr="00C0028F">
        <w:rPr>
          <w:sz w:val="22"/>
          <w:szCs w:val="22"/>
        </w:rPr>
        <w:t>10 (dez) dias, contados a partir da solicitação da CONTRATANTE, contendo todos os dados,</w:t>
      </w:r>
      <w:r w:rsidR="00C0028F" w:rsidRPr="00C0028F">
        <w:rPr>
          <w:sz w:val="22"/>
          <w:szCs w:val="22"/>
        </w:rPr>
        <w:t xml:space="preserve"> </w:t>
      </w:r>
      <w:r w:rsidRPr="00C0028F">
        <w:rPr>
          <w:sz w:val="22"/>
          <w:szCs w:val="22"/>
        </w:rPr>
        <w:t>fornecidos pela Administração, além da cota de consumo correspondente</w:t>
      </w:r>
      <w:r w:rsidR="00C0028F">
        <w:rPr>
          <w:sz w:val="22"/>
          <w:szCs w:val="22"/>
        </w:rPr>
        <w:t>.</w:t>
      </w:r>
    </w:p>
    <w:p w14:paraId="367E52F0" w14:textId="77777777" w:rsidR="00C0028F" w:rsidRPr="00C0028F" w:rsidRDefault="00C0028F" w:rsidP="00C0028F">
      <w:pPr>
        <w:pStyle w:val="PargrafodaLista"/>
        <w:rPr>
          <w:sz w:val="22"/>
          <w:szCs w:val="22"/>
        </w:rPr>
      </w:pPr>
    </w:p>
    <w:p w14:paraId="44CA8F2D" w14:textId="0C91F907" w:rsidR="004E6FAF" w:rsidRDefault="004E6FAF" w:rsidP="0025022D">
      <w:pPr>
        <w:pStyle w:val="PargrafodaLista"/>
        <w:numPr>
          <w:ilvl w:val="1"/>
          <w:numId w:val="27"/>
        </w:numPr>
        <w:tabs>
          <w:tab w:val="left" w:pos="567"/>
        </w:tabs>
        <w:ind w:left="0" w:right="-7" w:firstLine="0"/>
        <w:rPr>
          <w:sz w:val="22"/>
          <w:szCs w:val="22"/>
        </w:rPr>
      </w:pPr>
      <w:r w:rsidRPr="00C0028F">
        <w:rPr>
          <w:sz w:val="22"/>
          <w:szCs w:val="22"/>
        </w:rPr>
        <w:t>Caso ocorra acréscimo na frota da contratante, o fornecimento do novo cart</w:t>
      </w:r>
      <w:r w:rsidR="00C0028F" w:rsidRPr="00C0028F">
        <w:rPr>
          <w:sz w:val="22"/>
          <w:szCs w:val="22"/>
        </w:rPr>
        <w:t xml:space="preserve">ão </w:t>
      </w:r>
      <w:r w:rsidRPr="00C0028F">
        <w:rPr>
          <w:sz w:val="22"/>
          <w:szCs w:val="22"/>
        </w:rPr>
        <w:t>também será gratuito</w:t>
      </w:r>
      <w:r w:rsidR="00C0028F">
        <w:rPr>
          <w:sz w:val="22"/>
          <w:szCs w:val="22"/>
        </w:rPr>
        <w:t>.</w:t>
      </w:r>
    </w:p>
    <w:p w14:paraId="669014DF" w14:textId="77777777" w:rsidR="00C0028F" w:rsidRPr="00C0028F" w:rsidRDefault="00C0028F" w:rsidP="00C0028F">
      <w:pPr>
        <w:pStyle w:val="PargrafodaLista"/>
        <w:rPr>
          <w:sz w:val="22"/>
          <w:szCs w:val="22"/>
        </w:rPr>
      </w:pPr>
    </w:p>
    <w:p w14:paraId="1876AC96" w14:textId="7B09E19E" w:rsidR="004E6FAF" w:rsidRDefault="00C0028F" w:rsidP="00C0028F">
      <w:pPr>
        <w:pStyle w:val="PargrafodaLista"/>
        <w:numPr>
          <w:ilvl w:val="1"/>
          <w:numId w:val="27"/>
        </w:numPr>
        <w:tabs>
          <w:tab w:val="left" w:pos="567"/>
        </w:tabs>
        <w:ind w:left="0" w:right="-7" w:firstLine="0"/>
        <w:rPr>
          <w:sz w:val="22"/>
          <w:szCs w:val="22"/>
        </w:rPr>
      </w:pPr>
      <w:r>
        <w:rPr>
          <w:sz w:val="22"/>
          <w:szCs w:val="22"/>
        </w:rPr>
        <w:t>A CONTRATADA deverá g</w:t>
      </w:r>
      <w:r w:rsidR="004E6FAF" w:rsidRPr="00C0028F">
        <w:rPr>
          <w:sz w:val="22"/>
          <w:szCs w:val="22"/>
        </w:rPr>
        <w:t>arantir a validade dos cartões magnéticos e sua aceitabilidade n</w:t>
      </w:r>
      <w:r>
        <w:rPr>
          <w:sz w:val="22"/>
          <w:szCs w:val="22"/>
        </w:rPr>
        <w:t>a região do Distrito Federal e adjacências.</w:t>
      </w:r>
    </w:p>
    <w:p w14:paraId="2DFDA7F4" w14:textId="77777777" w:rsidR="00C0028F" w:rsidRPr="00C0028F" w:rsidRDefault="00C0028F" w:rsidP="00C0028F">
      <w:pPr>
        <w:pStyle w:val="PargrafodaLista"/>
        <w:rPr>
          <w:sz w:val="22"/>
          <w:szCs w:val="22"/>
        </w:rPr>
      </w:pPr>
    </w:p>
    <w:p w14:paraId="45351BFF" w14:textId="21014116" w:rsidR="004E6FAF" w:rsidRDefault="001F31AB" w:rsidP="0025022D">
      <w:pPr>
        <w:pStyle w:val="PargrafodaLista"/>
        <w:numPr>
          <w:ilvl w:val="1"/>
          <w:numId w:val="27"/>
        </w:numPr>
        <w:tabs>
          <w:tab w:val="left" w:pos="567"/>
        </w:tabs>
        <w:ind w:left="0" w:right="-7" w:firstLine="0"/>
        <w:rPr>
          <w:sz w:val="22"/>
          <w:szCs w:val="22"/>
        </w:rPr>
      </w:pPr>
      <w:r w:rsidRPr="001F31AB">
        <w:rPr>
          <w:sz w:val="22"/>
          <w:szCs w:val="22"/>
        </w:rPr>
        <w:t xml:space="preserve">A CONTRATADA </w:t>
      </w:r>
      <w:r w:rsidR="004E6FAF" w:rsidRPr="001F31AB">
        <w:rPr>
          <w:sz w:val="22"/>
          <w:szCs w:val="22"/>
        </w:rPr>
        <w:t>deverá disponibilizar sistema para consulta de créditos nos cartões</w:t>
      </w:r>
      <w:r>
        <w:rPr>
          <w:sz w:val="22"/>
          <w:szCs w:val="22"/>
        </w:rPr>
        <w:t xml:space="preserve"> e</w:t>
      </w:r>
      <w:r w:rsidRPr="001F31AB">
        <w:rPr>
          <w:sz w:val="22"/>
          <w:szCs w:val="22"/>
        </w:rPr>
        <w:t xml:space="preserve"> e</w:t>
      </w:r>
      <w:r w:rsidR="004E6FAF" w:rsidRPr="001F31AB">
        <w:rPr>
          <w:sz w:val="22"/>
          <w:szCs w:val="22"/>
        </w:rPr>
        <w:t>fetuar a recarga de créditos nos cartões, sempre que solicitada, no valor requerido</w:t>
      </w:r>
      <w:r w:rsidRPr="001F31AB">
        <w:rPr>
          <w:sz w:val="22"/>
          <w:szCs w:val="22"/>
        </w:rPr>
        <w:t xml:space="preserve"> </w:t>
      </w:r>
      <w:r w:rsidR="004E6FAF" w:rsidRPr="001F31AB">
        <w:rPr>
          <w:sz w:val="22"/>
          <w:szCs w:val="22"/>
        </w:rPr>
        <w:t xml:space="preserve">pela </w:t>
      </w:r>
      <w:r w:rsidRPr="001F31AB">
        <w:rPr>
          <w:sz w:val="22"/>
          <w:szCs w:val="22"/>
        </w:rPr>
        <w:t>CONTRATANTE</w:t>
      </w:r>
      <w:r>
        <w:rPr>
          <w:sz w:val="22"/>
          <w:szCs w:val="22"/>
        </w:rPr>
        <w:t>.</w:t>
      </w:r>
    </w:p>
    <w:p w14:paraId="2606762A" w14:textId="77777777" w:rsidR="001F31AB" w:rsidRPr="001F31AB" w:rsidRDefault="001F31AB" w:rsidP="001F31AB">
      <w:pPr>
        <w:pStyle w:val="PargrafodaLista"/>
        <w:rPr>
          <w:sz w:val="22"/>
          <w:szCs w:val="22"/>
        </w:rPr>
      </w:pPr>
    </w:p>
    <w:p w14:paraId="4281D36C" w14:textId="00A85BD4" w:rsidR="004E6FAF" w:rsidRDefault="004E6FAF" w:rsidP="0025022D">
      <w:pPr>
        <w:pStyle w:val="PargrafodaLista"/>
        <w:numPr>
          <w:ilvl w:val="1"/>
          <w:numId w:val="27"/>
        </w:numPr>
        <w:tabs>
          <w:tab w:val="left" w:pos="567"/>
        </w:tabs>
        <w:ind w:left="0" w:right="-7" w:firstLine="0"/>
        <w:rPr>
          <w:sz w:val="22"/>
          <w:szCs w:val="22"/>
        </w:rPr>
      </w:pPr>
      <w:r w:rsidRPr="001F31AB">
        <w:rPr>
          <w:sz w:val="22"/>
          <w:szCs w:val="22"/>
        </w:rPr>
        <w:t>Deverão ser lançados no sistema de gestão dos cartões o valor do</w:t>
      </w:r>
      <w:r w:rsidR="001F31AB" w:rsidRPr="001F31AB">
        <w:rPr>
          <w:sz w:val="22"/>
          <w:szCs w:val="22"/>
        </w:rPr>
        <w:t xml:space="preserve"> </w:t>
      </w:r>
      <w:r w:rsidRPr="001F31AB">
        <w:rPr>
          <w:sz w:val="22"/>
          <w:szCs w:val="22"/>
        </w:rPr>
        <w:t>abastecimento,</w:t>
      </w:r>
      <w:r w:rsidR="001F31AB">
        <w:rPr>
          <w:sz w:val="22"/>
          <w:szCs w:val="22"/>
        </w:rPr>
        <w:t xml:space="preserve"> </w:t>
      </w:r>
      <w:r w:rsidRPr="001F31AB">
        <w:rPr>
          <w:sz w:val="22"/>
          <w:szCs w:val="22"/>
        </w:rPr>
        <w:t>litragem e quilometragem do veículo após cada fornecimento</w:t>
      </w:r>
      <w:r w:rsidR="001F31AB">
        <w:rPr>
          <w:sz w:val="22"/>
          <w:szCs w:val="22"/>
        </w:rPr>
        <w:t>.</w:t>
      </w:r>
    </w:p>
    <w:p w14:paraId="4955F45C" w14:textId="77777777" w:rsidR="001F31AB" w:rsidRPr="001F31AB" w:rsidRDefault="001F31AB" w:rsidP="001F31AB">
      <w:pPr>
        <w:pStyle w:val="PargrafodaLista"/>
        <w:rPr>
          <w:sz w:val="22"/>
          <w:szCs w:val="22"/>
        </w:rPr>
      </w:pPr>
    </w:p>
    <w:p w14:paraId="41E117FD" w14:textId="2468A51F" w:rsidR="004E6FAF" w:rsidRDefault="004E6FAF" w:rsidP="0025022D">
      <w:pPr>
        <w:pStyle w:val="PargrafodaLista"/>
        <w:numPr>
          <w:ilvl w:val="1"/>
          <w:numId w:val="27"/>
        </w:numPr>
        <w:tabs>
          <w:tab w:val="left" w:pos="567"/>
        </w:tabs>
        <w:ind w:left="0" w:right="-7" w:firstLine="0"/>
        <w:rPr>
          <w:sz w:val="22"/>
          <w:szCs w:val="22"/>
        </w:rPr>
      </w:pPr>
      <w:r w:rsidRPr="001F31AB">
        <w:rPr>
          <w:sz w:val="22"/>
          <w:szCs w:val="22"/>
        </w:rPr>
        <w:t>O cart</w:t>
      </w:r>
      <w:r w:rsidR="001F31AB" w:rsidRPr="001F31AB">
        <w:rPr>
          <w:sz w:val="22"/>
          <w:szCs w:val="22"/>
        </w:rPr>
        <w:t>ão</w:t>
      </w:r>
      <w:r w:rsidRPr="001F31AB">
        <w:rPr>
          <w:sz w:val="22"/>
          <w:szCs w:val="22"/>
        </w:rPr>
        <w:t xml:space="preserve"> dever</w:t>
      </w:r>
      <w:r w:rsidR="001F31AB" w:rsidRPr="001F31AB">
        <w:rPr>
          <w:sz w:val="22"/>
          <w:szCs w:val="22"/>
        </w:rPr>
        <w:t>á</w:t>
      </w:r>
      <w:r w:rsidRPr="001F31AB">
        <w:rPr>
          <w:sz w:val="22"/>
          <w:szCs w:val="22"/>
        </w:rPr>
        <w:t xml:space="preserve"> ser bloqueado através do sistema, pelo gestor de contrato da</w:t>
      </w:r>
      <w:r w:rsidR="001F31AB" w:rsidRPr="001F31AB">
        <w:rPr>
          <w:sz w:val="22"/>
          <w:szCs w:val="22"/>
        </w:rPr>
        <w:t xml:space="preserve"> </w:t>
      </w:r>
      <w:r w:rsidRPr="001F31AB">
        <w:rPr>
          <w:sz w:val="22"/>
          <w:szCs w:val="22"/>
        </w:rPr>
        <w:t>CONTRATANTE, sempre que solicitado</w:t>
      </w:r>
      <w:r w:rsidR="001F31AB">
        <w:rPr>
          <w:sz w:val="22"/>
          <w:szCs w:val="22"/>
        </w:rPr>
        <w:t>.</w:t>
      </w:r>
    </w:p>
    <w:p w14:paraId="77807DD2" w14:textId="77777777" w:rsidR="001F31AB" w:rsidRPr="001F31AB" w:rsidRDefault="001F31AB" w:rsidP="001F31AB">
      <w:pPr>
        <w:pStyle w:val="PargrafodaLista"/>
        <w:rPr>
          <w:sz w:val="22"/>
          <w:szCs w:val="22"/>
        </w:rPr>
      </w:pPr>
    </w:p>
    <w:p w14:paraId="1556C808" w14:textId="7E6D95BD" w:rsidR="004E6FAF" w:rsidRDefault="004E6FAF" w:rsidP="004E6FAF">
      <w:pPr>
        <w:pStyle w:val="PargrafodaLista"/>
        <w:numPr>
          <w:ilvl w:val="1"/>
          <w:numId w:val="27"/>
        </w:numPr>
        <w:tabs>
          <w:tab w:val="left" w:pos="567"/>
        </w:tabs>
        <w:ind w:left="0" w:right="-7" w:firstLine="0"/>
        <w:rPr>
          <w:sz w:val="22"/>
          <w:szCs w:val="22"/>
        </w:rPr>
      </w:pPr>
      <w:r w:rsidRPr="001F31AB">
        <w:rPr>
          <w:sz w:val="22"/>
          <w:szCs w:val="22"/>
        </w:rPr>
        <w:t xml:space="preserve">A </w:t>
      </w:r>
      <w:r w:rsidR="001F31AB" w:rsidRPr="001F31AB">
        <w:rPr>
          <w:sz w:val="22"/>
          <w:szCs w:val="22"/>
        </w:rPr>
        <w:t xml:space="preserve">CONTRATANTE </w:t>
      </w:r>
      <w:r w:rsidRPr="001F31AB">
        <w:rPr>
          <w:sz w:val="22"/>
          <w:szCs w:val="22"/>
        </w:rPr>
        <w:t>efetuará o pagamento dos créditos efetivamente utilizados, acrescido d</w:t>
      </w:r>
      <w:r w:rsidR="001F31AB">
        <w:rPr>
          <w:sz w:val="22"/>
          <w:szCs w:val="22"/>
        </w:rPr>
        <w:t>e s</w:t>
      </w:r>
      <w:r w:rsidRPr="001F31AB">
        <w:rPr>
          <w:sz w:val="22"/>
          <w:szCs w:val="22"/>
        </w:rPr>
        <w:t>ua</w:t>
      </w:r>
      <w:r w:rsidR="001F31AB" w:rsidRPr="001F31AB">
        <w:rPr>
          <w:sz w:val="22"/>
          <w:szCs w:val="22"/>
        </w:rPr>
        <w:t xml:space="preserve"> </w:t>
      </w:r>
      <w:r w:rsidRPr="001F31AB">
        <w:rPr>
          <w:sz w:val="22"/>
          <w:szCs w:val="22"/>
        </w:rPr>
        <w:t>respectiva parcela de taxa de administração</w:t>
      </w:r>
      <w:r w:rsidR="001F31AB" w:rsidRPr="001F31AB">
        <w:rPr>
          <w:sz w:val="22"/>
          <w:szCs w:val="22"/>
        </w:rPr>
        <w:t>.</w:t>
      </w:r>
    </w:p>
    <w:p w14:paraId="6EAD3661" w14:textId="77777777" w:rsidR="001F31AB" w:rsidRPr="001F31AB" w:rsidRDefault="001F31AB" w:rsidP="001F31AB">
      <w:pPr>
        <w:pStyle w:val="PargrafodaLista"/>
        <w:rPr>
          <w:sz w:val="22"/>
          <w:szCs w:val="22"/>
        </w:rPr>
      </w:pPr>
    </w:p>
    <w:p w14:paraId="18DE5703" w14:textId="77777777" w:rsidR="001F31AB" w:rsidRDefault="004E6FAF" w:rsidP="004E6FAF">
      <w:pPr>
        <w:pStyle w:val="PargrafodaLista"/>
        <w:numPr>
          <w:ilvl w:val="1"/>
          <w:numId w:val="27"/>
        </w:numPr>
        <w:tabs>
          <w:tab w:val="left" w:pos="567"/>
        </w:tabs>
        <w:ind w:left="0" w:right="-7" w:firstLine="0"/>
        <w:rPr>
          <w:sz w:val="22"/>
          <w:szCs w:val="22"/>
        </w:rPr>
      </w:pPr>
      <w:r w:rsidRPr="001F31AB">
        <w:rPr>
          <w:sz w:val="22"/>
          <w:szCs w:val="22"/>
        </w:rPr>
        <w:t>Os preços cobrados na rede credenciada, para pagamento através de cartão,</w:t>
      </w:r>
      <w:r w:rsidR="001F31AB" w:rsidRPr="001F31AB">
        <w:rPr>
          <w:sz w:val="22"/>
          <w:szCs w:val="22"/>
        </w:rPr>
        <w:t xml:space="preserve"> </w:t>
      </w:r>
      <w:r w:rsidRPr="001F31AB">
        <w:rPr>
          <w:sz w:val="22"/>
          <w:szCs w:val="22"/>
        </w:rPr>
        <w:t>terão como limite o preço praticado a vista</w:t>
      </w:r>
      <w:r w:rsidR="001F31AB">
        <w:rPr>
          <w:sz w:val="22"/>
          <w:szCs w:val="22"/>
        </w:rPr>
        <w:t>.</w:t>
      </w:r>
    </w:p>
    <w:p w14:paraId="55CBE1D9" w14:textId="77777777" w:rsidR="004E6FAF" w:rsidRPr="00372439" w:rsidRDefault="004E6FAF" w:rsidP="00372439">
      <w:pPr>
        <w:rPr>
          <w:sz w:val="22"/>
          <w:szCs w:val="22"/>
        </w:rPr>
      </w:pPr>
    </w:p>
    <w:p w14:paraId="38059848" w14:textId="5BFE37AA" w:rsidR="008B2489" w:rsidRDefault="008B2489" w:rsidP="008B2489">
      <w:pPr>
        <w:pStyle w:val="PargrafodaLista"/>
        <w:numPr>
          <w:ilvl w:val="1"/>
          <w:numId w:val="27"/>
        </w:numPr>
        <w:tabs>
          <w:tab w:val="left" w:pos="567"/>
        </w:tabs>
        <w:ind w:left="0" w:right="-7" w:firstLine="0"/>
        <w:rPr>
          <w:sz w:val="22"/>
          <w:szCs w:val="22"/>
        </w:rPr>
      </w:pPr>
      <w:r w:rsidRPr="008D715C">
        <w:rPr>
          <w:sz w:val="22"/>
          <w:szCs w:val="22"/>
        </w:rPr>
        <w:lastRenderedPageBreak/>
        <w:t>Outros veículos poderão ser incluídos durante a validade do contrato, desde que atendido o limite do art. 65, § 1º da Lei 8.666</w:t>
      </w:r>
      <w:r>
        <w:rPr>
          <w:sz w:val="22"/>
          <w:szCs w:val="22"/>
        </w:rPr>
        <w:t xml:space="preserve"> de 21 de junho de 19</w:t>
      </w:r>
      <w:r w:rsidRPr="008D715C">
        <w:rPr>
          <w:sz w:val="22"/>
          <w:szCs w:val="22"/>
        </w:rPr>
        <w:t>93.</w:t>
      </w:r>
    </w:p>
    <w:p w14:paraId="49AFC285" w14:textId="77777777" w:rsidR="008B2489" w:rsidRPr="00E91518" w:rsidRDefault="008B2489" w:rsidP="008B2489">
      <w:pPr>
        <w:rPr>
          <w:sz w:val="22"/>
          <w:szCs w:val="22"/>
        </w:rPr>
      </w:pPr>
    </w:p>
    <w:p w14:paraId="76C64347" w14:textId="77777777" w:rsidR="008B2489" w:rsidRDefault="008B2489" w:rsidP="008B2489">
      <w:pPr>
        <w:pStyle w:val="PargrafodaLista"/>
        <w:numPr>
          <w:ilvl w:val="1"/>
          <w:numId w:val="27"/>
        </w:numPr>
        <w:tabs>
          <w:tab w:val="left" w:pos="567"/>
        </w:tabs>
        <w:ind w:left="0" w:right="-7" w:firstLine="0"/>
        <w:rPr>
          <w:sz w:val="22"/>
          <w:szCs w:val="22"/>
        </w:rPr>
      </w:pPr>
      <w:r w:rsidRPr="008D715C">
        <w:rPr>
          <w:sz w:val="22"/>
          <w:szCs w:val="22"/>
        </w:rPr>
        <w:t>O cadastramento do veículo no sistema de gerenciamento oferecido pela CONTRATADA deverá corrigir omissões ou incorreções no quantitativo, registro e outras informações relativas ao veículo, sem prejuízo do que estabelece a presente especificação.</w:t>
      </w:r>
    </w:p>
    <w:p w14:paraId="2F0FE844" w14:textId="77777777" w:rsidR="008B2489" w:rsidRPr="008D715C" w:rsidRDefault="008B2489" w:rsidP="008B2489">
      <w:pPr>
        <w:pStyle w:val="PargrafodaLista"/>
        <w:rPr>
          <w:sz w:val="22"/>
          <w:szCs w:val="22"/>
        </w:rPr>
      </w:pPr>
    </w:p>
    <w:p w14:paraId="104E3AB8" w14:textId="70AC366E" w:rsidR="008B2489" w:rsidRDefault="008B2489" w:rsidP="008B2489">
      <w:pPr>
        <w:pStyle w:val="PargrafodaLista"/>
        <w:numPr>
          <w:ilvl w:val="1"/>
          <w:numId w:val="27"/>
        </w:numPr>
        <w:tabs>
          <w:tab w:val="left" w:pos="567"/>
        </w:tabs>
        <w:ind w:left="0" w:right="-7" w:firstLine="0"/>
        <w:rPr>
          <w:sz w:val="22"/>
          <w:szCs w:val="22"/>
        </w:rPr>
      </w:pPr>
      <w:r w:rsidRPr="008D715C">
        <w:rPr>
          <w:sz w:val="22"/>
          <w:szCs w:val="22"/>
        </w:rPr>
        <w:t>O Sistema Tecnológico a ser fornecido e implantado pela CONTRATADA deverá constituir-se em um sistema de gestão integrado a um sistema de pagamento do abastecimento de combustíveis e utilização de outros serviços (como lavagem e manutenção leve nos postos de combustíveis).</w:t>
      </w:r>
    </w:p>
    <w:p w14:paraId="242F594C" w14:textId="77777777" w:rsidR="008B2489" w:rsidRPr="008D715C" w:rsidRDefault="008B2489" w:rsidP="008B2489">
      <w:pPr>
        <w:pStyle w:val="PargrafodaLista"/>
        <w:rPr>
          <w:sz w:val="22"/>
          <w:szCs w:val="22"/>
        </w:rPr>
      </w:pPr>
    </w:p>
    <w:p w14:paraId="478171C8" w14:textId="77777777" w:rsidR="008B2489" w:rsidRDefault="008B2489" w:rsidP="008B2489">
      <w:pPr>
        <w:pStyle w:val="PargrafodaLista"/>
        <w:numPr>
          <w:ilvl w:val="1"/>
          <w:numId w:val="27"/>
        </w:numPr>
        <w:tabs>
          <w:tab w:val="left" w:pos="567"/>
        </w:tabs>
        <w:ind w:left="0" w:right="-7" w:firstLine="0"/>
        <w:rPr>
          <w:sz w:val="22"/>
          <w:szCs w:val="22"/>
        </w:rPr>
      </w:pPr>
      <w:r w:rsidRPr="008C36A6">
        <w:rPr>
          <w:sz w:val="22"/>
          <w:szCs w:val="22"/>
        </w:rPr>
        <w:t>O condutor deverá ter sua identificação validada, através de senha pessoal, durante a execução de qualquer operação realizada na rede de postos e oficinas credenciados pela CONTRATADA, sendo de responsabilidade da mesma a solução técnica que identifique o condutor do veículo no ato do abastecimento, e coíba com agilidade e segurança as eventuais utilizações não autorizadas.</w:t>
      </w:r>
    </w:p>
    <w:p w14:paraId="4BF6CFD6" w14:textId="77777777" w:rsidR="008B2489" w:rsidRPr="008C36A6" w:rsidRDefault="008B2489" w:rsidP="008B2489">
      <w:pPr>
        <w:pStyle w:val="PargrafodaLista"/>
        <w:rPr>
          <w:sz w:val="22"/>
          <w:szCs w:val="22"/>
        </w:rPr>
      </w:pPr>
    </w:p>
    <w:p w14:paraId="569017D6" w14:textId="77777777" w:rsidR="008B2489" w:rsidRDefault="008B2489" w:rsidP="008B2489">
      <w:pPr>
        <w:pStyle w:val="PargrafodaLista"/>
        <w:numPr>
          <w:ilvl w:val="1"/>
          <w:numId w:val="27"/>
        </w:numPr>
        <w:tabs>
          <w:tab w:val="left" w:pos="567"/>
        </w:tabs>
        <w:ind w:left="0" w:right="-7" w:firstLine="0"/>
        <w:rPr>
          <w:sz w:val="22"/>
          <w:szCs w:val="22"/>
        </w:rPr>
      </w:pPr>
      <w:r w:rsidRPr="00FD7447">
        <w:rPr>
          <w:sz w:val="22"/>
          <w:szCs w:val="22"/>
        </w:rPr>
        <w:t xml:space="preserve">O fornecimento de combustível para os veículos cadastrados no sistema de gerenciamento eletrônico ocorrerá em rede de estabelecimentos credenciados 24 </w:t>
      </w:r>
      <w:r>
        <w:rPr>
          <w:sz w:val="22"/>
          <w:szCs w:val="22"/>
        </w:rPr>
        <w:t xml:space="preserve">(vinte e quatro) </w:t>
      </w:r>
      <w:r w:rsidRPr="00FD7447">
        <w:rPr>
          <w:sz w:val="22"/>
          <w:szCs w:val="22"/>
        </w:rPr>
        <w:t>horas por dia e 7</w:t>
      </w:r>
      <w:r>
        <w:rPr>
          <w:sz w:val="22"/>
          <w:szCs w:val="22"/>
        </w:rPr>
        <w:t xml:space="preserve"> (sete) </w:t>
      </w:r>
      <w:r w:rsidRPr="00FD7447">
        <w:rPr>
          <w:sz w:val="22"/>
          <w:szCs w:val="22"/>
        </w:rPr>
        <w:t>dias da semana.</w:t>
      </w:r>
    </w:p>
    <w:p w14:paraId="70EF5770" w14:textId="77777777" w:rsidR="008B2489" w:rsidRPr="00FD7447" w:rsidRDefault="008B2489" w:rsidP="008B2489">
      <w:pPr>
        <w:pStyle w:val="PargrafodaLista"/>
        <w:rPr>
          <w:sz w:val="22"/>
          <w:szCs w:val="22"/>
        </w:rPr>
      </w:pPr>
    </w:p>
    <w:p w14:paraId="28FA56B4" w14:textId="77777777" w:rsidR="008B2489" w:rsidRDefault="008B2489" w:rsidP="008B2489">
      <w:pPr>
        <w:pStyle w:val="PargrafodaLista"/>
        <w:numPr>
          <w:ilvl w:val="1"/>
          <w:numId w:val="27"/>
        </w:numPr>
        <w:tabs>
          <w:tab w:val="left" w:pos="567"/>
        </w:tabs>
        <w:ind w:left="0" w:right="-7" w:firstLine="0"/>
        <w:rPr>
          <w:sz w:val="22"/>
          <w:szCs w:val="22"/>
        </w:rPr>
      </w:pPr>
      <w:r w:rsidRPr="00FD7447">
        <w:rPr>
          <w:sz w:val="22"/>
          <w:szCs w:val="22"/>
        </w:rPr>
        <w:t>O fornecimento será efetuado pelos postos de revenda credenciados, não se admitindo recusa da parte daquela em decorrência de sobrecarga na sua capacidade instalada.</w:t>
      </w:r>
    </w:p>
    <w:p w14:paraId="26DD0A57" w14:textId="77777777" w:rsidR="008B2489" w:rsidRPr="00FD7447" w:rsidRDefault="008B2489" w:rsidP="008B2489">
      <w:pPr>
        <w:pStyle w:val="PargrafodaLista"/>
        <w:rPr>
          <w:sz w:val="22"/>
          <w:szCs w:val="22"/>
        </w:rPr>
      </w:pPr>
    </w:p>
    <w:p w14:paraId="5207C8B0" w14:textId="77777777" w:rsidR="008B2489" w:rsidRDefault="008B2489" w:rsidP="008B2489">
      <w:pPr>
        <w:pStyle w:val="PargrafodaLista"/>
        <w:numPr>
          <w:ilvl w:val="1"/>
          <w:numId w:val="27"/>
        </w:numPr>
        <w:tabs>
          <w:tab w:val="left" w:pos="567"/>
        </w:tabs>
        <w:ind w:left="0" w:right="-7" w:firstLine="0"/>
        <w:rPr>
          <w:sz w:val="22"/>
          <w:szCs w:val="22"/>
        </w:rPr>
      </w:pPr>
      <w:r w:rsidRPr="00583B7D">
        <w:rPr>
          <w:sz w:val="22"/>
          <w:szCs w:val="22"/>
        </w:rPr>
        <w:t>A CONTRATADA deverá arcar com todas as despesas resultantes do sistema de gerenciamento eletrônico, instalações, manutenção, relatórios e outras decorrentes.</w:t>
      </w:r>
    </w:p>
    <w:p w14:paraId="0FAAF3C3" w14:textId="77777777" w:rsidR="008B2489" w:rsidRPr="000828E5" w:rsidRDefault="008B2489" w:rsidP="008B2489">
      <w:pPr>
        <w:rPr>
          <w:sz w:val="22"/>
          <w:szCs w:val="22"/>
        </w:rPr>
      </w:pPr>
    </w:p>
    <w:p w14:paraId="2C5641EE" w14:textId="77777777" w:rsidR="008B2489" w:rsidRDefault="008B2489" w:rsidP="008B2489">
      <w:pPr>
        <w:pStyle w:val="PargrafodaLista"/>
        <w:numPr>
          <w:ilvl w:val="1"/>
          <w:numId w:val="27"/>
        </w:numPr>
        <w:tabs>
          <w:tab w:val="left" w:pos="567"/>
        </w:tabs>
        <w:ind w:left="0" w:right="-7" w:firstLine="0"/>
        <w:rPr>
          <w:sz w:val="22"/>
          <w:szCs w:val="22"/>
        </w:rPr>
      </w:pPr>
      <w:r w:rsidRPr="005F0304">
        <w:rPr>
          <w:sz w:val="22"/>
          <w:szCs w:val="22"/>
        </w:rPr>
        <w:t>A CONTRATADA deverá disponibilizar atendimento 24 (vinte e quatro) horas por dia, 7 (sete) dias por semana através de linha telefônica.</w:t>
      </w:r>
    </w:p>
    <w:p w14:paraId="26D79BB9" w14:textId="77777777" w:rsidR="008B2489" w:rsidRPr="000828E5" w:rsidRDefault="008B2489" w:rsidP="008B2489">
      <w:pPr>
        <w:rPr>
          <w:sz w:val="22"/>
          <w:szCs w:val="22"/>
        </w:rPr>
      </w:pPr>
    </w:p>
    <w:p w14:paraId="387DD7C8" w14:textId="77777777" w:rsidR="008B2489" w:rsidRPr="001914EA" w:rsidRDefault="008B2489" w:rsidP="008B2489">
      <w:pPr>
        <w:pStyle w:val="PargrafodaLista"/>
        <w:numPr>
          <w:ilvl w:val="0"/>
          <w:numId w:val="27"/>
        </w:numPr>
        <w:tabs>
          <w:tab w:val="left" w:pos="567"/>
        </w:tabs>
        <w:ind w:right="-7"/>
        <w:rPr>
          <w:b/>
          <w:sz w:val="22"/>
          <w:szCs w:val="22"/>
        </w:rPr>
      </w:pPr>
      <w:r w:rsidRPr="001914EA">
        <w:rPr>
          <w:b/>
          <w:sz w:val="22"/>
          <w:szCs w:val="22"/>
        </w:rPr>
        <w:t>CRITÉRIOS DE JULGAMENTO DAS PROPOSTAS</w:t>
      </w:r>
    </w:p>
    <w:p w14:paraId="4ECBE9C0" w14:textId="77777777" w:rsidR="008B2489" w:rsidRPr="001914EA" w:rsidRDefault="008B2489" w:rsidP="008B2489">
      <w:pPr>
        <w:tabs>
          <w:tab w:val="left" w:pos="567"/>
        </w:tabs>
        <w:ind w:right="-7"/>
        <w:rPr>
          <w:b/>
          <w:sz w:val="22"/>
          <w:szCs w:val="22"/>
        </w:rPr>
      </w:pPr>
    </w:p>
    <w:p w14:paraId="7FD33945" w14:textId="2F6ED93C" w:rsidR="008B2489" w:rsidRPr="001914EA" w:rsidRDefault="004E78AB" w:rsidP="008B2489">
      <w:pPr>
        <w:pStyle w:val="PargrafodaLista"/>
        <w:numPr>
          <w:ilvl w:val="1"/>
          <w:numId w:val="27"/>
        </w:numPr>
        <w:tabs>
          <w:tab w:val="left" w:pos="567"/>
        </w:tabs>
        <w:ind w:left="0" w:right="-7" w:firstLine="0"/>
        <w:rPr>
          <w:sz w:val="22"/>
          <w:szCs w:val="22"/>
        </w:rPr>
      </w:pPr>
      <w:r>
        <w:rPr>
          <w:sz w:val="22"/>
          <w:szCs w:val="22"/>
        </w:rPr>
        <w:t xml:space="preserve">Será </w:t>
      </w:r>
      <w:r w:rsidR="008B2489" w:rsidRPr="001914EA">
        <w:rPr>
          <w:sz w:val="22"/>
          <w:szCs w:val="22"/>
        </w:rPr>
        <w:t>escolh</w:t>
      </w:r>
      <w:r>
        <w:rPr>
          <w:sz w:val="22"/>
          <w:szCs w:val="22"/>
        </w:rPr>
        <w:t>ida</w:t>
      </w:r>
      <w:r w:rsidR="008B2489" w:rsidRPr="001914EA">
        <w:rPr>
          <w:sz w:val="22"/>
          <w:szCs w:val="22"/>
        </w:rPr>
        <w:t xml:space="preserve"> a proposta que ofere</w:t>
      </w:r>
      <w:r>
        <w:rPr>
          <w:sz w:val="22"/>
          <w:szCs w:val="22"/>
        </w:rPr>
        <w:t>cer</w:t>
      </w:r>
      <w:r w:rsidR="008B2489" w:rsidRPr="001914EA">
        <w:rPr>
          <w:sz w:val="22"/>
          <w:szCs w:val="22"/>
        </w:rPr>
        <w:t xml:space="preserve"> a menor taxa de administração, nas licitações cujo objeto </w:t>
      </w:r>
      <w:r>
        <w:rPr>
          <w:sz w:val="22"/>
          <w:szCs w:val="22"/>
        </w:rPr>
        <w:t xml:space="preserve">é </w:t>
      </w:r>
      <w:r w:rsidR="008B2489" w:rsidRPr="001914EA">
        <w:rPr>
          <w:sz w:val="22"/>
          <w:szCs w:val="22"/>
        </w:rPr>
        <w:t xml:space="preserve">a contratação de empresa especializada no gerenciamento do </w:t>
      </w:r>
      <w:r>
        <w:rPr>
          <w:sz w:val="22"/>
          <w:szCs w:val="22"/>
        </w:rPr>
        <w:t xml:space="preserve">consumo </w:t>
      </w:r>
      <w:r w:rsidR="008B2489">
        <w:rPr>
          <w:sz w:val="22"/>
          <w:szCs w:val="22"/>
        </w:rPr>
        <w:t>combustíveis.</w:t>
      </w:r>
    </w:p>
    <w:p w14:paraId="65491A0E" w14:textId="77777777" w:rsidR="008B2489" w:rsidRPr="001914EA" w:rsidRDefault="008B2489" w:rsidP="008B2489">
      <w:pPr>
        <w:pStyle w:val="PargrafodaLista"/>
        <w:tabs>
          <w:tab w:val="left" w:pos="567"/>
        </w:tabs>
        <w:ind w:left="0" w:right="-7"/>
        <w:rPr>
          <w:sz w:val="22"/>
          <w:szCs w:val="22"/>
        </w:rPr>
      </w:pPr>
    </w:p>
    <w:p w14:paraId="40796D04" w14:textId="77777777" w:rsidR="008B2489" w:rsidRDefault="008B2489" w:rsidP="008B2489">
      <w:pPr>
        <w:pStyle w:val="PargrafodaLista"/>
        <w:numPr>
          <w:ilvl w:val="1"/>
          <w:numId w:val="27"/>
        </w:numPr>
        <w:tabs>
          <w:tab w:val="left" w:pos="567"/>
        </w:tabs>
        <w:ind w:left="0" w:right="-7" w:firstLine="0"/>
        <w:rPr>
          <w:sz w:val="22"/>
          <w:szCs w:val="22"/>
        </w:rPr>
      </w:pPr>
      <w:r w:rsidRPr="00E753CD">
        <w:rPr>
          <w:sz w:val="22"/>
          <w:szCs w:val="22"/>
        </w:rPr>
        <w:t>De acordo com esse critério de julgamento, vence a licitação a empresa que oferece a menor taxa de administração, podendo ser, inclusive, de 0% (zero por cento) ou negativa, como admitido no Acórdão nº 552/2008, não implicando em violação ao disposto no art. 44, § 3º, da Lei nº 8.666/93”.</w:t>
      </w:r>
    </w:p>
    <w:p w14:paraId="0D581BCE" w14:textId="77777777" w:rsidR="008B2489" w:rsidRPr="00CB35D7" w:rsidRDefault="008B2489" w:rsidP="008B2489">
      <w:pPr>
        <w:rPr>
          <w:sz w:val="22"/>
          <w:szCs w:val="22"/>
        </w:rPr>
      </w:pPr>
    </w:p>
    <w:p w14:paraId="082F7027" w14:textId="77777777" w:rsidR="008B2489" w:rsidRDefault="008B2489" w:rsidP="008B2489">
      <w:pPr>
        <w:pStyle w:val="PargrafodaLista"/>
        <w:numPr>
          <w:ilvl w:val="1"/>
          <w:numId w:val="27"/>
        </w:numPr>
        <w:tabs>
          <w:tab w:val="left" w:pos="567"/>
        </w:tabs>
        <w:ind w:left="0" w:right="-7" w:firstLine="0"/>
        <w:rPr>
          <w:sz w:val="22"/>
          <w:szCs w:val="22"/>
        </w:rPr>
      </w:pPr>
      <w:r w:rsidRPr="009020EB">
        <w:rPr>
          <w:sz w:val="22"/>
          <w:szCs w:val="22"/>
        </w:rPr>
        <w:lastRenderedPageBreak/>
        <w:t>No gerenciamento de combustíveis o produto fornecido é padronizado e não há significativa diferença de preços entre um posto de fornecimento e outro, não representando a cobrança de taxa de administração fator a onerar os custos da contratação. Além disso, os preços para as várias espécies de combustíveis são controlados pela Agência Nacional do Petróleo (ANP), o que faz com que os preços praticados em todo o território nacional se aproximem do nivelamento.</w:t>
      </w:r>
    </w:p>
    <w:p w14:paraId="1EEE3221" w14:textId="77777777" w:rsidR="008B2489" w:rsidRPr="00CB35D7" w:rsidRDefault="008B2489" w:rsidP="008B2489">
      <w:pPr>
        <w:rPr>
          <w:sz w:val="22"/>
          <w:szCs w:val="22"/>
        </w:rPr>
      </w:pPr>
    </w:p>
    <w:p w14:paraId="3305EB0A" w14:textId="77777777" w:rsidR="008B2489" w:rsidRPr="002E48DC" w:rsidRDefault="008B2489" w:rsidP="008B2489">
      <w:pPr>
        <w:pStyle w:val="PargrafodaLista"/>
        <w:numPr>
          <w:ilvl w:val="0"/>
          <w:numId w:val="27"/>
        </w:numPr>
        <w:tabs>
          <w:tab w:val="left" w:pos="567"/>
        </w:tabs>
        <w:ind w:right="-7"/>
        <w:rPr>
          <w:sz w:val="22"/>
          <w:szCs w:val="22"/>
        </w:rPr>
      </w:pPr>
      <w:r w:rsidRPr="002E48DC">
        <w:rPr>
          <w:b/>
          <w:sz w:val="22"/>
          <w:szCs w:val="22"/>
        </w:rPr>
        <w:t>NATUREZA DO CONTRATO DE GERENCIAMENTO E SUA DURAÇÃO</w:t>
      </w:r>
    </w:p>
    <w:p w14:paraId="0516AA50" w14:textId="77777777" w:rsidR="008B2489" w:rsidRPr="002E48DC" w:rsidRDefault="008B2489" w:rsidP="008B2489">
      <w:pPr>
        <w:tabs>
          <w:tab w:val="left" w:pos="567"/>
        </w:tabs>
        <w:ind w:right="-7"/>
        <w:rPr>
          <w:sz w:val="22"/>
          <w:szCs w:val="22"/>
        </w:rPr>
      </w:pPr>
    </w:p>
    <w:p w14:paraId="51908412" w14:textId="3D1139DE" w:rsidR="008B2489" w:rsidRDefault="008B2489" w:rsidP="008B2489">
      <w:pPr>
        <w:pStyle w:val="PargrafodaLista"/>
        <w:numPr>
          <w:ilvl w:val="1"/>
          <w:numId w:val="27"/>
        </w:numPr>
        <w:tabs>
          <w:tab w:val="left" w:pos="567"/>
        </w:tabs>
        <w:ind w:left="0" w:right="-7" w:firstLine="0"/>
        <w:rPr>
          <w:sz w:val="22"/>
          <w:szCs w:val="22"/>
        </w:rPr>
      </w:pPr>
      <w:r>
        <w:rPr>
          <w:sz w:val="22"/>
          <w:szCs w:val="22"/>
        </w:rPr>
        <w:t>Trata a presente c</w:t>
      </w:r>
      <w:r w:rsidRPr="003F6201">
        <w:rPr>
          <w:sz w:val="22"/>
          <w:szCs w:val="22"/>
        </w:rPr>
        <w:t>ontrat</w:t>
      </w:r>
      <w:r>
        <w:rPr>
          <w:sz w:val="22"/>
          <w:szCs w:val="22"/>
        </w:rPr>
        <w:t>ação</w:t>
      </w:r>
      <w:r w:rsidRPr="003F6201">
        <w:rPr>
          <w:sz w:val="22"/>
          <w:szCs w:val="22"/>
        </w:rPr>
        <w:t xml:space="preserve"> cujo objeto </w:t>
      </w:r>
      <w:r>
        <w:rPr>
          <w:sz w:val="22"/>
          <w:szCs w:val="22"/>
        </w:rPr>
        <w:t>é</w:t>
      </w:r>
      <w:r w:rsidRPr="003F6201">
        <w:rPr>
          <w:sz w:val="22"/>
          <w:szCs w:val="22"/>
        </w:rPr>
        <w:t xml:space="preserve"> a prestação de serviços contínuos </w:t>
      </w:r>
      <w:r>
        <w:rPr>
          <w:sz w:val="22"/>
          <w:szCs w:val="22"/>
        </w:rPr>
        <w:t xml:space="preserve">que </w:t>
      </w:r>
      <w:r w:rsidRPr="003F6201">
        <w:rPr>
          <w:sz w:val="22"/>
          <w:szCs w:val="22"/>
        </w:rPr>
        <w:t xml:space="preserve">tem a sua duração </w:t>
      </w:r>
      <w:r w:rsidR="004E78AB">
        <w:rPr>
          <w:sz w:val="22"/>
          <w:szCs w:val="22"/>
        </w:rPr>
        <w:t xml:space="preserve">de 12 (doze) meses, </w:t>
      </w:r>
      <w:r w:rsidRPr="003F6201">
        <w:rPr>
          <w:sz w:val="22"/>
          <w:szCs w:val="22"/>
        </w:rPr>
        <w:t>estendida até o exercício seguinte, admitindo-se</w:t>
      </w:r>
      <w:r>
        <w:rPr>
          <w:sz w:val="22"/>
          <w:szCs w:val="22"/>
        </w:rPr>
        <w:t>, desta forma,</w:t>
      </w:r>
      <w:r w:rsidRPr="003F6201">
        <w:rPr>
          <w:sz w:val="22"/>
          <w:szCs w:val="22"/>
        </w:rPr>
        <w:t xml:space="preserve"> a prorrogação por iguais e sucessivos períodos, desde que demonstrada a vantagem para a Administração e limitada a duração ao máximo de 60 </w:t>
      </w:r>
      <w:r>
        <w:rPr>
          <w:sz w:val="22"/>
          <w:szCs w:val="22"/>
        </w:rPr>
        <w:t xml:space="preserve">(sessenta) </w:t>
      </w:r>
      <w:r w:rsidRPr="003F6201">
        <w:rPr>
          <w:sz w:val="22"/>
          <w:szCs w:val="22"/>
        </w:rPr>
        <w:t>meses.</w:t>
      </w:r>
    </w:p>
    <w:p w14:paraId="30278B8B" w14:textId="77777777" w:rsidR="008B2489" w:rsidRDefault="008B2489" w:rsidP="008B2489">
      <w:pPr>
        <w:pStyle w:val="PargrafodaLista"/>
        <w:tabs>
          <w:tab w:val="left" w:pos="567"/>
        </w:tabs>
        <w:ind w:left="0" w:right="-7"/>
        <w:rPr>
          <w:sz w:val="22"/>
          <w:szCs w:val="22"/>
        </w:rPr>
      </w:pPr>
    </w:p>
    <w:p w14:paraId="782127A3" w14:textId="77777777" w:rsidR="008B2489" w:rsidRDefault="008B2489" w:rsidP="008B2489">
      <w:pPr>
        <w:pStyle w:val="PargrafodaLista"/>
        <w:numPr>
          <w:ilvl w:val="1"/>
          <w:numId w:val="27"/>
        </w:numPr>
        <w:tabs>
          <w:tab w:val="left" w:pos="567"/>
        </w:tabs>
        <w:ind w:left="0" w:right="-7" w:firstLine="0"/>
        <w:rPr>
          <w:sz w:val="22"/>
          <w:szCs w:val="22"/>
        </w:rPr>
      </w:pPr>
      <w:r w:rsidRPr="00C4536F">
        <w:rPr>
          <w:sz w:val="22"/>
          <w:szCs w:val="22"/>
        </w:rPr>
        <w:t>O objeto da contratação administrativa é a gerência de um modo peculiar de obter aqueles bens e serviços. A execução do serviço de manutenção ou a execução do fornecimento do combustível não são o objeto da contratação, pela singela razão de que não são o objeto social da empresa gerenciadora. Esta não faz a manutenção, nem fornece o combustível; cumpre-lhe gerenciar a execução da manutenção ou gerenciar o fornecimento do combustível. A contratação é de um sistema de gestão, portanto, de uma atividade destinada a obter determinada utilidade de interesse para a Administração Pública, que o art. 6º, II, da Lei nº 8.666/93 define expressamente como serviço.</w:t>
      </w:r>
    </w:p>
    <w:p w14:paraId="2AFA97BF" w14:textId="77777777" w:rsidR="008B2489" w:rsidRPr="00C4536F" w:rsidRDefault="008B2489" w:rsidP="008B2489">
      <w:pPr>
        <w:pStyle w:val="PargrafodaLista"/>
        <w:rPr>
          <w:sz w:val="22"/>
          <w:szCs w:val="22"/>
        </w:rPr>
      </w:pPr>
    </w:p>
    <w:p w14:paraId="6A9C33DB" w14:textId="77777777" w:rsidR="008B2489" w:rsidRDefault="008B2489" w:rsidP="008B2489">
      <w:pPr>
        <w:pStyle w:val="PargrafodaLista"/>
        <w:numPr>
          <w:ilvl w:val="1"/>
          <w:numId w:val="27"/>
        </w:numPr>
        <w:tabs>
          <w:tab w:val="left" w:pos="567"/>
        </w:tabs>
        <w:ind w:left="0" w:right="-7" w:firstLine="0"/>
        <w:rPr>
          <w:sz w:val="22"/>
          <w:szCs w:val="22"/>
        </w:rPr>
      </w:pPr>
      <w:r w:rsidRPr="004950E9">
        <w:rPr>
          <w:sz w:val="22"/>
          <w:szCs w:val="22"/>
        </w:rPr>
        <w:t>O objeto pretendido compreende as atividades próprias do cartão combustível, com destaque para a gestão e o controle do abastecimento da frota, encargos estes que seriam de responsabilidade da empresa gerenciadora. A atividade preponderante é a prestação de uma determinada utilidade para a Administração, ou seja, prestação de serviços.</w:t>
      </w:r>
    </w:p>
    <w:p w14:paraId="057E3E9D" w14:textId="77777777" w:rsidR="008B2489" w:rsidRPr="00070B84" w:rsidRDefault="008B2489" w:rsidP="008B2489">
      <w:pPr>
        <w:pStyle w:val="PargrafodaLista"/>
        <w:rPr>
          <w:sz w:val="22"/>
          <w:szCs w:val="22"/>
        </w:rPr>
      </w:pPr>
    </w:p>
    <w:p w14:paraId="5734CFA5" w14:textId="77777777" w:rsidR="008B2489" w:rsidRDefault="008B2489" w:rsidP="008B2489">
      <w:pPr>
        <w:pStyle w:val="PargrafodaLista"/>
        <w:numPr>
          <w:ilvl w:val="1"/>
          <w:numId w:val="27"/>
        </w:numPr>
        <w:tabs>
          <w:tab w:val="left" w:pos="567"/>
        </w:tabs>
        <w:ind w:left="0" w:right="-7" w:firstLine="0"/>
        <w:rPr>
          <w:sz w:val="22"/>
          <w:szCs w:val="22"/>
        </w:rPr>
      </w:pPr>
      <w:r w:rsidRPr="00070B84">
        <w:rPr>
          <w:sz w:val="22"/>
          <w:szCs w:val="22"/>
        </w:rPr>
        <w:t>Revelar-se indispensável para o específico objeto do contrato a exigência que as empresas interessadas na prestação de serviços de cartão combustível comprovem possuir um número mínimo de postos habilitados para o abastecimento de frota, em determinadas áreas geográficas</w:t>
      </w:r>
      <w:r>
        <w:rPr>
          <w:sz w:val="22"/>
          <w:szCs w:val="22"/>
        </w:rPr>
        <w:t>.</w:t>
      </w:r>
    </w:p>
    <w:p w14:paraId="200ED924" w14:textId="77777777" w:rsidR="008B2489" w:rsidRPr="00070B84" w:rsidRDefault="008B2489" w:rsidP="008B2489">
      <w:pPr>
        <w:pStyle w:val="PargrafodaLista"/>
        <w:rPr>
          <w:sz w:val="22"/>
          <w:szCs w:val="22"/>
        </w:rPr>
      </w:pPr>
    </w:p>
    <w:p w14:paraId="74ACF8A4" w14:textId="77777777" w:rsidR="008B2489" w:rsidRDefault="008B2489" w:rsidP="008B2489">
      <w:pPr>
        <w:pStyle w:val="PargrafodaLista"/>
        <w:numPr>
          <w:ilvl w:val="1"/>
          <w:numId w:val="27"/>
        </w:numPr>
        <w:tabs>
          <w:tab w:val="left" w:pos="567"/>
        </w:tabs>
        <w:ind w:left="0" w:right="-7" w:firstLine="0"/>
        <w:rPr>
          <w:sz w:val="22"/>
          <w:szCs w:val="22"/>
        </w:rPr>
      </w:pPr>
      <w:r w:rsidRPr="007748C9">
        <w:rPr>
          <w:sz w:val="22"/>
          <w:szCs w:val="22"/>
        </w:rPr>
        <w:t>Além do pagamento pelo consumo efetivo de combustível em determinado período (a título de reembolso), poderá haver a cobrança de uma taxa de administração pelos serviços prestados; daí caber a cada instituição analisar e decidir de acordo com a sua realidade, sempre considerando o conjunto de regras e princípios aplicáveis à espécie.</w:t>
      </w:r>
    </w:p>
    <w:p w14:paraId="2ACB9F1F" w14:textId="77777777" w:rsidR="008B2489" w:rsidRPr="001E4AC8" w:rsidRDefault="008B2489" w:rsidP="008B2489">
      <w:pPr>
        <w:pStyle w:val="PargrafodaLista"/>
        <w:rPr>
          <w:sz w:val="22"/>
          <w:szCs w:val="22"/>
        </w:rPr>
      </w:pPr>
    </w:p>
    <w:p w14:paraId="60A41F55" w14:textId="77777777" w:rsidR="008B2489" w:rsidRDefault="008B2489" w:rsidP="008B2489">
      <w:pPr>
        <w:pStyle w:val="PargrafodaLista"/>
        <w:numPr>
          <w:ilvl w:val="1"/>
          <w:numId w:val="27"/>
        </w:numPr>
        <w:tabs>
          <w:tab w:val="left" w:pos="567"/>
        </w:tabs>
        <w:ind w:left="0" w:right="-7" w:firstLine="0"/>
        <w:rPr>
          <w:sz w:val="22"/>
          <w:szCs w:val="22"/>
        </w:rPr>
      </w:pPr>
      <w:r w:rsidRPr="000F7251">
        <w:rPr>
          <w:sz w:val="22"/>
          <w:szCs w:val="22"/>
        </w:rPr>
        <w:t>Inexistindo a ‘taxa de administração’ em benefício da contratada, a ‘retribuição’ da Administração se identifica na transferência (temporária, caracterizando uma cessão de direitos) da exclusividade de que desfrutará a contratada em viabilizar, através de sua rede conveniada, o fornecimento de combustíveis à Administração Pública. Esta exclusividade é um bem intangível, pertencente à Administração Pública, que será transferido à contratada, podendo ou não ser acompanhado do paga</w:t>
      </w:r>
      <w:r w:rsidRPr="000F7251">
        <w:rPr>
          <w:sz w:val="22"/>
          <w:szCs w:val="22"/>
        </w:rPr>
        <w:lastRenderedPageBreak/>
        <w:t>mento de ‘taxa de administração’. É este ativo que oportunizará, eventualmente, que a ‘prestadora de serviços’ (para a Administração Pública) obtenha sua ‘retribuição’ por via indireta, no contrato que manterá com sua rede conveniada.</w:t>
      </w:r>
    </w:p>
    <w:p w14:paraId="1352ED21" w14:textId="77777777" w:rsidR="008B2489" w:rsidRPr="000F7251" w:rsidRDefault="008B2489" w:rsidP="008B2489">
      <w:pPr>
        <w:pStyle w:val="PargrafodaLista"/>
        <w:rPr>
          <w:sz w:val="22"/>
          <w:szCs w:val="22"/>
        </w:rPr>
      </w:pPr>
    </w:p>
    <w:p w14:paraId="6F5FB805" w14:textId="77777777" w:rsidR="008B2489" w:rsidRDefault="008B2489" w:rsidP="008B2489">
      <w:pPr>
        <w:pStyle w:val="PargrafodaLista"/>
        <w:numPr>
          <w:ilvl w:val="1"/>
          <w:numId w:val="27"/>
        </w:numPr>
        <w:tabs>
          <w:tab w:val="left" w:pos="567"/>
        </w:tabs>
        <w:ind w:left="0" w:right="-7" w:firstLine="0"/>
        <w:rPr>
          <w:sz w:val="22"/>
          <w:szCs w:val="22"/>
        </w:rPr>
      </w:pPr>
      <w:r w:rsidRPr="005B3FEF">
        <w:rPr>
          <w:sz w:val="22"/>
          <w:szCs w:val="22"/>
        </w:rPr>
        <w:t>Extrai-se que a natureza da contratação de empresa especializada no gerenciamento de combustíveis é a de prestação de serviços. Reconhece-se a presença de elementos da compra e venda e da cessão de direitos, todavia de teor acessório ou subsidiário.</w:t>
      </w:r>
      <w:r>
        <w:rPr>
          <w:sz w:val="22"/>
          <w:szCs w:val="22"/>
        </w:rPr>
        <w:t xml:space="preserve"> </w:t>
      </w:r>
      <w:r w:rsidRPr="005B3FEF">
        <w:rPr>
          <w:sz w:val="22"/>
          <w:szCs w:val="22"/>
        </w:rPr>
        <w:t>Para que seja possível o enquadramento dessa contratação na exceção do art. 57, II, da Lei nº 8.666/93 é preciso definir, ainda, se se trata de serviço contínuo.</w:t>
      </w:r>
    </w:p>
    <w:p w14:paraId="46237806" w14:textId="77777777" w:rsidR="008B2489" w:rsidRPr="005B3FEF" w:rsidRDefault="008B2489" w:rsidP="008B2489">
      <w:pPr>
        <w:pStyle w:val="PargrafodaLista"/>
        <w:rPr>
          <w:sz w:val="22"/>
          <w:szCs w:val="22"/>
        </w:rPr>
      </w:pPr>
    </w:p>
    <w:p w14:paraId="59C060B6" w14:textId="77777777" w:rsidR="008B2489" w:rsidRPr="001B6EB9" w:rsidRDefault="008B2489" w:rsidP="008B2489">
      <w:pPr>
        <w:pStyle w:val="PargrafodaLista"/>
        <w:numPr>
          <w:ilvl w:val="1"/>
          <w:numId w:val="27"/>
        </w:numPr>
        <w:tabs>
          <w:tab w:val="left" w:pos="567"/>
        </w:tabs>
        <w:ind w:left="0" w:right="-7" w:firstLine="0"/>
        <w:rPr>
          <w:sz w:val="22"/>
          <w:szCs w:val="22"/>
        </w:rPr>
      </w:pPr>
      <w:r w:rsidRPr="001B6EB9">
        <w:rPr>
          <w:sz w:val="22"/>
          <w:szCs w:val="22"/>
        </w:rPr>
        <w:t>O que caracteriza o caráter contínuo de um determinado serviço é sua essencialidade para assegurar a integridade do patrimônio público de forma rotineira e permanente ou para manter o funcionamento das atividades finalísticas do ente administrativo, de modo que sua interrupção possa comprometer a prestação de um serviço público ou o cumprimento da missão institucional. Tanto a manutenção preventiva e corretiva de veículos como o fornecimento de combustíveis são essenciais para o funcionamento de atividades administrativas, razão pela qual o gerenciamento de tais aquisições não pode sofrer solução de continuidade, sob pena de paralisação de funções de permanente interesse público. Resulta a possibilidade jurídica de aplicar-se o disposto no art. 57, II, da Lei nº 8.666/93 a esses contratos, desde que, insista-se, a Administração contratante demonstre a vantagem econômica da prorrogação.</w:t>
      </w:r>
    </w:p>
    <w:p w14:paraId="59507899" w14:textId="77777777" w:rsidR="008B2489" w:rsidRPr="00C24F33" w:rsidRDefault="008B2489" w:rsidP="008B2489">
      <w:pPr>
        <w:tabs>
          <w:tab w:val="left" w:pos="567"/>
        </w:tabs>
        <w:ind w:right="-7"/>
        <w:rPr>
          <w:b/>
          <w:sz w:val="22"/>
          <w:szCs w:val="22"/>
        </w:rPr>
      </w:pPr>
    </w:p>
    <w:p w14:paraId="7F2F73DF" w14:textId="77777777" w:rsidR="008B2489" w:rsidRPr="007510B2" w:rsidRDefault="008B2489" w:rsidP="008B2489">
      <w:pPr>
        <w:pStyle w:val="PargrafodaLista"/>
        <w:numPr>
          <w:ilvl w:val="0"/>
          <w:numId w:val="27"/>
        </w:numPr>
        <w:tabs>
          <w:tab w:val="left" w:pos="567"/>
        </w:tabs>
        <w:ind w:left="0" w:right="-7" w:firstLine="0"/>
        <w:rPr>
          <w:sz w:val="22"/>
          <w:szCs w:val="22"/>
        </w:rPr>
      </w:pPr>
      <w:r w:rsidRPr="007510B2">
        <w:rPr>
          <w:b/>
          <w:sz w:val="22"/>
          <w:szCs w:val="22"/>
        </w:rPr>
        <w:t>HORÁRIO E LOCAL DE ENTREGA</w:t>
      </w:r>
    </w:p>
    <w:p w14:paraId="5A7D4099" w14:textId="77777777" w:rsidR="008B2489" w:rsidRPr="007510B2" w:rsidRDefault="008B2489" w:rsidP="008B2489">
      <w:pPr>
        <w:pStyle w:val="PargrafodaLista"/>
        <w:tabs>
          <w:tab w:val="left" w:pos="567"/>
        </w:tabs>
        <w:ind w:left="0" w:right="-7"/>
        <w:rPr>
          <w:sz w:val="22"/>
          <w:szCs w:val="22"/>
        </w:rPr>
      </w:pPr>
    </w:p>
    <w:p w14:paraId="122420E6" w14:textId="77777777" w:rsidR="008B2489" w:rsidRPr="007510B2" w:rsidRDefault="008B2489" w:rsidP="008B2489">
      <w:pPr>
        <w:pStyle w:val="PargrafodaLista"/>
        <w:numPr>
          <w:ilvl w:val="1"/>
          <w:numId w:val="27"/>
        </w:numPr>
        <w:tabs>
          <w:tab w:val="left" w:pos="567"/>
        </w:tabs>
        <w:ind w:left="0" w:right="-7" w:firstLine="0"/>
        <w:rPr>
          <w:sz w:val="22"/>
          <w:szCs w:val="22"/>
        </w:rPr>
      </w:pPr>
      <w:r w:rsidRPr="007510B2">
        <w:rPr>
          <w:sz w:val="22"/>
          <w:szCs w:val="22"/>
        </w:rPr>
        <w:t xml:space="preserve">Os </w:t>
      </w:r>
      <w:r>
        <w:rPr>
          <w:sz w:val="22"/>
          <w:szCs w:val="22"/>
        </w:rPr>
        <w:t>cartões</w:t>
      </w:r>
      <w:r w:rsidRPr="007510B2">
        <w:rPr>
          <w:sz w:val="22"/>
          <w:szCs w:val="22"/>
        </w:rPr>
        <w:t xml:space="preserve"> deverão ser entregues </w:t>
      </w:r>
      <w:r>
        <w:rPr>
          <w:sz w:val="22"/>
          <w:szCs w:val="22"/>
        </w:rPr>
        <w:t>n</w:t>
      </w:r>
      <w:r w:rsidRPr="007510B2">
        <w:rPr>
          <w:sz w:val="22"/>
          <w:szCs w:val="22"/>
        </w:rPr>
        <w:t>a Sede do CAU/DF localizada no SEPS 705/905, bloco “A”, sala 417, CEP 70.390-055, Brasília/DF, das 9hs às 18hs. Telefone: (61) 3222 5176 e 3222 5179.</w:t>
      </w:r>
    </w:p>
    <w:p w14:paraId="0F0EDFF0" w14:textId="77777777" w:rsidR="008B2489" w:rsidRPr="007510B2" w:rsidRDefault="008B2489" w:rsidP="008B2489">
      <w:pPr>
        <w:pStyle w:val="PargrafodaLista"/>
        <w:tabs>
          <w:tab w:val="left" w:pos="567"/>
        </w:tabs>
        <w:ind w:left="0" w:right="-7"/>
        <w:rPr>
          <w:sz w:val="22"/>
          <w:szCs w:val="22"/>
        </w:rPr>
      </w:pPr>
    </w:p>
    <w:p w14:paraId="48B1BF7F" w14:textId="77777777" w:rsidR="008B2489" w:rsidRPr="007510B2" w:rsidRDefault="008B2489" w:rsidP="008B2489">
      <w:pPr>
        <w:pStyle w:val="PargrafodaLista"/>
        <w:numPr>
          <w:ilvl w:val="0"/>
          <w:numId w:val="27"/>
        </w:numPr>
        <w:tabs>
          <w:tab w:val="left" w:pos="567"/>
        </w:tabs>
        <w:ind w:left="0" w:right="-7" w:firstLine="0"/>
        <w:rPr>
          <w:sz w:val="22"/>
          <w:szCs w:val="22"/>
        </w:rPr>
      </w:pPr>
      <w:r w:rsidRPr="007510B2">
        <w:rPr>
          <w:b/>
          <w:sz w:val="22"/>
          <w:szCs w:val="22"/>
        </w:rPr>
        <w:t>VALOR DA DESPESA E CRÉDITOS ORÇAMENTÁRIOS</w:t>
      </w:r>
    </w:p>
    <w:p w14:paraId="660C45A6" w14:textId="77777777" w:rsidR="008B2489" w:rsidRPr="007510B2" w:rsidRDefault="008B2489" w:rsidP="008B2489">
      <w:pPr>
        <w:pStyle w:val="PargrafodaLista"/>
        <w:tabs>
          <w:tab w:val="left" w:pos="567"/>
        </w:tabs>
        <w:ind w:left="0" w:right="-7"/>
        <w:rPr>
          <w:sz w:val="22"/>
          <w:szCs w:val="22"/>
        </w:rPr>
      </w:pPr>
    </w:p>
    <w:p w14:paraId="7FD8DB53" w14:textId="257C9089" w:rsidR="008B2489" w:rsidRPr="007510B2" w:rsidRDefault="008B2489" w:rsidP="008B2489">
      <w:pPr>
        <w:pStyle w:val="PargrafodaLista"/>
        <w:numPr>
          <w:ilvl w:val="1"/>
          <w:numId w:val="27"/>
        </w:numPr>
        <w:tabs>
          <w:tab w:val="left" w:pos="567"/>
        </w:tabs>
        <w:ind w:left="0" w:right="-7" w:firstLine="0"/>
        <w:rPr>
          <w:sz w:val="22"/>
          <w:szCs w:val="22"/>
        </w:rPr>
      </w:pPr>
      <w:r w:rsidRPr="007510B2">
        <w:rPr>
          <w:sz w:val="22"/>
          <w:szCs w:val="22"/>
        </w:rPr>
        <w:t xml:space="preserve">O valor total </w:t>
      </w:r>
      <w:r>
        <w:rPr>
          <w:sz w:val="22"/>
          <w:szCs w:val="22"/>
        </w:rPr>
        <w:t xml:space="preserve">estimado </w:t>
      </w:r>
      <w:r w:rsidRPr="007510B2">
        <w:rPr>
          <w:sz w:val="22"/>
          <w:szCs w:val="22"/>
        </w:rPr>
        <w:t xml:space="preserve">para a presente contratação </w:t>
      </w:r>
      <w:r>
        <w:rPr>
          <w:sz w:val="22"/>
          <w:szCs w:val="22"/>
        </w:rPr>
        <w:t xml:space="preserve">anual </w:t>
      </w:r>
      <w:r w:rsidRPr="007510B2">
        <w:rPr>
          <w:sz w:val="22"/>
          <w:szCs w:val="22"/>
        </w:rPr>
        <w:t xml:space="preserve">é </w:t>
      </w:r>
      <w:r w:rsidR="00787AC1">
        <w:rPr>
          <w:sz w:val="22"/>
          <w:szCs w:val="22"/>
        </w:rPr>
        <w:t>de R</w:t>
      </w:r>
      <w:r w:rsidR="00787AC1" w:rsidRPr="00787AC1">
        <w:rPr>
          <w:sz w:val="22"/>
          <w:szCs w:val="22"/>
        </w:rPr>
        <w:t>$ 5.034,24 (cinco mil e trinta e quatro reais e vinte e quatro centavos), a uma taxa administrativa estimativa de 4,88% (quatro vírgula oitenta e oito por cento) ao mês</w:t>
      </w:r>
      <w:r>
        <w:rPr>
          <w:sz w:val="22"/>
          <w:szCs w:val="22"/>
        </w:rPr>
        <w:t>, a uma taxa administrativa estimativa de 4,88% (quatro vírgula oitenta e oito por cento) ao mês.</w:t>
      </w:r>
    </w:p>
    <w:p w14:paraId="3D63002E" w14:textId="77777777" w:rsidR="008B2489" w:rsidRPr="007510B2" w:rsidRDefault="008B2489" w:rsidP="008B2489">
      <w:pPr>
        <w:pStyle w:val="PargrafodaLista"/>
        <w:tabs>
          <w:tab w:val="left" w:pos="567"/>
        </w:tabs>
        <w:ind w:left="0" w:right="-7"/>
        <w:rPr>
          <w:sz w:val="22"/>
          <w:szCs w:val="22"/>
        </w:rPr>
      </w:pPr>
    </w:p>
    <w:p w14:paraId="1A0AB676" w14:textId="77777777" w:rsidR="008B2489" w:rsidRPr="007510B2" w:rsidRDefault="008B2489" w:rsidP="008B2489">
      <w:pPr>
        <w:pStyle w:val="PargrafodaLista"/>
        <w:numPr>
          <w:ilvl w:val="1"/>
          <w:numId w:val="27"/>
        </w:numPr>
        <w:tabs>
          <w:tab w:val="left" w:pos="567"/>
        </w:tabs>
        <w:ind w:left="0" w:right="-7" w:firstLine="0"/>
        <w:rPr>
          <w:sz w:val="22"/>
          <w:szCs w:val="22"/>
        </w:rPr>
      </w:pPr>
      <w:r w:rsidRPr="007510B2">
        <w:rPr>
          <w:sz w:val="22"/>
          <w:szCs w:val="22"/>
        </w:rPr>
        <w:t>As despesas decorrentes desta contratação estão previstas na conta contáb</w:t>
      </w:r>
      <w:r>
        <w:rPr>
          <w:sz w:val="22"/>
          <w:szCs w:val="22"/>
        </w:rPr>
        <w:t>il</w:t>
      </w:r>
      <w:r w:rsidRPr="007510B2">
        <w:rPr>
          <w:sz w:val="22"/>
          <w:szCs w:val="22"/>
        </w:rPr>
        <w:t xml:space="preserve"> nº </w:t>
      </w:r>
      <w:r>
        <w:rPr>
          <w:sz w:val="22"/>
          <w:szCs w:val="22"/>
        </w:rPr>
        <w:t>6.2.2.1.1.01.04.04.006.</w:t>
      </w:r>
    </w:p>
    <w:p w14:paraId="280686DD" w14:textId="77777777" w:rsidR="008B2489" w:rsidRPr="007510B2" w:rsidRDefault="008B2489" w:rsidP="008B2489">
      <w:pPr>
        <w:tabs>
          <w:tab w:val="left" w:pos="567"/>
        </w:tabs>
        <w:ind w:right="-7"/>
        <w:rPr>
          <w:sz w:val="22"/>
          <w:szCs w:val="22"/>
        </w:rPr>
      </w:pPr>
    </w:p>
    <w:p w14:paraId="1D709664" w14:textId="1C9603A9" w:rsidR="008B2489" w:rsidRPr="007510B2" w:rsidRDefault="008B2489" w:rsidP="008B2489">
      <w:pPr>
        <w:pStyle w:val="PargrafodaLista"/>
        <w:numPr>
          <w:ilvl w:val="0"/>
          <w:numId w:val="27"/>
        </w:numPr>
        <w:tabs>
          <w:tab w:val="left" w:pos="567"/>
        </w:tabs>
        <w:ind w:left="0" w:right="-7" w:firstLine="0"/>
        <w:rPr>
          <w:sz w:val="22"/>
          <w:szCs w:val="22"/>
        </w:rPr>
      </w:pPr>
      <w:r w:rsidRPr="007510B2">
        <w:rPr>
          <w:b/>
          <w:sz w:val="22"/>
          <w:szCs w:val="22"/>
        </w:rPr>
        <w:t>PRAZOS DE ENTREGA</w:t>
      </w:r>
    </w:p>
    <w:p w14:paraId="03464676" w14:textId="77777777" w:rsidR="008B2489" w:rsidRPr="007510B2" w:rsidRDefault="008B2489" w:rsidP="008B2489">
      <w:pPr>
        <w:pStyle w:val="PargrafodaLista"/>
        <w:tabs>
          <w:tab w:val="left" w:pos="567"/>
        </w:tabs>
        <w:ind w:left="0" w:right="-7"/>
        <w:rPr>
          <w:sz w:val="22"/>
          <w:szCs w:val="22"/>
        </w:rPr>
      </w:pPr>
    </w:p>
    <w:p w14:paraId="3A09BEF6" w14:textId="5531737A" w:rsidR="008B2489" w:rsidRPr="00787AC1" w:rsidRDefault="007A29F7" w:rsidP="00787AC1">
      <w:pPr>
        <w:pStyle w:val="PargrafodaLista"/>
        <w:numPr>
          <w:ilvl w:val="1"/>
          <w:numId w:val="27"/>
        </w:numPr>
        <w:tabs>
          <w:tab w:val="left" w:pos="567"/>
        </w:tabs>
        <w:ind w:left="0" w:right="-7" w:firstLine="0"/>
        <w:rPr>
          <w:sz w:val="22"/>
          <w:szCs w:val="22"/>
        </w:rPr>
      </w:pPr>
      <w:r>
        <w:rPr>
          <w:sz w:val="22"/>
          <w:szCs w:val="22"/>
        </w:rPr>
        <w:t>A CONTRATADA</w:t>
      </w:r>
      <w:r w:rsidR="008B2489" w:rsidRPr="007510B2">
        <w:rPr>
          <w:sz w:val="22"/>
          <w:szCs w:val="22"/>
        </w:rPr>
        <w:t xml:space="preserve"> se responsabilizará pela entrega, incluindo o transporte do </w:t>
      </w:r>
      <w:r w:rsidR="00787AC1">
        <w:rPr>
          <w:sz w:val="22"/>
          <w:szCs w:val="22"/>
        </w:rPr>
        <w:t>objeto</w:t>
      </w:r>
      <w:r w:rsidR="008B2489" w:rsidRPr="007510B2">
        <w:rPr>
          <w:sz w:val="22"/>
          <w:szCs w:val="22"/>
        </w:rPr>
        <w:t xml:space="preserve">, a qual deverá ser efetivada em até </w:t>
      </w:r>
      <w:r w:rsidR="008B2489">
        <w:rPr>
          <w:b/>
          <w:sz w:val="22"/>
          <w:szCs w:val="22"/>
        </w:rPr>
        <w:t>10</w:t>
      </w:r>
      <w:r w:rsidR="008B2489" w:rsidRPr="007510B2">
        <w:rPr>
          <w:b/>
          <w:sz w:val="22"/>
          <w:szCs w:val="22"/>
        </w:rPr>
        <w:t xml:space="preserve"> (dez) dias</w:t>
      </w:r>
      <w:r w:rsidR="008B2489" w:rsidRPr="007510B2">
        <w:rPr>
          <w:sz w:val="22"/>
          <w:szCs w:val="22"/>
        </w:rPr>
        <w:t xml:space="preserve"> após </w:t>
      </w:r>
      <w:r w:rsidR="00787AC1">
        <w:rPr>
          <w:sz w:val="22"/>
          <w:szCs w:val="22"/>
        </w:rPr>
        <w:t xml:space="preserve">a data da </w:t>
      </w:r>
      <w:r w:rsidR="00787AC1" w:rsidRPr="00787AC1">
        <w:rPr>
          <w:sz w:val="22"/>
          <w:szCs w:val="22"/>
        </w:rPr>
        <w:t>assinatura</w:t>
      </w:r>
      <w:r w:rsidR="008B2489" w:rsidRPr="00787AC1">
        <w:rPr>
          <w:sz w:val="22"/>
          <w:szCs w:val="22"/>
        </w:rPr>
        <w:t xml:space="preserve"> </w:t>
      </w:r>
      <w:r w:rsidR="00787AC1" w:rsidRPr="00787AC1">
        <w:rPr>
          <w:sz w:val="22"/>
          <w:szCs w:val="22"/>
        </w:rPr>
        <w:t>do contrato</w:t>
      </w:r>
      <w:r w:rsidR="008B2489" w:rsidRPr="00787AC1">
        <w:rPr>
          <w:sz w:val="22"/>
          <w:szCs w:val="22"/>
        </w:rPr>
        <w:t>, justificando, se for o caso, por escrito, as razões que impossibilitaram o não cumprimento desta obrigação, sem prejuízo da aplicação das sanções previstas neste instrumento.</w:t>
      </w:r>
    </w:p>
    <w:p w14:paraId="17F3B8B2" w14:textId="77777777" w:rsidR="008B2489" w:rsidRPr="007510B2" w:rsidRDefault="008B2489" w:rsidP="008B2489">
      <w:pPr>
        <w:pStyle w:val="PargrafodaLista"/>
        <w:tabs>
          <w:tab w:val="left" w:pos="567"/>
        </w:tabs>
        <w:ind w:left="0" w:right="-7"/>
        <w:rPr>
          <w:sz w:val="22"/>
          <w:szCs w:val="22"/>
        </w:rPr>
      </w:pPr>
    </w:p>
    <w:p w14:paraId="13B209EE" w14:textId="77777777" w:rsidR="008B2489" w:rsidRPr="007510B2" w:rsidRDefault="008B2489" w:rsidP="008B2489">
      <w:pPr>
        <w:pStyle w:val="PargrafodaLista"/>
        <w:numPr>
          <w:ilvl w:val="0"/>
          <w:numId w:val="27"/>
        </w:numPr>
        <w:tabs>
          <w:tab w:val="left" w:pos="567"/>
        </w:tabs>
        <w:ind w:left="0" w:right="-7" w:firstLine="0"/>
        <w:rPr>
          <w:sz w:val="22"/>
          <w:szCs w:val="22"/>
        </w:rPr>
      </w:pPr>
      <w:r w:rsidRPr="007510B2">
        <w:rPr>
          <w:b/>
          <w:sz w:val="22"/>
          <w:szCs w:val="22"/>
        </w:rPr>
        <w:t>GARANTIA DE EXECUÇÃO DO OBJETO</w:t>
      </w:r>
    </w:p>
    <w:p w14:paraId="3033BB24" w14:textId="77777777" w:rsidR="008B2489" w:rsidRPr="007510B2" w:rsidRDefault="008B2489" w:rsidP="008B2489">
      <w:pPr>
        <w:pStyle w:val="PargrafodaLista"/>
        <w:tabs>
          <w:tab w:val="left" w:pos="567"/>
        </w:tabs>
        <w:ind w:left="0" w:right="-7"/>
        <w:rPr>
          <w:sz w:val="22"/>
          <w:szCs w:val="22"/>
        </w:rPr>
      </w:pPr>
    </w:p>
    <w:p w14:paraId="4B9F1916" w14:textId="06F40A55" w:rsidR="008B2489" w:rsidRPr="007510B2" w:rsidRDefault="008B2489" w:rsidP="008B2489">
      <w:pPr>
        <w:pStyle w:val="PargrafodaLista"/>
        <w:numPr>
          <w:ilvl w:val="1"/>
          <w:numId w:val="27"/>
        </w:numPr>
        <w:tabs>
          <w:tab w:val="left" w:pos="567"/>
        </w:tabs>
        <w:ind w:left="0" w:right="-7" w:firstLine="0"/>
        <w:rPr>
          <w:sz w:val="22"/>
          <w:szCs w:val="22"/>
        </w:rPr>
      </w:pPr>
      <w:r w:rsidRPr="007510B2">
        <w:rPr>
          <w:sz w:val="22"/>
          <w:szCs w:val="22"/>
        </w:rPr>
        <w:lastRenderedPageBreak/>
        <w:t xml:space="preserve">Não será exigida garantia da execução do objeto, mas </w:t>
      </w:r>
      <w:r w:rsidR="00787AC1">
        <w:rPr>
          <w:sz w:val="22"/>
          <w:szCs w:val="22"/>
        </w:rPr>
        <w:t xml:space="preserve">a CONTRATADA </w:t>
      </w:r>
      <w:r w:rsidRPr="007510B2">
        <w:rPr>
          <w:sz w:val="22"/>
          <w:szCs w:val="22"/>
        </w:rPr>
        <w:t xml:space="preserve">deverá garantir a </w:t>
      </w:r>
      <w:r w:rsidR="00787AC1">
        <w:rPr>
          <w:sz w:val="22"/>
          <w:szCs w:val="22"/>
        </w:rPr>
        <w:t xml:space="preserve">execução </w:t>
      </w:r>
      <w:r w:rsidRPr="007510B2">
        <w:rPr>
          <w:sz w:val="22"/>
          <w:szCs w:val="22"/>
        </w:rPr>
        <w:t xml:space="preserve">dos </w:t>
      </w:r>
      <w:r w:rsidR="00787AC1">
        <w:rPr>
          <w:sz w:val="22"/>
          <w:szCs w:val="22"/>
        </w:rPr>
        <w:t>serviços</w:t>
      </w:r>
      <w:r w:rsidRPr="007510B2">
        <w:rPr>
          <w:sz w:val="22"/>
          <w:szCs w:val="22"/>
        </w:rPr>
        <w:t>, bem como o CAU/DF poderá reter, do montante a pagar, valores para assegurar o pagamento de multas, indenizações e ressarcimentos devidos pela empresa fornecedora.</w:t>
      </w:r>
    </w:p>
    <w:p w14:paraId="319245FF" w14:textId="77777777" w:rsidR="008B2489" w:rsidRPr="007510B2" w:rsidRDefault="008B2489" w:rsidP="008B2489">
      <w:pPr>
        <w:pStyle w:val="PargrafodaLista"/>
        <w:tabs>
          <w:tab w:val="left" w:pos="567"/>
        </w:tabs>
        <w:ind w:left="0" w:right="-7"/>
        <w:rPr>
          <w:b/>
          <w:sz w:val="22"/>
          <w:szCs w:val="22"/>
        </w:rPr>
      </w:pPr>
    </w:p>
    <w:p w14:paraId="53941BC8" w14:textId="77777777" w:rsidR="008B2489" w:rsidRPr="007510B2" w:rsidRDefault="008B2489" w:rsidP="008B2489">
      <w:pPr>
        <w:pStyle w:val="PargrafodaLista"/>
        <w:numPr>
          <w:ilvl w:val="0"/>
          <w:numId w:val="27"/>
        </w:numPr>
        <w:tabs>
          <w:tab w:val="left" w:pos="567"/>
        </w:tabs>
        <w:ind w:left="0" w:right="-7" w:firstLine="0"/>
        <w:rPr>
          <w:b/>
          <w:sz w:val="22"/>
          <w:szCs w:val="22"/>
        </w:rPr>
      </w:pPr>
      <w:r w:rsidRPr="007510B2">
        <w:rPr>
          <w:b/>
          <w:sz w:val="22"/>
          <w:szCs w:val="22"/>
        </w:rPr>
        <w:t>CONDIÇÕES DE PAGAMENTO</w:t>
      </w:r>
    </w:p>
    <w:p w14:paraId="73FAA0D1" w14:textId="77777777" w:rsidR="008B2489" w:rsidRPr="007510B2" w:rsidRDefault="008B2489" w:rsidP="008B2489">
      <w:pPr>
        <w:pStyle w:val="PargrafodaLista"/>
        <w:tabs>
          <w:tab w:val="left" w:pos="567"/>
        </w:tabs>
        <w:ind w:left="0" w:right="-7"/>
        <w:rPr>
          <w:b/>
          <w:sz w:val="22"/>
          <w:szCs w:val="22"/>
        </w:rPr>
      </w:pPr>
    </w:p>
    <w:p w14:paraId="70F877F8" w14:textId="7B7CEFC3" w:rsidR="008B2489" w:rsidRPr="007510B2" w:rsidRDefault="008B2489" w:rsidP="008B2489">
      <w:pPr>
        <w:pStyle w:val="PargrafodaLista"/>
        <w:numPr>
          <w:ilvl w:val="1"/>
          <w:numId w:val="27"/>
        </w:numPr>
        <w:tabs>
          <w:tab w:val="left" w:pos="567"/>
        </w:tabs>
        <w:ind w:left="0" w:right="-7" w:firstLine="0"/>
        <w:rPr>
          <w:b/>
          <w:sz w:val="22"/>
          <w:szCs w:val="22"/>
        </w:rPr>
      </w:pPr>
      <w:r w:rsidRPr="007510B2">
        <w:rPr>
          <w:sz w:val="22"/>
          <w:szCs w:val="22"/>
        </w:rPr>
        <w:t xml:space="preserve">O pagamento será efetuado à </w:t>
      </w:r>
      <w:r w:rsidR="004F3691">
        <w:rPr>
          <w:sz w:val="22"/>
          <w:szCs w:val="22"/>
        </w:rPr>
        <w:t>CONTRATADA</w:t>
      </w:r>
      <w:r w:rsidRPr="007510B2">
        <w:rPr>
          <w:sz w:val="22"/>
          <w:szCs w:val="22"/>
        </w:rPr>
        <w:t xml:space="preserve"> por intermédio de ordem bancária, emitida no prazo de até </w:t>
      </w:r>
      <w:r w:rsidRPr="007510B2">
        <w:rPr>
          <w:b/>
          <w:sz w:val="22"/>
          <w:szCs w:val="22"/>
        </w:rPr>
        <w:t>10 (dez) dias</w:t>
      </w:r>
      <w:r w:rsidRPr="007510B2">
        <w:rPr>
          <w:sz w:val="22"/>
          <w:szCs w:val="22"/>
        </w:rPr>
        <w:t>, contado</w:t>
      </w:r>
      <w:r w:rsidR="004F3691">
        <w:rPr>
          <w:sz w:val="22"/>
          <w:szCs w:val="22"/>
        </w:rPr>
        <w:t>s</w:t>
      </w:r>
      <w:r w:rsidRPr="007510B2">
        <w:rPr>
          <w:sz w:val="22"/>
          <w:szCs w:val="22"/>
        </w:rPr>
        <w:t xml:space="preserve"> do aceite definitivo do objeto, compreendido nesse período a fase de ateste da Nota Fiscal/Fatura - a qual conterá o endereço, o CNPJ, os números do Banco, da Agência e da Conta Corrente da empresa, o número da Nota de Empenho </w:t>
      </w:r>
      <w:r w:rsidR="004F3691">
        <w:rPr>
          <w:sz w:val="22"/>
          <w:szCs w:val="22"/>
        </w:rPr>
        <w:t xml:space="preserve">ou Contrato </w:t>
      </w:r>
      <w:r w:rsidRPr="007510B2">
        <w:rPr>
          <w:sz w:val="22"/>
          <w:szCs w:val="22"/>
        </w:rPr>
        <w:t>e a descrição clara do objeto - em moeda corrente nacional, de acordo com as condições constantes na proposta da empresa e aceitas pelo CAU/DF.</w:t>
      </w:r>
    </w:p>
    <w:p w14:paraId="071F63A7" w14:textId="77777777" w:rsidR="008B2489" w:rsidRPr="007510B2" w:rsidRDefault="008B2489" w:rsidP="008B2489">
      <w:pPr>
        <w:pStyle w:val="PargrafodaLista"/>
        <w:tabs>
          <w:tab w:val="left" w:pos="567"/>
        </w:tabs>
        <w:ind w:left="0" w:right="-7"/>
        <w:rPr>
          <w:b/>
          <w:sz w:val="22"/>
          <w:szCs w:val="22"/>
        </w:rPr>
      </w:pPr>
    </w:p>
    <w:p w14:paraId="5A3EA933" w14:textId="1EBEC1CF" w:rsidR="008B2489" w:rsidRPr="007510B2" w:rsidRDefault="008B2489" w:rsidP="008B2489">
      <w:pPr>
        <w:pStyle w:val="PargrafodaLista"/>
        <w:numPr>
          <w:ilvl w:val="1"/>
          <w:numId w:val="27"/>
        </w:numPr>
        <w:tabs>
          <w:tab w:val="left" w:pos="567"/>
        </w:tabs>
        <w:ind w:left="0" w:right="-7" w:firstLine="0"/>
        <w:rPr>
          <w:b/>
          <w:sz w:val="22"/>
          <w:szCs w:val="22"/>
        </w:rPr>
      </w:pPr>
      <w:r w:rsidRPr="007510B2">
        <w:rPr>
          <w:sz w:val="22"/>
          <w:szCs w:val="22"/>
        </w:rPr>
        <w:t xml:space="preserve">Caso </w:t>
      </w:r>
      <w:r w:rsidR="004F3691">
        <w:rPr>
          <w:sz w:val="22"/>
          <w:szCs w:val="22"/>
        </w:rPr>
        <w:t>a</w:t>
      </w:r>
      <w:r w:rsidRPr="007510B2">
        <w:rPr>
          <w:sz w:val="22"/>
          <w:szCs w:val="22"/>
        </w:rPr>
        <w:t xml:space="preserve"> </w:t>
      </w:r>
      <w:r w:rsidR="004F3691">
        <w:rPr>
          <w:sz w:val="22"/>
          <w:szCs w:val="22"/>
        </w:rPr>
        <w:t>CONTRATADA</w:t>
      </w:r>
      <w:r w:rsidRPr="007510B2">
        <w:rPr>
          <w:sz w:val="22"/>
          <w:szCs w:val="22"/>
        </w:rPr>
        <w:t xml:space="preserve"> seja optante pelo Sistema Integrado de Pagamento de Impostos e Contribuições das Microempresas e Empresas de Pequeno Porte – SIMPLES, desde que não haja vedação legal para tal opção em razão do objeto executado, deverá apresentar, juntamente com a Nota Fiscal/Fatura, a devida comprovação, a fim de evitar a retenção na fonte dos tributos e contribuições, conforme legislação em vigor.</w:t>
      </w:r>
    </w:p>
    <w:p w14:paraId="30EDF7D3" w14:textId="77777777" w:rsidR="008B2489" w:rsidRPr="00270E19" w:rsidRDefault="008B2489" w:rsidP="008B2489">
      <w:pPr>
        <w:rPr>
          <w:b/>
          <w:sz w:val="22"/>
          <w:szCs w:val="22"/>
        </w:rPr>
      </w:pPr>
    </w:p>
    <w:p w14:paraId="34491B84" w14:textId="06831CE5" w:rsidR="008B2489" w:rsidRPr="007510B2" w:rsidRDefault="008B2489" w:rsidP="008B2489">
      <w:pPr>
        <w:pStyle w:val="PargrafodaLista"/>
        <w:numPr>
          <w:ilvl w:val="1"/>
          <w:numId w:val="27"/>
        </w:numPr>
        <w:tabs>
          <w:tab w:val="left" w:pos="567"/>
        </w:tabs>
        <w:ind w:left="0" w:right="-7" w:firstLine="0"/>
        <w:rPr>
          <w:b/>
          <w:sz w:val="22"/>
          <w:szCs w:val="22"/>
        </w:rPr>
      </w:pPr>
      <w:r w:rsidRPr="007510B2">
        <w:rPr>
          <w:sz w:val="22"/>
          <w:szCs w:val="22"/>
        </w:rPr>
        <w:t>A emissão da ordem bancária será efetivada após a Nota Fiscal/Fatura ser conferida, aceita e atestada pelo Fiscal do processo e ter sido verificada a regularidade d</w:t>
      </w:r>
      <w:r w:rsidR="0027632C">
        <w:rPr>
          <w:sz w:val="22"/>
          <w:szCs w:val="22"/>
        </w:rPr>
        <w:t>a</w:t>
      </w:r>
      <w:r w:rsidRPr="007510B2">
        <w:rPr>
          <w:sz w:val="22"/>
          <w:szCs w:val="22"/>
        </w:rPr>
        <w:t xml:space="preserve"> </w:t>
      </w:r>
      <w:r w:rsidR="0027632C">
        <w:rPr>
          <w:sz w:val="22"/>
          <w:szCs w:val="22"/>
        </w:rPr>
        <w:t>CONTRATADA</w:t>
      </w:r>
      <w:r w:rsidRPr="007510B2">
        <w:rPr>
          <w:sz w:val="22"/>
          <w:szCs w:val="22"/>
        </w:rPr>
        <w:t>, mediante consulta on-line ao Sistema Unificado de Cadastro de Fornecedores (SICAF), ao Cadastro Nacional de Empresas Inidôneas e Suspensas (CEIS), ao Cadastro Nacional de Condenações Cíveis por Ato de Improbidade Administrativa disponível no Portal do CNJ e à Certidão Negativa (Positiva com efeito de Negativa) de Débitos Trabalhistas – CNDT, para comprovação, dentre outras coisas, do devido recolhimento das contribuições sociais (FGTS e Previdência Social) e demais tributos estaduais e federais.</w:t>
      </w:r>
    </w:p>
    <w:p w14:paraId="73B163D4" w14:textId="77777777" w:rsidR="008B2489" w:rsidRPr="00270E19" w:rsidRDefault="008B2489" w:rsidP="008B2489">
      <w:pPr>
        <w:rPr>
          <w:b/>
          <w:sz w:val="22"/>
          <w:szCs w:val="22"/>
        </w:rPr>
      </w:pPr>
    </w:p>
    <w:p w14:paraId="774FA3CA" w14:textId="77777777" w:rsidR="008B2489" w:rsidRPr="007510B2" w:rsidRDefault="008B2489" w:rsidP="008B2489">
      <w:pPr>
        <w:pStyle w:val="PargrafodaLista"/>
        <w:numPr>
          <w:ilvl w:val="1"/>
          <w:numId w:val="27"/>
        </w:numPr>
        <w:tabs>
          <w:tab w:val="left" w:pos="567"/>
        </w:tabs>
        <w:ind w:left="0" w:right="-7" w:firstLine="0"/>
        <w:rPr>
          <w:b/>
          <w:sz w:val="22"/>
          <w:szCs w:val="22"/>
        </w:rPr>
      </w:pPr>
      <w:r w:rsidRPr="007510B2">
        <w:rPr>
          <w:sz w:val="22"/>
          <w:szCs w:val="22"/>
        </w:rPr>
        <w:t>O respectivo documento de consulta ao SICAF e as demais certidões deverão ser anexados ao processo de pagamento.</w:t>
      </w:r>
    </w:p>
    <w:p w14:paraId="454B6C40" w14:textId="77777777" w:rsidR="008B2489" w:rsidRPr="00270E19" w:rsidRDefault="008B2489" w:rsidP="008B2489">
      <w:pPr>
        <w:rPr>
          <w:b/>
          <w:sz w:val="22"/>
          <w:szCs w:val="22"/>
        </w:rPr>
      </w:pPr>
    </w:p>
    <w:p w14:paraId="7984B46E" w14:textId="67600A67" w:rsidR="008B2489" w:rsidRPr="007510B2" w:rsidRDefault="008B2489" w:rsidP="008B2489">
      <w:pPr>
        <w:pStyle w:val="PargrafodaLista"/>
        <w:numPr>
          <w:ilvl w:val="1"/>
          <w:numId w:val="27"/>
        </w:numPr>
        <w:tabs>
          <w:tab w:val="left" w:pos="567"/>
        </w:tabs>
        <w:ind w:left="0" w:right="-7" w:firstLine="0"/>
        <w:rPr>
          <w:b/>
          <w:sz w:val="22"/>
          <w:szCs w:val="22"/>
        </w:rPr>
      </w:pPr>
      <w:r w:rsidRPr="007510B2">
        <w:rPr>
          <w:sz w:val="22"/>
          <w:szCs w:val="22"/>
        </w:rPr>
        <w:t xml:space="preserve">Havendo erro na Nota Fiscal/Fatura ou circunstância que impeça a liquidação da despesa, aquela será devolvida pelo Fiscal </w:t>
      </w:r>
      <w:r w:rsidR="0027632C">
        <w:rPr>
          <w:sz w:val="22"/>
          <w:szCs w:val="22"/>
        </w:rPr>
        <w:t>à CONTRATADA</w:t>
      </w:r>
      <w:r w:rsidRPr="007510B2">
        <w:rPr>
          <w:sz w:val="22"/>
          <w:szCs w:val="22"/>
        </w:rPr>
        <w:t xml:space="preserve"> e o pagamento ficará pendente até providencie as medidas saneadoras. Nesta hipótese, o prazo para pagamento iniciar-se-á após a regularização da situação ou reapresentação do documento fiscal, não acarretando qualquer ônus para o CAU/DF.</w:t>
      </w:r>
    </w:p>
    <w:p w14:paraId="730AD05A" w14:textId="77777777" w:rsidR="008B2489" w:rsidRPr="00270E19" w:rsidRDefault="008B2489" w:rsidP="008B2489">
      <w:pPr>
        <w:rPr>
          <w:b/>
          <w:sz w:val="22"/>
          <w:szCs w:val="22"/>
        </w:rPr>
      </w:pPr>
    </w:p>
    <w:p w14:paraId="00E7F839" w14:textId="48E067C7" w:rsidR="008B2489" w:rsidRPr="007510B2" w:rsidRDefault="008B2489" w:rsidP="008B2489">
      <w:pPr>
        <w:pStyle w:val="PargrafodaLista"/>
        <w:numPr>
          <w:ilvl w:val="1"/>
          <w:numId w:val="27"/>
        </w:numPr>
        <w:tabs>
          <w:tab w:val="left" w:pos="567"/>
        </w:tabs>
        <w:ind w:left="0" w:right="-7" w:firstLine="0"/>
        <w:rPr>
          <w:b/>
          <w:sz w:val="22"/>
          <w:szCs w:val="22"/>
        </w:rPr>
      </w:pPr>
      <w:r w:rsidRPr="007510B2">
        <w:rPr>
          <w:sz w:val="22"/>
          <w:szCs w:val="22"/>
        </w:rPr>
        <w:t>Constatada a situação de irregularidade em quaisquer das certidões d</w:t>
      </w:r>
      <w:r w:rsidR="007A29F7">
        <w:rPr>
          <w:sz w:val="22"/>
          <w:szCs w:val="22"/>
        </w:rPr>
        <w:t>a CONTRATADA</w:t>
      </w:r>
      <w:r w:rsidRPr="007510B2">
        <w:rPr>
          <w:sz w:val="22"/>
          <w:szCs w:val="22"/>
        </w:rPr>
        <w:t>, o mesmo será notificad</w:t>
      </w:r>
      <w:r w:rsidR="007A29F7">
        <w:rPr>
          <w:sz w:val="22"/>
          <w:szCs w:val="22"/>
        </w:rPr>
        <w:t>a</w:t>
      </w:r>
      <w:r w:rsidRPr="007510B2">
        <w:rPr>
          <w:sz w:val="22"/>
          <w:szCs w:val="22"/>
        </w:rPr>
        <w:t>, por escrito, sem prejuízo do pagamento pelo objeto já executado, para, num prazo de 5 (cinco) dias úteis, regularizar tal situação ou, no mesmo prazo, apresentar defesa, sob pena de anulação da contratação e cancelamento do Empenho.</w:t>
      </w:r>
    </w:p>
    <w:p w14:paraId="5E2A48FE" w14:textId="77777777" w:rsidR="008B2489" w:rsidRPr="00270E19" w:rsidRDefault="008B2489" w:rsidP="008B2489">
      <w:pPr>
        <w:rPr>
          <w:b/>
          <w:sz w:val="22"/>
          <w:szCs w:val="22"/>
        </w:rPr>
      </w:pPr>
    </w:p>
    <w:p w14:paraId="173F3183" w14:textId="77777777" w:rsidR="008B2489" w:rsidRPr="007510B2" w:rsidRDefault="008B2489" w:rsidP="008B2489">
      <w:pPr>
        <w:pStyle w:val="PargrafodaLista"/>
        <w:numPr>
          <w:ilvl w:val="1"/>
          <w:numId w:val="27"/>
        </w:numPr>
        <w:tabs>
          <w:tab w:val="left" w:pos="567"/>
        </w:tabs>
        <w:ind w:left="0" w:right="-7" w:firstLine="0"/>
        <w:rPr>
          <w:b/>
          <w:sz w:val="22"/>
          <w:szCs w:val="22"/>
        </w:rPr>
      </w:pPr>
      <w:r w:rsidRPr="007510B2">
        <w:rPr>
          <w:sz w:val="22"/>
          <w:szCs w:val="22"/>
        </w:rPr>
        <w:lastRenderedPageBreak/>
        <w:t>O prazo para regularização ou encaminhamento de defesa de que trata o subitem anterior poderá ser prorrogado uma vez e por igual período, a critério do CAU/DF.</w:t>
      </w:r>
    </w:p>
    <w:p w14:paraId="6E5B297B" w14:textId="77777777" w:rsidR="008B2489" w:rsidRPr="00270E19" w:rsidRDefault="008B2489" w:rsidP="008B2489">
      <w:pPr>
        <w:rPr>
          <w:b/>
          <w:sz w:val="22"/>
          <w:szCs w:val="22"/>
        </w:rPr>
      </w:pPr>
    </w:p>
    <w:p w14:paraId="3A534B0C" w14:textId="50E9290A" w:rsidR="008B2489" w:rsidRPr="007510B2" w:rsidRDefault="008B2489" w:rsidP="008B2489">
      <w:pPr>
        <w:pStyle w:val="PargrafodaLista"/>
        <w:numPr>
          <w:ilvl w:val="1"/>
          <w:numId w:val="27"/>
        </w:numPr>
        <w:tabs>
          <w:tab w:val="left" w:pos="567"/>
        </w:tabs>
        <w:ind w:left="0" w:right="-7" w:firstLine="0"/>
        <w:rPr>
          <w:b/>
          <w:sz w:val="22"/>
          <w:szCs w:val="22"/>
        </w:rPr>
      </w:pPr>
      <w:r w:rsidRPr="007510B2">
        <w:rPr>
          <w:sz w:val="22"/>
          <w:szCs w:val="22"/>
        </w:rPr>
        <w:t>Não havendo regularização ou sendo a defesa considerada improcedente, a Administração deverá comunicar aos órgãos responsáveis pela fiscalização da regularidade fiscal e trabalhista quanto à inadimplência d</w:t>
      </w:r>
      <w:r w:rsidR="007A29F7">
        <w:rPr>
          <w:sz w:val="22"/>
          <w:szCs w:val="22"/>
        </w:rPr>
        <w:t>a CONTRATADA</w:t>
      </w:r>
      <w:r w:rsidRPr="007510B2">
        <w:rPr>
          <w:sz w:val="22"/>
          <w:szCs w:val="22"/>
        </w:rPr>
        <w:t>, bem como quanto à existência de pagamento a ser efetuado pela Administração, para que sejam acionados os meios pertinentes e necessários para garantir o recebimento de seus créditos.</w:t>
      </w:r>
    </w:p>
    <w:p w14:paraId="2872CC79" w14:textId="77777777" w:rsidR="008B2489" w:rsidRPr="00270E19" w:rsidRDefault="008B2489" w:rsidP="008B2489">
      <w:pPr>
        <w:rPr>
          <w:sz w:val="22"/>
          <w:szCs w:val="22"/>
        </w:rPr>
      </w:pPr>
    </w:p>
    <w:p w14:paraId="571B11E0" w14:textId="77777777" w:rsidR="008B2489" w:rsidRPr="007510B2" w:rsidRDefault="008B2489" w:rsidP="008B2489">
      <w:pPr>
        <w:pStyle w:val="PargrafodaLista"/>
        <w:numPr>
          <w:ilvl w:val="1"/>
          <w:numId w:val="27"/>
        </w:numPr>
        <w:tabs>
          <w:tab w:val="left" w:pos="567"/>
        </w:tabs>
        <w:ind w:left="0" w:right="-7" w:firstLine="0"/>
        <w:rPr>
          <w:b/>
          <w:sz w:val="22"/>
          <w:szCs w:val="22"/>
        </w:rPr>
      </w:pPr>
      <w:r w:rsidRPr="007510B2">
        <w:rPr>
          <w:sz w:val="22"/>
          <w:szCs w:val="22"/>
        </w:rPr>
        <w:t>A critério da CONTRATANTE, poderão ser utilizados os créditos existentes em favor da CONTRATADA para compensar quaisquer possíveis despesas resultantes de multas, indenizações, inadimplências contratuais e/ou outras responsabilidades desta última.</w:t>
      </w:r>
    </w:p>
    <w:p w14:paraId="4489A8FF" w14:textId="77777777" w:rsidR="008B2489" w:rsidRPr="00270E19" w:rsidRDefault="008B2489" w:rsidP="008B2489">
      <w:pPr>
        <w:rPr>
          <w:b/>
          <w:sz w:val="22"/>
          <w:szCs w:val="22"/>
        </w:rPr>
      </w:pPr>
    </w:p>
    <w:p w14:paraId="70252AAE" w14:textId="77777777" w:rsidR="008B2489" w:rsidRPr="007510B2" w:rsidRDefault="008B2489" w:rsidP="008B2489">
      <w:pPr>
        <w:pStyle w:val="PargrafodaLista"/>
        <w:numPr>
          <w:ilvl w:val="1"/>
          <w:numId w:val="27"/>
        </w:numPr>
        <w:tabs>
          <w:tab w:val="left" w:pos="567"/>
        </w:tabs>
        <w:ind w:left="0" w:right="-7" w:firstLine="0"/>
        <w:rPr>
          <w:b/>
          <w:sz w:val="22"/>
          <w:szCs w:val="22"/>
        </w:rPr>
      </w:pPr>
      <w:r w:rsidRPr="007510B2">
        <w:rPr>
          <w:sz w:val="22"/>
          <w:szCs w:val="22"/>
        </w:rPr>
        <w:t>Caso a contratada opte por efetuar o faturamento por meio de CNPJ (matriz ou filial) distinto do constante do termo de parceria, deverá comprovar a regularidade fiscal tanto do estabelecimento contratado como do estabelecimento que efetivamente executar o objeto, por ocasião dos pagamentos.</w:t>
      </w:r>
    </w:p>
    <w:p w14:paraId="5CE35291" w14:textId="77777777" w:rsidR="008B2489" w:rsidRPr="007510B2" w:rsidRDefault="008B2489" w:rsidP="008B2489">
      <w:pPr>
        <w:pStyle w:val="PargrafodaLista"/>
        <w:tabs>
          <w:tab w:val="left" w:pos="567"/>
        </w:tabs>
        <w:ind w:left="0" w:right="-7"/>
        <w:rPr>
          <w:sz w:val="22"/>
          <w:szCs w:val="22"/>
        </w:rPr>
      </w:pPr>
    </w:p>
    <w:p w14:paraId="17E35A2C" w14:textId="77777777" w:rsidR="008B2489" w:rsidRPr="007510B2" w:rsidRDefault="008B2489" w:rsidP="008B2489">
      <w:pPr>
        <w:pStyle w:val="PargrafodaLista"/>
        <w:numPr>
          <w:ilvl w:val="0"/>
          <w:numId w:val="27"/>
        </w:numPr>
        <w:tabs>
          <w:tab w:val="left" w:pos="567"/>
        </w:tabs>
        <w:ind w:left="0" w:right="-7" w:firstLine="0"/>
        <w:rPr>
          <w:b/>
          <w:sz w:val="22"/>
          <w:szCs w:val="22"/>
        </w:rPr>
      </w:pPr>
      <w:r w:rsidRPr="007510B2">
        <w:rPr>
          <w:b/>
          <w:sz w:val="22"/>
          <w:szCs w:val="22"/>
        </w:rPr>
        <w:t>ACOMPANHAMENTO E FISCALIZAÇÃO</w:t>
      </w:r>
    </w:p>
    <w:p w14:paraId="08070721" w14:textId="77777777" w:rsidR="008B2489" w:rsidRPr="007510B2" w:rsidRDefault="008B2489" w:rsidP="008B2489">
      <w:pPr>
        <w:pStyle w:val="PargrafodaLista"/>
        <w:tabs>
          <w:tab w:val="left" w:pos="567"/>
        </w:tabs>
        <w:ind w:left="0" w:right="-7"/>
        <w:rPr>
          <w:b/>
          <w:sz w:val="22"/>
          <w:szCs w:val="22"/>
        </w:rPr>
      </w:pPr>
    </w:p>
    <w:p w14:paraId="10A938DC" w14:textId="77777777" w:rsidR="008B2489" w:rsidRPr="007510B2" w:rsidRDefault="008B2489" w:rsidP="008B2489">
      <w:pPr>
        <w:pStyle w:val="PargrafodaLista"/>
        <w:numPr>
          <w:ilvl w:val="1"/>
          <w:numId w:val="27"/>
        </w:numPr>
        <w:tabs>
          <w:tab w:val="left" w:pos="567"/>
        </w:tabs>
        <w:ind w:left="0" w:right="-7" w:firstLine="0"/>
        <w:rPr>
          <w:b/>
          <w:sz w:val="22"/>
          <w:szCs w:val="22"/>
        </w:rPr>
      </w:pPr>
      <w:r w:rsidRPr="007510B2">
        <w:rPr>
          <w:sz w:val="22"/>
          <w:szCs w:val="22"/>
        </w:rPr>
        <w:t>O acompanhamento e a fiscalização da execução da presente contratação consistem na verificação da conformidade, de forma a assegurar o perfeito cumprimento do objeto.</w:t>
      </w:r>
    </w:p>
    <w:p w14:paraId="46F7086B" w14:textId="77777777" w:rsidR="008B2489" w:rsidRPr="007510B2" w:rsidRDefault="008B2489" w:rsidP="008B2489">
      <w:pPr>
        <w:pStyle w:val="PargrafodaLista"/>
        <w:tabs>
          <w:tab w:val="left" w:pos="567"/>
        </w:tabs>
        <w:ind w:left="0" w:right="-7"/>
        <w:rPr>
          <w:b/>
          <w:sz w:val="22"/>
          <w:szCs w:val="22"/>
        </w:rPr>
      </w:pPr>
    </w:p>
    <w:p w14:paraId="0E0AC911" w14:textId="50E1B465" w:rsidR="008B2489" w:rsidRPr="00270E19" w:rsidRDefault="008B2489" w:rsidP="008B2489">
      <w:pPr>
        <w:pStyle w:val="PargrafodaLista"/>
        <w:numPr>
          <w:ilvl w:val="1"/>
          <w:numId w:val="27"/>
        </w:numPr>
        <w:tabs>
          <w:tab w:val="left" w:pos="567"/>
        </w:tabs>
        <w:ind w:left="0" w:right="-7" w:firstLine="0"/>
        <w:rPr>
          <w:b/>
          <w:sz w:val="22"/>
          <w:szCs w:val="22"/>
        </w:rPr>
      </w:pPr>
      <w:r w:rsidRPr="007510B2">
        <w:rPr>
          <w:sz w:val="22"/>
          <w:szCs w:val="22"/>
        </w:rPr>
        <w:t xml:space="preserve">A atuação da fiscalização pela </w:t>
      </w:r>
      <w:r w:rsidR="009F28F6" w:rsidRPr="007510B2">
        <w:rPr>
          <w:sz w:val="22"/>
          <w:szCs w:val="22"/>
        </w:rPr>
        <w:t xml:space="preserve">CONTRATANTE </w:t>
      </w:r>
      <w:r w:rsidRPr="007510B2">
        <w:rPr>
          <w:sz w:val="22"/>
          <w:szCs w:val="22"/>
        </w:rPr>
        <w:t xml:space="preserve">em nada restringe a responsabilidade, única, integral e exclusiva da </w:t>
      </w:r>
      <w:r w:rsidR="009F28F6" w:rsidRPr="007510B2">
        <w:rPr>
          <w:sz w:val="22"/>
          <w:szCs w:val="22"/>
        </w:rPr>
        <w:t xml:space="preserve">CONTRATADA </w:t>
      </w:r>
      <w:r w:rsidRPr="007510B2">
        <w:rPr>
          <w:sz w:val="22"/>
          <w:szCs w:val="22"/>
        </w:rPr>
        <w:t>no que concerne à execução do objeto contratado.</w:t>
      </w:r>
    </w:p>
    <w:p w14:paraId="4ED03CA2" w14:textId="77777777" w:rsidR="008B2489" w:rsidRPr="007510B2" w:rsidRDefault="008B2489" w:rsidP="008B2489">
      <w:pPr>
        <w:pStyle w:val="PargrafodaLista"/>
        <w:tabs>
          <w:tab w:val="left" w:pos="567"/>
        </w:tabs>
        <w:ind w:left="0" w:right="-7"/>
        <w:rPr>
          <w:b/>
          <w:sz w:val="22"/>
          <w:szCs w:val="22"/>
        </w:rPr>
      </w:pPr>
    </w:p>
    <w:p w14:paraId="25B2FA2E" w14:textId="14972514" w:rsidR="008B2489" w:rsidRPr="00270E19" w:rsidRDefault="008B2489" w:rsidP="008B2489">
      <w:pPr>
        <w:pStyle w:val="PargrafodaLista"/>
        <w:numPr>
          <w:ilvl w:val="1"/>
          <w:numId w:val="27"/>
        </w:numPr>
        <w:tabs>
          <w:tab w:val="left" w:pos="567"/>
        </w:tabs>
        <w:ind w:left="0" w:right="-7" w:firstLine="0"/>
        <w:rPr>
          <w:b/>
          <w:sz w:val="22"/>
          <w:szCs w:val="22"/>
        </w:rPr>
      </w:pPr>
      <w:r w:rsidRPr="007510B2">
        <w:rPr>
          <w:sz w:val="22"/>
          <w:szCs w:val="22"/>
        </w:rPr>
        <w:t xml:space="preserve">A fiscalização da execução do objeto será efetuada por representante designado pelo CAU/DF, na forma estabelecida em instrumento próprio, que registrará todas ocorrências, deficiências em relatório, cujo cópia será encaminhada à </w:t>
      </w:r>
      <w:r w:rsidR="009F28F6" w:rsidRPr="007510B2">
        <w:rPr>
          <w:sz w:val="22"/>
          <w:szCs w:val="22"/>
        </w:rPr>
        <w:t>CONTRATADA</w:t>
      </w:r>
      <w:r w:rsidRPr="007510B2">
        <w:rPr>
          <w:sz w:val="22"/>
          <w:szCs w:val="22"/>
        </w:rPr>
        <w:t>, objetivando a imediata correção das irregularidades apontadas, adotando as providências necessárias ao fiel cumprimento das cláusulas contratuais, conforme disposto nos parágrafos 1º e 2º do artigo 67 da Lei nº 8.666, de 1993.</w:t>
      </w:r>
    </w:p>
    <w:p w14:paraId="5E347CB1" w14:textId="77777777" w:rsidR="008B2489" w:rsidRPr="007510B2" w:rsidRDefault="008B2489" w:rsidP="008B2489">
      <w:pPr>
        <w:pStyle w:val="PargrafodaLista"/>
        <w:tabs>
          <w:tab w:val="left" w:pos="567"/>
        </w:tabs>
        <w:ind w:left="0" w:right="-7"/>
        <w:rPr>
          <w:b/>
          <w:sz w:val="22"/>
          <w:szCs w:val="22"/>
        </w:rPr>
      </w:pPr>
    </w:p>
    <w:p w14:paraId="1EA0852B" w14:textId="77777777" w:rsidR="008B2489" w:rsidRDefault="008B2489" w:rsidP="008B2489">
      <w:pPr>
        <w:pStyle w:val="PargrafodaLista"/>
        <w:numPr>
          <w:ilvl w:val="0"/>
          <w:numId w:val="27"/>
        </w:numPr>
        <w:tabs>
          <w:tab w:val="left" w:pos="567"/>
        </w:tabs>
        <w:ind w:left="0" w:right="-7" w:firstLine="0"/>
        <w:rPr>
          <w:b/>
          <w:sz w:val="22"/>
          <w:szCs w:val="22"/>
        </w:rPr>
      </w:pPr>
      <w:r w:rsidRPr="007510B2">
        <w:rPr>
          <w:b/>
          <w:sz w:val="22"/>
          <w:szCs w:val="22"/>
        </w:rPr>
        <w:t>ENCARGOS DAS PARTES</w:t>
      </w:r>
    </w:p>
    <w:p w14:paraId="0F21878F" w14:textId="77777777" w:rsidR="008B2489" w:rsidRDefault="008B2489" w:rsidP="008B2489">
      <w:pPr>
        <w:pStyle w:val="PargrafodaLista"/>
        <w:tabs>
          <w:tab w:val="left" w:pos="567"/>
        </w:tabs>
        <w:ind w:left="0" w:right="-7"/>
        <w:rPr>
          <w:b/>
          <w:sz w:val="22"/>
          <w:szCs w:val="22"/>
        </w:rPr>
      </w:pPr>
    </w:p>
    <w:p w14:paraId="145A30A0" w14:textId="77777777" w:rsidR="008B2489" w:rsidRPr="00AD657E" w:rsidRDefault="008B2489" w:rsidP="008B2489">
      <w:pPr>
        <w:pStyle w:val="PargrafodaLista"/>
        <w:numPr>
          <w:ilvl w:val="1"/>
          <w:numId w:val="27"/>
        </w:numPr>
        <w:tabs>
          <w:tab w:val="left" w:pos="567"/>
        </w:tabs>
        <w:ind w:right="-7"/>
        <w:rPr>
          <w:b/>
          <w:sz w:val="22"/>
          <w:szCs w:val="22"/>
        </w:rPr>
      </w:pPr>
      <w:r w:rsidRPr="00AD657E">
        <w:rPr>
          <w:sz w:val="22"/>
          <w:szCs w:val="22"/>
        </w:rPr>
        <w:t>Encargos das Partes:</w:t>
      </w:r>
    </w:p>
    <w:p w14:paraId="63081C07" w14:textId="77777777" w:rsidR="008B2489" w:rsidRPr="00AD657E" w:rsidRDefault="008B2489" w:rsidP="008B2489">
      <w:pPr>
        <w:tabs>
          <w:tab w:val="left" w:pos="567"/>
        </w:tabs>
        <w:ind w:right="-7"/>
        <w:rPr>
          <w:b/>
          <w:sz w:val="22"/>
          <w:szCs w:val="22"/>
        </w:rPr>
      </w:pPr>
    </w:p>
    <w:p w14:paraId="49281155" w14:textId="77777777" w:rsidR="008B2489" w:rsidRDefault="008B2489" w:rsidP="008B2489">
      <w:pPr>
        <w:pStyle w:val="PargrafodaLista"/>
        <w:numPr>
          <w:ilvl w:val="2"/>
          <w:numId w:val="27"/>
        </w:numPr>
        <w:tabs>
          <w:tab w:val="left" w:pos="567"/>
        </w:tabs>
        <w:ind w:left="0" w:right="-7" w:firstLine="0"/>
        <w:rPr>
          <w:sz w:val="22"/>
          <w:szCs w:val="22"/>
        </w:rPr>
      </w:pPr>
      <w:r w:rsidRPr="007E5223">
        <w:rPr>
          <w:sz w:val="22"/>
          <w:szCs w:val="22"/>
        </w:rPr>
        <w:t xml:space="preserve">As partes devem cumprir fielmente as cláusulas </w:t>
      </w:r>
      <w:r>
        <w:rPr>
          <w:sz w:val="22"/>
          <w:szCs w:val="22"/>
        </w:rPr>
        <w:t>adiante</w:t>
      </w:r>
      <w:r w:rsidRPr="007E5223">
        <w:rPr>
          <w:sz w:val="22"/>
          <w:szCs w:val="22"/>
        </w:rPr>
        <w:t>, respondendo pelas consequências de sua inexecução total ou parcial.</w:t>
      </w:r>
    </w:p>
    <w:p w14:paraId="212DCD16" w14:textId="77777777" w:rsidR="008B2489" w:rsidRDefault="008B2489" w:rsidP="008B2489">
      <w:pPr>
        <w:pStyle w:val="PargrafodaLista"/>
        <w:tabs>
          <w:tab w:val="left" w:pos="567"/>
        </w:tabs>
        <w:ind w:left="0" w:right="-7"/>
        <w:rPr>
          <w:sz w:val="22"/>
          <w:szCs w:val="22"/>
        </w:rPr>
      </w:pPr>
    </w:p>
    <w:p w14:paraId="75218B59" w14:textId="77777777" w:rsidR="008B2489" w:rsidRDefault="008B2489" w:rsidP="008B2489">
      <w:pPr>
        <w:pStyle w:val="PargrafodaLista"/>
        <w:numPr>
          <w:ilvl w:val="1"/>
          <w:numId w:val="27"/>
        </w:numPr>
        <w:tabs>
          <w:tab w:val="left" w:pos="567"/>
        </w:tabs>
        <w:ind w:right="-7"/>
        <w:rPr>
          <w:sz w:val="22"/>
          <w:szCs w:val="22"/>
        </w:rPr>
      </w:pPr>
      <w:r w:rsidRPr="007E5223">
        <w:rPr>
          <w:sz w:val="22"/>
          <w:szCs w:val="22"/>
        </w:rPr>
        <w:t>A CONTRATADA deve:</w:t>
      </w:r>
    </w:p>
    <w:p w14:paraId="22EBC4AD" w14:textId="77777777" w:rsidR="008B2489" w:rsidRPr="007E5223" w:rsidRDefault="008B2489" w:rsidP="008B2489">
      <w:pPr>
        <w:tabs>
          <w:tab w:val="left" w:pos="567"/>
        </w:tabs>
        <w:ind w:right="-7"/>
        <w:rPr>
          <w:sz w:val="22"/>
          <w:szCs w:val="22"/>
        </w:rPr>
      </w:pPr>
    </w:p>
    <w:p w14:paraId="49E4F7B0" w14:textId="77777777" w:rsidR="008B2489" w:rsidRDefault="008B2489" w:rsidP="008B2489">
      <w:pPr>
        <w:pStyle w:val="PargrafodaLista"/>
        <w:numPr>
          <w:ilvl w:val="2"/>
          <w:numId w:val="27"/>
        </w:numPr>
        <w:tabs>
          <w:tab w:val="left" w:pos="567"/>
        </w:tabs>
        <w:ind w:left="0" w:right="-7" w:firstLine="0"/>
        <w:rPr>
          <w:sz w:val="22"/>
          <w:szCs w:val="22"/>
        </w:rPr>
      </w:pPr>
      <w:r w:rsidRPr="007E5223">
        <w:rPr>
          <w:sz w:val="22"/>
          <w:szCs w:val="22"/>
        </w:rPr>
        <w:t>nomear preposto para, durante o período de vigência, representá-lo na</w:t>
      </w:r>
      <w:r>
        <w:rPr>
          <w:sz w:val="22"/>
          <w:szCs w:val="22"/>
        </w:rPr>
        <w:t xml:space="preserve"> </w:t>
      </w:r>
      <w:r w:rsidRPr="007E5223">
        <w:rPr>
          <w:sz w:val="22"/>
          <w:szCs w:val="22"/>
        </w:rPr>
        <w:t>execução contratual;</w:t>
      </w:r>
    </w:p>
    <w:p w14:paraId="6FFF08C8" w14:textId="77777777" w:rsidR="008B2489" w:rsidRDefault="008B2489" w:rsidP="008B2489">
      <w:pPr>
        <w:pStyle w:val="PargrafodaLista"/>
        <w:tabs>
          <w:tab w:val="left" w:pos="567"/>
        </w:tabs>
        <w:ind w:left="0" w:right="-7"/>
        <w:rPr>
          <w:sz w:val="22"/>
          <w:szCs w:val="22"/>
        </w:rPr>
      </w:pPr>
    </w:p>
    <w:p w14:paraId="2600C570" w14:textId="77777777" w:rsidR="008B2489" w:rsidRDefault="008B2489" w:rsidP="008B2489">
      <w:pPr>
        <w:pStyle w:val="PargrafodaLista"/>
        <w:numPr>
          <w:ilvl w:val="2"/>
          <w:numId w:val="27"/>
        </w:numPr>
        <w:tabs>
          <w:tab w:val="left" w:pos="567"/>
        </w:tabs>
        <w:ind w:left="0" w:right="-7" w:firstLine="0"/>
        <w:rPr>
          <w:sz w:val="22"/>
          <w:szCs w:val="22"/>
        </w:rPr>
      </w:pPr>
      <w:r w:rsidRPr="0044757A">
        <w:rPr>
          <w:sz w:val="22"/>
          <w:szCs w:val="22"/>
        </w:rPr>
        <w:lastRenderedPageBreak/>
        <w:t>manter, durante a vigência da contração, as condições de habilitação exigidas, devendo</w:t>
      </w:r>
      <w:r>
        <w:rPr>
          <w:sz w:val="22"/>
          <w:szCs w:val="22"/>
        </w:rPr>
        <w:t xml:space="preserve"> </w:t>
      </w:r>
      <w:r w:rsidRPr="0044757A">
        <w:rPr>
          <w:sz w:val="22"/>
          <w:szCs w:val="22"/>
        </w:rPr>
        <w:t>comunicar à CONTRATANTE a superveniência de fato impeditivo da manutenção dessas condições;</w:t>
      </w:r>
    </w:p>
    <w:p w14:paraId="06A31901" w14:textId="77777777" w:rsidR="008B2489" w:rsidRPr="0044757A" w:rsidRDefault="008B2489" w:rsidP="008B2489">
      <w:pPr>
        <w:pStyle w:val="PargrafodaLista"/>
        <w:rPr>
          <w:sz w:val="22"/>
          <w:szCs w:val="22"/>
        </w:rPr>
      </w:pPr>
    </w:p>
    <w:p w14:paraId="3A03017F" w14:textId="77777777" w:rsidR="008B2489" w:rsidRDefault="008B2489" w:rsidP="008B2489">
      <w:pPr>
        <w:pStyle w:val="PargrafodaLista"/>
        <w:numPr>
          <w:ilvl w:val="2"/>
          <w:numId w:val="27"/>
        </w:numPr>
        <w:tabs>
          <w:tab w:val="left" w:pos="567"/>
        </w:tabs>
        <w:ind w:left="0" w:right="-7" w:firstLine="0"/>
        <w:rPr>
          <w:sz w:val="22"/>
          <w:szCs w:val="22"/>
        </w:rPr>
      </w:pPr>
      <w:r w:rsidRPr="0044757A">
        <w:rPr>
          <w:sz w:val="22"/>
          <w:szCs w:val="22"/>
        </w:rPr>
        <w:t>reparar, corrigir, remover, reconstruir ou substituir, às suas expensas, no total ou em parte, o objeto do contrato em que se verificarem vícios, defeitos ou incorreções, no prazo de 3 (três) dias úteis, contado da notificação da FISCALIZAÇÃO;</w:t>
      </w:r>
    </w:p>
    <w:p w14:paraId="205D3F94" w14:textId="77777777" w:rsidR="008B2489" w:rsidRPr="00270E19" w:rsidRDefault="008B2489" w:rsidP="008B2489">
      <w:pPr>
        <w:rPr>
          <w:sz w:val="22"/>
          <w:szCs w:val="22"/>
        </w:rPr>
      </w:pPr>
    </w:p>
    <w:p w14:paraId="345CCD75" w14:textId="77777777" w:rsidR="008B2489" w:rsidRDefault="008B2489" w:rsidP="008B2489">
      <w:pPr>
        <w:pStyle w:val="PargrafodaLista"/>
        <w:numPr>
          <w:ilvl w:val="2"/>
          <w:numId w:val="27"/>
        </w:numPr>
        <w:tabs>
          <w:tab w:val="left" w:pos="567"/>
        </w:tabs>
        <w:ind w:left="0" w:right="-7" w:firstLine="0"/>
        <w:rPr>
          <w:sz w:val="22"/>
          <w:szCs w:val="22"/>
        </w:rPr>
      </w:pPr>
      <w:r w:rsidRPr="00F87F4E">
        <w:rPr>
          <w:sz w:val="22"/>
          <w:szCs w:val="22"/>
        </w:rPr>
        <w:t>responder pelos danos causados diretamente à CONTRATANTE ou aos seus bens, ou ainda a terceiros, decorrentes de sua culpa ou dolo na execução contratual;</w:t>
      </w:r>
    </w:p>
    <w:p w14:paraId="6742E049" w14:textId="77777777" w:rsidR="008B2489" w:rsidRPr="00DD3A28" w:rsidRDefault="008B2489" w:rsidP="008B2489">
      <w:pPr>
        <w:rPr>
          <w:sz w:val="22"/>
          <w:szCs w:val="22"/>
        </w:rPr>
      </w:pPr>
    </w:p>
    <w:p w14:paraId="0BA3481C" w14:textId="77777777" w:rsidR="008B2489" w:rsidRDefault="008B2489" w:rsidP="008B2489">
      <w:pPr>
        <w:pStyle w:val="PargrafodaLista"/>
        <w:numPr>
          <w:ilvl w:val="2"/>
          <w:numId w:val="27"/>
        </w:numPr>
        <w:tabs>
          <w:tab w:val="left" w:pos="567"/>
        </w:tabs>
        <w:ind w:left="0" w:right="-7" w:firstLine="0"/>
        <w:rPr>
          <w:sz w:val="22"/>
          <w:szCs w:val="22"/>
        </w:rPr>
      </w:pPr>
      <w:r w:rsidRPr="00F87F4E">
        <w:rPr>
          <w:sz w:val="22"/>
          <w:szCs w:val="22"/>
        </w:rPr>
        <w:t>respeitar as normas de controle de bens e de fluxo de pessoas nas dependências da CONTRATANTE;</w:t>
      </w:r>
      <w:r>
        <w:rPr>
          <w:sz w:val="22"/>
          <w:szCs w:val="22"/>
        </w:rPr>
        <w:t xml:space="preserve"> </w:t>
      </w:r>
    </w:p>
    <w:p w14:paraId="121209C1" w14:textId="77777777" w:rsidR="008B2489" w:rsidRPr="00E91518" w:rsidRDefault="008B2489" w:rsidP="008B2489">
      <w:pPr>
        <w:pStyle w:val="PargrafodaLista"/>
        <w:rPr>
          <w:sz w:val="22"/>
          <w:szCs w:val="22"/>
        </w:rPr>
      </w:pPr>
    </w:p>
    <w:p w14:paraId="590CF1B3" w14:textId="77777777" w:rsidR="008B2489" w:rsidRDefault="008B2489" w:rsidP="008B2489">
      <w:pPr>
        <w:pStyle w:val="PargrafodaLista"/>
        <w:numPr>
          <w:ilvl w:val="2"/>
          <w:numId w:val="27"/>
        </w:numPr>
        <w:tabs>
          <w:tab w:val="left" w:pos="567"/>
        </w:tabs>
        <w:ind w:left="0" w:right="-7" w:firstLine="0"/>
        <w:rPr>
          <w:sz w:val="22"/>
          <w:szCs w:val="22"/>
        </w:rPr>
      </w:pPr>
      <w:r w:rsidRPr="000B0476">
        <w:rPr>
          <w:sz w:val="22"/>
          <w:szCs w:val="22"/>
        </w:rPr>
        <w:t>fiscalizar os serviços prestados pelos postos credenciados, com o objetivo de garantir um nível satisfatório de qualidade, compreendendo a disponibilização de equipamentos, de horários de funcionamento, presteza no atendimento.</w:t>
      </w:r>
    </w:p>
    <w:p w14:paraId="60A14FE5" w14:textId="77777777" w:rsidR="008B2489" w:rsidRPr="000B0476" w:rsidRDefault="008B2489" w:rsidP="008B2489">
      <w:pPr>
        <w:pStyle w:val="PargrafodaLista"/>
        <w:rPr>
          <w:sz w:val="22"/>
          <w:szCs w:val="22"/>
        </w:rPr>
      </w:pPr>
    </w:p>
    <w:p w14:paraId="2782E54D" w14:textId="77777777" w:rsidR="008B2489" w:rsidRDefault="008B2489" w:rsidP="008B2489">
      <w:pPr>
        <w:pStyle w:val="PargrafodaLista"/>
        <w:numPr>
          <w:ilvl w:val="2"/>
          <w:numId w:val="27"/>
        </w:numPr>
        <w:tabs>
          <w:tab w:val="left" w:pos="567"/>
        </w:tabs>
        <w:ind w:left="0" w:right="-7" w:firstLine="0"/>
        <w:rPr>
          <w:sz w:val="22"/>
          <w:szCs w:val="22"/>
        </w:rPr>
      </w:pPr>
      <w:r w:rsidRPr="000B0476">
        <w:rPr>
          <w:sz w:val="22"/>
          <w:szCs w:val="22"/>
        </w:rPr>
        <w:t xml:space="preserve">efetuar os pagamentos devidos aos estabelecimentos com os quais mantêm convênios. Não respondendo, em nenhuma hipótese, o Conselho de Arquitetura e Urbanismo do </w:t>
      </w:r>
      <w:r>
        <w:rPr>
          <w:sz w:val="22"/>
          <w:szCs w:val="22"/>
        </w:rPr>
        <w:t>Distrito Federal (</w:t>
      </w:r>
      <w:r w:rsidRPr="000B0476">
        <w:rPr>
          <w:sz w:val="22"/>
          <w:szCs w:val="22"/>
        </w:rPr>
        <w:t>CAU/</w:t>
      </w:r>
      <w:r>
        <w:rPr>
          <w:sz w:val="22"/>
          <w:szCs w:val="22"/>
        </w:rPr>
        <w:t>DF)</w:t>
      </w:r>
      <w:r w:rsidRPr="000B0476">
        <w:rPr>
          <w:sz w:val="22"/>
          <w:szCs w:val="22"/>
        </w:rPr>
        <w:t>, por esse pagamento.</w:t>
      </w:r>
    </w:p>
    <w:p w14:paraId="63A37E08" w14:textId="77777777" w:rsidR="008B2489" w:rsidRPr="007C4618" w:rsidRDefault="008B2489" w:rsidP="008B2489">
      <w:pPr>
        <w:rPr>
          <w:sz w:val="22"/>
          <w:szCs w:val="22"/>
        </w:rPr>
      </w:pPr>
    </w:p>
    <w:p w14:paraId="1226E88D" w14:textId="77777777" w:rsidR="008B2489" w:rsidRDefault="008B2489" w:rsidP="008B2489">
      <w:pPr>
        <w:pStyle w:val="PargrafodaLista"/>
        <w:numPr>
          <w:ilvl w:val="2"/>
          <w:numId w:val="27"/>
        </w:numPr>
        <w:tabs>
          <w:tab w:val="left" w:pos="567"/>
        </w:tabs>
        <w:ind w:left="0" w:right="-7" w:firstLine="0"/>
        <w:rPr>
          <w:sz w:val="22"/>
          <w:szCs w:val="22"/>
        </w:rPr>
      </w:pPr>
      <w:r w:rsidRPr="000B0476">
        <w:rPr>
          <w:sz w:val="22"/>
          <w:szCs w:val="22"/>
        </w:rPr>
        <w:t>efetiva</w:t>
      </w:r>
      <w:r>
        <w:rPr>
          <w:sz w:val="22"/>
          <w:szCs w:val="22"/>
        </w:rPr>
        <w:t>r</w:t>
      </w:r>
      <w:r w:rsidRPr="000B0476">
        <w:rPr>
          <w:sz w:val="22"/>
          <w:szCs w:val="22"/>
        </w:rPr>
        <w:t xml:space="preserve"> o credenciamento de novos</w:t>
      </w:r>
      <w:r>
        <w:rPr>
          <w:sz w:val="22"/>
          <w:szCs w:val="22"/>
        </w:rPr>
        <w:t xml:space="preserve"> </w:t>
      </w:r>
      <w:r w:rsidRPr="000B0476">
        <w:rPr>
          <w:sz w:val="22"/>
          <w:szCs w:val="22"/>
        </w:rPr>
        <w:t>postos</w:t>
      </w:r>
      <w:r>
        <w:rPr>
          <w:sz w:val="22"/>
          <w:szCs w:val="22"/>
        </w:rPr>
        <w:t>,</w:t>
      </w:r>
      <w:r w:rsidRPr="000B0476">
        <w:rPr>
          <w:sz w:val="22"/>
          <w:szCs w:val="22"/>
        </w:rPr>
        <w:t xml:space="preserve"> conforme a necessidade da CONTRATANTE</w:t>
      </w:r>
      <w:r>
        <w:rPr>
          <w:sz w:val="22"/>
          <w:szCs w:val="22"/>
        </w:rPr>
        <w:t>,</w:t>
      </w:r>
      <w:r w:rsidRPr="000B0476">
        <w:rPr>
          <w:sz w:val="22"/>
          <w:szCs w:val="22"/>
        </w:rPr>
        <w:t xml:space="preserve"> no prazo máximo de 30 (trinta) dias </w:t>
      </w:r>
      <w:r>
        <w:rPr>
          <w:sz w:val="22"/>
          <w:szCs w:val="22"/>
        </w:rPr>
        <w:t>contados da data da solicitação.</w:t>
      </w:r>
    </w:p>
    <w:p w14:paraId="79B4356C" w14:textId="77777777" w:rsidR="008B2489" w:rsidRPr="00B16783" w:rsidRDefault="008B2489" w:rsidP="008B2489">
      <w:pPr>
        <w:rPr>
          <w:sz w:val="22"/>
          <w:szCs w:val="22"/>
        </w:rPr>
      </w:pPr>
    </w:p>
    <w:p w14:paraId="11726606" w14:textId="77777777" w:rsidR="008B2489" w:rsidRDefault="008B2489" w:rsidP="008B2489">
      <w:pPr>
        <w:pStyle w:val="PargrafodaLista"/>
        <w:numPr>
          <w:ilvl w:val="2"/>
          <w:numId w:val="27"/>
        </w:numPr>
        <w:tabs>
          <w:tab w:val="left" w:pos="567"/>
        </w:tabs>
        <w:ind w:left="0" w:right="-7" w:firstLine="0"/>
        <w:rPr>
          <w:sz w:val="22"/>
          <w:szCs w:val="22"/>
        </w:rPr>
      </w:pPr>
      <w:r w:rsidRPr="00B31A70">
        <w:rPr>
          <w:sz w:val="22"/>
          <w:szCs w:val="22"/>
        </w:rPr>
        <w:t>acompanhar a divulgação dos postos autuados e/ou interditados pela Agência Nacional de Petróleo – ANP por problemas de qualidade do combustível fornecido e divulgar imediatamente ao gestor do contrato formalizado com o CAU/DF, devendo providenciar o novo credenciamento para substituir o anterior no prazo de 30 (trinta) dias.</w:t>
      </w:r>
    </w:p>
    <w:p w14:paraId="6CC0BC55" w14:textId="77777777" w:rsidR="008B2489" w:rsidRPr="00B31A70" w:rsidRDefault="008B2489" w:rsidP="008B2489">
      <w:pPr>
        <w:pStyle w:val="PargrafodaLista"/>
        <w:rPr>
          <w:sz w:val="22"/>
          <w:szCs w:val="22"/>
        </w:rPr>
      </w:pPr>
    </w:p>
    <w:p w14:paraId="39060603" w14:textId="77777777" w:rsidR="008B2489" w:rsidRDefault="008B2489" w:rsidP="008B2489">
      <w:pPr>
        <w:pStyle w:val="PargrafodaLista"/>
        <w:numPr>
          <w:ilvl w:val="2"/>
          <w:numId w:val="27"/>
        </w:numPr>
        <w:tabs>
          <w:tab w:val="left" w:pos="0"/>
          <w:tab w:val="left" w:pos="851"/>
        </w:tabs>
        <w:ind w:left="0" w:right="-7" w:firstLine="0"/>
        <w:rPr>
          <w:sz w:val="22"/>
          <w:szCs w:val="22"/>
        </w:rPr>
      </w:pPr>
      <w:r w:rsidRPr="007C4618">
        <w:rPr>
          <w:sz w:val="22"/>
          <w:szCs w:val="22"/>
        </w:rPr>
        <w:t>fornecer e/ou repor, para a CONTRATANTE, os cartões eletrônicos na quantidade equivalente à frota desta.</w:t>
      </w:r>
    </w:p>
    <w:p w14:paraId="372161C1" w14:textId="77777777" w:rsidR="008B2489" w:rsidRPr="007C4618" w:rsidRDefault="008B2489" w:rsidP="008B2489">
      <w:pPr>
        <w:pStyle w:val="PargrafodaLista"/>
        <w:rPr>
          <w:sz w:val="22"/>
          <w:szCs w:val="22"/>
        </w:rPr>
      </w:pPr>
    </w:p>
    <w:p w14:paraId="16AFF997" w14:textId="77777777" w:rsidR="008B2489" w:rsidRDefault="008B2489" w:rsidP="008B2489">
      <w:pPr>
        <w:pStyle w:val="PargrafodaLista"/>
        <w:numPr>
          <w:ilvl w:val="2"/>
          <w:numId w:val="27"/>
        </w:numPr>
        <w:tabs>
          <w:tab w:val="left" w:pos="0"/>
          <w:tab w:val="left" w:pos="851"/>
        </w:tabs>
        <w:ind w:left="0" w:right="-7" w:firstLine="0"/>
        <w:rPr>
          <w:sz w:val="22"/>
          <w:szCs w:val="22"/>
        </w:rPr>
      </w:pPr>
      <w:r w:rsidRPr="007C4618">
        <w:rPr>
          <w:sz w:val="22"/>
          <w:szCs w:val="22"/>
        </w:rPr>
        <w:t>atender prontamente quaisquer exigências do fiscal do contrato, inerente ao objeto da contratação.</w:t>
      </w:r>
    </w:p>
    <w:p w14:paraId="7806CC7A" w14:textId="77777777" w:rsidR="008B2489" w:rsidRPr="007C4618" w:rsidRDefault="008B2489" w:rsidP="008B2489">
      <w:pPr>
        <w:pStyle w:val="PargrafodaLista"/>
        <w:rPr>
          <w:sz w:val="22"/>
          <w:szCs w:val="22"/>
        </w:rPr>
      </w:pPr>
    </w:p>
    <w:p w14:paraId="37DF4E1F" w14:textId="77777777" w:rsidR="008B2489" w:rsidRDefault="008B2489" w:rsidP="008B2489">
      <w:pPr>
        <w:pStyle w:val="PargrafodaLista"/>
        <w:numPr>
          <w:ilvl w:val="2"/>
          <w:numId w:val="27"/>
        </w:numPr>
        <w:tabs>
          <w:tab w:val="left" w:pos="0"/>
          <w:tab w:val="left" w:pos="851"/>
        </w:tabs>
        <w:ind w:left="0" w:right="-7" w:firstLine="0"/>
        <w:rPr>
          <w:sz w:val="22"/>
          <w:szCs w:val="22"/>
        </w:rPr>
      </w:pPr>
      <w:r w:rsidRPr="007C4618">
        <w:rPr>
          <w:sz w:val="22"/>
          <w:szCs w:val="22"/>
        </w:rPr>
        <w:t>emitir relatórios mensais que permitam a administração e gerenciamento do objeto do contrato, assim como, apresentar a Nota Fiscal/Fatura, em duas vias, discriminando em separado os materiais e os s</w:t>
      </w:r>
      <w:r>
        <w:rPr>
          <w:sz w:val="22"/>
          <w:szCs w:val="22"/>
        </w:rPr>
        <w:t>erviços utilizados no período.</w:t>
      </w:r>
    </w:p>
    <w:p w14:paraId="0CC4C106" w14:textId="77777777" w:rsidR="008B2489" w:rsidRPr="007C4618" w:rsidRDefault="008B2489" w:rsidP="008B2489">
      <w:pPr>
        <w:pStyle w:val="PargrafodaLista"/>
        <w:rPr>
          <w:sz w:val="22"/>
          <w:szCs w:val="22"/>
        </w:rPr>
      </w:pPr>
    </w:p>
    <w:p w14:paraId="732DBAC6" w14:textId="77777777" w:rsidR="008B2489" w:rsidRDefault="008B2489" w:rsidP="008B2489">
      <w:pPr>
        <w:pStyle w:val="PargrafodaLista"/>
        <w:numPr>
          <w:ilvl w:val="2"/>
          <w:numId w:val="27"/>
        </w:numPr>
        <w:tabs>
          <w:tab w:val="left" w:pos="0"/>
          <w:tab w:val="left" w:pos="851"/>
        </w:tabs>
        <w:ind w:left="0" w:right="-7" w:firstLine="0"/>
        <w:rPr>
          <w:sz w:val="22"/>
          <w:szCs w:val="22"/>
        </w:rPr>
      </w:pPr>
      <w:r w:rsidRPr="007C4618">
        <w:rPr>
          <w:sz w:val="22"/>
          <w:szCs w:val="22"/>
        </w:rPr>
        <w:t>arcar com todas as despesas resultantes do sistema de gerenciamento eletrônico, instalações, manutenção, relatórios e outras decorrentes.</w:t>
      </w:r>
    </w:p>
    <w:p w14:paraId="3C633597" w14:textId="77777777" w:rsidR="008B2489" w:rsidRPr="007C4618" w:rsidRDefault="008B2489" w:rsidP="008B2489">
      <w:pPr>
        <w:pStyle w:val="PargrafodaLista"/>
        <w:rPr>
          <w:sz w:val="22"/>
          <w:szCs w:val="22"/>
        </w:rPr>
      </w:pPr>
    </w:p>
    <w:p w14:paraId="450BBED7" w14:textId="77777777" w:rsidR="008B2489" w:rsidRDefault="008B2489" w:rsidP="008B2489">
      <w:pPr>
        <w:pStyle w:val="PargrafodaLista"/>
        <w:numPr>
          <w:ilvl w:val="2"/>
          <w:numId w:val="27"/>
        </w:numPr>
        <w:tabs>
          <w:tab w:val="left" w:pos="0"/>
          <w:tab w:val="left" w:pos="851"/>
        </w:tabs>
        <w:ind w:left="0" w:right="-7" w:firstLine="0"/>
        <w:rPr>
          <w:sz w:val="22"/>
          <w:szCs w:val="22"/>
        </w:rPr>
      </w:pPr>
      <w:r w:rsidRPr="007C4618">
        <w:rPr>
          <w:sz w:val="22"/>
          <w:szCs w:val="22"/>
        </w:rPr>
        <w:lastRenderedPageBreak/>
        <w:t>repassar ao CONTRATANTE, durante o período de vigência contratual, todos os preços e vantagens ofertadas ao mercado pela CONTRATADA.</w:t>
      </w:r>
    </w:p>
    <w:p w14:paraId="6EA527E7" w14:textId="77777777" w:rsidR="008B2489" w:rsidRPr="007C4618" w:rsidRDefault="008B2489" w:rsidP="008B2489">
      <w:pPr>
        <w:pStyle w:val="PargrafodaLista"/>
        <w:rPr>
          <w:sz w:val="22"/>
          <w:szCs w:val="22"/>
        </w:rPr>
      </w:pPr>
    </w:p>
    <w:p w14:paraId="50F8B50A" w14:textId="77777777" w:rsidR="008B2489" w:rsidRDefault="008B2489" w:rsidP="008B2489">
      <w:pPr>
        <w:pStyle w:val="PargrafodaLista"/>
        <w:numPr>
          <w:ilvl w:val="2"/>
          <w:numId w:val="27"/>
        </w:numPr>
        <w:tabs>
          <w:tab w:val="left" w:pos="0"/>
          <w:tab w:val="left" w:pos="851"/>
        </w:tabs>
        <w:ind w:left="0" w:right="-7" w:firstLine="0"/>
        <w:rPr>
          <w:sz w:val="22"/>
          <w:szCs w:val="22"/>
        </w:rPr>
      </w:pPr>
      <w:r w:rsidRPr="007C4618">
        <w:rPr>
          <w:sz w:val="22"/>
          <w:szCs w:val="22"/>
        </w:rPr>
        <w:t>responsabilizar-se, em caso de pane do sistema, pelo abastecimento dos veículos, mediante autorização prévia, por escrito, do CONTRATANTE.</w:t>
      </w:r>
    </w:p>
    <w:p w14:paraId="70461EAA" w14:textId="77777777" w:rsidR="008B2489" w:rsidRPr="007C4618" w:rsidRDefault="008B2489" w:rsidP="008B2489">
      <w:pPr>
        <w:pStyle w:val="PargrafodaLista"/>
        <w:rPr>
          <w:sz w:val="22"/>
          <w:szCs w:val="22"/>
        </w:rPr>
      </w:pPr>
    </w:p>
    <w:p w14:paraId="4D135E63" w14:textId="77777777" w:rsidR="008B2489" w:rsidRDefault="008B2489" w:rsidP="008B2489">
      <w:pPr>
        <w:pStyle w:val="PargrafodaLista"/>
        <w:numPr>
          <w:ilvl w:val="2"/>
          <w:numId w:val="27"/>
        </w:numPr>
        <w:tabs>
          <w:tab w:val="left" w:pos="0"/>
          <w:tab w:val="left" w:pos="851"/>
        </w:tabs>
        <w:ind w:left="0" w:right="-7" w:firstLine="0"/>
        <w:rPr>
          <w:sz w:val="22"/>
          <w:szCs w:val="22"/>
        </w:rPr>
      </w:pPr>
      <w:r w:rsidRPr="007C4618">
        <w:rPr>
          <w:sz w:val="22"/>
          <w:szCs w:val="22"/>
        </w:rPr>
        <w:t>manter todas as condições estabelecidas neste instrumento, caso ocorra, durante a vigência do contrato, alteração na quantidade de veículos por aquisição, alienação e/ou diversificação da frota.</w:t>
      </w:r>
    </w:p>
    <w:p w14:paraId="7B18D4E7" w14:textId="77777777" w:rsidR="008B2489" w:rsidRPr="007C4618" w:rsidRDefault="008B2489" w:rsidP="008B2489">
      <w:pPr>
        <w:pStyle w:val="PargrafodaLista"/>
        <w:rPr>
          <w:sz w:val="22"/>
          <w:szCs w:val="22"/>
        </w:rPr>
      </w:pPr>
    </w:p>
    <w:p w14:paraId="02AC9310" w14:textId="77777777" w:rsidR="008B2489" w:rsidRDefault="008B2489" w:rsidP="008B2489">
      <w:pPr>
        <w:pStyle w:val="PargrafodaLista"/>
        <w:numPr>
          <w:ilvl w:val="2"/>
          <w:numId w:val="27"/>
        </w:numPr>
        <w:tabs>
          <w:tab w:val="left" w:pos="0"/>
          <w:tab w:val="left" w:pos="851"/>
        </w:tabs>
        <w:ind w:left="0" w:right="-7" w:firstLine="0"/>
        <w:rPr>
          <w:sz w:val="22"/>
          <w:szCs w:val="22"/>
        </w:rPr>
      </w:pPr>
      <w:r w:rsidRPr="007C4618">
        <w:rPr>
          <w:sz w:val="22"/>
          <w:szCs w:val="22"/>
        </w:rPr>
        <w:t>manter listagem atualizada na rede de postos de abastecimento integrados ao sistema objeto deste contrato.</w:t>
      </w:r>
    </w:p>
    <w:p w14:paraId="31928B14" w14:textId="77777777" w:rsidR="008B2489" w:rsidRPr="007C4618" w:rsidRDefault="008B2489" w:rsidP="008B2489">
      <w:pPr>
        <w:pStyle w:val="PargrafodaLista"/>
        <w:rPr>
          <w:sz w:val="22"/>
          <w:szCs w:val="22"/>
        </w:rPr>
      </w:pPr>
    </w:p>
    <w:p w14:paraId="5DEE55EF" w14:textId="77777777" w:rsidR="008B2489" w:rsidRDefault="008B2489" w:rsidP="008B2489">
      <w:pPr>
        <w:pStyle w:val="PargrafodaLista"/>
        <w:numPr>
          <w:ilvl w:val="2"/>
          <w:numId w:val="27"/>
        </w:numPr>
        <w:tabs>
          <w:tab w:val="left" w:pos="0"/>
          <w:tab w:val="left" w:pos="851"/>
        </w:tabs>
        <w:ind w:left="0" w:right="-7" w:firstLine="0"/>
        <w:rPr>
          <w:sz w:val="22"/>
          <w:szCs w:val="22"/>
        </w:rPr>
      </w:pPr>
      <w:r w:rsidRPr="007C4618">
        <w:rPr>
          <w:sz w:val="22"/>
          <w:szCs w:val="22"/>
        </w:rPr>
        <w:t>fornecer número de telefone e de fax do preposto a fim de atender às solicitações da CONTRATANTE.</w:t>
      </w:r>
    </w:p>
    <w:p w14:paraId="1B63903D" w14:textId="77777777" w:rsidR="008B2489" w:rsidRPr="007C4618" w:rsidRDefault="008B2489" w:rsidP="008B2489">
      <w:pPr>
        <w:pStyle w:val="PargrafodaLista"/>
        <w:rPr>
          <w:sz w:val="22"/>
          <w:szCs w:val="22"/>
        </w:rPr>
      </w:pPr>
    </w:p>
    <w:p w14:paraId="55A1228A" w14:textId="77777777" w:rsidR="008B2489" w:rsidRDefault="008B2489" w:rsidP="008B2489">
      <w:pPr>
        <w:pStyle w:val="PargrafodaLista"/>
        <w:numPr>
          <w:ilvl w:val="2"/>
          <w:numId w:val="27"/>
        </w:numPr>
        <w:tabs>
          <w:tab w:val="left" w:pos="0"/>
          <w:tab w:val="left" w:pos="851"/>
        </w:tabs>
        <w:ind w:left="0" w:right="-7" w:firstLine="0"/>
        <w:rPr>
          <w:sz w:val="22"/>
          <w:szCs w:val="22"/>
        </w:rPr>
      </w:pPr>
      <w:r w:rsidRPr="0029531B">
        <w:rPr>
          <w:sz w:val="22"/>
          <w:szCs w:val="22"/>
        </w:rPr>
        <w:t>responder pelos danos causados direta ou indiretamente ao patrimônio da CONTRATANTE ou a terceiros, decorrentes de sua culpa ou dolo, quando da execução dos serviços, não excluindo ou reduzindo essas responsabilidades a fiscalização ou o acompanhamento pela CONTRATANTE.</w:t>
      </w:r>
    </w:p>
    <w:p w14:paraId="21B6F2AF" w14:textId="77777777" w:rsidR="008B2489" w:rsidRPr="0029531B" w:rsidRDefault="008B2489" w:rsidP="008B2489">
      <w:pPr>
        <w:pStyle w:val="PargrafodaLista"/>
        <w:rPr>
          <w:sz w:val="22"/>
          <w:szCs w:val="22"/>
        </w:rPr>
      </w:pPr>
    </w:p>
    <w:p w14:paraId="0288E24B" w14:textId="77777777" w:rsidR="008B2489" w:rsidRDefault="008B2489" w:rsidP="008B2489">
      <w:pPr>
        <w:pStyle w:val="PargrafodaLista"/>
        <w:numPr>
          <w:ilvl w:val="2"/>
          <w:numId w:val="27"/>
        </w:numPr>
        <w:tabs>
          <w:tab w:val="left" w:pos="0"/>
          <w:tab w:val="left" w:pos="851"/>
        </w:tabs>
        <w:ind w:left="0" w:right="-7" w:firstLine="0"/>
        <w:rPr>
          <w:sz w:val="22"/>
          <w:szCs w:val="22"/>
        </w:rPr>
      </w:pPr>
      <w:r w:rsidRPr="0029531B">
        <w:rPr>
          <w:sz w:val="22"/>
          <w:szCs w:val="22"/>
        </w:rPr>
        <w:t>levar ao conhecimento do CONTRATANTE, imediatamente, qualquer irregularidade constatada durante o fornecimento dos produtos.</w:t>
      </w:r>
    </w:p>
    <w:p w14:paraId="2AFF0AAF" w14:textId="77777777" w:rsidR="008B2489" w:rsidRDefault="008B2489" w:rsidP="008B2489">
      <w:pPr>
        <w:pStyle w:val="PargrafodaLista"/>
        <w:numPr>
          <w:ilvl w:val="2"/>
          <w:numId w:val="27"/>
        </w:numPr>
        <w:tabs>
          <w:tab w:val="left" w:pos="0"/>
          <w:tab w:val="left" w:pos="851"/>
        </w:tabs>
        <w:ind w:left="0" w:right="-7" w:firstLine="0"/>
        <w:rPr>
          <w:sz w:val="22"/>
          <w:szCs w:val="22"/>
        </w:rPr>
      </w:pPr>
      <w:r w:rsidRPr="0029531B">
        <w:rPr>
          <w:sz w:val="22"/>
          <w:szCs w:val="22"/>
        </w:rPr>
        <w:t>manter quadro de pessoal suficiente para o atendimento dos serviços, conforme previsto neste contrato, sem interrupção, seja por motivo de férias, descanso semanal, licença, greve, falta ao serviço e demissão de empregados, que não terão, em hipótese alguma, qualquer relação de emprego com o CONTRATANTE, sendo de exclusiva responsabilidade da CONTRATADA as despesas com todos os encargos e obrigações sociais, trabalhistas e fiscais.</w:t>
      </w:r>
    </w:p>
    <w:p w14:paraId="1549AC46" w14:textId="77777777" w:rsidR="008B2489" w:rsidRPr="004A4751" w:rsidRDefault="008B2489" w:rsidP="008B2489">
      <w:pPr>
        <w:rPr>
          <w:sz w:val="22"/>
          <w:szCs w:val="22"/>
        </w:rPr>
      </w:pPr>
    </w:p>
    <w:p w14:paraId="4662C4F5" w14:textId="77777777" w:rsidR="008B2489" w:rsidRDefault="008B2489" w:rsidP="008B2489">
      <w:pPr>
        <w:pStyle w:val="PargrafodaLista"/>
        <w:numPr>
          <w:ilvl w:val="2"/>
          <w:numId w:val="27"/>
        </w:numPr>
        <w:tabs>
          <w:tab w:val="left" w:pos="0"/>
          <w:tab w:val="left" w:pos="851"/>
        </w:tabs>
        <w:ind w:left="0" w:right="-7" w:firstLine="0"/>
        <w:rPr>
          <w:sz w:val="22"/>
          <w:szCs w:val="22"/>
        </w:rPr>
      </w:pPr>
      <w:r>
        <w:rPr>
          <w:sz w:val="22"/>
          <w:szCs w:val="22"/>
        </w:rPr>
        <w:t>i</w:t>
      </w:r>
      <w:r w:rsidRPr="0029531B">
        <w:rPr>
          <w:sz w:val="22"/>
          <w:szCs w:val="22"/>
        </w:rPr>
        <w:t>niciar a execução do serviço a partir da assinatura do contrato.</w:t>
      </w:r>
    </w:p>
    <w:p w14:paraId="562AC870" w14:textId="77777777" w:rsidR="008B2489" w:rsidRPr="0029531B" w:rsidRDefault="008B2489" w:rsidP="008B2489">
      <w:pPr>
        <w:pStyle w:val="PargrafodaLista"/>
        <w:rPr>
          <w:sz w:val="22"/>
          <w:szCs w:val="22"/>
        </w:rPr>
      </w:pPr>
    </w:p>
    <w:p w14:paraId="42585DEF" w14:textId="77777777" w:rsidR="008B2489" w:rsidRPr="0029531B" w:rsidRDefault="008B2489" w:rsidP="008B2489">
      <w:pPr>
        <w:pStyle w:val="PargrafodaLista"/>
        <w:numPr>
          <w:ilvl w:val="2"/>
          <w:numId w:val="27"/>
        </w:numPr>
        <w:tabs>
          <w:tab w:val="left" w:pos="0"/>
          <w:tab w:val="left" w:pos="851"/>
        </w:tabs>
        <w:ind w:left="0" w:right="-7" w:firstLine="0"/>
        <w:rPr>
          <w:sz w:val="22"/>
          <w:szCs w:val="22"/>
        </w:rPr>
      </w:pPr>
      <w:r w:rsidRPr="0029531B">
        <w:rPr>
          <w:sz w:val="22"/>
          <w:szCs w:val="22"/>
        </w:rPr>
        <w:t>notificar os cooperados que não terão relação de emprego com o CAU/</w:t>
      </w:r>
      <w:r>
        <w:rPr>
          <w:sz w:val="22"/>
          <w:szCs w:val="22"/>
        </w:rPr>
        <w:t>DF</w:t>
      </w:r>
      <w:r w:rsidRPr="0029531B">
        <w:rPr>
          <w:sz w:val="22"/>
          <w:szCs w:val="22"/>
        </w:rPr>
        <w:t xml:space="preserve"> e deste não poderão demandar quaisquer pagamentos.</w:t>
      </w:r>
    </w:p>
    <w:p w14:paraId="53186D38" w14:textId="77777777" w:rsidR="008B2489" w:rsidRPr="004A4751" w:rsidRDefault="008B2489" w:rsidP="008B2489">
      <w:pPr>
        <w:rPr>
          <w:sz w:val="22"/>
          <w:szCs w:val="22"/>
        </w:rPr>
      </w:pPr>
    </w:p>
    <w:p w14:paraId="6B22DD8D" w14:textId="77777777" w:rsidR="008B2489" w:rsidRDefault="008B2489" w:rsidP="008B2489">
      <w:pPr>
        <w:pStyle w:val="PargrafodaLista"/>
        <w:numPr>
          <w:ilvl w:val="1"/>
          <w:numId w:val="27"/>
        </w:numPr>
        <w:tabs>
          <w:tab w:val="left" w:pos="567"/>
        </w:tabs>
        <w:ind w:right="-7"/>
        <w:rPr>
          <w:sz w:val="22"/>
          <w:szCs w:val="22"/>
        </w:rPr>
      </w:pPr>
      <w:r w:rsidRPr="00F87F4E">
        <w:rPr>
          <w:sz w:val="22"/>
          <w:szCs w:val="22"/>
        </w:rPr>
        <w:t>São expressamente vedadas à CONTRATADA:</w:t>
      </w:r>
    </w:p>
    <w:p w14:paraId="339A4CC1" w14:textId="77777777" w:rsidR="008B2489" w:rsidRPr="00F87F4E" w:rsidRDefault="008B2489" w:rsidP="008B2489">
      <w:pPr>
        <w:tabs>
          <w:tab w:val="left" w:pos="567"/>
        </w:tabs>
        <w:ind w:right="-7"/>
        <w:rPr>
          <w:sz w:val="22"/>
          <w:szCs w:val="22"/>
        </w:rPr>
      </w:pPr>
    </w:p>
    <w:p w14:paraId="417F5C8F" w14:textId="77777777" w:rsidR="008B2489" w:rsidRDefault="008B2489" w:rsidP="008B2489">
      <w:pPr>
        <w:pStyle w:val="PargrafodaLista"/>
        <w:numPr>
          <w:ilvl w:val="2"/>
          <w:numId w:val="27"/>
        </w:numPr>
        <w:tabs>
          <w:tab w:val="left" w:pos="567"/>
        </w:tabs>
        <w:ind w:left="0" w:right="-7" w:firstLine="0"/>
        <w:rPr>
          <w:sz w:val="22"/>
          <w:szCs w:val="22"/>
        </w:rPr>
      </w:pPr>
      <w:r w:rsidRPr="00F87F4E">
        <w:rPr>
          <w:sz w:val="22"/>
          <w:szCs w:val="22"/>
        </w:rPr>
        <w:t>a veiculação de publicidade acerca desta contratação, salvo se houver prévia autorização da CONTRATANTE;</w:t>
      </w:r>
    </w:p>
    <w:p w14:paraId="4E0EA8A0" w14:textId="77777777" w:rsidR="008B2489" w:rsidRDefault="008B2489" w:rsidP="008B2489">
      <w:pPr>
        <w:pStyle w:val="PargrafodaLista"/>
        <w:tabs>
          <w:tab w:val="left" w:pos="567"/>
        </w:tabs>
        <w:ind w:left="0" w:right="-7"/>
        <w:rPr>
          <w:sz w:val="22"/>
          <w:szCs w:val="22"/>
        </w:rPr>
      </w:pPr>
    </w:p>
    <w:p w14:paraId="2367D154" w14:textId="77777777" w:rsidR="008B2489" w:rsidRDefault="008B2489" w:rsidP="008B2489">
      <w:pPr>
        <w:pStyle w:val="PargrafodaLista"/>
        <w:numPr>
          <w:ilvl w:val="2"/>
          <w:numId w:val="27"/>
        </w:numPr>
        <w:tabs>
          <w:tab w:val="left" w:pos="567"/>
        </w:tabs>
        <w:ind w:left="0" w:right="-7" w:firstLine="0"/>
        <w:rPr>
          <w:sz w:val="22"/>
          <w:szCs w:val="22"/>
        </w:rPr>
      </w:pPr>
      <w:r w:rsidRPr="006E7F42">
        <w:rPr>
          <w:sz w:val="22"/>
          <w:szCs w:val="22"/>
        </w:rPr>
        <w:t>a subcontratação para a execução do objeto contratual;</w:t>
      </w:r>
    </w:p>
    <w:p w14:paraId="60D636C4" w14:textId="77777777" w:rsidR="008B2489" w:rsidRPr="006E7F42" w:rsidRDefault="008B2489" w:rsidP="008B2489">
      <w:pPr>
        <w:pStyle w:val="PargrafodaLista"/>
        <w:rPr>
          <w:sz w:val="22"/>
          <w:szCs w:val="22"/>
        </w:rPr>
      </w:pPr>
    </w:p>
    <w:p w14:paraId="14FFE056" w14:textId="77777777" w:rsidR="008B2489" w:rsidRDefault="008B2489" w:rsidP="008B2489">
      <w:pPr>
        <w:pStyle w:val="PargrafodaLista"/>
        <w:numPr>
          <w:ilvl w:val="2"/>
          <w:numId w:val="27"/>
        </w:numPr>
        <w:tabs>
          <w:tab w:val="left" w:pos="567"/>
        </w:tabs>
        <w:ind w:left="0" w:right="-7" w:firstLine="0"/>
        <w:rPr>
          <w:sz w:val="22"/>
          <w:szCs w:val="22"/>
        </w:rPr>
      </w:pPr>
      <w:r w:rsidRPr="00D82F9E">
        <w:rPr>
          <w:sz w:val="22"/>
          <w:szCs w:val="22"/>
        </w:rPr>
        <w:t>a contratação de servidor pertencente ao quadro de pessoal da CONTRATANTE, ativo ou aposentado há menos de 5 (cinco) anos, ou de ocupante de cargo em comissão, assim como de seu cônjuge, companheiro, parente em linha reta, colateral ou por afinidade, até o 3º grau, durante a vigência contratual.</w:t>
      </w:r>
    </w:p>
    <w:p w14:paraId="374E02A2" w14:textId="77777777" w:rsidR="008B2489" w:rsidRPr="00D82F9E" w:rsidRDefault="008B2489" w:rsidP="008B2489">
      <w:pPr>
        <w:pStyle w:val="PargrafodaLista"/>
        <w:rPr>
          <w:sz w:val="22"/>
          <w:szCs w:val="22"/>
        </w:rPr>
      </w:pPr>
    </w:p>
    <w:p w14:paraId="46C7CDF4" w14:textId="77777777" w:rsidR="008B2489" w:rsidRDefault="008B2489" w:rsidP="008B2489">
      <w:pPr>
        <w:pStyle w:val="PargrafodaLista"/>
        <w:numPr>
          <w:ilvl w:val="1"/>
          <w:numId w:val="27"/>
        </w:numPr>
        <w:tabs>
          <w:tab w:val="left" w:pos="567"/>
        </w:tabs>
        <w:ind w:right="-7"/>
        <w:rPr>
          <w:sz w:val="22"/>
          <w:szCs w:val="22"/>
        </w:rPr>
      </w:pPr>
      <w:r w:rsidRPr="00D82F9E">
        <w:rPr>
          <w:sz w:val="22"/>
          <w:szCs w:val="22"/>
        </w:rPr>
        <w:lastRenderedPageBreak/>
        <w:t>A CONTRATANTE deve:</w:t>
      </w:r>
    </w:p>
    <w:p w14:paraId="7A34DFF4" w14:textId="77777777" w:rsidR="008B2489" w:rsidRPr="00D82F9E" w:rsidRDefault="008B2489" w:rsidP="008B2489">
      <w:pPr>
        <w:tabs>
          <w:tab w:val="left" w:pos="567"/>
        </w:tabs>
        <w:ind w:right="-7"/>
        <w:rPr>
          <w:sz w:val="22"/>
          <w:szCs w:val="22"/>
        </w:rPr>
      </w:pPr>
    </w:p>
    <w:p w14:paraId="59809D6F" w14:textId="77777777" w:rsidR="008B2489" w:rsidRDefault="008B2489" w:rsidP="008B2489">
      <w:pPr>
        <w:pStyle w:val="PargrafodaLista"/>
        <w:numPr>
          <w:ilvl w:val="2"/>
          <w:numId w:val="27"/>
        </w:numPr>
        <w:tabs>
          <w:tab w:val="left" w:pos="567"/>
        </w:tabs>
        <w:ind w:left="0" w:right="-7" w:firstLine="0"/>
        <w:rPr>
          <w:sz w:val="22"/>
          <w:szCs w:val="22"/>
        </w:rPr>
      </w:pPr>
      <w:r w:rsidRPr="00D82F9E">
        <w:rPr>
          <w:sz w:val="22"/>
          <w:szCs w:val="22"/>
        </w:rPr>
        <w:t>prestar as informações e os esclarecimentos solicitados pela CONTRATADA para a fiel execução contratual;</w:t>
      </w:r>
    </w:p>
    <w:p w14:paraId="362486AA" w14:textId="77777777" w:rsidR="008B2489" w:rsidRDefault="008B2489" w:rsidP="008B2489">
      <w:pPr>
        <w:pStyle w:val="PargrafodaLista"/>
        <w:tabs>
          <w:tab w:val="left" w:pos="567"/>
        </w:tabs>
        <w:ind w:left="0" w:right="-7"/>
        <w:rPr>
          <w:sz w:val="22"/>
          <w:szCs w:val="22"/>
        </w:rPr>
      </w:pPr>
    </w:p>
    <w:p w14:paraId="324EEB58" w14:textId="77777777" w:rsidR="008B2489" w:rsidRDefault="008B2489" w:rsidP="008B2489">
      <w:pPr>
        <w:pStyle w:val="PargrafodaLista"/>
        <w:numPr>
          <w:ilvl w:val="2"/>
          <w:numId w:val="27"/>
        </w:numPr>
        <w:tabs>
          <w:tab w:val="left" w:pos="567"/>
        </w:tabs>
        <w:ind w:left="0" w:right="-7" w:firstLine="0"/>
        <w:rPr>
          <w:sz w:val="22"/>
          <w:szCs w:val="22"/>
        </w:rPr>
      </w:pPr>
      <w:r w:rsidRPr="00AC6BFE">
        <w:rPr>
          <w:sz w:val="22"/>
          <w:szCs w:val="22"/>
        </w:rPr>
        <w:t>receber o objeto no dia previamente agendado, no horário de funcionamento da unidade responsável pelo recebimento;</w:t>
      </w:r>
    </w:p>
    <w:p w14:paraId="18A762AB" w14:textId="77777777" w:rsidR="008B2489" w:rsidRPr="0045143B" w:rsidRDefault="008B2489" w:rsidP="008B2489">
      <w:pPr>
        <w:rPr>
          <w:sz w:val="22"/>
          <w:szCs w:val="22"/>
        </w:rPr>
      </w:pPr>
    </w:p>
    <w:p w14:paraId="6880E979" w14:textId="7953F79C" w:rsidR="008B2489" w:rsidRDefault="008B2489" w:rsidP="008B2489">
      <w:pPr>
        <w:pStyle w:val="PargrafodaLista"/>
        <w:numPr>
          <w:ilvl w:val="2"/>
          <w:numId w:val="27"/>
        </w:numPr>
        <w:tabs>
          <w:tab w:val="left" w:pos="567"/>
        </w:tabs>
        <w:ind w:left="0" w:right="-7" w:firstLine="0"/>
        <w:rPr>
          <w:sz w:val="22"/>
          <w:szCs w:val="22"/>
        </w:rPr>
      </w:pPr>
      <w:r w:rsidRPr="00AC6BFE">
        <w:rPr>
          <w:sz w:val="22"/>
          <w:szCs w:val="22"/>
        </w:rPr>
        <w:t>solicitar o reparo, a correção, a remoção, a reconstrução ou a substituição do objeto em que se verificarem vícios, defeitos ou incorreções;</w:t>
      </w:r>
      <w:r w:rsidR="00DE10AA">
        <w:rPr>
          <w:sz w:val="22"/>
          <w:szCs w:val="22"/>
        </w:rPr>
        <w:t xml:space="preserve"> e</w:t>
      </w:r>
    </w:p>
    <w:p w14:paraId="3489BF5E" w14:textId="77777777" w:rsidR="008B2489" w:rsidRPr="00AC6BFE" w:rsidRDefault="008B2489" w:rsidP="008B2489">
      <w:pPr>
        <w:pStyle w:val="PargrafodaLista"/>
        <w:rPr>
          <w:sz w:val="22"/>
          <w:szCs w:val="22"/>
        </w:rPr>
      </w:pPr>
    </w:p>
    <w:p w14:paraId="237F4F05" w14:textId="77777777" w:rsidR="008B2489" w:rsidRPr="00AC6BFE" w:rsidRDefault="008B2489" w:rsidP="008B2489">
      <w:pPr>
        <w:pStyle w:val="PargrafodaLista"/>
        <w:numPr>
          <w:ilvl w:val="2"/>
          <w:numId w:val="27"/>
        </w:numPr>
        <w:tabs>
          <w:tab w:val="left" w:pos="567"/>
        </w:tabs>
        <w:ind w:left="0" w:right="-7" w:firstLine="0"/>
        <w:rPr>
          <w:sz w:val="22"/>
          <w:szCs w:val="22"/>
        </w:rPr>
      </w:pPr>
      <w:r w:rsidRPr="00AC6BFE">
        <w:rPr>
          <w:sz w:val="22"/>
          <w:szCs w:val="22"/>
        </w:rPr>
        <w:t>disponibilizar local adequado para a realização da entrega.</w:t>
      </w:r>
    </w:p>
    <w:p w14:paraId="0C7E43B2" w14:textId="77777777" w:rsidR="008B2489" w:rsidRPr="007510B2" w:rsidRDefault="008B2489" w:rsidP="008B2489">
      <w:pPr>
        <w:pStyle w:val="PargrafodaLista"/>
        <w:tabs>
          <w:tab w:val="left" w:pos="567"/>
        </w:tabs>
        <w:ind w:left="0" w:right="-7"/>
        <w:rPr>
          <w:b/>
          <w:sz w:val="22"/>
          <w:szCs w:val="22"/>
        </w:rPr>
      </w:pPr>
    </w:p>
    <w:p w14:paraId="62F7BB2F" w14:textId="77777777" w:rsidR="008B2489" w:rsidRDefault="008B2489" w:rsidP="008B2489">
      <w:pPr>
        <w:pStyle w:val="PargrafodaLista"/>
        <w:numPr>
          <w:ilvl w:val="0"/>
          <w:numId w:val="27"/>
        </w:numPr>
        <w:tabs>
          <w:tab w:val="left" w:pos="567"/>
        </w:tabs>
        <w:ind w:left="0" w:right="-7" w:firstLine="0"/>
        <w:rPr>
          <w:b/>
          <w:sz w:val="22"/>
          <w:szCs w:val="22"/>
        </w:rPr>
      </w:pPr>
      <w:r w:rsidRPr="007510B2">
        <w:rPr>
          <w:b/>
          <w:sz w:val="22"/>
          <w:szCs w:val="22"/>
        </w:rPr>
        <w:t>HABILITAÇÃO</w:t>
      </w:r>
    </w:p>
    <w:p w14:paraId="54D4EAC4" w14:textId="77777777" w:rsidR="008B2489" w:rsidRDefault="008B2489" w:rsidP="008B2489">
      <w:pPr>
        <w:pStyle w:val="PargrafodaLista"/>
        <w:tabs>
          <w:tab w:val="left" w:pos="567"/>
        </w:tabs>
        <w:ind w:left="0" w:right="-7"/>
        <w:rPr>
          <w:b/>
          <w:sz w:val="22"/>
          <w:szCs w:val="22"/>
        </w:rPr>
      </w:pPr>
    </w:p>
    <w:p w14:paraId="073F423D" w14:textId="77777777" w:rsidR="008B2489" w:rsidRPr="00FB235E" w:rsidRDefault="008B2489" w:rsidP="008B2489">
      <w:pPr>
        <w:pStyle w:val="PargrafodaLista"/>
        <w:numPr>
          <w:ilvl w:val="1"/>
          <w:numId w:val="27"/>
        </w:numPr>
        <w:tabs>
          <w:tab w:val="left" w:pos="567"/>
        </w:tabs>
        <w:ind w:left="0" w:right="-7" w:firstLine="0"/>
        <w:rPr>
          <w:b/>
          <w:sz w:val="22"/>
          <w:szCs w:val="22"/>
        </w:rPr>
      </w:pPr>
      <w:r w:rsidRPr="00AC6BFE">
        <w:rPr>
          <w:sz w:val="22"/>
          <w:szCs w:val="22"/>
        </w:rPr>
        <w:t>Estará habilitada a participar deste procedimento qualquer empresa do ramo</w:t>
      </w:r>
      <w:r>
        <w:rPr>
          <w:sz w:val="22"/>
          <w:szCs w:val="22"/>
        </w:rPr>
        <w:t xml:space="preserve"> de atividade do objeto de contratação.</w:t>
      </w:r>
    </w:p>
    <w:p w14:paraId="20DCDA41" w14:textId="77777777" w:rsidR="008B2489" w:rsidRPr="00FB235E" w:rsidRDefault="008B2489" w:rsidP="008B2489">
      <w:pPr>
        <w:pStyle w:val="PargrafodaLista"/>
        <w:tabs>
          <w:tab w:val="left" w:pos="567"/>
        </w:tabs>
        <w:ind w:left="0" w:right="-7"/>
        <w:rPr>
          <w:b/>
          <w:sz w:val="22"/>
          <w:szCs w:val="22"/>
        </w:rPr>
      </w:pPr>
    </w:p>
    <w:p w14:paraId="53ADBD03" w14:textId="77777777" w:rsidR="008B2489" w:rsidRPr="00FB235E" w:rsidRDefault="008B2489" w:rsidP="008B2489">
      <w:pPr>
        <w:pStyle w:val="PargrafodaLista"/>
        <w:numPr>
          <w:ilvl w:val="1"/>
          <w:numId w:val="27"/>
        </w:numPr>
        <w:tabs>
          <w:tab w:val="left" w:pos="567"/>
        </w:tabs>
        <w:ind w:left="0" w:right="-7" w:firstLine="0"/>
        <w:rPr>
          <w:b/>
          <w:sz w:val="22"/>
          <w:szCs w:val="22"/>
        </w:rPr>
      </w:pPr>
      <w:r w:rsidRPr="00FB235E">
        <w:rPr>
          <w:sz w:val="22"/>
          <w:szCs w:val="22"/>
        </w:rPr>
        <w:t>Possuir:</w:t>
      </w:r>
    </w:p>
    <w:p w14:paraId="4B390E48" w14:textId="77777777" w:rsidR="008B2489" w:rsidRPr="00E91518" w:rsidRDefault="008B2489" w:rsidP="008B2489">
      <w:pPr>
        <w:rPr>
          <w:b/>
          <w:sz w:val="22"/>
          <w:szCs w:val="22"/>
        </w:rPr>
      </w:pPr>
    </w:p>
    <w:p w14:paraId="66E5B31A" w14:textId="77777777" w:rsidR="008B2489" w:rsidRPr="005614FC" w:rsidRDefault="008B2489" w:rsidP="008B2489">
      <w:pPr>
        <w:pStyle w:val="PargrafodaLista"/>
        <w:numPr>
          <w:ilvl w:val="2"/>
          <w:numId w:val="27"/>
        </w:numPr>
        <w:tabs>
          <w:tab w:val="left" w:pos="567"/>
        </w:tabs>
        <w:ind w:left="0" w:right="-7" w:firstLine="0"/>
        <w:rPr>
          <w:b/>
          <w:sz w:val="22"/>
          <w:szCs w:val="22"/>
        </w:rPr>
      </w:pPr>
      <w:r w:rsidRPr="00FB235E">
        <w:rPr>
          <w:sz w:val="22"/>
          <w:szCs w:val="22"/>
        </w:rPr>
        <w:t>Certidão Negativa Conjunta de Débitos Relativos aos Tributos Federais e à Dívida Ativa da União da Receita Federal do Brasil;</w:t>
      </w:r>
    </w:p>
    <w:p w14:paraId="1514C936" w14:textId="77777777" w:rsidR="008B2489" w:rsidRPr="005614FC" w:rsidRDefault="008B2489" w:rsidP="008B2489">
      <w:pPr>
        <w:pStyle w:val="PargrafodaLista"/>
        <w:tabs>
          <w:tab w:val="left" w:pos="567"/>
        </w:tabs>
        <w:ind w:left="0" w:right="-7"/>
        <w:rPr>
          <w:b/>
          <w:sz w:val="22"/>
          <w:szCs w:val="22"/>
        </w:rPr>
      </w:pPr>
    </w:p>
    <w:p w14:paraId="5977CB25" w14:textId="77777777" w:rsidR="008B2489" w:rsidRPr="005614FC" w:rsidRDefault="008B2489" w:rsidP="008B2489">
      <w:pPr>
        <w:pStyle w:val="PargrafodaLista"/>
        <w:numPr>
          <w:ilvl w:val="2"/>
          <w:numId w:val="27"/>
        </w:numPr>
        <w:tabs>
          <w:tab w:val="left" w:pos="567"/>
        </w:tabs>
        <w:ind w:left="0" w:right="-7" w:firstLine="0"/>
        <w:rPr>
          <w:b/>
          <w:sz w:val="22"/>
          <w:szCs w:val="22"/>
        </w:rPr>
      </w:pPr>
      <w:r w:rsidRPr="005614FC">
        <w:rPr>
          <w:sz w:val="22"/>
          <w:szCs w:val="22"/>
        </w:rPr>
        <w:t>Certidão Negativa de Débitos Estaduais e Municipais ou Distrital da Secretaria de Estada da Receita Federal;</w:t>
      </w:r>
    </w:p>
    <w:p w14:paraId="63B942ED" w14:textId="77777777" w:rsidR="008B2489" w:rsidRPr="00E91518" w:rsidRDefault="008B2489" w:rsidP="008B2489">
      <w:pPr>
        <w:rPr>
          <w:b/>
          <w:sz w:val="22"/>
          <w:szCs w:val="22"/>
        </w:rPr>
      </w:pPr>
    </w:p>
    <w:p w14:paraId="55495AEF" w14:textId="77777777" w:rsidR="008B2489" w:rsidRPr="005614FC" w:rsidRDefault="008B2489" w:rsidP="008B2489">
      <w:pPr>
        <w:pStyle w:val="PargrafodaLista"/>
        <w:numPr>
          <w:ilvl w:val="2"/>
          <w:numId w:val="27"/>
        </w:numPr>
        <w:tabs>
          <w:tab w:val="left" w:pos="567"/>
        </w:tabs>
        <w:ind w:left="0" w:right="-7" w:firstLine="0"/>
        <w:rPr>
          <w:b/>
          <w:sz w:val="22"/>
          <w:szCs w:val="22"/>
        </w:rPr>
      </w:pPr>
      <w:r w:rsidRPr="005614FC">
        <w:rPr>
          <w:sz w:val="22"/>
          <w:szCs w:val="22"/>
        </w:rPr>
        <w:t xml:space="preserve">Certidão Negativa de Débitos Trabalhistas do Tribunal Superior do Trabalho; e </w:t>
      </w:r>
    </w:p>
    <w:p w14:paraId="7A325EAF" w14:textId="77777777" w:rsidR="008B2489" w:rsidRPr="00E91518" w:rsidRDefault="008B2489" w:rsidP="008B2489">
      <w:pPr>
        <w:rPr>
          <w:b/>
          <w:sz w:val="22"/>
          <w:szCs w:val="22"/>
        </w:rPr>
      </w:pPr>
    </w:p>
    <w:p w14:paraId="796753EF" w14:textId="77777777" w:rsidR="008B2489" w:rsidRPr="005614FC" w:rsidRDefault="008B2489" w:rsidP="008B2489">
      <w:pPr>
        <w:pStyle w:val="PargrafodaLista"/>
        <w:numPr>
          <w:ilvl w:val="2"/>
          <w:numId w:val="27"/>
        </w:numPr>
        <w:tabs>
          <w:tab w:val="left" w:pos="567"/>
        </w:tabs>
        <w:ind w:left="0" w:right="-7" w:firstLine="0"/>
        <w:rPr>
          <w:b/>
          <w:sz w:val="22"/>
          <w:szCs w:val="22"/>
        </w:rPr>
      </w:pPr>
      <w:r w:rsidRPr="005614FC">
        <w:rPr>
          <w:sz w:val="22"/>
          <w:szCs w:val="22"/>
        </w:rPr>
        <w:t>Certificado de Regularidade do Fundo de Garantia do Tempo de Serviço - FGTS da Caixa Econômica Federal.</w:t>
      </w:r>
    </w:p>
    <w:p w14:paraId="42BB3057" w14:textId="77777777" w:rsidR="008B2489" w:rsidRDefault="008B2489" w:rsidP="008B2489">
      <w:pPr>
        <w:pStyle w:val="PargrafodaLista"/>
        <w:numPr>
          <w:ilvl w:val="0"/>
          <w:numId w:val="27"/>
        </w:numPr>
        <w:tabs>
          <w:tab w:val="left" w:pos="567"/>
        </w:tabs>
        <w:ind w:left="0" w:right="-7" w:firstLine="0"/>
        <w:rPr>
          <w:b/>
          <w:sz w:val="22"/>
          <w:szCs w:val="22"/>
        </w:rPr>
      </w:pPr>
      <w:r w:rsidRPr="005614FC">
        <w:rPr>
          <w:b/>
          <w:sz w:val="22"/>
          <w:szCs w:val="22"/>
        </w:rPr>
        <w:t>PROPOSTA</w:t>
      </w:r>
    </w:p>
    <w:p w14:paraId="223A5C37" w14:textId="77777777" w:rsidR="008B2489" w:rsidRPr="005614FC" w:rsidRDefault="008B2489" w:rsidP="008B2489">
      <w:pPr>
        <w:tabs>
          <w:tab w:val="left" w:pos="567"/>
        </w:tabs>
        <w:ind w:right="-7"/>
        <w:rPr>
          <w:b/>
          <w:sz w:val="22"/>
          <w:szCs w:val="22"/>
        </w:rPr>
      </w:pPr>
    </w:p>
    <w:p w14:paraId="33F05EF5" w14:textId="5ED8A47A" w:rsidR="008B2489" w:rsidRPr="00A2777C" w:rsidRDefault="008B2489" w:rsidP="008B2489">
      <w:pPr>
        <w:pStyle w:val="PargrafodaLista"/>
        <w:numPr>
          <w:ilvl w:val="1"/>
          <w:numId w:val="27"/>
        </w:numPr>
        <w:tabs>
          <w:tab w:val="left" w:pos="567"/>
        </w:tabs>
        <w:ind w:left="0" w:right="-7" w:firstLine="0"/>
        <w:rPr>
          <w:b/>
          <w:sz w:val="22"/>
          <w:szCs w:val="22"/>
        </w:rPr>
      </w:pPr>
      <w:r w:rsidRPr="005614FC">
        <w:rPr>
          <w:sz w:val="22"/>
          <w:szCs w:val="22"/>
        </w:rPr>
        <w:t xml:space="preserve">Configurar-se-á proposta vencedora, a de menor </w:t>
      </w:r>
      <w:r w:rsidR="00DE10AA">
        <w:rPr>
          <w:sz w:val="22"/>
          <w:szCs w:val="22"/>
        </w:rPr>
        <w:t xml:space="preserve">taxa de administração </w:t>
      </w:r>
      <w:r w:rsidRPr="005614FC">
        <w:rPr>
          <w:sz w:val="22"/>
          <w:szCs w:val="22"/>
        </w:rPr>
        <w:t>que esteja em consonância com as especiações do objeto a ser contratado.</w:t>
      </w:r>
    </w:p>
    <w:p w14:paraId="2777A097" w14:textId="77777777" w:rsidR="008B2489" w:rsidRPr="00A2777C" w:rsidRDefault="008B2489" w:rsidP="008B2489">
      <w:pPr>
        <w:pStyle w:val="PargrafodaLista"/>
        <w:tabs>
          <w:tab w:val="left" w:pos="567"/>
        </w:tabs>
        <w:ind w:left="0" w:right="-7"/>
        <w:rPr>
          <w:b/>
          <w:sz w:val="22"/>
          <w:szCs w:val="22"/>
        </w:rPr>
      </w:pPr>
    </w:p>
    <w:p w14:paraId="3358948D" w14:textId="77777777" w:rsidR="008B2489" w:rsidRDefault="008B2489" w:rsidP="008B2489">
      <w:pPr>
        <w:pStyle w:val="PargrafodaLista"/>
        <w:numPr>
          <w:ilvl w:val="0"/>
          <w:numId w:val="27"/>
        </w:numPr>
        <w:tabs>
          <w:tab w:val="left" w:pos="567"/>
        </w:tabs>
        <w:ind w:left="0" w:right="-7" w:firstLine="0"/>
        <w:rPr>
          <w:b/>
          <w:sz w:val="22"/>
          <w:szCs w:val="22"/>
        </w:rPr>
      </w:pPr>
      <w:r w:rsidRPr="00A2777C">
        <w:rPr>
          <w:b/>
          <w:sz w:val="22"/>
          <w:szCs w:val="22"/>
        </w:rPr>
        <w:t>ANULAÇÃO DA CONTRATAÇÃO</w:t>
      </w:r>
    </w:p>
    <w:p w14:paraId="6847BAF0" w14:textId="77777777" w:rsidR="008B2489" w:rsidRPr="00A2777C" w:rsidRDefault="008B2489" w:rsidP="008B2489">
      <w:pPr>
        <w:tabs>
          <w:tab w:val="left" w:pos="567"/>
        </w:tabs>
        <w:ind w:right="-7"/>
        <w:rPr>
          <w:b/>
          <w:sz w:val="22"/>
          <w:szCs w:val="22"/>
        </w:rPr>
      </w:pPr>
    </w:p>
    <w:p w14:paraId="22DB8199" w14:textId="77777777" w:rsidR="008B2489" w:rsidRPr="00A2777C" w:rsidRDefault="008B2489" w:rsidP="008B2489">
      <w:pPr>
        <w:pStyle w:val="PargrafodaLista"/>
        <w:numPr>
          <w:ilvl w:val="1"/>
          <w:numId w:val="27"/>
        </w:numPr>
        <w:tabs>
          <w:tab w:val="left" w:pos="567"/>
        </w:tabs>
        <w:ind w:left="0" w:right="-7" w:firstLine="0"/>
        <w:rPr>
          <w:b/>
          <w:sz w:val="22"/>
          <w:szCs w:val="22"/>
        </w:rPr>
      </w:pPr>
      <w:r w:rsidRPr="00A2777C">
        <w:rPr>
          <w:sz w:val="22"/>
          <w:szCs w:val="22"/>
        </w:rPr>
        <w:t>A anulação da contratação se dará nos termos da Lei nº 8.666, de 1993, e demais disposições pertinentes.</w:t>
      </w:r>
    </w:p>
    <w:p w14:paraId="5A07A073" w14:textId="77777777" w:rsidR="008B2489" w:rsidRPr="00A2777C" w:rsidRDefault="008B2489" w:rsidP="008B2489">
      <w:pPr>
        <w:pStyle w:val="PargrafodaLista"/>
        <w:tabs>
          <w:tab w:val="left" w:pos="567"/>
        </w:tabs>
        <w:ind w:left="0" w:right="-7"/>
        <w:rPr>
          <w:b/>
          <w:sz w:val="22"/>
          <w:szCs w:val="22"/>
        </w:rPr>
      </w:pPr>
    </w:p>
    <w:p w14:paraId="71A33BC2" w14:textId="77777777" w:rsidR="008B2489" w:rsidRDefault="008B2489" w:rsidP="008B2489">
      <w:pPr>
        <w:pStyle w:val="PargrafodaLista"/>
        <w:numPr>
          <w:ilvl w:val="0"/>
          <w:numId w:val="27"/>
        </w:numPr>
        <w:tabs>
          <w:tab w:val="left" w:pos="567"/>
        </w:tabs>
        <w:ind w:left="0" w:right="-7" w:firstLine="0"/>
        <w:rPr>
          <w:b/>
          <w:sz w:val="22"/>
          <w:szCs w:val="22"/>
        </w:rPr>
      </w:pPr>
      <w:r w:rsidRPr="00E066AD">
        <w:rPr>
          <w:b/>
          <w:sz w:val="22"/>
          <w:szCs w:val="22"/>
        </w:rPr>
        <w:t>SANÇÕES</w:t>
      </w:r>
    </w:p>
    <w:p w14:paraId="1E387578" w14:textId="77777777" w:rsidR="008B2489" w:rsidRDefault="008B2489" w:rsidP="008B2489">
      <w:pPr>
        <w:pStyle w:val="PargrafodaLista"/>
        <w:tabs>
          <w:tab w:val="left" w:pos="567"/>
        </w:tabs>
        <w:ind w:left="0" w:right="-7"/>
        <w:rPr>
          <w:b/>
          <w:sz w:val="22"/>
          <w:szCs w:val="22"/>
        </w:rPr>
      </w:pPr>
    </w:p>
    <w:p w14:paraId="76FF36F6" w14:textId="77777777" w:rsidR="008B2489" w:rsidRDefault="008B2489" w:rsidP="008B2489">
      <w:pPr>
        <w:pStyle w:val="PargrafodaLista"/>
        <w:numPr>
          <w:ilvl w:val="1"/>
          <w:numId w:val="27"/>
        </w:numPr>
        <w:tabs>
          <w:tab w:val="left" w:pos="567"/>
        </w:tabs>
        <w:ind w:left="0" w:right="-7" w:firstLine="0"/>
        <w:rPr>
          <w:sz w:val="22"/>
          <w:szCs w:val="22"/>
        </w:rPr>
      </w:pPr>
      <w:r w:rsidRPr="00D96383">
        <w:rPr>
          <w:sz w:val="22"/>
          <w:szCs w:val="22"/>
        </w:rPr>
        <w:t>Com fundamento no artigo 7º da Lei nº 10.520, de 17 de julho de 2002, ficará impedida de licitar e contratar com a União e será descredenciada do SICAF, pelo prazo de até 5 (cinco) anos, garantida a ampla defesa, sem prejuízo da rescisão unilateral do contrato e da aplicação de multa de até 30% (trinta por cento) sobre o valor total da contratação, a CONTRATADA que:</w:t>
      </w:r>
    </w:p>
    <w:p w14:paraId="37EC6850" w14:textId="77777777" w:rsidR="008B2489" w:rsidRDefault="008B2489" w:rsidP="008B2489">
      <w:pPr>
        <w:pStyle w:val="PargrafodaLista"/>
        <w:tabs>
          <w:tab w:val="left" w:pos="567"/>
        </w:tabs>
        <w:ind w:left="0" w:right="-7"/>
        <w:rPr>
          <w:sz w:val="22"/>
          <w:szCs w:val="22"/>
        </w:rPr>
      </w:pPr>
    </w:p>
    <w:p w14:paraId="036AA31A" w14:textId="77777777" w:rsidR="008B2489" w:rsidRDefault="008B2489" w:rsidP="008B2489">
      <w:pPr>
        <w:pStyle w:val="PargrafodaLista"/>
        <w:numPr>
          <w:ilvl w:val="2"/>
          <w:numId w:val="27"/>
        </w:numPr>
        <w:tabs>
          <w:tab w:val="left" w:pos="567"/>
        </w:tabs>
        <w:ind w:right="-7"/>
        <w:rPr>
          <w:sz w:val="22"/>
          <w:szCs w:val="22"/>
        </w:rPr>
      </w:pPr>
      <w:r w:rsidRPr="00D96383">
        <w:rPr>
          <w:sz w:val="22"/>
          <w:szCs w:val="22"/>
        </w:rPr>
        <w:lastRenderedPageBreak/>
        <w:t>apresentar documentação falsa;</w:t>
      </w:r>
    </w:p>
    <w:p w14:paraId="2CFFCE59" w14:textId="77777777" w:rsidR="008B2489" w:rsidRPr="00D96383" w:rsidRDefault="008B2489" w:rsidP="008B2489">
      <w:pPr>
        <w:tabs>
          <w:tab w:val="left" w:pos="567"/>
        </w:tabs>
        <w:ind w:right="-7"/>
        <w:rPr>
          <w:sz w:val="22"/>
          <w:szCs w:val="22"/>
        </w:rPr>
      </w:pPr>
    </w:p>
    <w:p w14:paraId="6C9C051F" w14:textId="77777777" w:rsidR="008B2489" w:rsidRDefault="008B2489" w:rsidP="008B2489">
      <w:pPr>
        <w:pStyle w:val="PargrafodaLista"/>
        <w:numPr>
          <w:ilvl w:val="2"/>
          <w:numId w:val="27"/>
        </w:numPr>
        <w:tabs>
          <w:tab w:val="left" w:pos="567"/>
        </w:tabs>
        <w:ind w:right="-7"/>
        <w:rPr>
          <w:sz w:val="22"/>
          <w:szCs w:val="22"/>
        </w:rPr>
      </w:pPr>
      <w:r w:rsidRPr="00D96383">
        <w:rPr>
          <w:sz w:val="22"/>
          <w:szCs w:val="22"/>
        </w:rPr>
        <w:t>fraudar a execução contratual;</w:t>
      </w:r>
    </w:p>
    <w:p w14:paraId="387D5978" w14:textId="77777777" w:rsidR="008B2489" w:rsidRPr="00D96383" w:rsidRDefault="008B2489" w:rsidP="008B2489">
      <w:pPr>
        <w:pStyle w:val="PargrafodaLista"/>
        <w:rPr>
          <w:sz w:val="22"/>
          <w:szCs w:val="22"/>
        </w:rPr>
      </w:pPr>
    </w:p>
    <w:p w14:paraId="3BDE16F4" w14:textId="77777777" w:rsidR="008B2489" w:rsidRDefault="008B2489" w:rsidP="008B2489">
      <w:pPr>
        <w:pStyle w:val="PargrafodaLista"/>
        <w:numPr>
          <w:ilvl w:val="2"/>
          <w:numId w:val="27"/>
        </w:numPr>
        <w:tabs>
          <w:tab w:val="left" w:pos="567"/>
        </w:tabs>
        <w:ind w:right="-7"/>
        <w:rPr>
          <w:sz w:val="22"/>
          <w:szCs w:val="22"/>
        </w:rPr>
      </w:pPr>
      <w:r w:rsidRPr="00D96383">
        <w:rPr>
          <w:sz w:val="22"/>
          <w:szCs w:val="22"/>
        </w:rPr>
        <w:t>comportar-se de modo inidôneo;</w:t>
      </w:r>
    </w:p>
    <w:p w14:paraId="5223579F" w14:textId="77777777" w:rsidR="008B2489" w:rsidRPr="00D96383" w:rsidRDefault="008B2489" w:rsidP="008B2489">
      <w:pPr>
        <w:pStyle w:val="PargrafodaLista"/>
        <w:rPr>
          <w:sz w:val="22"/>
          <w:szCs w:val="22"/>
        </w:rPr>
      </w:pPr>
    </w:p>
    <w:p w14:paraId="30E54574" w14:textId="77777777" w:rsidR="008B2489" w:rsidRDefault="008B2489" w:rsidP="008B2489">
      <w:pPr>
        <w:pStyle w:val="PargrafodaLista"/>
        <w:numPr>
          <w:ilvl w:val="2"/>
          <w:numId w:val="27"/>
        </w:numPr>
        <w:tabs>
          <w:tab w:val="left" w:pos="567"/>
        </w:tabs>
        <w:ind w:right="-7"/>
        <w:rPr>
          <w:sz w:val="22"/>
          <w:szCs w:val="22"/>
        </w:rPr>
      </w:pPr>
      <w:r w:rsidRPr="00D96383">
        <w:rPr>
          <w:sz w:val="22"/>
          <w:szCs w:val="22"/>
        </w:rPr>
        <w:t>cometer fraude fiscal; ou</w:t>
      </w:r>
    </w:p>
    <w:p w14:paraId="66A6530C" w14:textId="77777777" w:rsidR="008B2489" w:rsidRPr="00D96383" w:rsidRDefault="008B2489" w:rsidP="008B2489">
      <w:pPr>
        <w:pStyle w:val="PargrafodaLista"/>
        <w:rPr>
          <w:sz w:val="22"/>
          <w:szCs w:val="22"/>
        </w:rPr>
      </w:pPr>
    </w:p>
    <w:p w14:paraId="15CCE062" w14:textId="77777777" w:rsidR="008B2489" w:rsidRDefault="008B2489" w:rsidP="008B2489">
      <w:pPr>
        <w:pStyle w:val="PargrafodaLista"/>
        <w:numPr>
          <w:ilvl w:val="2"/>
          <w:numId w:val="27"/>
        </w:numPr>
        <w:tabs>
          <w:tab w:val="left" w:pos="567"/>
        </w:tabs>
        <w:ind w:right="-7"/>
        <w:rPr>
          <w:sz w:val="22"/>
          <w:szCs w:val="22"/>
        </w:rPr>
      </w:pPr>
      <w:r w:rsidRPr="00D96383">
        <w:rPr>
          <w:sz w:val="22"/>
          <w:szCs w:val="22"/>
        </w:rPr>
        <w:t>fizer declaração falsa.</w:t>
      </w:r>
    </w:p>
    <w:p w14:paraId="6FC8CE17" w14:textId="77777777" w:rsidR="008B2489" w:rsidRPr="00D96383" w:rsidRDefault="008B2489" w:rsidP="008B2489">
      <w:pPr>
        <w:pStyle w:val="PargrafodaLista"/>
        <w:rPr>
          <w:sz w:val="22"/>
          <w:szCs w:val="22"/>
        </w:rPr>
      </w:pPr>
    </w:p>
    <w:p w14:paraId="059734EE" w14:textId="77777777" w:rsidR="008B2489" w:rsidRDefault="008B2489" w:rsidP="008B2489">
      <w:pPr>
        <w:pStyle w:val="PargrafodaLista"/>
        <w:numPr>
          <w:ilvl w:val="1"/>
          <w:numId w:val="27"/>
        </w:numPr>
        <w:tabs>
          <w:tab w:val="left" w:pos="567"/>
        </w:tabs>
        <w:ind w:left="0" w:right="-7" w:firstLine="0"/>
        <w:rPr>
          <w:sz w:val="22"/>
          <w:szCs w:val="22"/>
        </w:rPr>
      </w:pPr>
      <w:r w:rsidRPr="00D96383">
        <w:rPr>
          <w:sz w:val="22"/>
          <w:szCs w:val="22"/>
        </w:rPr>
        <w:t>Para os fins do item 17.1.3, reputar-se-ão inidôneos atos tais como os descritos nos artigos 92, parágrafo único, 96 e 97, parágrafo único, da Lei nº 8.666/1993.</w:t>
      </w:r>
    </w:p>
    <w:p w14:paraId="14D64995" w14:textId="77777777" w:rsidR="008B2489" w:rsidRDefault="008B2489" w:rsidP="008B2489">
      <w:pPr>
        <w:pStyle w:val="PargrafodaLista"/>
        <w:tabs>
          <w:tab w:val="left" w:pos="567"/>
        </w:tabs>
        <w:ind w:left="0" w:right="-7"/>
        <w:rPr>
          <w:sz w:val="22"/>
          <w:szCs w:val="22"/>
        </w:rPr>
      </w:pPr>
    </w:p>
    <w:p w14:paraId="7BD198AA" w14:textId="77777777" w:rsidR="008B2489" w:rsidRDefault="008B2489" w:rsidP="008B2489">
      <w:pPr>
        <w:pStyle w:val="PargrafodaLista"/>
        <w:numPr>
          <w:ilvl w:val="1"/>
          <w:numId w:val="27"/>
        </w:numPr>
        <w:tabs>
          <w:tab w:val="left" w:pos="567"/>
        </w:tabs>
        <w:ind w:left="0" w:right="-7" w:firstLine="0"/>
        <w:rPr>
          <w:sz w:val="22"/>
          <w:szCs w:val="22"/>
        </w:rPr>
      </w:pPr>
      <w:r w:rsidRPr="006D21A4">
        <w:rPr>
          <w:sz w:val="22"/>
          <w:szCs w:val="22"/>
        </w:rPr>
        <w:t xml:space="preserve">Com fundamento nos artigos 86 e 87, incisos I a IV, da Lei nº 8.666, de 1993; e no art. 7º da Lei nº 10.520/2002, nos casos de retardamento, de falha na execução do contrato, inexecução parcial ou de inexecução total do objeto, garantida a ampla defesa, a CONTRATADA poderá ser sancionada, isoladamente, ou juntamente com as multas definidas no item </w:t>
      </w:r>
      <w:r>
        <w:rPr>
          <w:sz w:val="22"/>
          <w:szCs w:val="22"/>
        </w:rPr>
        <w:t>17.8.</w:t>
      </w:r>
      <w:r w:rsidRPr="006D21A4">
        <w:rPr>
          <w:sz w:val="22"/>
          <w:szCs w:val="22"/>
        </w:rPr>
        <w:t>, com as seguintes sanções:</w:t>
      </w:r>
    </w:p>
    <w:p w14:paraId="32DAB329" w14:textId="77777777" w:rsidR="008B2489" w:rsidRPr="006D21A4" w:rsidRDefault="008B2489" w:rsidP="008B2489">
      <w:pPr>
        <w:pStyle w:val="PargrafodaLista"/>
        <w:rPr>
          <w:sz w:val="22"/>
          <w:szCs w:val="22"/>
        </w:rPr>
      </w:pPr>
    </w:p>
    <w:p w14:paraId="0B17FA0C" w14:textId="77777777" w:rsidR="008B2489" w:rsidRDefault="008B2489" w:rsidP="008B2489">
      <w:pPr>
        <w:pStyle w:val="PargrafodaLista"/>
        <w:numPr>
          <w:ilvl w:val="1"/>
          <w:numId w:val="27"/>
        </w:numPr>
        <w:tabs>
          <w:tab w:val="left" w:pos="567"/>
        </w:tabs>
        <w:ind w:left="0" w:right="-7" w:firstLine="0"/>
        <w:rPr>
          <w:sz w:val="22"/>
          <w:szCs w:val="22"/>
        </w:rPr>
      </w:pPr>
      <w:r w:rsidRPr="006D21A4">
        <w:rPr>
          <w:sz w:val="22"/>
          <w:szCs w:val="22"/>
        </w:rPr>
        <w:t>Advertência;</w:t>
      </w:r>
    </w:p>
    <w:p w14:paraId="31E06325" w14:textId="77777777" w:rsidR="008B2489" w:rsidRPr="006D21A4" w:rsidRDefault="008B2489" w:rsidP="008B2489">
      <w:pPr>
        <w:pStyle w:val="PargrafodaLista"/>
        <w:rPr>
          <w:sz w:val="22"/>
          <w:szCs w:val="22"/>
        </w:rPr>
      </w:pPr>
    </w:p>
    <w:p w14:paraId="0848528B" w14:textId="77777777" w:rsidR="008B2489" w:rsidRDefault="008B2489" w:rsidP="008B2489">
      <w:pPr>
        <w:pStyle w:val="PargrafodaLista"/>
        <w:numPr>
          <w:ilvl w:val="1"/>
          <w:numId w:val="27"/>
        </w:numPr>
        <w:tabs>
          <w:tab w:val="left" w:pos="567"/>
        </w:tabs>
        <w:ind w:left="0" w:right="-7" w:firstLine="0"/>
        <w:rPr>
          <w:sz w:val="22"/>
          <w:szCs w:val="22"/>
        </w:rPr>
      </w:pPr>
      <w:r w:rsidRPr="006D21A4">
        <w:rPr>
          <w:sz w:val="22"/>
          <w:szCs w:val="22"/>
        </w:rPr>
        <w:t>Suspensão temporária de participação em licitação e impedimento de contratar com a Administração do CAU/DF, por prazo não superior a dois anos;</w:t>
      </w:r>
    </w:p>
    <w:p w14:paraId="599358A4" w14:textId="77777777" w:rsidR="008B2489" w:rsidRPr="006D21A4" w:rsidRDefault="008B2489" w:rsidP="008B2489">
      <w:pPr>
        <w:pStyle w:val="PargrafodaLista"/>
        <w:rPr>
          <w:sz w:val="22"/>
          <w:szCs w:val="22"/>
        </w:rPr>
      </w:pPr>
    </w:p>
    <w:p w14:paraId="04BC639F" w14:textId="77777777" w:rsidR="008B2489" w:rsidRDefault="008B2489" w:rsidP="008B2489">
      <w:pPr>
        <w:pStyle w:val="PargrafodaLista"/>
        <w:numPr>
          <w:ilvl w:val="1"/>
          <w:numId w:val="27"/>
        </w:numPr>
        <w:tabs>
          <w:tab w:val="left" w:pos="567"/>
        </w:tabs>
        <w:ind w:left="0" w:right="-7" w:firstLine="0"/>
        <w:rPr>
          <w:sz w:val="22"/>
          <w:szCs w:val="22"/>
        </w:rPr>
      </w:pPr>
      <w:r w:rsidRPr="00846D6C">
        <w:rPr>
          <w:sz w:val="22"/>
          <w:szCs w:val="22"/>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da sanção aplicada com base no inciso anterior; ou</w:t>
      </w:r>
    </w:p>
    <w:p w14:paraId="4A468EA5" w14:textId="77777777" w:rsidR="008B2489" w:rsidRPr="00846D6C" w:rsidRDefault="008B2489" w:rsidP="008B2489">
      <w:pPr>
        <w:pStyle w:val="PargrafodaLista"/>
        <w:rPr>
          <w:sz w:val="22"/>
          <w:szCs w:val="22"/>
        </w:rPr>
      </w:pPr>
    </w:p>
    <w:p w14:paraId="0FDB3F83" w14:textId="77777777" w:rsidR="008B2489" w:rsidRDefault="008B2489" w:rsidP="008B2489">
      <w:pPr>
        <w:pStyle w:val="PargrafodaLista"/>
        <w:numPr>
          <w:ilvl w:val="1"/>
          <w:numId w:val="27"/>
        </w:numPr>
        <w:tabs>
          <w:tab w:val="left" w:pos="567"/>
        </w:tabs>
        <w:ind w:left="0" w:right="-7" w:firstLine="0"/>
        <w:rPr>
          <w:sz w:val="22"/>
          <w:szCs w:val="22"/>
        </w:rPr>
      </w:pPr>
      <w:r w:rsidRPr="00846D6C">
        <w:rPr>
          <w:sz w:val="22"/>
          <w:szCs w:val="22"/>
        </w:rPr>
        <w:t>Impedimento de licitar e contratar com a União e descredenciamento no SICAF, ou nos sistemas de cadastramento de fornecedores a que se refere o inciso XIV do art. 4º da Lei nº 10.520/2002, pelo prazo de até cinco anos.</w:t>
      </w:r>
    </w:p>
    <w:p w14:paraId="692049D2" w14:textId="77777777" w:rsidR="008B2489" w:rsidRPr="00846D6C" w:rsidRDefault="008B2489" w:rsidP="008B2489">
      <w:pPr>
        <w:pStyle w:val="PargrafodaLista"/>
        <w:rPr>
          <w:sz w:val="22"/>
          <w:szCs w:val="22"/>
        </w:rPr>
      </w:pPr>
    </w:p>
    <w:p w14:paraId="16BCF733" w14:textId="77777777" w:rsidR="008B2489" w:rsidRDefault="008B2489" w:rsidP="008B2489">
      <w:pPr>
        <w:pStyle w:val="PargrafodaLista"/>
        <w:numPr>
          <w:ilvl w:val="1"/>
          <w:numId w:val="27"/>
        </w:numPr>
        <w:tabs>
          <w:tab w:val="left" w:pos="567"/>
        </w:tabs>
        <w:ind w:left="0" w:right="-7" w:firstLine="0"/>
        <w:rPr>
          <w:sz w:val="22"/>
          <w:szCs w:val="22"/>
        </w:rPr>
      </w:pPr>
      <w:r w:rsidRPr="00846D6C">
        <w:rPr>
          <w:sz w:val="22"/>
          <w:szCs w:val="22"/>
        </w:rPr>
        <w:t>O regime de aplicação de multas observará as seguintes condições:</w:t>
      </w:r>
    </w:p>
    <w:p w14:paraId="6A64274E" w14:textId="77777777" w:rsidR="008B2489" w:rsidRPr="00846D6C" w:rsidRDefault="008B2489" w:rsidP="008B2489">
      <w:pPr>
        <w:pStyle w:val="PargrafodaLista"/>
        <w:rPr>
          <w:sz w:val="22"/>
          <w:szCs w:val="22"/>
        </w:rPr>
      </w:pPr>
    </w:p>
    <w:p w14:paraId="1F44DBFD" w14:textId="77777777" w:rsidR="008B2489" w:rsidRDefault="008B2489" w:rsidP="008B2489">
      <w:pPr>
        <w:pStyle w:val="PargrafodaLista"/>
        <w:numPr>
          <w:ilvl w:val="2"/>
          <w:numId w:val="27"/>
        </w:numPr>
        <w:tabs>
          <w:tab w:val="left" w:pos="567"/>
        </w:tabs>
        <w:ind w:left="0" w:right="-7" w:firstLine="0"/>
        <w:rPr>
          <w:sz w:val="22"/>
          <w:szCs w:val="22"/>
        </w:rPr>
      </w:pPr>
      <w:r w:rsidRPr="00846D6C">
        <w:rPr>
          <w:sz w:val="22"/>
          <w:szCs w:val="22"/>
        </w:rPr>
        <w:t>1% (um por cento) sobre o valor total contratado, nos casos de retardamento e de falha na execução contratual, computado, por dia útil, pelo atraso injustificado na entrega, pela entrega parcial dos produtos ou pela entrega de produto inadequado, sem as devidas regularizações, constatados a partir do dia seguinte ao do termo final de entrega inicialmente fixado, limitado ao máximo de 6,0% (seis por cento) do valor total contratado;</w:t>
      </w:r>
    </w:p>
    <w:p w14:paraId="2FB84E08" w14:textId="77777777" w:rsidR="008B2489" w:rsidRDefault="008B2489" w:rsidP="008B2489">
      <w:pPr>
        <w:pStyle w:val="PargrafodaLista"/>
        <w:tabs>
          <w:tab w:val="left" w:pos="567"/>
        </w:tabs>
        <w:ind w:left="0" w:right="-7"/>
        <w:rPr>
          <w:sz w:val="22"/>
          <w:szCs w:val="22"/>
        </w:rPr>
      </w:pPr>
    </w:p>
    <w:p w14:paraId="4C964992" w14:textId="77777777" w:rsidR="008B2489" w:rsidRDefault="008B2489" w:rsidP="008B2489">
      <w:pPr>
        <w:pStyle w:val="PargrafodaLista"/>
        <w:numPr>
          <w:ilvl w:val="2"/>
          <w:numId w:val="27"/>
        </w:numPr>
        <w:tabs>
          <w:tab w:val="left" w:pos="567"/>
        </w:tabs>
        <w:ind w:left="0" w:right="-7" w:firstLine="0"/>
        <w:rPr>
          <w:sz w:val="22"/>
          <w:szCs w:val="22"/>
        </w:rPr>
      </w:pPr>
      <w:r w:rsidRPr="004E5A3E">
        <w:rPr>
          <w:sz w:val="22"/>
          <w:szCs w:val="22"/>
        </w:rPr>
        <w:t xml:space="preserve">até 15% (quinze por cento) do valor contratado, em caso de inexecução parcial do objeto, caracterizada pela não entrega, pela entrega </w:t>
      </w:r>
      <w:r w:rsidRPr="004E5A3E">
        <w:rPr>
          <w:sz w:val="22"/>
          <w:szCs w:val="22"/>
        </w:rPr>
        <w:lastRenderedPageBreak/>
        <w:t xml:space="preserve">parcial dos produtos ou pela entrega de produto inadequado, sem as devidas regularizações, constatadas no período entre 7 (sete) até 10 (dez) dias úteis contados a partir do dia seguinte ao termo final de entrega inicialmente fixado, podendo ensejar a rescisão unilateral do contrato pela </w:t>
      </w:r>
      <w:r>
        <w:rPr>
          <w:sz w:val="22"/>
          <w:szCs w:val="22"/>
        </w:rPr>
        <w:t>Administração;</w:t>
      </w:r>
    </w:p>
    <w:p w14:paraId="3C913683" w14:textId="77777777" w:rsidR="008B2489" w:rsidRPr="004E5A3E" w:rsidRDefault="008B2489" w:rsidP="008B2489">
      <w:pPr>
        <w:pStyle w:val="PargrafodaLista"/>
        <w:rPr>
          <w:sz w:val="22"/>
          <w:szCs w:val="22"/>
        </w:rPr>
      </w:pPr>
    </w:p>
    <w:p w14:paraId="29E51C94" w14:textId="77777777" w:rsidR="008B2489" w:rsidRDefault="008B2489" w:rsidP="008B2489">
      <w:pPr>
        <w:pStyle w:val="PargrafodaLista"/>
        <w:numPr>
          <w:ilvl w:val="2"/>
          <w:numId w:val="27"/>
        </w:numPr>
        <w:tabs>
          <w:tab w:val="left" w:pos="567"/>
        </w:tabs>
        <w:ind w:left="0" w:right="-7" w:firstLine="0"/>
        <w:rPr>
          <w:sz w:val="22"/>
          <w:szCs w:val="22"/>
        </w:rPr>
      </w:pPr>
      <w:r w:rsidRPr="004E5A3E">
        <w:rPr>
          <w:sz w:val="22"/>
          <w:szCs w:val="22"/>
        </w:rPr>
        <w:t>30% (trinta por cento) do valor contratado, em caso de inexecução total do objeto, caracterizada pela não entrega, pela entrega parcial dos produtos ou pela entrega de produto inadequado, sem as devidas regularizações, constatadas após 10 (dez) dias contados a partir do dia seguinte ao termo final de entrega inicialmente fixado, podendo ensejar a rescisão unilateral do contrato pela Administração.</w:t>
      </w:r>
    </w:p>
    <w:p w14:paraId="55861D33" w14:textId="77777777" w:rsidR="008B2489" w:rsidRPr="004E5A3E" w:rsidRDefault="008B2489" w:rsidP="008B2489">
      <w:pPr>
        <w:pStyle w:val="PargrafodaLista"/>
        <w:rPr>
          <w:sz w:val="22"/>
          <w:szCs w:val="22"/>
        </w:rPr>
      </w:pPr>
    </w:p>
    <w:p w14:paraId="151B19A7" w14:textId="77777777" w:rsidR="008B2489" w:rsidRDefault="008B2489" w:rsidP="008B2489">
      <w:pPr>
        <w:pStyle w:val="PargrafodaLista"/>
        <w:numPr>
          <w:ilvl w:val="1"/>
          <w:numId w:val="27"/>
        </w:numPr>
        <w:tabs>
          <w:tab w:val="left" w:pos="567"/>
        </w:tabs>
        <w:ind w:left="0" w:right="-7" w:firstLine="0"/>
        <w:rPr>
          <w:sz w:val="22"/>
          <w:szCs w:val="22"/>
        </w:rPr>
      </w:pPr>
      <w:r w:rsidRPr="004E5A3E">
        <w:rPr>
          <w:sz w:val="22"/>
          <w:szCs w:val="22"/>
        </w:rPr>
        <w:t>O valor da multa poderá ser descontado das faturas devidas à CONTRATADA.</w:t>
      </w:r>
    </w:p>
    <w:p w14:paraId="4BB3D344" w14:textId="77777777" w:rsidR="008B2489" w:rsidRPr="004E5A3E" w:rsidRDefault="008B2489" w:rsidP="008B2489">
      <w:pPr>
        <w:tabs>
          <w:tab w:val="left" w:pos="567"/>
        </w:tabs>
        <w:ind w:right="-7"/>
        <w:rPr>
          <w:sz w:val="22"/>
          <w:szCs w:val="22"/>
        </w:rPr>
      </w:pPr>
    </w:p>
    <w:p w14:paraId="4CBCA900" w14:textId="77777777" w:rsidR="008B2489" w:rsidRDefault="008B2489" w:rsidP="008B2489">
      <w:pPr>
        <w:pStyle w:val="PargrafodaLista"/>
        <w:numPr>
          <w:ilvl w:val="1"/>
          <w:numId w:val="27"/>
        </w:numPr>
        <w:tabs>
          <w:tab w:val="left" w:pos="567"/>
        </w:tabs>
        <w:ind w:left="0" w:right="-7" w:firstLine="0"/>
        <w:rPr>
          <w:sz w:val="22"/>
          <w:szCs w:val="22"/>
        </w:rPr>
      </w:pPr>
      <w:r w:rsidRPr="004E5A3E">
        <w:rPr>
          <w:sz w:val="22"/>
          <w:szCs w:val="22"/>
        </w:rPr>
        <w:t xml:space="preserve"> Se os valores das faturas forem insuficientes, fica a CONTRATADA obrigada a recolher a importância devida no prazo de 15 (quinze) dias, contados da comunicação oficial.</w:t>
      </w:r>
    </w:p>
    <w:p w14:paraId="7CAC41E8" w14:textId="77777777" w:rsidR="008B2489" w:rsidRPr="004E5A3E" w:rsidRDefault="008B2489" w:rsidP="008B2489">
      <w:pPr>
        <w:pStyle w:val="PargrafodaLista"/>
        <w:rPr>
          <w:sz w:val="22"/>
          <w:szCs w:val="22"/>
        </w:rPr>
      </w:pPr>
    </w:p>
    <w:p w14:paraId="77696A79" w14:textId="77777777" w:rsidR="008B2489" w:rsidRDefault="008B2489" w:rsidP="008B2489">
      <w:pPr>
        <w:pStyle w:val="PargrafodaLista"/>
        <w:numPr>
          <w:ilvl w:val="1"/>
          <w:numId w:val="27"/>
        </w:numPr>
        <w:tabs>
          <w:tab w:val="left" w:pos="567"/>
        </w:tabs>
        <w:ind w:left="0" w:right="-7" w:firstLine="0"/>
        <w:rPr>
          <w:sz w:val="22"/>
          <w:szCs w:val="22"/>
        </w:rPr>
      </w:pPr>
      <w:r w:rsidRPr="00E32C73">
        <w:rPr>
          <w:sz w:val="22"/>
          <w:szCs w:val="22"/>
        </w:rPr>
        <w:t>Esgotados os meios administrativos para cobrança do valor devido pela CONTRATADA à CONTRATANTE, o débito será encaminhado para inscrição em dívida ativa.</w:t>
      </w:r>
    </w:p>
    <w:p w14:paraId="22269447" w14:textId="77777777" w:rsidR="008B2489" w:rsidRPr="00E32C73" w:rsidRDefault="008B2489" w:rsidP="008B2489">
      <w:pPr>
        <w:pStyle w:val="PargrafodaLista"/>
        <w:rPr>
          <w:sz w:val="22"/>
          <w:szCs w:val="22"/>
        </w:rPr>
      </w:pPr>
    </w:p>
    <w:p w14:paraId="3D13260F" w14:textId="77777777" w:rsidR="008B2489" w:rsidRDefault="008B2489" w:rsidP="008B2489">
      <w:pPr>
        <w:pStyle w:val="PargrafodaLista"/>
        <w:numPr>
          <w:ilvl w:val="1"/>
          <w:numId w:val="27"/>
        </w:numPr>
        <w:tabs>
          <w:tab w:val="left" w:pos="567"/>
        </w:tabs>
        <w:ind w:left="0" w:right="-7" w:firstLine="0"/>
        <w:rPr>
          <w:sz w:val="22"/>
          <w:szCs w:val="22"/>
        </w:rPr>
      </w:pPr>
      <w:r w:rsidRPr="00E32C73">
        <w:rPr>
          <w:sz w:val="22"/>
          <w:szCs w:val="22"/>
        </w:rPr>
        <w:t>A contratação, sem prejuízo das multas e demais cominações legais, poderá ser rescindida unilateralmente, por ato formal da Administração, nos casos enumerados no art. 78, incisos I a XII e XVII, da Lei nº 8.666/93.</w:t>
      </w:r>
    </w:p>
    <w:p w14:paraId="22A7E51E" w14:textId="77777777" w:rsidR="008B2489" w:rsidRPr="00E32C73" w:rsidRDefault="008B2489" w:rsidP="008B2489">
      <w:pPr>
        <w:pStyle w:val="PargrafodaLista"/>
        <w:rPr>
          <w:sz w:val="22"/>
          <w:szCs w:val="22"/>
        </w:rPr>
      </w:pPr>
    </w:p>
    <w:p w14:paraId="0B5DD83B" w14:textId="77777777" w:rsidR="008B2489" w:rsidRPr="0025250B" w:rsidRDefault="008B2489" w:rsidP="008B2489">
      <w:pPr>
        <w:pStyle w:val="PargrafodaLista"/>
        <w:numPr>
          <w:ilvl w:val="0"/>
          <w:numId w:val="27"/>
        </w:numPr>
        <w:tabs>
          <w:tab w:val="left" w:pos="567"/>
        </w:tabs>
        <w:ind w:right="-7"/>
        <w:rPr>
          <w:sz w:val="22"/>
          <w:szCs w:val="22"/>
        </w:rPr>
      </w:pPr>
      <w:r w:rsidRPr="0025250B">
        <w:rPr>
          <w:b/>
          <w:sz w:val="22"/>
          <w:szCs w:val="22"/>
        </w:rPr>
        <w:t>RETENÇÕES DE IMPOSTOS E CONTRIBUIÇÕES FONTE</w:t>
      </w:r>
    </w:p>
    <w:p w14:paraId="2A3CF9FF" w14:textId="77777777" w:rsidR="008B2489" w:rsidRPr="0025250B" w:rsidRDefault="008B2489" w:rsidP="008B2489">
      <w:pPr>
        <w:tabs>
          <w:tab w:val="left" w:pos="567"/>
        </w:tabs>
        <w:ind w:right="-7"/>
        <w:rPr>
          <w:sz w:val="22"/>
          <w:szCs w:val="22"/>
        </w:rPr>
      </w:pPr>
    </w:p>
    <w:p w14:paraId="004F65B6" w14:textId="77777777" w:rsidR="008B2489" w:rsidRDefault="008B2489" w:rsidP="008B2489">
      <w:pPr>
        <w:pStyle w:val="PargrafodaLista"/>
        <w:numPr>
          <w:ilvl w:val="1"/>
          <w:numId w:val="27"/>
        </w:numPr>
        <w:tabs>
          <w:tab w:val="left" w:pos="567"/>
        </w:tabs>
        <w:ind w:left="0" w:right="-7" w:firstLine="0"/>
        <w:rPr>
          <w:sz w:val="22"/>
          <w:szCs w:val="22"/>
        </w:rPr>
      </w:pPr>
      <w:r w:rsidRPr="0025250B">
        <w:rPr>
          <w:sz w:val="22"/>
          <w:szCs w:val="22"/>
        </w:rPr>
        <w:t>Os pagamentos a serem efetuados em favor da contratada estarão sujeitos, no que couber, às retenções na fonte nos seguintes termos:</w:t>
      </w:r>
    </w:p>
    <w:p w14:paraId="00FDA1D5" w14:textId="77777777" w:rsidR="008B2489" w:rsidRDefault="008B2489" w:rsidP="008B2489">
      <w:pPr>
        <w:pStyle w:val="PargrafodaLista"/>
        <w:tabs>
          <w:tab w:val="left" w:pos="567"/>
        </w:tabs>
        <w:ind w:left="0" w:right="-7"/>
        <w:rPr>
          <w:sz w:val="22"/>
          <w:szCs w:val="22"/>
        </w:rPr>
      </w:pPr>
    </w:p>
    <w:p w14:paraId="1D360A07" w14:textId="77777777" w:rsidR="008B2489" w:rsidRDefault="008B2489" w:rsidP="008B2489">
      <w:pPr>
        <w:pStyle w:val="PargrafodaLista"/>
        <w:numPr>
          <w:ilvl w:val="2"/>
          <w:numId w:val="27"/>
        </w:numPr>
        <w:tabs>
          <w:tab w:val="left" w:pos="567"/>
        </w:tabs>
        <w:ind w:left="0" w:right="-7" w:firstLine="0"/>
        <w:rPr>
          <w:sz w:val="22"/>
          <w:szCs w:val="22"/>
        </w:rPr>
      </w:pPr>
      <w:r w:rsidRPr="00BE48C9">
        <w:rPr>
          <w:sz w:val="22"/>
          <w:szCs w:val="22"/>
        </w:rPr>
        <w:t>do Imposto de Renda da Pessoa Jurídica - IRPJ, da Contribuição Social sobre o Lucro Líquido - CSLL, da contribuição para seguridade social - COFINS e da contribuição para o PIS/PASEP, na forma da Instrução Normativa RFB nº 1.234, de 11 de janeiro de 2012, conforme determina o art. 64 da Lei nº 9.430, de 27/12/1996 e alterações; e</w:t>
      </w:r>
    </w:p>
    <w:p w14:paraId="3D2B5F62" w14:textId="77777777" w:rsidR="008B2489" w:rsidRDefault="008B2489" w:rsidP="008B2489">
      <w:pPr>
        <w:pStyle w:val="PargrafodaLista"/>
        <w:tabs>
          <w:tab w:val="left" w:pos="567"/>
        </w:tabs>
        <w:ind w:left="0" w:right="-7"/>
        <w:rPr>
          <w:sz w:val="22"/>
          <w:szCs w:val="22"/>
        </w:rPr>
      </w:pPr>
    </w:p>
    <w:p w14:paraId="43F71189" w14:textId="77777777" w:rsidR="008B2489" w:rsidRDefault="008B2489" w:rsidP="008B2489">
      <w:pPr>
        <w:pStyle w:val="PargrafodaLista"/>
        <w:numPr>
          <w:ilvl w:val="2"/>
          <w:numId w:val="27"/>
        </w:numPr>
        <w:tabs>
          <w:tab w:val="left" w:pos="567"/>
        </w:tabs>
        <w:ind w:left="0" w:right="-7" w:firstLine="0"/>
        <w:rPr>
          <w:sz w:val="22"/>
          <w:szCs w:val="22"/>
        </w:rPr>
      </w:pPr>
      <w:r w:rsidRPr="00BE48C9">
        <w:rPr>
          <w:sz w:val="22"/>
          <w:szCs w:val="22"/>
        </w:rPr>
        <w:t>da contribuição previdenciária ao Instituto Nacional do Seguro Social - INSS, correspondente a 11% (onze por cento), na forma da Instrução Normativa RFB nº 971, de 13/11/2009, conforme determina a Lei nº 8.212, de 24/07/1991 e alterações; 1.3. do Imposto Sobre Serviços de Qualquer Natureza – ISSQN, na forma da Lei Complementar nº 116, de 31/07/2003, c/c a legislação Distrital ou municipal em vigor.</w:t>
      </w:r>
    </w:p>
    <w:p w14:paraId="786893ED" w14:textId="77777777" w:rsidR="008B2489" w:rsidRPr="00BE48C9" w:rsidRDefault="008B2489" w:rsidP="008B2489">
      <w:pPr>
        <w:pStyle w:val="PargrafodaLista"/>
        <w:rPr>
          <w:sz w:val="22"/>
          <w:szCs w:val="22"/>
        </w:rPr>
      </w:pPr>
    </w:p>
    <w:p w14:paraId="5EFFDF29" w14:textId="77777777" w:rsidR="008B2489" w:rsidRPr="00BE48C9" w:rsidRDefault="008B2489" w:rsidP="008B2489">
      <w:pPr>
        <w:pStyle w:val="PargrafodaLista"/>
        <w:numPr>
          <w:ilvl w:val="0"/>
          <w:numId w:val="27"/>
        </w:numPr>
        <w:tabs>
          <w:tab w:val="left" w:pos="567"/>
        </w:tabs>
        <w:ind w:right="-7"/>
        <w:rPr>
          <w:sz w:val="22"/>
          <w:szCs w:val="22"/>
        </w:rPr>
      </w:pPr>
      <w:r w:rsidRPr="00BE48C9">
        <w:rPr>
          <w:b/>
          <w:sz w:val="22"/>
          <w:szCs w:val="22"/>
        </w:rPr>
        <w:t>DISPOSIÇÕES GERAIS</w:t>
      </w:r>
    </w:p>
    <w:p w14:paraId="19210FAC" w14:textId="77777777" w:rsidR="008B2489" w:rsidRPr="00BE48C9" w:rsidRDefault="008B2489" w:rsidP="008B2489">
      <w:pPr>
        <w:tabs>
          <w:tab w:val="left" w:pos="567"/>
        </w:tabs>
        <w:ind w:right="-7"/>
        <w:rPr>
          <w:sz w:val="22"/>
          <w:szCs w:val="22"/>
        </w:rPr>
      </w:pPr>
    </w:p>
    <w:p w14:paraId="246302EB" w14:textId="77777777" w:rsidR="008B2489" w:rsidRDefault="008B2489" w:rsidP="008B2489">
      <w:pPr>
        <w:pStyle w:val="PargrafodaLista"/>
        <w:numPr>
          <w:ilvl w:val="1"/>
          <w:numId w:val="27"/>
        </w:numPr>
        <w:ind w:left="0" w:right="-7" w:firstLine="0"/>
        <w:rPr>
          <w:sz w:val="22"/>
          <w:szCs w:val="22"/>
        </w:rPr>
      </w:pPr>
      <w:r w:rsidRPr="00BE48C9">
        <w:rPr>
          <w:sz w:val="22"/>
          <w:szCs w:val="22"/>
        </w:rPr>
        <w:t>É vedada utilização de qualquer elemento, critério ou fator sigiloso, subjetivo ou reservado que possa, ainda que indiretamente, elidir qualquer princípio constitucional.</w:t>
      </w:r>
    </w:p>
    <w:p w14:paraId="0573A527" w14:textId="77777777" w:rsidR="008B2489" w:rsidRDefault="008B2489" w:rsidP="008B2489">
      <w:pPr>
        <w:pStyle w:val="PargrafodaLista"/>
        <w:ind w:left="0" w:right="-7"/>
        <w:rPr>
          <w:sz w:val="22"/>
          <w:szCs w:val="22"/>
        </w:rPr>
      </w:pPr>
    </w:p>
    <w:p w14:paraId="409369FD" w14:textId="77777777" w:rsidR="008B2489" w:rsidRDefault="008B2489" w:rsidP="008B2489">
      <w:pPr>
        <w:pStyle w:val="PargrafodaLista"/>
        <w:numPr>
          <w:ilvl w:val="1"/>
          <w:numId w:val="27"/>
        </w:numPr>
        <w:ind w:left="0" w:right="-7" w:firstLine="0"/>
        <w:rPr>
          <w:sz w:val="22"/>
          <w:szCs w:val="22"/>
        </w:rPr>
      </w:pPr>
      <w:r w:rsidRPr="00BE48C9">
        <w:rPr>
          <w:sz w:val="22"/>
          <w:szCs w:val="22"/>
        </w:rPr>
        <w:t>A mera apresentação de proposta não enseja qualquer compromisso de contratação por parte do CAU/DF, importando, entretanto, irrestrita e irretratável aceitação dos termos e condições estabelecidos neste ato.</w:t>
      </w:r>
    </w:p>
    <w:p w14:paraId="7255D7D0" w14:textId="77777777" w:rsidR="008B2489" w:rsidRPr="00BE48C9" w:rsidRDefault="008B2489" w:rsidP="008B2489">
      <w:pPr>
        <w:pStyle w:val="PargrafodaLista"/>
        <w:rPr>
          <w:sz w:val="22"/>
          <w:szCs w:val="22"/>
        </w:rPr>
      </w:pPr>
    </w:p>
    <w:p w14:paraId="62453CA6" w14:textId="77777777" w:rsidR="008B2489" w:rsidRDefault="008B2489" w:rsidP="008B2489">
      <w:pPr>
        <w:pStyle w:val="PargrafodaLista"/>
        <w:numPr>
          <w:ilvl w:val="1"/>
          <w:numId w:val="27"/>
        </w:numPr>
        <w:ind w:left="0" w:right="-7" w:firstLine="0"/>
        <w:rPr>
          <w:sz w:val="22"/>
          <w:szCs w:val="22"/>
        </w:rPr>
      </w:pPr>
      <w:r w:rsidRPr="00BE48C9">
        <w:rPr>
          <w:sz w:val="22"/>
          <w:szCs w:val="22"/>
        </w:rPr>
        <w:t>Somente em dia de expediente do CAU/DF se iniciam e vencem os prazos.</w:t>
      </w:r>
    </w:p>
    <w:p w14:paraId="15349056" w14:textId="77777777" w:rsidR="008B2489" w:rsidRPr="00BE48C9" w:rsidRDefault="008B2489" w:rsidP="008B2489">
      <w:pPr>
        <w:pStyle w:val="PargrafodaLista"/>
        <w:rPr>
          <w:sz w:val="22"/>
          <w:szCs w:val="22"/>
        </w:rPr>
      </w:pPr>
    </w:p>
    <w:p w14:paraId="1C91F987" w14:textId="77777777" w:rsidR="008B2489" w:rsidRDefault="008B2489" w:rsidP="008B2489">
      <w:pPr>
        <w:pStyle w:val="PargrafodaLista"/>
        <w:numPr>
          <w:ilvl w:val="1"/>
          <w:numId w:val="27"/>
        </w:numPr>
        <w:ind w:left="0" w:right="-7" w:firstLine="0"/>
        <w:rPr>
          <w:sz w:val="22"/>
          <w:szCs w:val="22"/>
        </w:rPr>
      </w:pPr>
      <w:r w:rsidRPr="00BE48C9">
        <w:rPr>
          <w:sz w:val="22"/>
          <w:szCs w:val="22"/>
        </w:rPr>
        <w:t>No julgamento das propostas, o CAU/DF poderá sanar erros ou falhas que não alterem a substância das propostas, dos documentos e sua validade jurídica, mediante despacho fundamentado, registrado em ato acessível a todos, atribuindo-lhes validade e eficácia para fins de habilitação e classificação.</w:t>
      </w:r>
    </w:p>
    <w:p w14:paraId="271E720F" w14:textId="77777777" w:rsidR="008B2489" w:rsidRPr="00BE48C9" w:rsidRDefault="008B2489" w:rsidP="008B2489">
      <w:pPr>
        <w:pStyle w:val="PargrafodaLista"/>
        <w:rPr>
          <w:sz w:val="22"/>
          <w:szCs w:val="22"/>
        </w:rPr>
      </w:pPr>
    </w:p>
    <w:p w14:paraId="560A5DE6" w14:textId="77777777" w:rsidR="008B2489" w:rsidRPr="00BE48C9" w:rsidRDefault="008B2489" w:rsidP="008B2489">
      <w:pPr>
        <w:pStyle w:val="PargrafodaLista"/>
        <w:numPr>
          <w:ilvl w:val="0"/>
          <w:numId w:val="27"/>
        </w:numPr>
        <w:ind w:right="-7"/>
        <w:rPr>
          <w:sz w:val="22"/>
          <w:szCs w:val="22"/>
        </w:rPr>
      </w:pPr>
      <w:r w:rsidRPr="00BE48C9">
        <w:rPr>
          <w:b/>
          <w:sz w:val="22"/>
          <w:szCs w:val="22"/>
        </w:rPr>
        <w:t xml:space="preserve">FORO </w:t>
      </w:r>
    </w:p>
    <w:p w14:paraId="66C12016" w14:textId="77777777" w:rsidR="008B2489" w:rsidRPr="00BE48C9" w:rsidRDefault="008B2489" w:rsidP="008B2489">
      <w:pPr>
        <w:ind w:right="-7"/>
        <w:rPr>
          <w:sz w:val="22"/>
          <w:szCs w:val="22"/>
        </w:rPr>
      </w:pPr>
    </w:p>
    <w:p w14:paraId="19F8DC8A" w14:textId="77777777" w:rsidR="008B2489" w:rsidRPr="00BE48C9" w:rsidRDefault="008B2489" w:rsidP="008B2489">
      <w:pPr>
        <w:pStyle w:val="PargrafodaLista"/>
        <w:numPr>
          <w:ilvl w:val="1"/>
          <w:numId w:val="27"/>
        </w:numPr>
        <w:ind w:left="0" w:right="-7" w:firstLine="0"/>
        <w:rPr>
          <w:sz w:val="22"/>
          <w:szCs w:val="22"/>
        </w:rPr>
      </w:pPr>
      <w:r w:rsidRPr="00BE48C9">
        <w:rPr>
          <w:sz w:val="22"/>
          <w:szCs w:val="22"/>
        </w:rPr>
        <w:t xml:space="preserve">As questões decorrentes da execução deste objeto, que não possam ser dirimidas administrativamente, serão processadas e julgadas na Justiça Federal, no Foro da cidade de Brasília, Seção Judiciária do Distrito Federal, com exclusão de qualquer outro, por mais privilegiado que seja salvo nos casos previstos no art. 102, inciso I, alínea “d”, da Constituição Federal. </w:t>
      </w:r>
    </w:p>
    <w:p w14:paraId="7B3146DD" w14:textId="77777777" w:rsidR="008B2489" w:rsidRPr="007510B2" w:rsidRDefault="008B2489" w:rsidP="008B2489">
      <w:pPr>
        <w:rPr>
          <w:sz w:val="22"/>
          <w:szCs w:val="22"/>
        </w:rPr>
      </w:pPr>
    </w:p>
    <w:p w14:paraId="2C7876FC" w14:textId="77777777" w:rsidR="008B2489" w:rsidRPr="007510B2" w:rsidRDefault="008B2489" w:rsidP="008B2489">
      <w:pPr>
        <w:rPr>
          <w:sz w:val="22"/>
          <w:szCs w:val="22"/>
        </w:rPr>
      </w:pPr>
    </w:p>
    <w:p w14:paraId="24796E33" w14:textId="406C558F" w:rsidR="008B2489" w:rsidRPr="007510B2" w:rsidRDefault="008B2489" w:rsidP="008B2489">
      <w:pPr>
        <w:tabs>
          <w:tab w:val="left" w:pos="567"/>
        </w:tabs>
        <w:jc w:val="center"/>
        <w:rPr>
          <w:sz w:val="22"/>
          <w:szCs w:val="22"/>
        </w:rPr>
      </w:pPr>
      <w:r w:rsidRPr="007510B2">
        <w:rPr>
          <w:sz w:val="22"/>
          <w:szCs w:val="22"/>
        </w:rPr>
        <w:t xml:space="preserve">Brasília, </w:t>
      </w:r>
      <w:r w:rsidR="00E21F09">
        <w:rPr>
          <w:sz w:val="22"/>
          <w:szCs w:val="22"/>
        </w:rPr>
        <w:t>2</w:t>
      </w:r>
      <w:r w:rsidRPr="007510B2">
        <w:rPr>
          <w:sz w:val="22"/>
          <w:szCs w:val="22"/>
        </w:rPr>
        <w:t xml:space="preserve"> de </w:t>
      </w:r>
      <w:r w:rsidR="00E21F09">
        <w:rPr>
          <w:sz w:val="22"/>
          <w:szCs w:val="22"/>
        </w:rPr>
        <w:t>maio</w:t>
      </w:r>
      <w:r w:rsidRPr="007510B2">
        <w:rPr>
          <w:sz w:val="22"/>
          <w:szCs w:val="22"/>
        </w:rPr>
        <w:t xml:space="preserve"> de 2019.</w:t>
      </w:r>
    </w:p>
    <w:p w14:paraId="61856D65" w14:textId="77777777" w:rsidR="008B2489" w:rsidRPr="007510B2" w:rsidRDefault="008B2489" w:rsidP="008B2489">
      <w:pPr>
        <w:tabs>
          <w:tab w:val="left" w:pos="567"/>
        </w:tabs>
        <w:ind w:right="-7"/>
        <w:rPr>
          <w:color w:val="FF0000"/>
          <w:sz w:val="22"/>
          <w:szCs w:val="22"/>
        </w:rPr>
      </w:pPr>
    </w:p>
    <w:p w14:paraId="56C2B7D9" w14:textId="77777777" w:rsidR="008B2489" w:rsidRPr="007510B2" w:rsidRDefault="008B2489" w:rsidP="008B2489">
      <w:pPr>
        <w:tabs>
          <w:tab w:val="left" w:pos="567"/>
        </w:tabs>
        <w:ind w:right="-7"/>
        <w:rPr>
          <w:sz w:val="22"/>
          <w:szCs w:val="22"/>
        </w:rPr>
      </w:pPr>
    </w:p>
    <w:p w14:paraId="0713D8DA" w14:textId="77777777" w:rsidR="008B2489" w:rsidRPr="007510B2" w:rsidRDefault="008B2489" w:rsidP="008B2489">
      <w:pPr>
        <w:tabs>
          <w:tab w:val="left" w:pos="567"/>
        </w:tabs>
        <w:ind w:right="-7"/>
        <w:rPr>
          <w:sz w:val="22"/>
          <w:szCs w:val="22"/>
        </w:rPr>
      </w:pPr>
    </w:p>
    <w:p w14:paraId="1F72CE95" w14:textId="36FFF877" w:rsidR="008B2489" w:rsidRPr="007510B2" w:rsidRDefault="00F27EF3" w:rsidP="008B2489">
      <w:pPr>
        <w:jc w:val="center"/>
        <w:rPr>
          <w:b/>
          <w:sz w:val="22"/>
          <w:szCs w:val="22"/>
        </w:rPr>
      </w:pPr>
      <w:r>
        <w:rPr>
          <w:b/>
          <w:sz w:val="22"/>
          <w:szCs w:val="22"/>
        </w:rPr>
        <w:t>MARCUS THEODORO</w:t>
      </w:r>
      <w:r w:rsidR="00E21F09">
        <w:rPr>
          <w:b/>
          <w:sz w:val="22"/>
          <w:szCs w:val="22"/>
        </w:rPr>
        <w:t xml:space="preserve"> DE CARVALHO</w:t>
      </w:r>
    </w:p>
    <w:p w14:paraId="126BE420" w14:textId="77777777" w:rsidR="008B2489" w:rsidRDefault="008B2489" w:rsidP="008B2489">
      <w:pPr>
        <w:tabs>
          <w:tab w:val="left" w:pos="567"/>
        </w:tabs>
        <w:ind w:right="-7"/>
        <w:jc w:val="center"/>
        <w:rPr>
          <w:sz w:val="22"/>
          <w:szCs w:val="22"/>
        </w:rPr>
      </w:pPr>
      <w:r w:rsidRPr="007510B2">
        <w:rPr>
          <w:sz w:val="22"/>
          <w:szCs w:val="22"/>
        </w:rPr>
        <w:t>Assistente Administrativo</w:t>
      </w:r>
    </w:p>
    <w:p w14:paraId="1451CF4E" w14:textId="77777777" w:rsidR="0025022D" w:rsidRDefault="0025022D" w:rsidP="008B2489">
      <w:pPr>
        <w:tabs>
          <w:tab w:val="left" w:pos="567"/>
        </w:tabs>
        <w:ind w:right="-7"/>
        <w:jc w:val="center"/>
        <w:rPr>
          <w:sz w:val="22"/>
          <w:szCs w:val="22"/>
        </w:rPr>
      </w:pPr>
    </w:p>
    <w:p w14:paraId="218A9085" w14:textId="77777777" w:rsidR="0025022D" w:rsidRDefault="0025022D" w:rsidP="008B2489">
      <w:pPr>
        <w:tabs>
          <w:tab w:val="left" w:pos="567"/>
        </w:tabs>
        <w:ind w:right="-7"/>
        <w:jc w:val="center"/>
        <w:rPr>
          <w:sz w:val="22"/>
          <w:szCs w:val="22"/>
        </w:rPr>
      </w:pPr>
    </w:p>
    <w:p w14:paraId="5BD70619" w14:textId="77777777" w:rsidR="0025022D" w:rsidRDefault="0025022D" w:rsidP="008B2489">
      <w:pPr>
        <w:tabs>
          <w:tab w:val="left" w:pos="567"/>
        </w:tabs>
        <w:ind w:right="-7"/>
        <w:jc w:val="center"/>
        <w:rPr>
          <w:sz w:val="22"/>
          <w:szCs w:val="22"/>
        </w:rPr>
      </w:pPr>
    </w:p>
    <w:p w14:paraId="6311C75E" w14:textId="77777777" w:rsidR="0025022D" w:rsidRDefault="0025022D" w:rsidP="008B2489">
      <w:pPr>
        <w:tabs>
          <w:tab w:val="left" w:pos="567"/>
        </w:tabs>
        <w:ind w:right="-7"/>
        <w:jc w:val="center"/>
        <w:rPr>
          <w:sz w:val="22"/>
          <w:szCs w:val="22"/>
        </w:rPr>
      </w:pPr>
    </w:p>
    <w:p w14:paraId="3C1A5CA1" w14:textId="77777777" w:rsidR="0025022D" w:rsidRDefault="0025022D" w:rsidP="008B2489">
      <w:pPr>
        <w:tabs>
          <w:tab w:val="left" w:pos="567"/>
        </w:tabs>
        <w:ind w:right="-7"/>
        <w:jc w:val="center"/>
        <w:rPr>
          <w:sz w:val="22"/>
          <w:szCs w:val="22"/>
        </w:rPr>
      </w:pPr>
    </w:p>
    <w:p w14:paraId="5A607383" w14:textId="77777777" w:rsidR="0025022D" w:rsidRDefault="0025022D" w:rsidP="008B2489">
      <w:pPr>
        <w:tabs>
          <w:tab w:val="left" w:pos="567"/>
        </w:tabs>
        <w:ind w:right="-7"/>
        <w:jc w:val="center"/>
        <w:rPr>
          <w:sz w:val="22"/>
          <w:szCs w:val="22"/>
        </w:rPr>
      </w:pPr>
    </w:p>
    <w:p w14:paraId="413C5F6D" w14:textId="77777777" w:rsidR="0025022D" w:rsidRDefault="0025022D" w:rsidP="008B2489">
      <w:pPr>
        <w:tabs>
          <w:tab w:val="left" w:pos="567"/>
        </w:tabs>
        <w:ind w:right="-7"/>
        <w:jc w:val="center"/>
        <w:rPr>
          <w:sz w:val="22"/>
          <w:szCs w:val="22"/>
        </w:rPr>
      </w:pPr>
    </w:p>
    <w:p w14:paraId="4425B595" w14:textId="77777777" w:rsidR="0025022D" w:rsidRDefault="0025022D" w:rsidP="008B2489">
      <w:pPr>
        <w:tabs>
          <w:tab w:val="left" w:pos="567"/>
        </w:tabs>
        <w:ind w:right="-7"/>
        <w:jc w:val="center"/>
        <w:rPr>
          <w:sz w:val="22"/>
          <w:szCs w:val="22"/>
        </w:rPr>
      </w:pPr>
    </w:p>
    <w:p w14:paraId="75B3FEED" w14:textId="77777777" w:rsidR="0025022D" w:rsidRDefault="0025022D" w:rsidP="008B2489">
      <w:pPr>
        <w:tabs>
          <w:tab w:val="left" w:pos="567"/>
        </w:tabs>
        <w:ind w:right="-7"/>
        <w:jc w:val="center"/>
        <w:rPr>
          <w:sz w:val="22"/>
          <w:szCs w:val="22"/>
        </w:rPr>
      </w:pPr>
    </w:p>
    <w:p w14:paraId="171B24BF" w14:textId="77777777" w:rsidR="00E21F09" w:rsidRDefault="00E21F09" w:rsidP="008B2489">
      <w:pPr>
        <w:tabs>
          <w:tab w:val="left" w:pos="567"/>
        </w:tabs>
        <w:ind w:right="-7"/>
        <w:jc w:val="center"/>
        <w:rPr>
          <w:sz w:val="22"/>
          <w:szCs w:val="22"/>
        </w:rPr>
      </w:pPr>
    </w:p>
    <w:p w14:paraId="075D660B" w14:textId="77777777" w:rsidR="00E21F09" w:rsidRDefault="00E21F09" w:rsidP="008B2489">
      <w:pPr>
        <w:tabs>
          <w:tab w:val="left" w:pos="567"/>
        </w:tabs>
        <w:ind w:right="-7"/>
        <w:jc w:val="center"/>
        <w:rPr>
          <w:sz w:val="22"/>
          <w:szCs w:val="22"/>
        </w:rPr>
      </w:pPr>
    </w:p>
    <w:p w14:paraId="25205F62" w14:textId="77777777" w:rsidR="00E21F09" w:rsidRDefault="00E21F09" w:rsidP="008B2489">
      <w:pPr>
        <w:tabs>
          <w:tab w:val="left" w:pos="567"/>
        </w:tabs>
        <w:ind w:right="-7"/>
        <w:jc w:val="center"/>
        <w:rPr>
          <w:sz w:val="22"/>
          <w:szCs w:val="22"/>
        </w:rPr>
      </w:pPr>
    </w:p>
    <w:p w14:paraId="65F7EC98" w14:textId="77777777" w:rsidR="00E21F09" w:rsidRDefault="00E21F09" w:rsidP="008B2489">
      <w:pPr>
        <w:tabs>
          <w:tab w:val="left" w:pos="567"/>
        </w:tabs>
        <w:ind w:right="-7"/>
        <w:jc w:val="center"/>
        <w:rPr>
          <w:sz w:val="22"/>
          <w:szCs w:val="22"/>
        </w:rPr>
      </w:pPr>
    </w:p>
    <w:p w14:paraId="733C73AF" w14:textId="77777777" w:rsidR="00E21F09" w:rsidRDefault="00E21F09" w:rsidP="008B2489">
      <w:pPr>
        <w:tabs>
          <w:tab w:val="left" w:pos="567"/>
        </w:tabs>
        <w:ind w:right="-7"/>
        <w:jc w:val="center"/>
        <w:rPr>
          <w:sz w:val="22"/>
          <w:szCs w:val="22"/>
        </w:rPr>
      </w:pPr>
    </w:p>
    <w:p w14:paraId="712EF310" w14:textId="77777777" w:rsidR="00E21F09" w:rsidRDefault="00E21F09" w:rsidP="008B2489">
      <w:pPr>
        <w:tabs>
          <w:tab w:val="left" w:pos="567"/>
        </w:tabs>
        <w:ind w:right="-7"/>
        <w:jc w:val="center"/>
        <w:rPr>
          <w:sz w:val="22"/>
          <w:szCs w:val="22"/>
        </w:rPr>
      </w:pPr>
    </w:p>
    <w:p w14:paraId="312F9BA2" w14:textId="77777777" w:rsidR="00E21F09" w:rsidRDefault="00E21F09" w:rsidP="008B2489">
      <w:pPr>
        <w:tabs>
          <w:tab w:val="left" w:pos="567"/>
        </w:tabs>
        <w:ind w:right="-7"/>
        <w:jc w:val="center"/>
        <w:rPr>
          <w:sz w:val="22"/>
          <w:szCs w:val="22"/>
        </w:rPr>
      </w:pPr>
    </w:p>
    <w:p w14:paraId="0A726235" w14:textId="77777777" w:rsidR="00E21F09" w:rsidRDefault="00E21F09" w:rsidP="008B2489">
      <w:pPr>
        <w:tabs>
          <w:tab w:val="left" w:pos="567"/>
        </w:tabs>
        <w:ind w:right="-7"/>
        <w:jc w:val="center"/>
        <w:rPr>
          <w:sz w:val="22"/>
          <w:szCs w:val="22"/>
        </w:rPr>
      </w:pPr>
    </w:p>
    <w:p w14:paraId="612E4240" w14:textId="77777777" w:rsidR="00E21F09" w:rsidRDefault="00E21F09" w:rsidP="008B2489">
      <w:pPr>
        <w:tabs>
          <w:tab w:val="left" w:pos="567"/>
        </w:tabs>
        <w:ind w:right="-7"/>
        <w:jc w:val="center"/>
        <w:rPr>
          <w:sz w:val="22"/>
          <w:szCs w:val="22"/>
        </w:rPr>
      </w:pPr>
    </w:p>
    <w:p w14:paraId="46B07787" w14:textId="77777777" w:rsidR="00E21F09" w:rsidRDefault="00E21F09" w:rsidP="008B2489">
      <w:pPr>
        <w:tabs>
          <w:tab w:val="left" w:pos="567"/>
        </w:tabs>
        <w:ind w:right="-7"/>
        <w:jc w:val="center"/>
        <w:rPr>
          <w:sz w:val="22"/>
          <w:szCs w:val="22"/>
        </w:rPr>
      </w:pPr>
    </w:p>
    <w:p w14:paraId="7AE64D8E" w14:textId="77777777" w:rsidR="00E21F09" w:rsidRDefault="00E21F09" w:rsidP="008B2489">
      <w:pPr>
        <w:tabs>
          <w:tab w:val="left" w:pos="567"/>
        </w:tabs>
        <w:ind w:right="-7"/>
        <w:jc w:val="center"/>
        <w:rPr>
          <w:sz w:val="22"/>
          <w:szCs w:val="22"/>
        </w:rPr>
      </w:pPr>
    </w:p>
    <w:p w14:paraId="703A46C8" w14:textId="77777777" w:rsidR="00E21F09" w:rsidRDefault="00E21F09" w:rsidP="008B2489">
      <w:pPr>
        <w:tabs>
          <w:tab w:val="left" w:pos="567"/>
        </w:tabs>
        <w:ind w:right="-7"/>
        <w:jc w:val="center"/>
        <w:rPr>
          <w:sz w:val="22"/>
          <w:szCs w:val="22"/>
        </w:rPr>
      </w:pPr>
    </w:p>
    <w:p w14:paraId="1547B639" w14:textId="77777777" w:rsidR="0025022D" w:rsidRDefault="0025022D" w:rsidP="008B2489">
      <w:pPr>
        <w:tabs>
          <w:tab w:val="left" w:pos="567"/>
        </w:tabs>
        <w:ind w:right="-7"/>
        <w:jc w:val="center"/>
        <w:rPr>
          <w:sz w:val="22"/>
          <w:szCs w:val="22"/>
        </w:rPr>
      </w:pPr>
    </w:p>
    <w:p w14:paraId="7B266060" w14:textId="77777777" w:rsidR="0025022D" w:rsidRPr="007510B2" w:rsidRDefault="0025022D" w:rsidP="008B2489">
      <w:pPr>
        <w:tabs>
          <w:tab w:val="left" w:pos="567"/>
        </w:tabs>
        <w:ind w:right="-7"/>
        <w:jc w:val="center"/>
        <w:rPr>
          <w:sz w:val="22"/>
          <w:szCs w:val="22"/>
        </w:rPr>
      </w:pPr>
    </w:p>
    <w:p w14:paraId="4CD557FB" w14:textId="77777777" w:rsidR="000047DE" w:rsidRDefault="000047DE" w:rsidP="00DD233D">
      <w:pPr>
        <w:rPr>
          <w:sz w:val="22"/>
          <w:szCs w:val="22"/>
        </w:rPr>
      </w:pPr>
    </w:p>
    <w:p w14:paraId="289CE4DA" w14:textId="77777777" w:rsidR="002134F0" w:rsidRDefault="002134F0" w:rsidP="00DD233D">
      <w:pPr>
        <w:rPr>
          <w:sz w:val="22"/>
          <w:szCs w:val="22"/>
        </w:rPr>
      </w:pPr>
    </w:p>
    <w:p w14:paraId="26043C44" w14:textId="77777777" w:rsidR="002134F0" w:rsidRDefault="002134F0" w:rsidP="00DD233D">
      <w:pPr>
        <w:rPr>
          <w:sz w:val="22"/>
          <w:szCs w:val="22"/>
        </w:rPr>
      </w:pPr>
    </w:p>
    <w:p w14:paraId="0B88B19B" w14:textId="77777777" w:rsidR="002134F0" w:rsidRDefault="002134F0" w:rsidP="00DD233D">
      <w:pPr>
        <w:rPr>
          <w:sz w:val="22"/>
          <w:szCs w:val="22"/>
        </w:rPr>
      </w:pPr>
    </w:p>
    <w:p w14:paraId="161243EE" w14:textId="77777777" w:rsidR="002134F0" w:rsidRPr="000B0A47" w:rsidRDefault="002134F0" w:rsidP="00DD233D">
      <w:pPr>
        <w:rPr>
          <w:sz w:val="22"/>
          <w:szCs w:val="22"/>
        </w:rPr>
      </w:pPr>
    </w:p>
    <w:p w14:paraId="2F9D1BD7" w14:textId="77777777" w:rsidR="00735FF4" w:rsidRPr="00CB2BEC" w:rsidRDefault="00735FF4" w:rsidP="008D0489">
      <w:pPr>
        <w:jc w:val="center"/>
        <w:rPr>
          <w:sz w:val="22"/>
          <w:szCs w:val="22"/>
        </w:rPr>
      </w:pPr>
      <w:r w:rsidRPr="00CB2BEC">
        <w:rPr>
          <w:b/>
          <w:bCs/>
          <w:sz w:val="22"/>
          <w:szCs w:val="22"/>
        </w:rPr>
        <w:t>ANEXO II - MINUTA DO CONTRATO</w:t>
      </w:r>
    </w:p>
    <w:p w14:paraId="3941D0E9" w14:textId="77777777" w:rsidR="00735FF4" w:rsidRPr="00CB2BEC" w:rsidRDefault="00735FF4" w:rsidP="00DD233D">
      <w:pPr>
        <w:rPr>
          <w:sz w:val="22"/>
          <w:szCs w:val="22"/>
        </w:rPr>
      </w:pPr>
      <w:r w:rsidRPr="00CB2BEC">
        <w:rPr>
          <w:sz w:val="22"/>
          <w:szCs w:val="22"/>
        </w:rPr>
        <w:t xml:space="preserve"> </w:t>
      </w:r>
    </w:p>
    <w:p w14:paraId="2CF85143" w14:textId="77777777" w:rsidR="00080956" w:rsidRPr="00CB2BEC" w:rsidRDefault="00080956" w:rsidP="00DD233D">
      <w:pPr>
        <w:rPr>
          <w:sz w:val="22"/>
          <w:szCs w:val="22"/>
        </w:rPr>
      </w:pPr>
    </w:p>
    <w:p w14:paraId="4D525047" w14:textId="7EE67AE7" w:rsidR="00735FF4" w:rsidRPr="00CB2BEC" w:rsidRDefault="00735FF4" w:rsidP="00DD233D">
      <w:pPr>
        <w:ind w:left="4819"/>
        <w:rPr>
          <w:b/>
          <w:bCs/>
          <w:sz w:val="22"/>
          <w:szCs w:val="22"/>
        </w:rPr>
      </w:pPr>
      <w:r w:rsidRPr="00CB2BEC">
        <w:rPr>
          <w:b/>
          <w:bCs/>
          <w:sz w:val="22"/>
          <w:szCs w:val="22"/>
        </w:rPr>
        <w:t xml:space="preserve">TERMO DE CONTRATO Nº   </w:t>
      </w:r>
      <w:r w:rsidR="00516735">
        <w:rPr>
          <w:b/>
          <w:bCs/>
          <w:sz w:val="22"/>
          <w:szCs w:val="22"/>
        </w:rPr>
        <w:t xml:space="preserve"> </w:t>
      </w:r>
      <w:r w:rsidRPr="00CB2BEC">
        <w:rPr>
          <w:b/>
          <w:bCs/>
          <w:sz w:val="22"/>
          <w:szCs w:val="22"/>
        </w:rPr>
        <w:t xml:space="preserve">   /201</w:t>
      </w:r>
      <w:r w:rsidR="00D3032B">
        <w:rPr>
          <w:b/>
          <w:bCs/>
          <w:sz w:val="22"/>
          <w:szCs w:val="22"/>
        </w:rPr>
        <w:t>9</w:t>
      </w:r>
      <w:r w:rsidRPr="00CB2BEC">
        <w:rPr>
          <w:b/>
          <w:bCs/>
          <w:sz w:val="22"/>
          <w:szCs w:val="22"/>
        </w:rPr>
        <w:t xml:space="preserve">, QUE ENTRE SI CELEBRAM O CONSELHO DE ARQUITETURA E URBANISMO DO DISTRITO FEDERAL (CAU/DF), E A EMPRESA                                      </w:t>
      </w:r>
      <w:r w:rsidR="00C90FF4" w:rsidRPr="00CB2BEC">
        <w:rPr>
          <w:b/>
          <w:bCs/>
          <w:sz w:val="22"/>
          <w:szCs w:val="22"/>
        </w:rPr>
        <w:t>PARA</w:t>
      </w:r>
      <w:r w:rsidR="008D0489" w:rsidRPr="00CB2BEC">
        <w:rPr>
          <w:b/>
          <w:bCs/>
          <w:sz w:val="22"/>
          <w:szCs w:val="22"/>
        </w:rPr>
        <w:t xml:space="preserve"> </w:t>
      </w:r>
      <w:r w:rsidR="00BF122F" w:rsidRPr="00BF122F">
        <w:rPr>
          <w:b/>
          <w:sz w:val="22"/>
          <w:szCs w:val="22"/>
        </w:rPr>
        <w:t xml:space="preserve">SERVIÇOS DE GERENCIAMENTO DE SISTEMA INFORMATIZADO </w:t>
      </w:r>
      <w:r w:rsidR="00516735">
        <w:rPr>
          <w:b/>
          <w:sz w:val="22"/>
          <w:szCs w:val="22"/>
        </w:rPr>
        <w:t xml:space="preserve">DE </w:t>
      </w:r>
      <w:r w:rsidR="00BF122F" w:rsidRPr="00BF122F">
        <w:rPr>
          <w:b/>
          <w:sz w:val="22"/>
          <w:szCs w:val="22"/>
        </w:rPr>
        <w:t>TICKET-COMBUSTÍVEL</w:t>
      </w:r>
      <w:r w:rsidR="00C90FF4" w:rsidRPr="00CB2BEC">
        <w:rPr>
          <w:b/>
          <w:bCs/>
          <w:sz w:val="22"/>
          <w:szCs w:val="22"/>
        </w:rPr>
        <w:t>.</w:t>
      </w:r>
    </w:p>
    <w:p w14:paraId="69DEA4EF" w14:textId="77777777" w:rsidR="00735FF4" w:rsidRPr="00CB2BEC" w:rsidRDefault="00735FF4" w:rsidP="00DD233D">
      <w:pPr>
        <w:rPr>
          <w:sz w:val="22"/>
          <w:szCs w:val="22"/>
        </w:rPr>
      </w:pPr>
      <w:r w:rsidRPr="00CB2BEC">
        <w:rPr>
          <w:sz w:val="22"/>
          <w:szCs w:val="22"/>
        </w:rPr>
        <w:t xml:space="preserve"> </w:t>
      </w:r>
    </w:p>
    <w:p w14:paraId="1D6A494E" w14:textId="77777777" w:rsidR="00080956" w:rsidRPr="00CB2BEC" w:rsidRDefault="00080956" w:rsidP="00DD233D">
      <w:pPr>
        <w:rPr>
          <w:sz w:val="22"/>
          <w:szCs w:val="22"/>
        </w:rPr>
      </w:pPr>
    </w:p>
    <w:p w14:paraId="118AFF12" w14:textId="5EF68387" w:rsidR="00735FF4" w:rsidRPr="00CB2BEC" w:rsidRDefault="00735FF4" w:rsidP="00DD233D">
      <w:pPr>
        <w:rPr>
          <w:sz w:val="22"/>
          <w:szCs w:val="22"/>
        </w:rPr>
      </w:pPr>
      <w:r w:rsidRPr="00CB2BEC">
        <w:rPr>
          <w:sz w:val="22"/>
          <w:szCs w:val="22"/>
        </w:rPr>
        <w:t>CONTRATANTE: Conselho de Arquitetura e Urbanismo do Distrito Federal (CAU/DF), com sede no SEPS 705/905, bloco “A”, salas 401 a 406, CEP 70.390-055, Brasília/DF, CNPJ nº 14.981.648/0001-09, representado pelo</w:t>
      </w:r>
      <w:r w:rsidR="00197F91">
        <w:rPr>
          <w:sz w:val="22"/>
          <w:szCs w:val="22"/>
        </w:rPr>
        <w:t>(a)</w:t>
      </w:r>
      <w:r w:rsidRPr="00CB2BEC">
        <w:rPr>
          <w:sz w:val="22"/>
          <w:szCs w:val="22"/>
        </w:rPr>
        <w:t xml:space="preserve"> </w:t>
      </w:r>
      <w:r w:rsidR="004353B7">
        <w:rPr>
          <w:sz w:val="22"/>
          <w:szCs w:val="22"/>
        </w:rPr>
        <w:t>p</w:t>
      </w:r>
      <w:r w:rsidRPr="00CB2BEC">
        <w:rPr>
          <w:sz w:val="22"/>
          <w:szCs w:val="22"/>
        </w:rPr>
        <w:t xml:space="preserve">residente, Senhor(a) </w:t>
      </w:r>
      <w:r w:rsidR="004353B7">
        <w:rPr>
          <w:sz w:val="22"/>
          <w:szCs w:val="22"/>
        </w:rPr>
        <w:t>[inserir nome]</w:t>
      </w:r>
      <w:r w:rsidRPr="00CB2BEC">
        <w:rPr>
          <w:sz w:val="22"/>
          <w:szCs w:val="22"/>
        </w:rPr>
        <w:t>,</w:t>
      </w:r>
      <w:r w:rsidR="00197F91">
        <w:rPr>
          <w:sz w:val="22"/>
          <w:szCs w:val="22"/>
        </w:rPr>
        <w:t xml:space="preserve"> CPF nº</w:t>
      </w:r>
      <w:r w:rsidRPr="00CB2BEC">
        <w:rPr>
          <w:sz w:val="22"/>
          <w:szCs w:val="22"/>
        </w:rPr>
        <w:t xml:space="preserve"> </w:t>
      </w:r>
      <w:r w:rsidR="004353B7">
        <w:rPr>
          <w:sz w:val="22"/>
          <w:szCs w:val="22"/>
        </w:rPr>
        <w:t>[inserir numero]</w:t>
      </w:r>
      <w:r w:rsidR="00197F91">
        <w:rPr>
          <w:sz w:val="22"/>
          <w:szCs w:val="22"/>
        </w:rPr>
        <w:t xml:space="preserve">, </w:t>
      </w:r>
      <w:r w:rsidRPr="00CB2BEC">
        <w:rPr>
          <w:sz w:val="22"/>
          <w:szCs w:val="22"/>
        </w:rPr>
        <w:t>de acordo com as atribuições que lhe conferem o artigo 35 da Lei n° 12.378, de 31 de dezembro de 2010, e o art</w:t>
      </w:r>
      <w:r w:rsidR="00337E2C" w:rsidRPr="00CB2BEC">
        <w:rPr>
          <w:sz w:val="22"/>
          <w:szCs w:val="22"/>
        </w:rPr>
        <w:t>.</w:t>
      </w:r>
      <w:r w:rsidRPr="00CB2BEC">
        <w:rPr>
          <w:sz w:val="22"/>
          <w:szCs w:val="22"/>
        </w:rPr>
        <w:t xml:space="preserve"> </w:t>
      </w:r>
      <w:r w:rsidR="00337E2C" w:rsidRPr="00CB2BEC">
        <w:rPr>
          <w:sz w:val="22"/>
          <w:szCs w:val="22"/>
        </w:rPr>
        <w:t>140</w:t>
      </w:r>
      <w:r w:rsidRPr="00CB2BEC">
        <w:rPr>
          <w:sz w:val="22"/>
          <w:szCs w:val="22"/>
        </w:rPr>
        <w:t xml:space="preserve"> do Regimento Interno do CAU/DF, </w:t>
      </w:r>
      <w:r w:rsidR="00867335" w:rsidRPr="00867335">
        <w:rPr>
          <w:sz w:val="22"/>
          <w:szCs w:val="22"/>
        </w:rPr>
        <w:t>homologado em 12 de dezembro de 2018, na 85ª reunião plenária ordinária do Conselho de Arquitetura e Urbanismo do Brasil (CAU/BR), conforme Deliberação Plenária DPOBR nº 0085-09/2018</w:t>
      </w:r>
      <w:r w:rsidRPr="00CB2BEC">
        <w:rPr>
          <w:sz w:val="22"/>
          <w:szCs w:val="22"/>
        </w:rPr>
        <w:t xml:space="preserve">. </w:t>
      </w:r>
    </w:p>
    <w:p w14:paraId="1C67FED4" w14:textId="77777777" w:rsidR="00735FF4" w:rsidRPr="00CB2BEC" w:rsidRDefault="00735FF4" w:rsidP="00DD233D">
      <w:pPr>
        <w:rPr>
          <w:sz w:val="22"/>
          <w:szCs w:val="22"/>
        </w:rPr>
      </w:pPr>
      <w:r w:rsidRPr="00CB2BEC">
        <w:rPr>
          <w:sz w:val="22"/>
          <w:szCs w:val="22"/>
        </w:rPr>
        <w:t xml:space="preserve"> </w:t>
      </w:r>
    </w:p>
    <w:p w14:paraId="5CA7C1B6" w14:textId="46CBD4EE" w:rsidR="00735FF4" w:rsidRPr="00CB2BEC" w:rsidRDefault="00735FF4" w:rsidP="00DD233D">
      <w:pPr>
        <w:rPr>
          <w:sz w:val="22"/>
          <w:szCs w:val="22"/>
        </w:rPr>
      </w:pPr>
      <w:r w:rsidRPr="00CB2BEC">
        <w:rPr>
          <w:sz w:val="22"/>
          <w:szCs w:val="22"/>
        </w:rPr>
        <w:t xml:space="preserve">CONTRATADA: </w:t>
      </w:r>
      <w:r w:rsidR="004353B7">
        <w:rPr>
          <w:sz w:val="22"/>
          <w:szCs w:val="22"/>
        </w:rPr>
        <w:t xml:space="preserve">[inserir razão social], </w:t>
      </w:r>
      <w:r w:rsidRPr="00CB2BEC">
        <w:rPr>
          <w:sz w:val="22"/>
          <w:szCs w:val="22"/>
        </w:rPr>
        <w:t xml:space="preserve">CNPJ  nº </w:t>
      </w:r>
      <w:r w:rsidR="004353B7">
        <w:rPr>
          <w:sz w:val="22"/>
          <w:szCs w:val="22"/>
        </w:rPr>
        <w:t>[inserir numero]</w:t>
      </w:r>
      <w:r w:rsidR="00867335">
        <w:rPr>
          <w:sz w:val="22"/>
          <w:szCs w:val="22"/>
        </w:rPr>
        <w:t>,</w:t>
      </w:r>
      <w:r w:rsidRPr="00CB2BEC">
        <w:rPr>
          <w:sz w:val="22"/>
          <w:szCs w:val="22"/>
        </w:rPr>
        <w:t xml:space="preserve"> estabelecida [inserir endereço completo], representada pelo seu [inserir cargo], Senhor(a) [inserir nome completo], CPF nº [inserir  número e, de  acordo  com a representação legal que lhe é outorgada por [procuração/contrato social/estatuto social]. </w:t>
      </w:r>
    </w:p>
    <w:p w14:paraId="2ABF53E3" w14:textId="77777777" w:rsidR="00735FF4" w:rsidRPr="00CB2BEC" w:rsidRDefault="00735FF4" w:rsidP="00DD233D">
      <w:pPr>
        <w:rPr>
          <w:sz w:val="22"/>
          <w:szCs w:val="22"/>
        </w:rPr>
      </w:pPr>
      <w:r w:rsidRPr="00CB2BEC">
        <w:rPr>
          <w:sz w:val="22"/>
          <w:szCs w:val="22"/>
        </w:rPr>
        <w:t xml:space="preserve"> </w:t>
      </w:r>
    </w:p>
    <w:p w14:paraId="0901ED1B" w14:textId="15B12D3F" w:rsidR="00735FF4" w:rsidRPr="00CB2BEC" w:rsidRDefault="00735FF4" w:rsidP="00DD233D">
      <w:pPr>
        <w:rPr>
          <w:sz w:val="22"/>
          <w:szCs w:val="22"/>
        </w:rPr>
      </w:pPr>
      <w:r w:rsidRPr="00CB2BEC">
        <w:rPr>
          <w:sz w:val="22"/>
          <w:szCs w:val="22"/>
        </w:rPr>
        <w:t xml:space="preserve">As CONTRATANTES têm entre si justo e avençado, e celebram o presente contrato, instruído no Processo Administrativo </w:t>
      </w:r>
      <w:r w:rsidR="00306209">
        <w:rPr>
          <w:sz w:val="22"/>
          <w:szCs w:val="22"/>
        </w:rPr>
        <w:t xml:space="preserve">CAU/DF </w:t>
      </w:r>
      <w:r w:rsidRPr="00CB2BEC">
        <w:rPr>
          <w:sz w:val="22"/>
          <w:szCs w:val="22"/>
        </w:rPr>
        <w:t xml:space="preserve">nº </w:t>
      </w:r>
      <w:r w:rsidR="00BF122F">
        <w:rPr>
          <w:sz w:val="22"/>
          <w:szCs w:val="22"/>
        </w:rPr>
        <w:t>857405/2019</w:t>
      </w:r>
      <w:r w:rsidRPr="00CB2BEC">
        <w:rPr>
          <w:sz w:val="22"/>
          <w:szCs w:val="22"/>
        </w:rPr>
        <w:t xml:space="preserve"> (Pregão Eletrônico nº </w:t>
      </w:r>
      <w:r w:rsidR="00BF122F">
        <w:rPr>
          <w:sz w:val="22"/>
          <w:szCs w:val="22"/>
        </w:rPr>
        <w:t>1/2019</w:t>
      </w:r>
      <w:r w:rsidRPr="00CB2BEC">
        <w:rPr>
          <w:sz w:val="22"/>
          <w:szCs w:val="22"/>
        </w:rPr>
        <w:t>), mediante as cláus</w:t>
      </w:r>
      <w:r w:rsidR="006054E2">
        <w:rPr>
          <w:sz w:val="22"/>
          <w:szCs w:val="22"/>
        </w:rPr>
        <w:t>ulas e condições que se seguem:</w:t>
      </w:r>
    </w:p>
    <w:p w14:paraId="29F1DCC8" w14:textId="77777777" w:rsidR="00735FF4" w:rsidRPr="00CB2BEC" w:rsidRDefault="00735FF4" w:rsidP="00DD233D">
      <w:pPr>
        <w:rPr>
          <w:sz w:val="22"/>
          <w:szCs w:val="22"/>
        </w:rPr>
      </w:pPr>
    </w:p>
    <w:p w14:paraId="3EAFB26F" w14:textId="77777777" w:rsidR="00735FF4" w:rsidRPr="00CB2BEC" w:rsidRDefault="00735FF4" w:rsidP="00DD233D">
      <w:pPr>
        <w:rPr>
          <w:sz w:val="22"/>
          <w:szCs w:val="22"/>
        </w:rPr>
      </w:pPr>
      <w:r w:rsidRPr="00CB2BEC">
        <w:rPr>
          <w:b/>
          <w:bCs/>
          <w:sz w:val="22"/>
          <w:szCs w:val="22"/>
        </w:rPr>
        <w:t xml:space="preserve">CLÁUSULA PRIMEIRA – DO OBJETO </w:t>
      </w:r>
    </w:p>
    <w:p w14:paraId="755D14A1" w14:textId="77777777" w:rsidR="00735FF4" w:rsidRPr="00CB2BEC" w:rsidRDefault="00735FF4" w:rsidP="00DD233D">
      <w:pPr>
        <w:rPr>
          <w:sz w:val="22"/>
          <w:szCs w:val="22"/>
        </w:rPr>
      </w:pPr>
      <w:r w:rsidRPr="00CB2BEC">
        <w:rPr>
          <w:sz w:val="22"/>
          <w:szCs w:val="22"/>
        </w:rPr>
        <w:t xml:space="preserve"> </w:t>
      </w:r>
    </w:p>
    <w:p w14:paraId="0EED4932" w14:textId="4A2CBE26" w:rsidR="00735FF4" w:rsidRPr="00CB2BEC" w:rsidRDefault="00735FF4" w:rsidP="00BF122F">
      <w:pPr>
        <w:tabs>
          <w:tab w:val="left" w:pos="567"/>
        </w:tabs>
        <w:ind w:right="-7"/>
        <w:rPr>
          <w:sz w:val="22"/>
          <w:szCs w:val="22"/>
        </w:rPr>
      </w:pPr>
      <w:r w:rsidRPr="00BF122F">
        <w:rPr>
          <w:b/>
          <w:sz w:val="22"/>
          <w:szCs w:val="22"/>
        </w:rPr>
        <w:t>1.1.</w:t>
      </w:r>
      <w:r w:rsidRPr="00BF122F">
        <w:rPr>
          <w:sz w:val="22"/>
          <w:szCs w:val="22"/>
        </w:rPr>
        <w:t xml:space="preserve"> </w:t>
      </w:r>
      <w:r w:rsidR="00BF122F">
        <w:rPr>
          <w:sz w:val="22"/>
          <w:szCs w:val="22"/>
        </w:rPr>
        <w:t>P</w:t>
      </w:r>
      <w:r w:rsidR="00BF122F" w:rsidRPr="00BF122F">
        <w:rPr>
          <w:sz w:val="22"/>
          <w:szCs w:val="22"/>
        </w:rPr>
        <w:t>restação de serviços continuados de gerenciamento de sistema informatizado e integrado para abastecimento de combustíveis através de ticket-combustível (cartão magnético ou com chip) para atender veículo pertencente ao Conselho da Arquitetura e Urbanismo do Distrito Federal (CAU/DF), visando o fornecimento contínuo de combustíveis e os serviços de higienização e lubrificação automotiva, em rede de</w:t>
      </w:r>
      <w:r w:rsidR="00BF122F">
        <w:rPr>
          <w:sz w:val="22"/>
          <w:szCs w:val="22"/>
        </w:rPr>
        <w:t xml:space="preserve"> postos e oficinas credenciados, </w:t>
      </w:r>
      <w:r w:rsidR="00306209" w:rsidRPr="00B82A4D">
        <w:rPr>
          <w:rFonts w:eastAsia="Times New Roman"/>
          <w:color w:val="000000"/>
          <w:sz w:val="22"/>
          <w:szCs w:val="22"/>
          <w:lang w:eastAsia="pt-BR"/>
        </w:rPr>
        <w:t xml:space="preserve">conforme especificações constantes do Anexo </w:t>
      </w:r>
      <w:r w:rsidR="00306209">
        <w:rPr>
          <w:rFonts w:eastAsia="Times New Roman"/>
          <w:color w:val="000000"/>
          <w:sz w:val="22"/>
          <w:szCs w:val="22"/>
          <w:lang w:eastAsia="pt-BR"/>
        </w:rPr>
        <w:t xml:space="preserve">Termo de Referência, Anexo I, </w:t>
      </w:r>
      <w:r w:rsidRPr="00CB2BEC">
        <w:rPr>
          <w:sz w:val="22"/>
          <w:szCs w:val="22"/>
        </w:rPr>
        <w:t xml:space="preserve">do Edital do Pregão Eletrônico nº </w:t>
      </w:r>
      <w:r w:rsidR="00BF122F">
        <w:rPr>
          <w:sz w:val="22"/>
          <w:szCs w:val="22"/>
        </w:rPr>
        <w:t>1/2019</w:t>
      </w:r>
      <w:r w:rsidRPr="00CB2BEC">
        <w:rPr>
          <w:sz w:val="22"/>
          <w:szCs w:val="22"/>
        </w:rPr>
        <w:t xml:space="preserve">. </w:t>
      </w:r>
    </w:p>
    <w:p w14:paraId="401DBB6F" w14:textId="77777777" w:rsidR="00735FF4" w:rsidRPr="00CB2BEC" w:rsidRDefault="00735FF4" w:rsidP="00DD233D">
      <w:pPr>
        <w:rPr>
          <w:sz w:val="22"/>
          <w:szCs w:val="22"/>
        </w:rPr>
      </w:pPr>
    </w:p>
    <w:p w14:paraId="4FAC7AF9" w14:textId="37D1E89C" w:rsidR="00735FF4" w:rsidRPr="00CB2BEC" w:rsidRDefault="0044559A" w:rsidP="00DD233D">
      <w:pPr>
        <w:rPr>
          <w:sz w:val="22"/>
          <w:szCs w:val="22"/>
        </w:rPr>
      </w:pPr>
      <w:r>
        <w:rPr>
          <w:b/>
          <w:bCs/>
          <w:sz w:val="22"/>
          <w:szCs w:val="22"/>
        </w:rPr>
        <w:t>CLÁUSULA SEGUNDA – DO VALOR</w:t>
      </w:r>
    </w:p>
    <w:p w14:paraId="26F680A5" w14:textId="77777777" w:rsidR="00735FF4" w:rsidRPr="00CB2BEC" w:rsidRDefault="00735FF4" w:rsidP="00DD233D">
      <w:pPr>
        <w:rPr>
          <w:sz w:val="22"/>
          <w:szCs w:val="22"/>
        </w:rPr>
      </w:pPr>
      <w:r w:rsidRPr="00CB2BEC">
        <w:rPr>
          <w:sz w:val="22"/>
          <w:szCs w:val="22"/>
        </w:rPr>
        <w:t xml:space="preserve"> </w:t>
      </w:r>
    </w:p>
    <w:p w14:paraId="59B1F9C7" w14:textId="71264ACE" w:rsidR="00735FF4" w:rsidRPr="00CB2BEC" w:rsidRDefault="00735FF4" w:rsidP="00DD233D">
      <w:pPr>
        <w:rPr>
          <w:sz w:val="22"/>
          <w:szCs w:val="22"/>
        </w:rPr>
      </w:pPr>
      <w:r w:rsidRPr="005A7C7E">
        <w:rPr>
          <w:b/>
          <w:sz w:val="22"/>
          <w:szCs w:val="22"/>
        </w:rPr>
        <w:lastRenderedPageBreak/>
        <w:t>2.1.</w:t>
      </w:r>
      <w:r w:rsidRPr="00CB2BEC">
        <w:rPr>
          <w:sz w:val="22"/>
          <w:szCs w:val="22"/>
        </w:rPr>
        <w:t xml:space="preserve"> O valor tot</w:t>
      </w:r>
      <w:r w:rsidR="0044559A">
        <w:rPr>
          <w:sz w:val="22"/>
          <w:szCs w:val="22"/>
        </w:rPr>
        <w:t>al estimado deste contrato é de R$  _( ), a uma taxa de administração de xx%( ).</w:t>
      </w:r>
    </w:p>
    <w:p w14:paraId="1BC83E35" w14:textId="77777777" w:rsidR="00735FF4" w:rsidRPr="00CB2BEC" w:rsidRDefault="00735FF4" w:rsidP="00DD233D">
      <w:pPr>
        <w:rPr>
          <w:sz w:val="22"/>
          <w:szCs w:val="22"/>
        </w:rPr>
      </w:pPr>
      <w:r w:rsidRPr="00CB2BEC">
        <w:rPr>
          <w:sz w:val="22"/>
          <w:szCs w:val="22"/>
        </w:rPr>
        <w:t xml:space="preserve"> </w:t>
      </w:r>
    </w:p>
    <w:p w14:paraId="6C0734D8" w14:textId="77777777" w:rsidR="00735FF4" w:rsidRPr="00CB2BEC" w:rsidRDefault="00735FF4" w:rsidP="00DD233D">
      <w:pPr>
        <w:rPr>
          <w:sz w:val="22"/>
          <w:szCs w:val="22"/>
        </w:rPr>
      </w:pPr>
      <w:r w:rsidRPr="00CB2BEC">
        <w:rPr>
          <w:b/>
          <w:bCs/>
          <w:sz w:val="22"/>
          <w:szCs w:val="22"/>
        </w:rPr>
        <w:t xml:space="preserve">CLÁUSULA TERCEIRA – DA DESPESA E DOS CRÉDITOS ORÇAMENTÁRIOS </w:t>
      </w:r>
    </w:p>
    <w:p w14:paraId="6B832825" w14:textId="77777777" w:rsidR="00735FF4" w:rsidRPr="00CB2BEC" w:rsidRDefault="00735FF4" w:rsidP="00DD233D">
      <w:pPr>
        <w:rPr>
          <w:sz w:val="22"/>
          <w:szCs w:val="22"/>
        </w:rPr>
      </w:pPr>
      <w:r w:rsidRPr="00CB2BEC">
        <w:rPr>
          <w:sz w:val="22"/>
          <w:szCs w:val="22"/>
        </w:rPr>
        <w:t xml:space="preserve"> </w:t>
      </w:r>
    </w:p>
    <w:p w14:paraId="21A80004" w14:textId="12C2E1BE" w:rsidR="00735FF4" w:rsidRPr="00CB2BEC" w:rsidRDefault="00735FF4" w:rsidP="00DD233D">
      <w:pPr>
        <w:rPr>
          <w:sz w:val="22"/>
          <w:szCs w:val="22"/>
        </w:rPr>
      </w:pPr>
      <w:r w:rsidRPr="005A7C7E">
        <w:rPr>
          <w:b/>
          <w:sz w:val="22"/>
          <w:szCs w:val="22"/>
        </w:rPr>
        <w:t>3.1.</w:t>
      </w:r>
      <w:r w:rsidRPr="00CB2BEC">
        <w:rPr>
          <w:sz w:val="22"/>
          <w:szCs w:val="22"/>
        </w:rPr>
        <w:t xml:space="preserve"> A despesa orçamentária da execução deste contrato correrá à conta da dotaç</w:t>
      </w:r>
      <w:r w:rsidR="000742C3">
        <w:rPr>
          <w:sz w:val="22"/>
          <w:szCs w:val="22"/>
        </w:rPr>
        <w:t xml:space="preserve">ão </w:t>
      </w:r>
      <w:r w:rsidR="00074342" w:rsidRPr="00074342">
        <w:rPr>
          <w:sz w:val="22"/>
          <w:szCs w:val="22"/>
        </w:rPr>
        <w:t xml:space="preserve">orçamentária com a rubrica nº </w:t>
      </w:r>
      <w:r w:rsidR="000742C3">
        <w:rPr>
          <w:sz w:val="22"/>
          <w:szCs w:val="22"/>
        </w:rPr>
        <w:t>6.2.2.1.1.01.04.04.006</w:t>
      </w:r>
      <w:r w:rsidR="00074342" w:rsidRPr="00074342">
        <w:rPr>
          <w:sz w:val="22"/>
          <w:szCs w:val="22"/>
        </w:rPr>
        <w:t>.</w:t>
      </w:r>
    </w:p>
    <w:p w14:paraId="45155492" w14:textId="77777777" w:rsidR="00545C3F" w:rsidRPr="00CB2BEC" w:rsidRDefault="00545C3F" w:rsidP="00DD233D">
      <w:pPr>
        <w:rPr>
          <w:sz w:val="22"/>
          <w:szCs w:val="22"/>
        </w:rPr>
      </w:pPr>
    </w:p>
    <w:p w14:paraId="07159DCD" w14:textId="0EAACAA4" w:rsidR="00545C3F" w:rsidRPr="00CB2BEC" w:rsidRDefault="00545C3F" w:rsidP="00DD233D">
      <w:pPr>
        <w:rPr>
          <w:b/>
          <w:sz w:val="22"/>
          <w:szCs w:val="22"/>
        </w:rPr>
      </w:pPr>
      <w:r w:rsidRPr="00CB2BEC">
        <w:rPr>
          <w:b/>
          <w:sz w:val="22"/>
          <w:szCs w:val="22"/>
        </w:rPr>
        <w:t xml:space="preserve">CLÁUSULA </w:t>
      </w:r>
      <w:r w:rsidR="00855DC1">
        <w:rPr>
          <w:b/>
          <w:sz w:val="22"/>
          <w:szCs w:val="22"/>
        </w:rPr>
        <w:t>QUARTA</w:t>
      </w:r>
      <w:r w:rsidRPr="00CB2BEC">
        <w:rPr>
          <w:b/>
          <w:sz w:val="22"/>
          <w:szCs w:val="22"/>
        </w:rPr>
        <w:t xml:space="preserve"> – DA VIGÊNCIA</w:t>
      </w:r>
    </w:p>
    <w:p w14:paraId="63537B3E" w14:textId="77777777" w:rsidR="00084BDC" w:rsidRPr="00CB2BEC" w:rsidRDefault="00084BDC" w:rsidP="00DD233D">
      <w:pPr>
        <w:rPr>
          <w:b/>
          <w:sz w:val="22"/>
          <w:szCs w:val="22"/>
        </w:rPr>
      </w:pPr>
    </w:p>
    <w:p w14:paraId="1F964403" w14:textId="31765D26" w:rsidR="00104CE9" w:rsidRPr="00104CE9" w:rsidRDefault="00104CE9" w:rsidP="00104CE9">
      <w:pPr>
        <w:rPr>
          <w:sz w:val="22"/>
          <w:szCs w:val="22"/>
        </w:rPr>
      </w:pPr>
      <w:r>
        <w:rPr>
          <w:b/>
          <w:sz w:val="22"/>
          <w:szCs w:val="22"/>
        </w:rPr>
        <w:t>4</w:t>
      </w:r>
      <w:r w:rsidR="00084BDC" w:rsidRPr="005A7C7E">
        <w:rPr>
          <w:b/>
          <w:sz w:val="22"/>
          <w:szCs w:val="22"/>
        </w:rPr>
        <w:t>.</w:t>
      </w:r>
      <w:r w:rsidR="00545C3F" w:rsidRPr="005A7C7E">
        <w:rPr>
          <w:b/>
          <w:sz w:val="22"/>
          <w:szCs w:val="22"/>
        </w:rPr>
        <w:t xml:space="preserve">1. </w:t>
      </w:r>
      <w:r>
        <w:rPr>
          <w:sz w:val="22"/>
          <w:szCs w:val="22"/>
        </w:rPr>
        <w:t>A v</w:t>
      </w:r>
      <w:r w:rsidRPr="00104CE9">
        <w:rPr>
          <w:sz w:val="22"/>
          <w:szCs w:val="22"/>
        </w:rPr>
        <w:t xml:space="preserve">igência </w:t>
      </w:r>
      <w:r>
        <w:rPr>
          <w:sz w:val="22"/>
          <w:szCs w:val="22"/>
        </w:rPr>
        <w:t>deste</w:t>
      </w:r>
      <w:r w:rsidRPr="00CB2BEC">
        <w:rPr>
          <w:sz w:val="22"/>
          <w:szCs w:val="22"/>
        </w:rPr>
        <w:t xml:space="preserve"> </w:t>
      </w:r>
      <w:r w:rsidR="00545C3F" w:rsidRPr="00CB2BEC">
        <w:rPr>
          <w:sz w:val="22"/>
          <w:szCs w:val="22"/>
        </w:rPr>
        <w:t>contrato inicia-se no ato de sua assinatura, encerrando-se no prazo de</w:t>
      </w:r>
      <w:r w:rsidR="00084BDC" w:rsidRPr="00CB2BEC">
        <w:rPr>
          <w:sz w:val="22"/>
          <w:szCs w:val="22"/>
        </w:rPr>
        <w:t xml:space="preserve"> </w:t>
      </w:r>
      <w:r w:rsidR="00855DC1">
        <w:rPr>
          <w:sz w:val="22"/>
          <w:szCs w:val="22"/>
        </w:rPr>
        <w:t>12</w:t>
      </w:r>
      <w:r w:rsidR="00440A91">
        <w:rPr>
          <w:sz w:val="22"/>
          <w:szCs w:val="22"/>
        </w:rPr>
        <w:t xml:space="preserve"> (</w:t>
      </w:r>
      <w:r w:rsidR="00855DC1">
        <w:rPr>
          <w:sz w:val="22"/>
          <w:szCs w:val="22"/>
        </w:rPr>
        <w:t>doze</w:t>
      </w:r>
      <w:r w:rsidR="00440A91">
        <w:rPr>
          <w:sz w:val="22"/>
          <w:szCs w:val="22"/>
        </w:rPr>
        <w:t>)</w:t>
      </w:r>
      <w:r w:rsidR="00545C3F" w:rsidRPr="00CB2BEC">
        <w:rPr>
          <w:sz w:val="22"/>
          <w:szCs w:val="22"/>
        </w:rPr>
        <w:t xml:space="preserve"> </w:t>
      </w:r>
      <w:r w:rsidR="00855DC1">
        <w:rPr>
          <w:sz w:val="22"/>
          <w:szCs w:val="22"/>
        </w:rPr>
        <w:t>meses</w:t>
      </w:r>
      <w:r w:rsidR="00545C3F" w:rsidRPr="00CB2BEC">
        <w:rPr>
          <w:sz w:val="22"/>
          <w:szCs w:val="22"/>
        </w:rPr>
        <w:t xml:space="preserve">, </w:t>
      </w:r>
      <w:r w:rsidRPr="00104CE9">
        <w:rPr>
          <w:sz w:val="22"/>
          <w:szCs w:val="22"/>
        </w:rPr>
        <w:t>podendo, por interesse da administração, ser prorrogado por sucessivos</w:t>
      </w:r>
      <w:r>
        <w:rPr>
          <w:sz w:val="22"/>
          <w:szCs w:val="22"/>
        </w:rPr>
        <w:t xml:space="preserve"> </w:t>
      </w:r>
      <w:r w:rsidRPr="00104CE9">
        <w:rPr>
          <w:sz w:val="22"/>
          <w:szCs w:val="22"/>
        </w:rPr>
        <w:t>períodos, nos termos do inciso II do art. 57 da Lei nº 8.666, de 1993 e alterações</w:t>
      </w:r>
      <w:r>
        <w:rPr>
          <w:sz w:val="22"/>
          <w:szCs w:val="22"/>
        </w:rPr>
        <w:t xml:space="preserve"> </w:t>
      </w:r>
      <w:r w:rsidRPr="00104CE9">
        <w:rPr>
          <w:sz w:val="22"/>
          <w:szCs w:val="22"/>
        </w:rPr>
        <w:t>posteriores.</w:t>
      </w:r>
    </w:p>
    <w:p w14:paraId="14ABD517" w14:textId="4DA429B2" w:rsidR="00084BDC" w:rsidRPr="00CB2BEC" w:rsidRDefault="00104CE9" w:rsidP="00104CE9">
      <w:pPr>
        <w:rPr>
          <w:sz w:val="22"/>
          <w:szCs w:val="22"/>
        </w:rPr>
      </w:pPr>
      <w:r w:rsidRPr="00104CE9">
        <w:rPr>
          <w:b/>
          <w:sz w:val="22"/>
          <w:szCs w:val="22"/>
        </w:rPr>
        <w:t>4.2.</w:t>
      </w:r>
      <w:r w:rsidRPr="00104CE9">
        <w:rPr>
          <w:sz w:val="22"/>
          <w:szCs w:val="22"/>
        </w:rPr>
        <w:t xml:space="preserve"> A Contratada fica obrigada a aceitar, nas mesmas condições contratuais, os</w:t>
      </w:r>
      <w:r>
        <w:rPr>
          <w:sz w:val="22"/>
          <w:szCs w:val="22"/>
        </w:rPr>
        <w:t xml:space="preserve"> </w:t>
      </w:r>
      <w:r w:rsidRPr="00104CE9">
        <w:rPr>
          <w:sz w:val="22"/>
          <w:szCs w:val="22"/>
        </w:rPr>
        <w:t>acréscimos ou supressões que se fizerem necessários até o limite de 25% (vinte e</w:t>
      </w:r>
      <w:r>
        <w:rPr>
          <w:sz w:val="22"/>
          <w:szCs w:val="22"/>
        </w:rPr>
        <w:t xml:space="preserve"> </w:t>
      </w:r>
      <w:r w:rsidRPr="00104CE9">
        <w:rPr>
          <w:sz w:val="22"/>
          <w:szCs w:val="22"/>
        </w:rPr>
        <w:t>cinco por cento) do valor inicial atualizado do contrato, conforme legislação vigente.</w:t>
      </w:r>
    </w:p>
    <w:p w14:paraId="577FAD61" w14:textId="77777777" w:rsidR="00440A91" w:rsidRPr="00CB2BEC" w:rsidRDefault="00440A91" w:rsidP="00DD233D">
      <w:pPr>
        <w:rPr>
          <w:sz w:val="22"/>
          <w:szCs w:val="22"/>
        </w:rPr>
      </w:pPr>
    </w:p>
    <w:p w14:paraId="582B3914" w14:textId="4C22A54F" w:rsidR="00545C3F" w:rsidRPr="00CB2BEC" w:rsidRDefault="00545C3F" w:rsidP="00DD233D">
      <w:pPr>
        <w:rPr>
          <w:b/>
          <w:sz w:val="22"/>
          <w:szCs w:val="22"/>
        </w:rPr>
      </w:pPr>
      <w:r w:rsidRPr="00CB2BEC">
        <w:rPr>
          <w:b/>
          <w:sz w:val="22"/>
          <w:szCs w:val="22"/>
        </w:rPr>
        <w:t xml:space="preserve">CLÁUSULA </w:t>
      </w:r>
      <w:r w:rsidR="00104CE9">
        <w:rPr>
          <w:b/>
          <w:sz w:val="22"/>
          <w:szCs w:val="22"/>
        </w:rPr>
        <w:t>QUINTA</w:t>
      </w:r>
      <w:r w:rsidRPr="00CB2BEC">
        <w:rPr>
          <w:b/>
          <w:sz w:val="22"/>
          <w:szCs w:val="22"/>
        </w:rPr>
        <w:t xml:space="preserve"> – DA GARANTIA DE EXECUÇÃO DO CONTRATO</w:t>
      </w:r>
    </w:p>
    <w:p w14:paraId="0D39A21D" w14:textId="77777777" w:rsidR="006D1765" w:rsidRPr="00CB2BEC" w:rsidRDefault="006D1765" w:rsidP="00DD233D">
      <w:pPr>
        <w:rPr>
          <w:sz w:val="22"/>
          <w:szCs w:val="22"/>
        </w:rPr>
      </w:pPr>
    </w:p>
    <w:p w14:paraId="770CF0F3" w14:textId="11BCCE23" w:rsidR="00545C3F" w:rsidRPr="00CB2BEC" w:rsidRDefault="00104CE9" w:rsidP="00DD233D">
      <w:pPr>
        <w:rPr>
          <w:sz w:val="22"/>
          <w:szCs w:val="22"/>
        </w:rPr>
      </w:pPr>
      <w:r>
        <w:rPr>
          <w:b/>
          <w:sz w:val="22"/>
          <w:szCs w:val="22"/>
        </w:rPr>
        <w:t>5</w:t>
      </w:r>
      <w:r w:rsidR="006D1765" w:rsidRPr="005A7C7E">
        <w:rPr>
          <w:b/>
          <w:sz w:val="22"/>
          <w:szCs w:val="22"/>
        </w:rPr>
        <w:t>.</w:t>
      </w:r>
      <w:r w:rsidR="00545C3F" w:rsidRPr="005A7C7E">
        <w:rPr>
          <w:b/>
          <w:sz w:val="22"/>
          <w:szCs w:val="22"/>
        </w:rPr>
        <w:t xml:space="preserve">1. </w:t>
      </w:r>
      <w:r w:rsidR="00545C3F" w:rsidRPr="00CB2BEC">
        <w:rPr>
          <w:sz w:val="22"/>
          <w:szCs w:val="22"/>
        </w:rPr>
        <w:t>Não será exigida garantia da execução do contrato, mas a CONTRATANTE poderá reter,</w:t>
      </w:r>
      <w:r w:rsidR="006D1765" w:rsidRPr="00CB2BEC">
        <w:rPr>
          <w:sz w:val="22"/>
          <w:szCs w:val="22"/>
        </w:rPr>
        <w:t xml:space="preserve"> </w:t>
      </w:r>
      <w:r w:rsidR="00545C3F" w:rsidRPr="00CB2BEC">
        <w:rPr>
          <w:sz w:val="22"/>
          <w:szCs w:val="22"/>
        </w:rPr>
        <w:t>do montante a pagar, valores para assegurar o pagamento de multas, indenizações e</w:t>
      </w:r>
      <w:r w:rsidR="006D1765" w:rsidRPr="00CB2BEC">
        <w:rPr>
          <w:sz w:val="22"/>
          <w:szCs w:val="22"/>
        </w:rPr>
        <w:t xml:space="preserve"> </w:t>
      </w:r>
      <w:r w:rsidR="00545C3F" w:rsidRPr="00CB2BEC">
        <w:rPr>
          <w:sz w:val="22"/>
          <w:szCs w:val="22"/>
        </w:rPr>
        <w:t>ressarcimentos</w:t>
      </w:r>
      <w:r w:rsidR="006D1765" w:rsidRPr="00CB2BEC">
        <w:rPr>
          <w:sz w:val="22"/>
          <w:szCs w:val="22"/>
        </w:rPr>
        <w:t xml:space="preserve"> </w:t>
      </w:r>
      <w:r w:rsidR="00545C3F" w:rsidRPr="00CB2BEC">
        <w:rPr>
          <w:sz w:val="22"/>
          <w:szCs w:val="22"/>
        </w:rPr>
        <w:t>devidos pela CONTRATADA.</w:t>
      </w:r>
    </w:p>
    <w:p w14:paraId="46847FE1" w14:textId="77777777" w:rsidR="00640E40" w:rsidRPr="00CB2BEC" w:rsidRDefault="00640E40" w:rsidP="00DD233D">
      <w:pPr>
        <w:rPr>
          <w:sz w:val="22"/>
          <w:szCs w:val="22"/>
        </w:rPr>
      </w:pPr>
    </w:p>
    <w:p w14:paraId="642AC044" w14:textId="51432B36" w:rsidR="00545C3F" w:rsidRDefault="00545C3F" w:rsidP="00DD233D">
      <w:pPr>
        <w:rPr>
          <w:b/>
          <w:sz w:val="22"/>
          <w:szCs w:val="22"/>
        </w:rPr>
      </w:pPr>
      <w:r w:rsidRPr="00CB2BEC">
        <w:rPr>
          <w:b/>
          <w:sz w:val="22"/>
          <w:szCs w:val="22"/>
        </w:rPr>
        <w:t xml:space="preserve">CLÁUSULA </w:t>
      </w:r>
      <w:r w:rsidR="00C35363">
        <w:rPr>
          <w:b/>
          <w:sz w:val="22"/>
          <w:szCs w:val="22"/>
        </w:rPr>
        <w:t>SEXTA</w:t>
      </w:r>
      <w:r w:rsidRPr="00CB2BEC">
        <w:rPr>
          <w:b/>
          <w:sz w:val="22"/>
          <w:szCs w:val="22"/>
        </w:rPr>
        <w:t xml:space="preserve"> – DOS ENCARGOS DAS PARTES</w:t>
      </w:r>
    </w:p>
    <w:p w14:paraId="571ECF43" w14:textId="77777777" w:rsidR="0088674B" w:rsidRDefault="0088674B" w:rsidP="00DD233D">
      <w:pPr>
        <w:rPr>
          <w:b/>
          <w:sz w:val="22"/>
          <w:szCs w:val="22"/>
        </w:rPr>
      </w:pPr>
    </w:p>
    <w:p w14:paraId="54022005" w14:textId="06F5EA70" w:rsidR="0088674B" w:rsidRDefault="00C35363" w:rsidP="0088674B">
      <w:pPr>
        <w:rPr>
          <w:sz w:val="22"/>
          <w:szCs w:val="22"/>
        </w:rPr>
      </w:pPr>
      <w:r>
        <w:rPr>
          <w:b/>
          <w:sz w:val="22"/>
          <w:szCs w:val="22"/>
        </w:rPr>
        <w:t>6</w:t>
      </w:r>
      <w:r w:rsidR="008D2E08" w:rsidRPr="005A7C7E">
        <w:rPr>
          <w:b/>
          <w:sz w:val="22"/>
          <w:szCs w:val="22"/>
        </w:rPr>
        <w:t xml:space="preserve">.1. </w:t>
      </w:r>
      <w:r w:rsidR="0088674B" w:rsidRPr="0088674B">
        <w:rPr>
          <w:sz w:val="22"/>
          <w:szCs w:val="22"/>
        </w:rPr>
        <w:t>As partes devem cumprir fielmente as cláusulas avençadas neste contrato, respondendo</w:t>
      </w:r>
      <w:r w:rsidR="008D2E08">
        <w:rPr>
          <w:sz w:val="22"/>
          <w:szCs w:val="22"/>
        </w:rPr>
        <w:t xml:space="preserve"> </w:t>
      </w:r>
      <w:r w:rsidR="0088674B" w:rsidRPr="0088674B">
        <w:rPr>
          <w:sz w:val="22"/>
          <w:szCs w:val="22"/>
        </w:rPr>
        <w:t>pelas consequências de sua inexecução total ou parcial.</w:t>
      </w:r>
    </w:p>
    <w:p w14:paraId="7093421F" w14:textId="77777777" w:rsidR="008D2E08" w:rsidRPr="0088674B" w:rsidRDefault="008D2E08" w:rsidP="0088674B">
      <w:pPr>
        <w:rPr>
          <w:sz w:val="22"/>
          <w:szCs w:val="22"/>
        </w:rPr>
      </w:pPr>
    </w:p>
    <w:p w14:paraId="5C5C8516" w14:textId="7132D57A" w:rsidR="0088674B" w:rsidRDefault="00C35363" w:rsidP="0088674B">
      <w:pPr>
        <w:rPr>
          <w:sz w:val="22"/>
          <w:szCs w:val="22"/>
        </w:rPr>
      </w:pPr>
      <w:r>
        <w:rPr>
          <w:b/>
          <w:sz w:val="22"/>
          <w:szCs w:val="22"/>
        </w:rPr>
        <w:t>6</w:t>
      </w:r>
      <w:r w:rsidR="002C0A8D" w:rsidRPr="005A7C7E">
        <w:rPr>
          <w:b/>
          <w:sz w:val="22"/>
          <w:szCs w:val="22"/>
        </w:rPr>
        <w:t>.</w:t>
      </w:r>
      <w:r w:rsidR="0088674B" w:rsidRPr="005A7C7E">
        <w:rPr>
          <w:b/>
          <w:sz w:val="22"/>
          <w:szCs w:val="22"/>
        </w:rPr>
        <w:t xml:space="preserve">2. </w:t>
      </w:r>
      <w:r w:rsidR="0088674B" w:rsidRPr="0088674B">
        <w:rPr>
          <w:sz w:val="22"/>
          <w:szCs w:val="22"/>
        </w:rPr>
        <w:t>A CONTRATADA, além das obrigações estabelecidas nos Anexos do Edital do Pregão</w:t>
      </w:r>
      <w:r w:rsidR="002C0A8D">
        <w:rPr>
          <w:sz w:val="22"/>
          <w:szCs w:val="22"/>
        </w:rPr>
        <w:t xml:space="preserve"> </w:t>
      </w:r>
      <w:r w:rsidR="0088674B" w:rsidRPr="0088674B">
        <w:rPr>
          <w:sz w:val="22"/>
          <w:szCs w:val="22"/>
        </w:rPr>
        <w:t>Eletrônico nº</w:t>
      </w:r>
      <w:r w:rsidR="002C0A8D">
        <w:rPr>
          <w:sz w:val="22"/>
          <w:szCs w:val="22"/>
        </w:rPr>
        <w:t xml:space="preserve"> </w:t>
      </w:r>
      <w:r w:rsidR="00B66615">
        <w:rPr>
          <w:sz w:val="22"/>
          <w:szCs w:val="22"/>
        </w:rPr>
        <w:t>1/2019</w:t>
      </w:r>
      <w:r w:rsidR="0088674B" w:rsidRPr="0088674B">
        <w:rPr>
          <w:sz w:val="22"/>
          <w:szCs w:val="22"/>
        </w:rPr>
        <w:t>, deve:</w:t>
      </w:r>
    </w:p>
    <w:p w14:paraId="646A977F" w14:textId="77777777" w:rsidR="002C0A8D" w:rsidRPr="0088674B" w:rsidRDefault="002C0A8D" w:rsidP="0088674B">
      <w:pPr>
        <w:rPr>
          <w:sz w:val="22"/>
          <w:szCs w:val="22"/>
        </w:rPr>
      </w:pPr>
    </w:p>
    <w:p w14:paraId="6842E2AA" w14:textId="6C4A1795" w:rsidR="0088674B" w:rsidRDefault="00C35363" w:rsidP="0088674B">
      <w:pPr>
        <w:rPr>
          <w:sz w:val="22"/>
          <w:szCs w:val="22"/>
        </w:rPr>
      </w:pPr>
      <w:r>
        <w:rPr>
          <w:b/>
          <w:sz w:val="22"/>
          <w:szCs w:val="22"/>
        </w:rPr>
        <w:t>6</w:t>
      </w:r>
      <w:r w:rsidR="002C0A8D" w:rsidRPr="005A7C7E">
        <w:rPr>
          <w:b/>
          <w:sz w:val="22"/>
          <w:szCs w:val="22"/>
        </w:rPr>
        <w:t>.</w:t>
      </w:r>
      <w:r w:rsidR="0088674B" w:rsidRPr="005A7C7E">
        <w:rPr>
          <w:b/>
          <w:sz w:val="22"/>
          <w:szCs w:val="22"/>
        </w:rPr>
        <w:t xml:space="preserve">2.1. </w:t>
      </w:r>
      <w:r w:rsidR="0088674B" w:rsidRPr="0088674B">
        <w:rPr>
          <w:sz w:val="22"/>
          <w:szCs w:val="22"/>
        </w:rPr>
        <w:t>Manter, durante a vigência do contrato, as condições de habilitação exigidas na</w:t>
      </w:r>
      <w:r w:rsidR="00EF409A">
        <w:rPr>
          <w:sz w:val="22"/>
          <w:szCs w:val="22"/>
        </w:rPr>
        <w:t xml:space="preserve"> </w:t>
      </w:r>
      <w:r w:rsidR="0088674B" w:rsidRPr="0088674B">
        <w:rPr>
          <w:sz w:val="22"/>
          <w:szCs w:val="22"/>
        </w:rPr>
        <w:t>licitação,</w:t>
      </w:r>
      <w:r w:rsidR="00EF409A">
        <w:rPr>
          <w:sz w:val="22"/>
          <w:szCs w:val="22"/>
        </w:rPr>
        <w:t xml:space="preserve"> </w:t>
      </w:r>
      <w:r w:rsidR="0088674B" w:rsidRPr="0088674B">
        <w:rPr>
          <w:sz w:val="22"/>
          <w:szCs w:val="22"/>
        </w:rPr>
        <w:t>devendo comunicar à CONTRATANTE a superveniência de fato impeditivo</w:t>
      </w:r>
      <w:r w:rsidR="00EF409A">
        <w:rPr>
          <w:sz w:val="22"/>
          <w:szCs w:val="22"/>
        </w:rPr>
        <w:t xml:space="preserve"> </w:t>
      </w:r>
      <w:r w:rsidR="0088674B" w:rsidRPr="0088674B">
        <w:rPr>
          <w:sz w:val="22"/>
          <w:szCs w:val="22"/>
        </w:rPr>
        <w:t>da manutenção dessas condições;</w:t>
      </w:r>
    </w:p>
    <w:p w14:paraId="68FE7370" w14:textId="77777777" w:rsidR="00EF409A" w:rsidRPr="0088674B" w:rsidRDefault="00EF409A" w:rsidP="0088674B">
      <w:pPr>
        <w:rPr>
          <w:sz w:val="22"/>
          <w:szCs w:val="22"/>
        </w:rPr>
      </w:pPr>
    </w:p>
    <w:p w14:paraId="049F8E2C" w14:textId="1358320D" w:rsidR="0088674B" w:rsidRDefault="00C35363" w:rsidP="0088674B">
      <w:pPr>
        <w:rPr>
          <w:sz w:val="22"/>
          <w:szCs w:val="22"/>
        </w:rPr>
      </w:pPr>
      <w:r>
        <w:rPr>
          <w:b/>
          <w:sz w:val="22"/>
          <w:szCs w:val="22"/>
        </w:rPr>
        <w:t>6</w:t>
      </w:r>
      <w:r w:rsidR="00EF409A" w:rsidRPr="005A7C7E">
        <w:rPr>
          <w:b/>
          <w:sz w:val="22"/>
          <w:szCs w:val="22"/>
        </w:rPr>
        <w:t>.</w:t>
      </w:r>
      <w:r w:rsidR="0088674B" w:rsidRPr="005A7C7E">
        <w:rPr>
          <w:b/>
          <w:sz w:val="22"/>
          <w:szCs w:val="22"/>
        </w:rPr>
        <w:t xml:space="preserve">2.2. </w:t>
      </w:r>
      <w:r w:rsidR="0088674B" w:rsidRPr="0088674B">
        <w:rPr>
          <w:sz w:val="22"/>
          <w:szCs w:val="22"/>
        </w:rPr>
        <w:t>Responder, nos prazos legais, em relação aos seus empregados, por todas as</w:t>
      </w:r>
      <w:r w:rsidR="00EF409A">
        <w:rPr>
          <w:sz w:val="22"/>
          <w:szCs w:val="22"/>
        </w:rPr>
        <w:t xml:space="preserve"> </w:t>
      </w:r>
      <w:r w:rsidR="0088674B" w:rsidRPr="0088674B">
        <w:rPr>
          <w:sz w:val="22"/>
          <w:szCs w:val="22"/>
        </w:rPr>
        <w:t>despesas decorrentes da execução do serviço e por outras correlatas, tais como</w:t>
      </w:r>
      <w:r w:rsidR="00EF409A">
        <w:rPr>
          <w:sz w:val="22"/>
          <w:szCs w:val="22"/>
        </w:rPr>
        <w:t xml:space="preserve"> </w:t>
      </w:r>
      <w:r w:rsidR="0088674B" w:rsidRPr="0088674B">
        <w:rPr>
          <w:sz w:val="22"/>
          <w:szCs w:val="22"/>
        </w:rPr>
        <w:t>salários, seguros de acidentes, indenizações, tributos, vale refeição, vale transporte,</w:t>
      </w:r>
      <w:r w:rsidR="003341DA">
        <w:rPr>
          <w:sz w:val="22"/>
          <w:szCs w:val="22"/>
        </w:rPr>
        <w:t xml:space="preserve"> </w:t>
      </w:r>
      <w:r w:rsidR="0088674B" w:rsidRPr="0088674B">
        <w:rPr>
          <w:sz w:val="22"/>
          <w:szCs w:val="22"/>
        </w:rPr>
        <w:t>uniformes, crachás e outras que porventura venham a ser criadas e exigidas pelo</w:t>
      </w:r>
      <w:r w:rsidR="003341DA">
        <w:rPr>
          <w:sz w:val="22"/>
          <w:szCs w:val="22"/>
        </w:rPr>
        <w:t xml:space="preserve"> </w:t>
      </w:r>
      <w:r w:rsidR="0088674B" w:rsidRPr="0088674B">
        <w:rPr>
          <w:sz w:val="22"/>
          <w:szCs w:val="22"/>
        </w:rPr>
        <w:t>Poder Público;</w:t>
      </w:r>
    </w:p>
    <w:p w14:paraId="781DD279" w14:textId="77777777" w:rsidR="003341DA" w:rsidRPr="0088674B" w:rsidRDefault="003341DA" w:rsidP="0088674B">
      <w:pPr>
        <w:rPr>
          <w:sz w:val="22"/>
          <w:szCs w:val="22"/>
        </w:rPr>
      </w:pPr>
    </w:p>
    <w:p w14:paraId="2B205768" w14:textId="38C67418" w:rsidR="0088674B" w:rsidRDefault="00C35363" w:rsidP="0088674B">
      <w:pPr>
        <w:rPr>
          <w:sz w:val="22"/>
          <w:szCs w:val="22"/>
        </w:rPr>
      </w:pPr>
      <w:r>
        <w:rPr>
          <w:b/>
          <w:sz w:val="22"/>
          <w:szCs w:val="22"/>
        </w:rPr>
        <w:t>6</w:t>
      </w:r>
      <w:r w:rsidR="003341DA" w:rsidRPr="005A7C7E">
        <w:rPr>
          <w:b/>
          <w:sz w:val="22"/>
          <w:szCs w:val="22"/>
        </w:rPr>
        <w:t>.</w:t>
      </w:r>
      <w:r w:rsidR="0088674B" w:rsidRPr="005A7C7E">
        <w:rPr>
          <w:b/>
          <w:sz w:val="22"/>
          <w:szCs w:val="22"/>
        </w:rPr>
        <w:t xml:space="preserve">2.3. </w:t>
      </w:r>
      <w:r w:rsidR="0088674B" w:rsidRPr="0088674B">
        <w:rPr>
          <w:sz w:val="22"/>
          <w:szCs w:val="22"/>
        </w:rPr>
        <w:t>Respeitar as normas e procedimentos de controle interno da CONTRATANTE,</w:t>
      </w:r>
      <w:r w:rsidR="003341DA">
        <w:rPr>
          <w:sz w:val="22"/>
          <w:szCs w:val="22"/>
        </w:rPr>
        <w:t xml:space="preserve"> </w:t>
      </w:r>
      <w:r w:rsidR="0088674B" w:rsidRPr="0088674B">
        <w:rPr>
          <w:sz w:val="22"/>
          <w:szCs w:val="22"/>
        </w:rPr>
        <w:t xml:space="preserve">inclusive no que se referir ao acesso às dependências do </w:t>
      </w:r>
      <w:r w:rsidR="003341DA">
        <w:rPr>
          <w:sz w:val="22"/>
          <w:szCs w:val="22"/>
        </w:rPr>
        <w:t>CAU/DF</w:t>
      </w:r>
      <w:r w:rsidR="0088674B" w:rsidRPr="0088674B">
        <w:rPr>
          <w:sz w:val="22"/>
          <w:szCs w:val="22"/>
        </w:rPr>
        <w:t>;</w:t>
      </w:r>
    </w:p>
    <w:p w14:paraId="12C5F68B" w14:textId="77777777" w:rsidR="003341DA" w:rsidRPr="0088674B" w:rsidRDefault="003341DA" w:rsidP="0088674B">
      <w:pPr>
        <w:rPr>
          <w:sz w:val="22"/>
          <w:szCs w:val="22"/>
        </w:rPr>
      </w:pPr>
    </w:p>
    <w:p w14:paraId="4F8FEA18" w14:textId="043200FD" w:rsidR="0088674B" w:rsidRDefault="00C35363" w:rsidP="0088674B">
      <w:pPr>
        <w:rPr>
          <w:sz w:val="22"/>
          <w:szCs w:val="22"/>
        </w:rPr>
      </w:pPr>
      <w:r>
        <w:rPr>
          <w:b/>
          <w:sz w:val="22"/>
          <w:szCs w:val="22"/>
        </w:rPr>
        <w:lastRenderedPageBreak/>
        <w:t>6</w:t>
      </w:r>
      <w:r w:rsidR="003341DA" w:rsidRPr="005A7C7E">
        <w:rPr>
          <w:b/>
          <w:sz w:val="22"/>
          <w:szCs w:val="22"/>
        </w:rPr>
        <w:t>.</w:t>
      </w:r>
      <w:r w:rsidR="0088674B" w:rsidRPr="005A7C7E">
        <w:rPr>
          <w:b/>
          <w:sz w:val="22"/>
          <w:szCs w:val="22"/>
        </w:rPr>
        <w:t xml:space="preserve">2.4. </w:t>
      </w:r>
      <w:r w:rsidR="0088674B" w:rsidRPr="0088674B">
        <w:rPr>
          <w:sz w:val="22"/>
          <w:szCs w:val="22"/>
        </w:rPr>
        <w:t>Responder pelos danos causados diretamente à Administração ou aos bens da</w:t>
      </w:r>
      <w:r w:rsidR="003341DA">
        <w:rPr>
          <w:sz w:val="22"/>
          <w:szCs w:val="22"/>
        </w:rPr>
        <w:t xml:space="preserve"> </w:t>
      </w:r>
      <w:r w:rsidR="0088674B" w:rsidRPr="0088674B">
        <w:rPr>
          <w:sz w:val="22"/>
          <w:szCs w:val="22"/>
        </w:rPr>
        <w:t>CONTRATANTE, ou ainda a terceiros, decorrentes de sua culpa ou dolo, durante a</w:t>
      </w:r>
      <w:r w:rsidR="003341DA">
        <w:rPr>
          <w:sz w:val="22"/>
          <w:szCs w:val="22"/>
        </w:rPr>
        <w:t xml:space="preserve"> </w:t>
      </w:r>
      <w:r w:rsidR="0088674B" w:rsidRPr="0088674B">
        <w:rPr>
          <w:sz w:val="22"/>
          <w:szCs w:val="22"/>
        </w:rPr>
        <w:t>execução deste contrato;</w:t>
      </w:r>
    </w:p>
    <w:p w14:paraId="5F146C04" w14:textId="77777777" w:rsidR="003341DA" w:rsidRPr="005A7C7E" w:rsidRDefault="003341DA" w:rsidP="0088674B">
      <w:pPr>
        <w:rPr>
          <w:b/>
          <w:sz w:val="22"/>
          <w:szCs w:val="22"/>
        </w:rPr>
      </w:pPr>
    </w:p>
    <w:p w14:paraId="2D80B25E" w14:textId="33CCBF1F" w:rsidR="0088674B" w:rsidRDefault="00C35363" w:rsidP="0088674B">
      <w:pPr>
        <w:rPr>
          <w:sz w:val="22"/>
          <w:szCs w:val="22"/>
        </w:rPr>
      </w:pPr>
      <w:r>
        <w:rPr>
          <w:b/>
          <w:sz w:val="22"/>
          <w:szCs w:val="22"/>
        </w:rPr>
        <w:t>6</w:t>
      </w:r>
      <w:r w:rsidR="003341DA" w:rsidRPr="005A7C7E">
        <w:rPr>
          <w:b/>
          <w:sz w:val="22"/>
          <w:szCs w:val="22"/>
        </w:rPr>
        <w:t>.</w:t>
      </w:r>
      <w:r w:rsidR="0088674B" w:rsidRPr="005A7C7E">
        <w:rPr>
          <w:b/>
          <w:sz w:val="22"/>
          <w:szCs w:val="22"/>
        </w:rPr>
        <w:t xml:space="preserve">2.5. </w:t>
      </w:r>
      <w:r w:rsidR="0088674B" w:rsidRPr="0088674B">
        <w:rPr>
          <w:sz w:val="22"/>
          <w:szCs w:val="22"/>
        </w:rPr>
        <w:t>Comunicar à Administração da CONTRATANTE qualquer anormalidade constatada</w:t>
      </w:r>
      <w:r w:rsidR="003341DA">
        <w:rPr>
          <w:sz w:val="22"/>
          <w:szCs w:val="22"/>
        </w:rPr>
        <w:t xml:space="preserve"> </w:t>
      </w:r>
      <w:r w:rsidR="0088674B" w:rsidRPr="0088674B">
        <w:rPr>
          <w:sz w:val="22"/>
          <w:szCs w:val="22"/>
        </w:rPr>
        <w:t>e prestar os esclarecimentos solicitados;</w:t>
      </w:r>
    </w:p>
    <w:p w14:paraId="3D477C9E" w14:textId="77777777" w:rsidR="003341DA" w:rsidRPr="0088674B" w:rsidRDefault="003341DA" w:rsidP="0088674B">
      <w:pPr>
        <w:rPr>
          <w:sz w:val="22"/>
          <w:szCs w:val="22"/>
        </w:rPr>
      </w:pPr>
    </w:p>
    <w:p w14:paraId="7A848346" w14:textId="5F278FD3" w:rsidR="0088674B" w:rsidRDefault="00C35363" w:rsidP="0088674B">
      <w:pPr>
        <w:rPr>
          <w:sz w:val="22"/>
          <w:szCs w:val="22"/>
        </w:rPr>
      </w:pPr>
      <w:r>
        <w:rPr>
          <w:b/>
          <w:sz w:val="22"/>
          <w:szCs w:val="22"/>
        </w:rPr>
        <w:t>6</w:t>
      </w:r>
      <w:r w:rsidR="003341DA" w:rsidRPr="005A7C7E">
        <w:rPr>
          <w:b/>
          <w:sz w:val="22"/>
          <w:szCs w:val="22"/>
        </w:rPr>
        <w:t>.</w:t>
      </w:r>
      <w:r w:rsidR="0088674B" w:rsidRPr="005A7C7E">
        <w:rPr>
          <w:b/>
          <w:sz w:val="22"/>
          <w:szCs w:val="22"/>
        </w:rPr>
        <w:t xml:space="preserve">2.6. </w:t>
      </w:r>
      <w:r w:rsidR="0088674B" w:rsidRPr="0088674B">
        <w:rPr>
          <w:sz w:val="22"/>
          <w:szCs w:val="22"/>
        </w:rPr>
        <w:t>Arcar com as despesas decorrentes de qualquer infração cometida por seus</w:t>
      </w:r>
      <w:r w:rsidR="007F72EE">
        <w:rPr>
          <w:sz w:val="22"/>
          <w:szCs w:val="22"/>
        </w:rPr>
        <w:t xml:space="preserve"> </w:t>
      </w:r>
      <w:r w:rsidR="0088674B" w:rsidRPr="0088674B">
        <w:rPr>
          <w:sz w:val="22"/>
          <w:szCs w:val="22"/>
        </w:rPr>
        <w:t>empregados quando da execução do serviço objeto deste contrato;</w:t>
      </w:r>
    </w:p>
    <w:p w14:paraId="48AD1861" w14:textId="77777777" w:rsidR="007F72EE" w:rsidRPr="0088674B" w:rsidRDefault="007F72EE" w:rsidP="0088674B">
      <w:pPr>
        <w:rPr>
          <w:sz w:val="22"/>
          <w:szCs w:val="22"/>
        </w:rPr>
      </w:pPr>
    </w:p>
    <w:p w14:paraId="338D1622" w14:textId="2F3B1823" w:rsidR="0088674B" w:rsidRDefault="00C35363" w:rsidP="0088674B">
      <w:pPr>
        <w:rPr>
          <w:sz w:val="22"/>
          <w:szCs w:val="22"/>
        </w:rPr>
      </w:pPr>
      <w:r>
        <w:rPr>
          <w:b/>
          <w:sz w:val="22"/>
          <w:szCs w:val="22"/>
        </w:rPr>
        <w:t>6</w:t>
      </w:r>
      <w:r w:rsidR="007F72EE" w:rsidRPr="005A7C7E">
        <w:rPr>
          <w:b/>
          <w:sz w:val="22"/>
          <w:szCs w:val="22"/>
        </w:rPr>
        <w:t>.</w:t>
      </w:r>
      <w:r w:rsidR="0088674B" w:rsidRPr="005A7C7E">
        <w:rPr>
          <w:b/>
          <w:sz w:val="22"/>
          <w:szCs w:val="22"/>
        </w:rPr>
        <w:t xml:space="preserve">2.7. </w:t>
      </w:r>
      <w:r w:rsidR="0088674B" w:rsidRPr="0088674B">
        <w:rPr>
          <w:sz w:val="22"/>
          <w:szCs w:val="22"/>
        </w:rPr>
        <w:t>Refazer os serviços que, a juízo do representante da CONTRATANTE, não forem</w:t>
      </w:r>
      <w:r w:rsidR="007F72EE">
        <w:rPr>
          <w:sz w:val="22"/>
          <w:szCs w:val="22"/>
        </w:rPr>
        <w:t xml:space="preserve"> </w:t>
      </w:r>
      <w:r w:rsidR="0088674B" w:rsidRPr="0088674B">
        <w:rPr>
          <w:sz w:val="22"/>
          <w:szCs w:val="22"/>
        </w:rPr>
        <w:t>considerados satisfatórios, sem que caiba qualquer acréscimo no preço contratado;</w:t>
      </w:r>
    </w:p>
    <w:p w14:paraId="4696E879" w14:textId="77777777" w:rsidR="007F72EE" w:rsidRPr="0088674B" w:rsidRDefault="007F72EE" w:rsidP="0088674B">
      <w:pPr>
        <w:rPr>
          <w:sz w:val="22"/>
          <w:szCs w:val="22"/>
        </w:rPr>
      </w:pPr>
    </w:p>
    <w:p w14:paraId="266146CC" w14:textId="3CBEFC24" w:rsidR="0088674B" w:rsidRDefault="00C35363" w:rsidP="0088674B">
      <w:pPr>
        <w:rPr>
          <w:sz w:val="22"/>
          <w:szCs w:val="22"/>
        </w:rPr>
      </w:pPr>
      <w:r>
        <w:rPr>
          <w:b/>
          <w:sz w:val="22"/>
          <w:szCs w:val="22"/>
        </w:rPr>
        <w:t>6</w:t>
      </w:r>
      <w:r w:rsidR="007F72EE" w:rsidRPr="005A7C7E">
        <w:rPr>
          <w:b/>
          <w:sz w:val="22"/>
          <w:szCs w:val="22"/>
        </w:rPr>
        <w:t>.</w:t>
      </w:r>
      <w:r w:rsidR="0088674B" w:rsidRPr="005A7C7E">
        <w:rPr>
          <w:b/>
          <w:sz w:val="22"/>
          <w:szCs w:val="22"/>
        </w:rPr>
        <w:t>2.8.</w:t>
      </w:r>
      <w:r w:rsidR="0088674B" w:rsidRPr="0088674B">
        <w:rPr>
          <w:sz w:val="22"/>
          <w:szCs w:val="22"/>
        </w:rPr>
        <w:t xml:space="preserve"> Cuidar para que o preposto indicado mantenha permanente contato com a unidade</w:t>
      </w:r>
      <w:r w:rsidR="007F72EE">
        <w:rPr>
          <w:sz w:val="22"/>
          <w:szCs w:val="22"/>
        </w:rPr>
        <w:t xml:space="preserve"> </w:t>
      </w:r>
      <w:r w:rsidR="0088674B" w:rsidRPr="0088674B">
        <w:rPr>
          <w:sz w:val="22"/>
          <w:szCs w:val="22"/>
        </w:rPr>
        <w:t>responsável pela fiscalização do contrato, adotando as providências requeridas</w:t>
      </w:r>
      <w:r w:rsidR="007F72EE">
        <w:rPr>
          <w:sz w:val="22"/>
          <w:szCs w:val="22"/>
        </w:rPr>
        <w:t xml:space="preserve"> </w:t>
      </w:r>
      <w:r w:rsidR="0088674B" w:rsidRPr="0088674B">
        <w:rPr>
          <w:sz w:val="22"/>
          <w:szCs w:val="22"/>
        </w:rPr>
        <w:t>relativas à execução dos serviços pelos empregados;</w:t>
      </w:r>
    </w:p>
    <w:p w14:paraId="7CE5B59B" w14:textId="77777777" w:rsidR="007F72EE" w:rsidRPr="0088674B" w:rsidRDefault="007F72EE" w:rsidP="0088674B">
      <w:pPr>
        <w:rPr>
          <w:sz w:val="22"/>
          <w:szCs w:val="22"/>
        </w:rPr>
      </w:pPr>
    </w:p>
    <w:p w14:paraId="1374EFAD" w14:textId="5A2180C5" w:rsidR="0088674B" w:rsidRDefault="00C35363" w:rsidP="0088674B">
      <w:pPr>
        <w:rPr>
          <w:sz w:val="22"/>
          <w:szCs w:val="22"/>
        </w:rPr>
      </w:pPr>
      <w:r>
        <w:rPr>
          <w:b/>
          <w:sz w:val="22"/>
          <w:szCs w:val="22"/>
        </w:rPr>
        <w:t>6</w:t>
      </w:r>
      <w:r w:rsidR="007F72EE" w:rsidRPr="005A7C7E">
        <w:rPr>
          <w:b/>
          <w:sz w:val="22"/>
          <w:szCs w:val="22"/>
        </w:rPr>
        <w:t>.</w:t>
      </w:r>
      <w:r w:rsidR="0088674B" w:rsidRPr="005A7C7E">
        <w:rPr>
          <w:b/>
          <w:sz w:val="22"/>
          <w:szCs w:val="22"/>
        </w:rPr>
        <w:t xml:space="preserve">2.9. </w:t>
      </w:r>
      <w:r w:rsidR="0088674B" w:rsidRPr="0088674B">
        <w:rPr>
          <w:sz w:val="22"/>
          <w:szCs w:val="22"/>
        </w:rPr>
        <w:t>Coordenar e controlar a execução dos serviços contratados;</w:t>
      </w:r>
    </w:p>
    <w:p w14:paraId="081B76C6" w14:textId="77777777" w:rsidR="007F72EE" w:rsidRPr="0088674B" w:rsidRDefault="007F72EE" w:rsidP="0088674B">
      <w:pPr>
        <w:rPr>
          <w:sz w:val="22"/>
          <w:szCs w:val="22"/>
        </w:rPr>
      </w:pPr>
    </w:p>
    <w:p w14:paraId="20A842E1" w14:textId="439C2820" w:rsidR="0088674B" w:rsidRDefault="00C35363" w:rsidP="0088674B">
      <w:pPr>
        <w:rPr>
          <w:sz w:val="22"/>
          <w:szCs w:val="22"/>
        </w:rPr>
      </w:pPr>
      <w:r>
        <w:rPr>
          <w:b/>
          <w:sz w:val="22"/>
          <w:szCs w:val="22"/>
        </w:rPr>
        <w:t>6</w:t>
      </w:r>
      <w:r w:rsidR="007F72EE" w:rsidRPr="005A7C7E">
        <w:rPr>
          <w:b/>
          <w:sz w:val="22"/>
          <w:szCs w:val="22"/>
        </w:rPr>
        <w:t>.</w:t>
      </w:r>
      <w:r w:rsidR="0088674B" w:rsidRPr="005A7C7E">
        <w:rPr>
          <w:b/>
          <w:sz w:val="22"/>
          <w:szCs w:val="22"/>
        </w:rPr>
        <w:t xml:space="preserve">2.10. </w:t>
      </w:r>
      <w:r w:rsidR="0088674B" w:rsidRPr="0088674B">
        <w:rPr>
          <w:sz w:val="22"/>
          <w:szCs w:val="22"/>
        </w:rPr>
        <w:t>Responsabilizar-se por todos os encargos previdenciários e obrigações sociais</w:t>
      </w:r>
      <w:r w:rsidR="007F72EE">
        <w:rPr>
          <w:sz w:val="22"/>
          <w:szCs w:val="22"/>
        </w:rPr>
        <w:t xml:space="preserve"> </w:t>
      </w:r>
      <w:r w:rsidR="0088674B" w:rsidRPr="0088674B">
        <w:rPr>
          <w:sz w:val="22"/>
          <w:szCs w:val="22"/>
        </w:rPr>
        <w:t>previstos na legislação social e trabalhista em vigor, devendo saldá-los na época</w:t>
      </w:r>
      <w:r w:rsidR="007F72EE">
        <w:rPr>
          <w:sz w:val="22"/>
          <w:szCs w:val="22"/>
        </w:rPr>
        <w:t xml:space="preserve"> </w:t>
      </w:r>
      <w:r w:rsidR="0088674B" w:rsidRPr="0088674B">
        <w:rPr>
          <w:sz w:val="22"/>
          <w:szCs w:val="22"/>
        </w:rPr>
        <w:t>própria, vez que os seus empregados não manterão nenhum vínculo empregatício</w:t>
      </w:r>
      <w:r w:rsidR="007F72EE">
        <w:rPr>
          <w:sz w:val="22"/>
          <w:szCs w:val="22"/>
        </w:rPr>
        <w:t xml:space="preserve"> </w:t>
      </w:r>
      <w:r w:rsidR="0088674B" w:rsidRPr="0088674B">
        <w:rPr>
          <w:sz w:val="22"/>
          <w:szCs w:val="22"/>
        </w:rPr>
        <w:t>com a CONTRATANTE;</w:t>
      </w:r>
    </w:p>
    <w:p w14:paraId="721A6702" w14:textId="77777777" w:rsidR="007F72EE" w:rsidRPr="0088674B" w:rsidRDefault="007F72EE" w:rsidP="0088674B">
      <w:pPr>
        <w:rPr>
          <w:sz w:val="22"/>
          <w:szCs w:val="22"/>
        </w:rPr>
      </w:pPr>
    </w:p>
    <w:p w14:paraId="79EEBD8C" w14:textId="46797C48" w:rsidR="0088674B" w:rsidRDefault="00C35363" w:rsidP="0088674B">
      <w:pPr>
        <w:rPr>
          <w:sz w:val="22"/>
          <w:szCs w:val="22"/>
        </w:rPr>
      </w:pPr>
      <w:r>
        <w:rPr>
          <w:sz w:val="22"/>
          <w:szCs w:val="22"/>
        </w:rPr>
        <w:t>6</w:t>
      </w:r>
      <w:r w:rsidR="007F72EE">
        <w:rPr>
          <w:sz w:val="22"/>
          <w:szCs w:val="22"/>
        </w:rPr>
        <w:t>.</w:t>
      </w:r>
      <w:r w:rsidR="0088674B" w:rsidRPr="0088674B">
        <w:rPr>
          <w:sz w:val="22"/>
          <w:szCs w:val="22"/>
        </w:rPr>
        <w:t>2.1</w:t>
      </w:r>
      <w:r w:rsidR="0088674B" w:rsidRPr="005A7C7E">
        <w:rPr>
          <w:b/>
          <w:sz w:val="22"/>
          <w:szCs w:val="22"/>
        </w:rPr>
        <w:t xml:space="preserve">1. </w:t>
      </w:r>
      <w:r w:rsidR="0088674B" w:rsidRPr="0088674B">
        <w:rPr>
          <w:sz w:val="22"/>
          <w:szCs w:val="22"/>
        </w:rPr>
        <w:t>Responsabilizar-se por todos os encargos de possível demanda trabalhista, civil ou</w:t>
      </w:r>
      <w:r w:rsidR="007F72EE">
        <w:rPr>
          <w:sz w:val="22"/>
          <w:szCs w:val="22"/>
        </w:rPr>
        <w:t xml:space="preserve"> </w:t>
      </w:r>
      <w:r w:rsidR="0088674B" w:rsidRPr="0088674B">
        <w:rPr>
          <w:sz w:val="22"/>
          <w:szCs w:val="22"/>
        </w:rPr>
        <w:t>penal, relacionada à execução deste contrato, originariamente ou vinculada por</w:t>
      </w:r>
      <w:r w:rsidR="007F72EE">
        <w:rPr>
          <w:sz w:val="22"/>
          <w:szCs w:val="22"/>
        </w:rPr>
        <w:t xml:space="preserve"> </w:t>
      </w:r>
      <w:r w:rsidR="0088674B" w:rsidRPr="0088674B">
        <w:rPr>
          <w:sz w:val="22"/>
          <w:szCs w:val="22"/>
        </w:rPr>
        <w:t>prevenção, conexão ou continência;</w:t>
      </w:r>
    </w:p>
    <w:p w14:paraId="56EA8D95" w14:textId="77777777" w:rsidR="007F72EE" w:rsidRPr="0088674B" w:rsidRDefault="007F72EE" w:rsidP="0088674B">
      <w:pPr>
        <w:rPr>
          <w:sz w:val="22"/>
          <w:szCs w:val="22"/>
        </w:rPr>
      </w:pPr>
    </w:p>
    <w:p w14:paraId="7F46725A" w14:textId="7ECCDC99" w:rsidR="0088674B" w:rsidRDefault="00C35363" w:rsidP="0088674B">
      <w:pPr>
        <w:rPr>
          <w:sz w:val="22"/>
          <w:szCs w:val="22"/>
        </w:rPr>
      </w:pPr>
      <w:r>
        <w:rPr>
          <w:b/>
          <w:sz w:val="22"/>
          <w:szCs w:val="22"/>
        </w:rPr>
        <w:t>6</w:t>
      </w:r>
      <w:r w:rsidR="007F72EE" w:rsidRPr="005A7C7E">
        <w:rPr>
          <w:b/>
          <w:sz w:val="22"/>
          <w:szCs w:val="22"/>
        </w:rPr>
        <w:t>.</w:t>
      </w:r>
      <w:r w:rsidR="0088674B" w:rsidRPr="005A7C7E">
        <w:rPr>
          <w:b/>
          <w:sz w:val="22"/>
          <w:szCs w:val="22"/>
        </w:rPr>
        <w:t xml:space="preserve">2.12. </w:t>
      </w:r>
      <w:r w:rsidR="0088674B" w:rsidRPr="0088674B">
        <w:rPr>
          <w:sz w:val="22"/>
          <w:szCs w:val="22"/>
        </w:rPr>
        <w:t>Responsabilizar-se por todos os encargos fiscais e comerciais resultantes desta</w:t>
      </w:r>
      <w:r w:rsidR="007F72EE">
        <w:rPr>
          <w:sz w:val="22"/>
          <w:szCs w:val="22"/>
        </w:rPr>
        <w:t xml:space="preserve"> </w:t>
      </w:r>
      <w:r w:rsidR="0088674B" w:rsidRPr="0088674B">
        <w:rPr>
          <w:sz w:val="22"/>
          <w:szCs w:val="22"/>
        </w:rPr>
        <w:t>contratação;</w:t>
      </w:r>
    </w:p>
    <w:p w14:paraId="4C9DF61C" w14:textId="77777777" w:rsidR="007F72EE" w:rsidRPr="005A7C7E" w:rsidRDefault="007F72EE" w:rsidP="0088674B">
      <w:pPr>
        <w:rPr>
          <w:b/>
          <w:sz w:val="22"/>
          <w:szCs w:val="22"/>
        </w:rPr>
      </w:pPr>
    </w:p>
    <w:p w14:paraId="62F75D1F" w14:textId="3E06C1A1" w:rsidR="0088674B" w:rsidRDefault="00C35363" w:rsidP="0088674B">
      <w:pPr>
        <w:rPr>
          <w:sz w:val="22"/>
          <w:szCs w:val="22"/>
        </w:rPr>
      </w:pPr>
      <w:r>
        <w:rPr>
          <w:b/>
          <w:sz w:val="22"/>
          <w:szCs w:val="22"/>
        </w:rPr>
        <w:t>6</w:t>
      </w:r>
      <w:r w:rsidR="007F72EE" w:rsidRPr="005A7C7E">
        <w:rPr>
          <w:b/>
          <w:sz w:val="22"/>
          <w:szCs w:val="22"/>
        </w:rPr>
        <w:t xml:space="preserve">.2.13. </w:t>
      </w:r>
      <w:r w:rsidR="007F72EE">
        <w:rPr>
          <w:sz w:val="22"/>
          <w:szCs w:val="22"/>
        </w:rPr>
        <w:t>Entregar os impressos na Sede do CAU/DF</w:t>
      </w:r>
      <w:r w:rsidR="0088674B" w:rsidRPr="0088674B">
        <w:rPr>
          <w:sz w:val="22"/>
          <w:szCs w:val="22"/>
        </w:rPr>
        <w:t xml:space="preserve"> ou no</w:t>
      </w:r>
      <w:r w:rsidR="007F72EE">
        <w:rPr>
          <w:sz w:val="22"/>
          <w:szCs w:val="22"/>
        </w:rPr>
        <w:t xml:space="preserve"> </w:t>
      </w:r>
      <w:r w:rsidR="0088674B" w:rsidRPr="0088674B">
        <w:rPr>
          <w:sz w:val="22"/>
          <w:szCs w:val="22"/>
        </w:rPr>
        <w:t>local indicado, nas quantidades e especificações solicitadas na ordem de serviço;</w:t>
      </w:r>
    </w:p>
    <w:p w14:paraId="243F0D10" w14:textId="77777777" w:rsidR="00C35363" w:rsidRDefault="00C35363" w:rsidP="0088674B">
      <w:pPr>
        <w:rPr>
          <w:sz w:val="22"/>
          <w:szCs w:val="22"/>
        </w:rPr>
      </w:pPr>
    </w:p>
    <w:p w14:paraId="46BC5D01" w14:textId="679436CE" w:rsidR="0088674B" w:rsidRDefault="00C35363" w:rsidP="0088674B">
      <w:pPr>
        <w:rPr>
          <w:sz w:val="22"/>
          <w:szCs w:val="22"/>
        </w:rPr>
      </w:pPr>
      <w:r>
        <w:rPr>
          <w:b/>
          <w:sz w:val="22"/>
          <w:szCs w:val="22"/>
        </w:rPr>
        <w:t>6</w:t>
      </w:r>
      <w:r w:rsidR="007F72EE" w:rsidRPr="005A7C7E">
        <w:rPr>
          <w:b/>
          <w:sz w:val="22"/>
          <w:szCs w:val="22"/>
        </w:rPr>
        <w:t>.</w:t>
      </w:r>
      <w:r w:rsidR="0088674B" w:rsidRPr="005A7C7E">
        <w:rPr>
          <w:b/>
          <w:sz w:val="22"/>
          <w:szCs w:val="22"/>
        </w:rPr>
        <w:t>2.14.</w:t>
      </w:r>
      <w:r w:rsidR="0088674B" w:rsidRPr="0088674B">
        <w:rPr>
          <w:sz w:val="22"/>
          <w:szCs w:val="22"/>
        </w:rPr>
        <w:t xml:space="preserve"> Reparar, corrigir, remover reconstruir ou substituir, às suas expensas, no total ou</w:t>
      </w:r>
      <w:r w:rsidR="007F72EE">
        <w:rPr>
          <w:sz w:val="22"/>
          <w:szCs w:val="22"/>
        </w:rPr>
        <w:t xml:space="preserve"> </w:t>
      </w:r>
      <w:r w:rsidR="0088674B" w:rsidRPr="0088674B">
        <w:rPr>
          <w:sz w:val="22"/>
          <w:szCs w:val="22"/>
        </w:rPr>
        <w:t>em parte, o serviço solicitado, em que se verifiquem vícios, defeitos ou incorreções</w:t>
      </w:r>
      <w:r w:rsidR="007F72EE">
        <w:rPr>
          <w:sz w:val="22"/>
          <w:szCs w:val="22"/>
        </w:rPr>
        <w:t xml:space="preserve"> </w:t>
      </w:r>
      <w:r w:rsidR="0088674B" w:rsidRPr="0088674B">
        <w:rPr>
          <w:sz w:val="22"/>
          <w:szCs w:val="22"/>
        </w:rPr>
        <w:t>resultantes da execução ou de materiais empregados;</w:t>
      </w:r>
    </w:p>
    <w:p w14:paraId="4348DB09" w14:textId="77777777" w:rsidR="007F72EE" w:rsidRPr="0088674B" w:rsidRDefault="007F72EE" w:rsidP="0088674B">
      <w:pPr>
        <w:rPr>
          <w:sz w:val="22"/>
          <w:szCs w:val="22"/>
        </w:rPr>
      </w:pPr>
    </w:p>
    <w:p w14:paraId="5D07C2C8" w14:textId="02A5E4BA" w:rsidR="0088674B" w:rsidRDefault="00C35363" w:rsidP="0088674B">
      <w:pPr>
        <w:rPr>
          <w:sz w:val="22"/>
          <w:szCs w:val="22"/>
        </w:rPr>
      </w:pPr>
      <w:r>
        <w:rPr>
          <w:b/>
          <w:sz w:val="22"/>
          <w:szCs w:val="22"/>
        </w:rPr>
        <w:t>6</w:t>
      </w:r>
      <w:r w:rsidR="007F72EE" w:rsidRPr="005A7C7E">
        <w:rPr>
          <w:b/>
          <w:sz w:val="22"/>
          <w:szCs w:val="22"/>
        </w:rPr>
        <w:t>.</w:t>
      </w:r>
      <w:r w:rsidR="0088674B" w:rsidRPr="005A7C7E">
        <w:rPr>
          <w:b/>
          <w:sz w:val="22"/>
          <w:szCs w:val="22"/>
        </w:rPr>
        <w:t xml:space="preserve">2.15. </w:t>
      </w:r>
      <w:r w:rsidR="0088674B" w:rsidRPr="0088674B">
        <w:rPr>
          <w:sz w:val="22"/>
          <w:szCs w:val="22"/>
        </w:rPr>
        <w:t>Responsabilizar-se pelo sigilo do teor de todos os documentos produzidos.</w:t>
      </w:r>
    </w:p>
    <w:p w14:paraId="0DC85CAF" w14:textId="77777777" w:rsidR="007F72EE" w:rsidRPr="0088674B" w:rsidRDefault="007F72EE" w:rsidP="0088674B">
      <w:pPr>
        <w:rPr>
          <w:sz w:val="22"/>
          <w:szCs w:val="22"/>
        </w:rPr>
      </w:pPr>
    </w:p>
    <w:p w14:paraId="5A9859DF" w14:textId="2979BA4B" w:rsidR="0088674B" w:rsidRDefault="00C35363" w:rsidP="0088674B">
      <w:pPr>
        <w:rPr>
          <w:sz w:val="22"/>
          <w:szCs w:val="22"/>
        </w:rPr>
      </w:pPr>
      <w:r>
        <w:rPr>
          <w:b/>
          <w:sz w:val="22"/>
          <w:szCs w:val="22"/>
        </w:rPr>
        <w:t>6</w:t>
      </w:r>
      <w:r w:rsidR="007F72EE" w:rsidRPr="005A7C7E">
        <w:rPr>
          <w:b/>
          <w:sz w:val="22"/>
          <w:szCs w:val="22"/>
        </w:rPr>
        <w:t>.</w:t>
      </w:r>
      <w:r w:rsidR="0088674B" w:rsidRPr="005A7C7E">
        <w:rPr>
          <w:b/>
          <w:sz w:val="22"/>
          <w:szCs w:val="22"/>
        </w:rPr>
        <w:t xml:space="preserve">3. </w:t>
      </w:r>
      <w:r w:rsidR="0088674B" w:rsidRPr="0088674B">
        <w:rPr>
          <w:sz w:val="22"/>
          <w:szCs w:val="22"/>
        </w:rPr>
        <w:t>A inadimplência da CONTRATADA, com referência aos encargos supracitados, não</w:t>
      </w:r>
      <w:r w:rsidR="007F72EE">
        <w:rPr>
          <w:sz w:val="22"/>
          <w:szCs w:val="22"/>
        </w:rPr>
        <w:t xml:space="preserve"> </w:t>
      </w:r>
      <w:r w:rsidR="0088674B" w:rsidRPr="0088674B">
        <w:rPr>
          <w:sz w:val="22"/>
          <w:szCs w:val="22"/>
        </w:rPr>
        <w:t>transfere a responsabilidade por seu pagamento à Administração da CONTRATANTE, nem pode</w:t>
      </w:r>
      <w:r w:rsidR="007F72EE">
        <w:rPr>
          <w:sz w:val="22"/>
          <w:szCs w:val="22"/>
        </w:rPr>
        <w:t xml:space="preserve"> </w:t>
      </w:r>
      <w:r w:rsidR="0088674B" w:rsidRPr="0088674B">
        <w:rPr>
          <w:sz w:val="22"/>
          <w:szCs w:val="22"/>
        </w:rPr>
        <w:t>onerar o objeto deste contrato.</w:t>
      </w:r>
    </w:p>
    <w:p w14:paraId="21BCB7F9" w14:textId="77777777" w:rsidR="007F72EE" w:rsidRPr="0088674B" w:rsidRDefault="007F72EE" w:rsidP="0088674B">
      <w:pPr>
        <w:rPr>
          <w:sz w:val="22"/>
          <w:szCs w:val="22"/>
        </w:rPr>
      </w:pPr>
    </w:p>
    <w:p w14:paraId="5FEA9DE0" w14:textId="3756CE3F" w:rsidR="0088674B" w:rsidRDefault="00C35363" w:rsidP="0088674B">
      <w:pPr>
        <w:rPr>
          <w:sz w:val="22"/>
          <w:szCs w:val="22"/>
        </w:rPr>
      </w:pPr>
      <w:r>
        <w:rPr>
          <w:b/>
          <w:sz w:val="22"/>
          <w:szCs w:val="22"/>
        </w:rPr>
        <w:t>6</w:t>
      </w:r>
      <w:r w:rsidR="007F72EE" w:rsidRPr="005A7C7E">
        <w:rPr>
          <w:b/>
          <w:sz w:val="22"/>
          <w:szCs w:val="22"/>
        </w:rPr>
        <w:t>.</w:t>
      </w:r>
      <w:r w:rsidR="0088674B" w:rsidRPr="005A7C7E">
        <w:rPr>
          <w:b/>
          <w:sz w:val="22"/>
          <w:szCs w:val="22"/>
        </w:rPr>
        <w:t xml:space="preserve">4. </w:t>
      </w:r>
      <w:r w:rsidR="0088674B" w:rsidRPr="0088674B">
        <w:rPr>
          <w:sz w:val="22"/>
          <w:szCs w:val="22"/>
        </w:rPr>
        <w:t>São expressamente vedadas à CONTRATADA:</w:t>
      </w:r>
    </w:p>
    <w:p w14:paraId="46B79316" w14:textId="77777777" w:rsidR="007F72EE" w:rsidRPr="0088674B" w:rsidRDefault="007F72EE" w:rsidP="0088674B">
      <w:pPr>
        <w:rPr>
          <w:sz w:val="22"/>
          <w:szCs w:val="22"/>
        </w:rPr>
      </w:pPr>
    </w:p>
    <w:p w14:paraId="0B927E60" w14:textId="7D9224B2" w:rsidR="0088674B" w:rsidRDefault="00C35363" w:rsidP="0088674B">
      <w:pPr>
        <w:rPr>
          <w:sz w:val="22"/>
          <w:szCs w:val="22"/>
        </w:rPr>
      </w:pPr>
      <w:r>
        <w:rPr>
          <w:b/>
          <w:sz w:val="22"/>
          <w:szCs w:val="22"/>
        </w:rPr>
        <w:lastRenderedPageBreak/>
        <w:t>6</w:t>
      </w:r>
      <w:r w:rsidR="007F72EE" w:rsidRPr="005A7C7E">
        <w:rPr>
          <w:b/>
          <w:sz w:val="22"/>
          <w:szCs w:val="22"/>
        </w:rPr>
        <w:t>.</w:t>
      </w:r>
      <w:r w:rsidR="0088674B" w:rsidRPr="005A7C7E">
        <w:rPr>
          <w:b/>
          <w:sz w:val="22"/>
          <w:szCs w:val="22"/>
        </w:rPr>
        <w:t xml:space="preserve">4.1. </w:t>
      </w:r>
      <w:r w:rsidR="0088674B" w:rsidRPr="0088674B">
        <w:rPr>
          <w:sz w:val="22"/>
          <w:szCs w:val="22"/>
        </w:rPr>
        <w:t>a veiculação de publicidade acerca deste contrato, salvo se houver prévia</w:t>
      </w:r>
      <w:r w:rsidR="00100FC7">
        <w:rPr>
          <w:sz w:val="22"/>
          <w:szCs w:val="22"/>
        </w:rPr>
        <w:t xml:space="preserve"> </w:t>
      </w:r>
      <w:r w:rsidR="0088674B" w:rsidRPr="0088674B">
        <w:rPr>
          <w:sz w:val="22"/>
          <w:szCs w:val="22"/>
        </w:rPr>
        <w:t>autorização da CONTRATANTE;</w:t>
      </w:r>
    </w:p>
    <w:p w14:paraId="0E06D204" w14:textId="77777777" w:rsidR="00100FC7" w:rsidRPr="0088674B" w:rsidRDefault="00100FC7" w:rsidP="0088674B">
      <w:pPr>
        <w:rPr>
          <w:sz w:val="22"/>
          <w:szCs w:val="22"/>
        </w:rPr>
      </w:pPr>
    </w:p>
    <w:p w14:paraId="36B38C37" w14:textId="31F6930D" w:rsidR="0088674B" w:rsidRDefault="00C35363" w:rsidP="0088674B">
      <w:pPr>
        <w:rPr>
          <w:sz w:val="22"/>
          <w:szCs w:val="22"/>
        </w:rPr>
      </w:pPr>
      <w:r>
        <w:rPr>
          <w:b/>
          <w:sz w:val="22"/>
          <w:szCs w:val="22"/>
        </w:rPr>
        <w:t>6</w:t>
      </w:r>
      <w:r w:rsidR="00100FC7" w:rsidRPr="005A7C7E">
        <w:rPr>
          <w:b/>
          <w:sz w:val="22"/>
          <w:szCs w:val="22"/>
        </w:rPr>
        <w:t>.</w:t>
      </w:r>
      <w:r w:rsidR="0088674B" w:rsidRPr="005A7C7E">
        <w:rPr>
          <w:b/>
          <w:sz w:val="22"/>
          <w:szCs w:val="22"/>
        </w:rPr>
        <w:t xml:space="preserve">4.2. </w:t>
      </w:r>
      <w:r w:rsidR="0088674B" w:rsidRPr="0088674B">
        <w:rPr>
          <w:sz w:val="22"/>
          <w:szCs w:val="22"/>
        </w:rPr>
        <w:t>a subcontratação para a execução do objeto deste contrato;</w:t>
      </w:r>
    </w:p>
    <w:p w14:paraId="2116ECA1" w14:textId="77777777" w:rsidR="00100FC7" w:rsidRPr="005A7C7E" w:rsidRDefault="00100FC7" w:rsidP="0088674B">
      <w:pPr>
        <w:rPr>
          <w:b/>
          <w:sz w:val="22"/>
          <w:szCs w:val="22"/>
        </w:rPr>
      </w:pPr>
    </w:p>
    <w:p w14:paraId="07809D61" w14:textId="147206E9" w:rsidR="0088674B" w:rsidRDefault="00C35363" w:rsidP="0088674B">
      <w:pPr>
        <w:rPr>
          <w:sz w:val="22"/>
          <w:szCs w:val="22"/>
        </w:rPr>
      </w:pPr>
      <w:r>
        <w:rPr>
          <w:b/>
          <w:sz w:val="22"/>
          <w:szCs w:val="22"/>
        </w:rPr>
        <w:t>6</w:t>
      </w:r>
      <w:r w:rsidR="00100FC7" w:rsidRPr="005A7C7E">
        <w:rPr>
          <w:b/>
          <w:sz w:val="22"/>
          <w:szCs w:val="22"/>
        </w:rPr>
        <w:t>.</w:t>
      </w:r>
      <w:r w:rsidR="0088674B" w:rsidRPr="005A7C7E">
        <w:rPr>
          <w:b/>
          <w:sz w:val="22"/>
          <w:szCs w:val="22"/>
        </w:rPr>
        <w:t xml:space="preserve">4.3. </w:t>
      </w:r>
      <w:r w:rsidR="0088674B" w:rsidRPr="0088674B">
        <w:rPr>
          <w:sz w:val="22"/>
          <w:szCs w:val="22"/>
        </w:rPr>
        <w:t xml:space="preserve">a contratação de </w:t>
      </w:r>
      <w:r w:rsidR="003766F6">
        <w:rPr>
          <w:sz w:val="22"/>
          <w:szCs w:val="22"/>
        </w:rPr>
        <w:t>empregado</w:t>
      </w:r>
      <w:r w:rsidR="0088674B" w:rsidRPr="0088674B">
        <w:rPr>
          <w:sz w:val="22"/>
          <w:szCs w:val="22"/>
        </w:rPr>
        <w:t xml:space="preserve"> pertencente ao quadro de pessoal da CONTRATANTE,</w:t>
      </w:r>
      <w:r w:rsidR="00100FC7">
        <w:rPr>
          <w:sz w:val="22"/>
          <w:szCs w:val="22"/>
        </w:rPr>
        <w:t xml:space="preserve"> </w:t>
      </w:r>
      <w:r w:rsidR="0088674B" w:rsidRPr="0088674B">
        <w:rPr>
          <w:sz w:val="22"/>
          <w:szCs w:val="22"/>
        </w:rPr>
        <w:t>ativo ou aposentado há menos de 5 (cinco) anos, ou de ocupante de cargo comissão, assim como de seu cônjuge, companheiro, parente em linha reta,</w:t>
      </w:r>
      <w:r w:rsidR="00100FC7">
        <w:rPr>
          <w:sz w:val="22"/>
          <w:szCs w:val="22"/>
        </w:rPr>
        <w:t xml:space="preserve"> </w:t>
      </w:r>
      <w:r w:rsidR="0088674B" w:rsidRPr="0088674B">
        <w:rPr>
          <w:sz w:val="22"/>
          <w:szCs w:val="22"/>
        </w:rPr>
        <w:t>colateral ou por afinidade, até o 3º grau, durante a vigência deste contrato.</w:t>
      </w:r>
    </w:p>
    <w:p w14:paraId="6C225140" w14:textId="77777777" w:rsidR="00100FC7" w:rsidRPr="0088674B" w:rsidRDefault="00100FC7" w:rsidP="0088674B">
      <w:pPr>
        <w:rPr>
          <w:sz w:val="22"/>
          <w:szCs w:val="22"/>
        </w:rPr>
      </w:pPr>
    </w:p>
    <w:p w14:paraId="7B93FB3C" w14:textId="426D76F1" w:rsidR="0088674B" w:rsidRDefault="00C35363" w:rsidP="0088674B">
      <w:pPr>
        <w:rPr>
          <w:sz w:val="22"/>
          <w:szCs w:val="22"/>
        </w:rPr>
      </w:pPr>
      <w:r>
        <w:rPr>
          <w:b/>
          <w:sz w:val="22"/>
          <w:szCs w:val="22"/>
        </w:rPr>
        <w:t>6</w:t>
      </w:r>
      <w:r w:rsidR="00100FC7" w:rsidRPr="005A7C7E">
        <w:rPr>
          <w:b/>
          <w:sz w:val="22"/>
          <w:szCs w:val="22"/>
        </w:rPr>
        <w:t>.</w:t>
      </w:r>
      <w:r w:rsidR="0088674B" w:rsidRPr="005A7C7E">
        <w:rPr>
          <w:b/>
          <w:sz w:val="22"/>
          <w:szCs w:val="22"/>
        </w:rPr>
        <w:t xml:space="preserve">5. </w:t>
      </w:r>
      <w:r w:rsidR="0088674B" w:rsidRPr="0088674B">
        <w:rPr>
          <w:sz w:val="22"/>
          <w:szCs w:val="22"/>
        </w:rPr>
        <w:t>A CONTRATANTE deve:</w:t>
      </w:r>
    </w:p>
    <w:p w14:paraId="771A17B7" w14:textId="77777777" w:rsidR="00100FC7" w:rsidRPr="0088674B" w:rsidRDefault="00100FC7" w:rsidP="0088674B">
      <w:pPr>
        <w:rPr>
          <w:sz w:val="22"/>
          <w:szCs w:val="22"/>
        </w:rPr>
      </w:pPr>
    </w:p>
    <w:p w14:paraId="3F0CCF7A" w14:textId="447699CA" w:rsidR="0088674B" w:rsidRDefault="00C35363" w:rsidP="0088674B">
      <w:pPr>
        <w:rPr>
          <w:sz w:val="22"/>
          <w:szCs w:val="22"/>
        </w:rPr>
      </w:pPr>
      <w:r>
        <w:rPr>
          <w:b/>
          <w:sz w:val="22"/>
          <w:szCs w:val="22"/>
        </w:rPr>
        <w:t>6</w:t>
      </w:r>
      <w:r w:rsidR="00100FC7" w:rsidRPr="005A7C7E">
        <w:rPr>
          <w:b/>
          <w:sz w:val="22"/>
          <w:szCs w:val="22"/>
        </w:rPr>
        <w:t>.</w:t>
      </w:r>
      <w:r w:rsidR="0088674B" w:rsidRPr="005A7C7E">
        <w:rPr>
          <w:b/>
          <w:sz w:val="22"/>
          <w:szCs w:val="22"/>
        </w:rPr>
        <w:t xml:space="preserve">5.1. </w:t>
      </w:r>
      <w:r w:rsidR="0088674B" w:rsidRPr="0088674B">
        <w:rPr>
          <w:sz w:val="22"/>
          <w:szCs w:val="22"/>
        </w:rPr>
        <w:t>Expedir ordem de serviço;</w:t>
      </w:r>
    </w:p>
    <w:p w14:paraId="698048DE" w14:textId="77777777" w:rsidR="00100FC7" w:rsidRPr="0088674B" w:rsidRDefault="00100FC7" w:rsidP="0088674B">
      <w:pPr>
        <w:rPr>
          <w:sz w:val="22"/>
          <w:szCs w:val="22"/>
        </w:rPr>
      </w:pPr>
    </w:p>
    <w:p w14:paraId="79786CC6" w14:textId="5994A78C" w:rsidR="0088674B" w:rsidRDefault="00C35363" w:rsidP="0088674B">
      <w:pPr>
        <w:rPr>
          <w:sz w:val="22"/>
          <w:szCs w:val="22"/>
        </w:rPr>
      </w:pPr>
      <w:r>
        <w:rPr>
          <w:b/>
          <w:sz w:val="22"/>
          <w:szCs w:val="22"/>
        </w:rPr>
        <w:t>6</w:t>
      </w:r>
      <w:r w:rsidR="00100FC7" w:rsidRPr="005A7C7E">
        <w:rPr>
          <w:b/>
          <w:sz w:val="22"/>
          <w:szCs w:val="22"/>
        </w:rPr>
        <w:t>.</w:t>
      </w:r>
      <w:r w:rsidR="0088674B" w:rsidRPr="005A7C7E">
        <w:rPr>
          <w:b/>
          <w:sz w:val="22"/>
          <w:szCs w:val="22"/>
        </w:rPr>
        <w:t xml:space="preserve">5.2. </w:t>
      </w:r>
      <w:r w:rsidR="0088674B" w:rsidRPr="0088674B">
        <w:rPr>
          <w:sz w:val="22"/>
          <w:szCs w:val="22"/>
        </w:rPr>
        <w:t>Prestar informações e esclarecimentos pertinentes que venham a ser solicitados</w:t>
      </w:r>
      <w:r w:rsidR="00100FC7">
        <w:rPr>
          <w:sz w:val="22"/>
          <w:szCs w:val="22"/>
        </w:rPr>
        <w:t xml:space="preserve"> </w:t>
      </w:r>
      <w:r w:rsidR="0088674B" w:rsidRPr="0088674B">
        <w:rPr>
          <w:sz w:val="22"/>
          <w:szCs w:val="22"/>
        </w:rPr>
        <w:t>pelo representante ou preposto da CONTRATADA;</w:t>
      </w:r>
    </w:p>
    <w:p w14:paraId="1BF1D900" w14:textId="77777777" w:rsidR="00100FC7" w:rsidRPr="0088674B" w:rsidRDefault="00100FC7" w:rsidP="0088674B">
      <w:pPr>
        <w:rPr>
          <w:sz w:val="22"/>
          <w:szCs w:val="22"/>
        </w:rPr>
      </w:pPr>
    </w:p>
    <w:p w14:paraId="281E8C39" w14:textId="2C026FA5" w:rsidR="0088674B" w:rsidRDefault="00C35363" w:rsidP="0088674B">
      <w:pPr>
        <w:rPr>
          <w:sz w:val="22"/>
          <w:szCs w:val="22"/>
        </w:rPr>
      </w:pPr>
      <w:r>
        <w:rPr>
          <w:b/>
          <w:sz w:val="22"/>
          <w:szCs w:val="22"/>
        </w:rPr>
        <w:t>6</w:t>
      </w:r>
      <w:r w:rsidR="00100FC7" w:rsidRPr="005A7C7E">
        <w:rPr>
          <w:b/>
          <w:sz w:val="22"/>
          <w:szCs w:val="22"/>
        </w:rPr>
        <w:t>.</w:t>
      </w:r>
      <w:r w:rsidR="0088674B" w:rsidRPr="005A7C7E">
        <w:rPr>
          <w:b/>
          <w:sz w:val="22"/>
          <w:szCs w:val="22"/>
        </w:rPr>
        <w:t xml:space="preserve">5.3. </w:t>
      </w:r>
      <w:r w:rsidR="0088674B" w:rsidRPr="0088674B">
        <w:rPr>
          <w:sz w:val="22"/>
          <w:szCs w:val="22"/>
        </w:rPr>
        <w:t xml:space="preserve">Exercer a fiscalização dos serviços prestados, por </w:t>
      </w:r>
      <w:r w:rsidR="00100FC7">
        <w:rPr>
          <w:sz w:val="22"/>
          <w:szCs w:val="22"/>
        </w:rPr>
        <w:t>empregados</w:t>
      </w:r>
      <w:r w:rsidR="0088674B" w:rsidRPr="0088674B">
        <w:rPr>
          <w:sz w:val="22"/>
          <w:szCs w:val="22"/>
        </w:rPr>
        <w:t xml:space="preserve"> designados para esse</w:t>
      </w:r>
      <w:r w:rsidR="00100FC7">
        <w:rPr>
          <w:sz w:val="22"/>
          <w:szCs w:val="22"/>
        </w:rPr>
        <w:t xml:space="preserve"> </w:t>
      </w:r>
      <w:r w:rsidR="0088674B" w:rsidRPr="0088674B">
        <w:rPr>
          <w:sz w:val="22"/>
          <w:szCs w:val="22"/>
        </w:rPr>
        <w:t>fim;</w:t>
      </w:r>
    </w:p>
    <w:p w14:paraId="36F63B87" w14:textId="77777777" w:rsidR="00100FC7" w:rsidRPr="0088674B" w:rsidRDefault="00100FC7" w:rsidP="0088674B">
      <w:pPr>
        <w:rPr>
          <w:sz w:val="22"/>
          <w:szCs w:val="22"/>
        </w:rPr>
      </w:pPr>
    </w:p>
    <w:p w14:paraId="1F567533" w14:textId="368AD7D0" w:rsidR="0088674B" w:rsidRDefault="00C35363" w:rsidP="0088674B">
      <w:pPr>
        <w:rPr>
          <w:sz w:val="22"/>
          <w:szCs w:val="22"/>
        </w:rPr>
      </w:pPr>
      <w:r>
        <w:rPr>
          <w:b/>
          <w:sz w:val="22"/>
          <w:szCs w:val="22"/>
        </w:rPr>
        <w:t>6</w:t>
      </w:r>
      <w:r w:rsidR="00100FC7" w:rsidRPr="005A7C7E">
        <w:rPr>
          <w:b/>
          <w:sz w:val="22"/>
          <w:szCs w:val="22"/>
        </w:rPr>
        <w:t>.</w:t>
      </w:r>
      <w:r w:rsidR="0088674B" w:rsidRPr="005A7C7E">
        <w:rPr>
          <w:b/>
          <w:sz w:val="22"/>
          <w:szCs w:val="22"/>
        </w:rPr>
        <w:t xml:space="preserve">5.4. </w:t>
      </w:r>
      <w:r w:rsidR="0088674B" w:rsidRPr="0088674B">
        <w:rPr>
          <w:sz w:val="22"/>
          <w:szCs w:val="22"/>
        </w:rPr>
        <w:t>Comunicar oficialmente à CONTRATADA quaisquer falhas verificadas no</w:t>
      </w:r>
      <w:r w:rsidR="00100FC7">
        <w:rPr>
          <w:sz w:val="22"/>
          <w:szCs w:val="22"/>
        </w:rPr>
        <w:t xml:space="preserve"> </w:t>
      </w:r>
      <w:r w:rsidR="0088674B" w:rsidRPr="0088674B">
        <w:rPr>
          <w:sz w:val="22"/>
          <w:szCs w:val="22"/>
        </w:rPr>
        <w:t>cumprimento do contrato;</w:t>
      </w:r>
    </w:p>
    <w:p w14:paraId="52DAE01F" w14:textId="77777777" w:rsidR="00100FC7" w:rsidRPr="0088674B" w:rsidRDefault="00100FC7" w:rsidP="0088674B">
      <w:pPr>
        <w:rPr>
          <w:sz w:val="22"/>
          <w:szCs w:val="22"/>
        </w:rPr>
      </w:pPr>
    </w:p>
    <w:p w14:paraId="31D4E0C0" w14:textId="3D11FE0F" w:rsidR="0088674B" w:rsidRDefault="00C35363" w:rsidP="0088674B">
      <w:pPr>
        <w:rPr>
          <w:sz w:val="22"/>
          <w:szCs w:val="22"/>
        </w:rPr>
      </w:pPr>
      <w:r>
        <w:rPr>
          <w:b/>
          <w:sz w:val="22"/>
          <w:szCs w:val="22"/>
        </w:rPr>
        <w:t>6</w:t>
      </w:r>
      <w:r w:rsidR="00100FC7" w:rsidRPr="005A7C7E">
        <w:rPr>
          <w:b/>
          <w:sz w:val="22"/>
          <w:szCs w:val="22"/>
        </w:rPr>
        <w:t>.</w:t>
      </w:r>
      <w:r w:rsidR="0088674B" w:rsidRPr="005A7C7E">
        <w:rPr>
          <w:b/>
          <w:sz w:val="22"/>
          <w:szCs w:val="22"/>
        </w:rPr>
        <w:t xml:space="preserve">5.5. </w:t>
      </w:r>
      <w:r w:rsidR="0088674B" w:rsidRPr="0088674B">
        <w:rPr>
          <w:sz w:val="22"/>
          <w:szCs w:val="22"/>
        </w:rPr>
        <w:t>Impedir que terceiros, sem autorização, executem os serviços objeto deste</w:t>
      </w:r>
      <w:r w:rsidR="00100FC7">
        <w:rPr>
          <w:sz w:val="22"/>
          <w:szCs w:val="22"/>
        </w:rPr>
        <w:t xml:space="preserve"> </w:t>
      </w:r>
      <w:r w:rsidR="0088674B" w:rsidRPr="0088674B">
        <w:rPr>
          <w:sz w:val="22"/>
          <w:szCs w:val="22"/>
        </w:rPr>
        <w:t>Contrato;</w:t>
      </w:r>
    </w:p>
    <w:p w14:paraId="4EBEF745" w14:textId="77777777" w:rsidR="00100FC7" w:rsidRPr="0088674B" w:rsidRDefault="00100FC7" w:rsidP="0088674B">
      <w:pPr>
        <w:rPr>
          <w:sz w:val="22"/>
          <w:szCs w:val="22"/>
        </w:rPr>
      </w:pPr>
    </w:p>
    <w:p w14:paraId="0F2103E3" w14:textId="6B3B2831" w:rsidR="0088674B" w:rsidRDefault="00C35363" w:rsidP="0088674B">
      <w:pPr>
        <w:rPr>
          <w:sz w:val="22"/>
          <w:szCs w:val="22"/>
        </w:rPr>
      </w:pPr>
      <w:r>
        <w:rPr>
          <w:b/>
          <w:sz w:val="22"/>
          <w:szCs w:val="22"/>
        </w:rPr>
        <w:t>6</w:t>
      </w:r>
      <w:r w:rsidR="00100FC7" w:rsidRPr="005A7C7E">
        <w:rPr>
          <w:b/>
          <w:sz w:val="22"/>
          <w:szCs w:val="22"/>
        </w:rPr>
        <w:t>.</w:t>
      </w:r>
      <w:r w:rsidR="0088674B" w:rsidRPr="005A7C7E">
        <w:rPr>
          <w:b/>
          <w:sz w:val="22"/>
          <w:szCs w:val="22"/>
        </w:rPr>
        <w:t xml:space="preserve">5.6. </w:t>
      </w:r>
      <w:r w:rsidR="0088674B" w:rsidRPr="0088674B">
        <w:rPr>
          <w:sz w:val="22"/>
          <w:szCs w:val="22"/>
        </w:rPr>
        <w:t>Efetuar o pagamento devido pela execução dos serviços, desde que cumpridas pela</w:t>
      </w:r>
      <w:r w:rsidR="00100FC7">
        <w:rPr>
          <w:sz w:val="22"/>
          <w:szCs w:val="22"/>
        </w:rPr>
        <w:t xml:space="preserve"> </w:t>
      </w:r>
      <w:r w:rsidR="0088674B" w:rsidRPr="0088674B">
        <w:rPr>
          <w:sz w:val="22"/>
          <w:szCs w:val="22"/>
        </w:rPr>
        <w:t>CONTRATADA todas as formalidades e exigências do contrato;</w:t>
      </w:r>
    </w:p>
    <w:p w14:paraId="009ECB93" w14:textId="77777777" w:rsidR="00100FC7" w:rsidRPr="0088674B" w:rsidRDefault="00100FC7" w:rsidP="0088674B">
      <w:pPr>
        <w:rPr>
          <w:sz w:val="22"/>
          <w:szCs w:val="22"/>
        </w:rPr>
      </w:pPr>
    </w:p>
    <w:p w14:paraId="66F46B0A" w14:textId="27DB0D65" w:rsidR="0088674B" w:rsidRPr="0088674B" w:rsidRDefault="00C35363" w:rsidP="00100FC7">
      <w:pPr>
        <w:rPr>
          <w:sz w:val="22"/>
          <w:szCs w:val="22"/>
        </w:rPr>
      </w:pPr>
      <w:r>
        <w:rPr>
          <w:b/>
          <w:sz w:val="22"/>
          <w:szCs w:val="22"/>
        </w:rPr>
        <w:t>6</w:t>
      </w:r>
      <w:r w:rsidR="00100FC7" w:rsidRPr="005A7C7E">
        <w:rPr>
          <w:b/>
          <w:sz w:val="22"/>
          <w:szCs w:val="22"/>
        </w:rPr>
        <w:t>.</w:t>
      </w:r>
      <w:r w:rsidR="0088674B" w:rsidRPr="005A7C7E">
        <w:rPr>
          <w:b/>
          <w:sz w:val="22"/>
          <w:szCs w:val="22"/>
        </w:rPr>
        <w:t xml:space="preserve">5.7. </w:t>
      </w:r>
      <w:r w:rsidR="0088674B" w:rsidRPr="0088674B">
        <w:rPr>
          <w:sz w:val="22"/>
          <w:szCs w:val="22"/>
        </w:rPr>
        <w:t xml:space="preserve">Realizar as avaliações </w:t>
      </w:r>
      <w:r w:rsidR="00100FC7">
        <w:rPr>
          <w:sz w:val="22"/>
          <w:szCs w:val="22"/>
        </w:rPr>
        <w:t>da execução contratual.</w:t>
      </w:r>
    </w:p>
    <w:p w14:paraId="204F5BAD" w14:textId="77777777" w:rsidR="00CC6D5D" w:rsidRDefault="00CC6D5D" w:rsidP="00DD233D">
      <w:pPr>
        <w:rPr>
          <w:sz w:val="22"/>
          <w:szCs w:val="22"/>
        </w:rPr>
      </w:pPr>
    </w:p>
    <w:p w14:paraId="716ACC2C" w14:textId="77777777" w:rsidR="006B2E41" w:rsidRDefault="006B2E41" w:rsidP="00DD233D">
      <w:pPr>
        <w:rPr>
          <w:sz w:val="22"/>
          <w:szCs w:val="22"/>
        </w:rPr>
      </w:pPr>
    </w:p>
    <w:p w14:paraId="29279EFC" w14:textId="77777777" w:rsidR="006B2E41" w:rsidRDefault="006B2E41" w:rsidP="00DD233D">
      <w:pPr>
        <w:rPr>
          <w:sz w:val="22"/>
          <w:szCs w:val="22"/>
        </w:rPr>
      </w:pPr>
    </w:p>
    <w:p w14:paraId="700AEBB5" w14:textId="77777777" w:rsidR="006B2E41" w:rsidRDefault="006B2E41" w:rsidP="00DD233D">
      <w:pPr>
        <w:rPr>
          <w:sz w:val="22"/>
          <w:szCs w:val="22"/>
        </w:rPr>
      </w:pPr>
    </w:p>
    <w:p w14:paraId="332C80A6" w14:textId="438E4AB1" w:rsidR="008F1484" w:rsidRDefault="008F1484" w:rsidP="008F1484">
      <w:pPr>
        <w:rPr>
          <w:b/>
          <w:sz w:val="22"/>
          <w:szCs w:val="22"/>
        </w:rPr>
      </w:pPr>
      <w:r w:rsidRPr="008F1484">
        <w:rPr>
          <w:b/>
          <w:sz w:val="22"/>
          <w:szCs w:val="22"/>
        </w:rPr>
        <w:t xml:space="preserve">CLÁUSULA </w:t>
      </w:r>
      <w:r w:rsidR="00C35363">
        <w:rPr>
          <w:b/>
          <w:sz w:val="22"/>
          <w:szCs w:val="22"/>
        </w:rPr>
        <w:t>SÉTIMA</w:t>
      </w:r>
      <w:r w:rsidRPr="008F1484">
        <w:rPr>
          <w:b/>
          <w:sz w:val="22"/>
          <w:szCs w:val="22"/>
        </w:rPr>
        <w:t xml:space="preserve"> – DO ACOMPANHAMENTO E DA FISCALIZAÇÃO</w:t>
      </w:r>
    </w:p>
    <w:p w14:paraId="4D50290F" w14:textId="77777777" w:rsidR="008F1484" w:rsidRPr="008F1484" w:rsidRDefault="008F1484" w:rsidP="008F1484">
      <w:pPr>
        <w:rPr>
          <w:b/>
          <w:sz w:val="22"/>
          <w:szCs w:val="22"/>
        </w:rPr>
      </w:pPr>
    </w:p>
    <w:p w14:paraId="17440C9A" w14:textId="19D0C95D" w:rsidR="008F1484" w:rsidRDefault="000003CB" w:rsidP="008F1484">
      <w:pPr>
        <w:rPr>
          <w:sz w:val="22"/>
          <w:szCs w:val="22"/>
        </w:rPr>
      </w:pPr>
      <w:r>
        <w:rPr>
          <w:b/>
          <w:sz w:val="22"/>
          <w:szCs w:val="22"/>
        </w:rPr>
        <w:t>7</w:t>
      </w:r>
      <w:r w:rsidR="00A169CF" w:rsidRPr="005A7C7E">
        <w:rPr>
          <w:b/>
          <w:sz w:val="22"/>
          <w:szCs w:val="22"/>
        </w:rPr>
        <w:t>.</w:t>
      </w:r>
      <w:r w:rsidR="008F1484" w:rsidRPr="005A7C7E">
        <w:rPr>
          <w:b/>
          <w:sz w:val="22"/>
          <w:szCs w:val="22"/>
        </w:rPr>
        <w:t xml:space="preserve">1. </w:t>
      </w:r>
      <w:r w:rsidR="008F1484" w:rsidRPr="008F1484">
        <w:rPr>
          <w:sz w:val="22"/>
          <w:szCs w:val="22"/>
        </w:rPr>
        <w:t>Durante a vigência deste contrato, a execução do objeto será acompanhada por</w:t>
      </w:r>
      <w:r w:rsidR="00A169CF">
        <w:rPr>
          <w:sz w:val="22"/>
          <w:szCs w:val="22"/>
        </w:rPr>
        <w:t xml:space="preserve"> </w:t>
      </w:r>
      <w:r w:rsidR="008F1484" w:rsidRPr="008F1484">
        <w:rPr>
          <w:sz w:val="22"/>
          <w:szCs w:val="22"/>
        </w:rPr>
        <w:t>representante da CONTRATANTE, devidamente designado para esse fim, permitida a assistência</w:t>
      </w:r>
      <w:r w:rsidR="00A169CF">
        <w:rPr>
          <w:sz w:val="22"/>
          <w:szCs w:val="22"/>
        </w:rPr>
        <w:t xml:space="preserve"> </w:t>
      </w:r>
      <w:r w:rsidR="008F1484" w:rsidRPr="008F1484">
        <w:rPr>
          <w:sz w:val="22"/>
          <w:szCs w:val="22"/>
        </w:rPr>
        <w:t>de terceiros.</w:t>
      </w:r>
    </w:p>
    <w:p w14:paraId="28A435DB" w14:textId="77777777" w:rsidR="00A169CF" w:rsidRPr="008F1484" w:rsidRDefault="00A169CF" w:rsidP="008F1484">
      <w:pPr>
        <w:rPr>
          <w:sz w:val="22"/>
          <w:szCs w:val="22"/>
        </w:rPr>
      </w:pPr>
    </w:p>
    <w:p w14:paraId="3EB2D818" w14:textId="4959F7BA" w:rsidR="008F1484" w:rsidRDefault="000003CB" w:rsidP="008F1484">
      <w:pPr>
        <w:rPr>
          <w:sz w:val="22"/>
          <w:szCs w:val="22"/>
        </w:rPr>
      </w:pPr>
      <w:r>
        <w:rPr>
          <w:b/>
          <w:sz w:val="22"/>
          <w:szCs w:val="22"/>
        </w:rPr>
        <w:t>7</w:t>
      </w:r>
      <w:r w:rsidR="00A169CF" w:rsidRPr="005A7C7E">
        <w:rPr>
          <w:b/>
          <w:sz w:val="22"/>
          <w:szCs w:val="22"/>
        </w:rPr>
        <w:t>.</w:t>
      </w:r>
      <w:r w:rsidR="008F1484" w:rsidRPr="005A7C7E">
        <w:rPr>
          <w:b/>
          <w:sz w:val="22"/>
          <w:szCs w:val="22"/>
        </w:rPr>
        <w:t xml:space="preserve">2. </w:t>
      </w:r>
      <w:r w:rsidR="008F1484" w:rsidRPr="008F1484">
        <w:rPr>
          <w:sz w:val="22"/>
          <w:szCs w:val="22"/>
        </w:rPr>
        <w:t>Durante a vigência deste contrato, a CONTRATADA deve manter preposto, aceito pela</w:t>
      </w:r>
      <w:r w:rsidR="00A169CF">
        <w:rPr>
          <w:sz w:val="22"/>
          <w:szCs w:val="22"/>
        </w:rPr>
        <w:t xml:space="preserve"> </w:t>
      </w:r>
      <w:r w:rsidR="008F1484" w:rsidRPr="008F1484">
        <w:rPr>
          <w:sz w:val="22"/>
          <w:szCs w:val="22"/>
        </w:rPr>
        <w:t>Administração da CONTRATANTE, para representá-la sempre que for necessário.</w:t>
      </w:r>
    </w:p>
    <w:p w14:paraId="6E18D9C5" w14:textId="77777777" w:rsidR="00A169CF" w:rsidRPr="008F1484" w:rsidRDefault="00A169CF" w:rsidP="008F1484">
      <w:pPr>
        <w:rPr>
          <w:sz w:val="22"/>
          <w:szCs w:val="22"/>
        </w:rPr>
      </w:pPr>
    </w:p>
    <w:p w14:paraId="4A675E97" w14:textId="4F1F800B" w:rsidR="008F1484" w:rsidRDefault="000003CB" w:rsidP="008F1484">
      <w:pPr>
        <w:rPr>
          <w:sz w:val="22"/>
          <w:szCs w:val="22"/>
        </w:rPr>
      </w:pPr>
      <w:r>
        <w:rPr>
          <w:b/>
          <w:sz w:val="22"/>
          <w:szCs w:val="22"/>
        </w:rPr>
        <w:t>7</w:t>
      </w:r>
      <w:r w:rsidR="00A169CF" w:rsidRPr="005A7C7E">
        <w:rPr>
          <w:b/>
          <w:sz w:val="22"/>
          <w:szCs w:val="22"/>
        </w:rPr>
        <w:t>.</w:t>
      </w:r>
      <w:r w:rsidR="008F1484" w:rsidRPr="005A7C7E">
        <w:rPr>
          <w:b/>
          <w:sz w:val="22"/>
          <w:szCs w:val="22"/>
        </w:rPr>
        <w:t xml:space="preserve">3. </w:t>
      </w:r>
      <w:r w:rsidR="008F1484" w:rsidRPr="008F1484">
        <w:rPr>
          <w:sz w:val="22"/>
          <w:szCs w:val="22"/>
        </w:rPr>
        <w:t>A atestação de conformidade do serviço cabe ao titular do setor responsável pela</w:t>
      </w:r>
      <w:r w:rsidR="00A169CF">
        <w:rPr>
          <w:sz w:val="22"/>
          <w:szCs w:val="22"/>
        </w:rPr>
        <w:t xml:space="preserve"> </w:t>
      </w:r>
      <w:r w:rsidR="008F1484" w:rsidRPr="008F1484">
        <w:rPr>
          <w:sz w:val="22"/>
          <w:szCs w:val="22"/>
        </w:rPr>
        <w:t xml:space="preserve">fiscalização do contrato ou a outro </w:t>
      </w:r>
      <w:r w:rsidR="003766F6">
        <w:rPr>
          <w:sz w:val="22"/>
          <w:szCs w:val="22"/>
        </w:rPr>
        <w:t>empregado</w:t>
      </w:r>
      <w:r w:rsidR="008F1484" w:rsidRPr="008F1484">
        <w:rPr>
          <w:sz w:val="22"/>
          <w:szCs w:val="22"/>
        </w:rPr>
        <w:t xml:space="preserve"> designado para esse fim.</w:t>
      </w:r>
    </w:p>
    <w:p w14:paraId="7AA4A2CA" w14:textId="77777777" w:rsidR="008F1484" w:rsidRDefault="008F1484" w:rsidP="00DD233D">
      <w:pPr>
        <w:rPr>
          <w:sz w:val="22"/>
          <w:szCs w:val="22"/>
        </w:rPr>
      </w:pPr>
    </w:p>
    <w:p w14:paraId="19061AB8" w14:textId="76671358" w:rsidR="00A169CF" w:rsidRDefault="00A169CF" w:rsidP="00DD233D">
      <w:pPr>
        <w:rPr>
          <w:b/>
          <w:bCs/>
          <w:sz w:val="22"/>
          <w:szCs w:val="22"/>
        </w:rPr>
      </w:pPr>
      <w:r w:rsidRPr="00A169CF">
        <w:rPr>
          <w:b/>
          <w:bCs/>
          <w:sz w:val="22"/>
          <w:szCs w:val="22"/>
        </w:rPr>
        <w:t xml:space="preserve">CLÁUSULA </w:t>
      </w:r>
      <w:r w:rsidR="000003CB">
        <w:rPr>
          <w:b/>
          <w:bCs/>
          <w:sz w:val="22"/>
          <w:szCs w:val="22"/>
        </w:rPr>
        <w:t>OITAVA</w:t>
      </w:r>
      <w:r w:rsidRPr="00A169CF">
        <w:rPr>
          <w:b/>
          <w:bCs/>
          <w:sz w:val="22"/>
          <w:szCs w:val="22"/>
        </w:rPr>
        <w:t xml:space="preserve"> – DA DOCUMENTAÇÃO FISCAL</w:t>
      </w:r>
    </w:p>
    <w:p w14:paraId="1A3BB7B9" w14:textId="121F1695" w:rsidR="00DA7648" w:rsidRDefault="00A169CF" w:rsidP="00DD233D">
      <w:pPr>
        <w:rPr>
          <w:sz w:val="22"/>
          <w:szCs w:val="22"/>
        </w:rPr>
      </w:pPr>
      <w:r w:rsidRPr="00A169CF">
        <w:rPr>
          <w:b/>
          <w:bCs/>
          <w:sz w:val="22"/>
          <w:szCs w:val="22"/>
        </w:rPr>
        <w:lastRenderedPageBreak/>
        <w:br/>
      </w:r>
      <w:r w:rsidR="000003CB">
        <w:rPr>
          <w:b/>
          <w:sz w:val="22"/>
          <w:szCs w:val="22"/>
        </w:rPr>
        <w:t>8</w:t>
      </w:r>
      <w:r w:rsidRPr="005A7C7E">
        <w:rPr>
          <w:b/>
          <w:sz w:val="22"/>
          <w:szCs w:val="22"/>
        </w:rPr>
        <w:t xml:space="preserve">.1. </w:t>
      </w:r>
      <w:r w:rsidRPr="00A169CF">
        <w:rPr>
          <w:sz w:val="22"/>
          <w:szCs w:val="22"/>
        </w:rPr>
        <w:t>Para fins de acompanhamento do adimplemento de suas obrigações fiscais, trabalhistas</w:t>
      </w:r>
      <w:r w:rsidRPr="00A169CF">
        <w:rPr>
          <w:sz w:val="22"/>
          <w:szCs w:val="22"/>
        </w:rPr>
        <w:br/>
        <w:t xml:space="preserve">e previdenciárias, a CONTRATADA deverá entregar ao </w:t>
      </w:r>
      <w:r w:rsidR="00DA7648">
        <w:rPr>
          <w:sz w:val="22"/>
          <w:szCs w:val="22"/>
        </w:rPr>
        <w:t>CAU/DF</w:t>
      </w:r>
      <w:r w:rsidRPr="00A169CF">
        <w:rPr>
          <w:sz w:val="22"/>
          <w:szCs w:val="22"/>
        </w:rPr>
        <w:t>,</w:t>
      </w:r>
      <w:r w:rsidR="00DA7648">
        <w:rPr>
          <w:sz w:val="22"/>
          <w:szCs w:val="22"/>
        </w:rPr>
        <w:t xml:space="preserve"> </w:t>
      </w:r>
      <w:r w:rsidRPr="00A169CF">
        <w:rPr>
          <w:sz w:val="22"/>
          <w:szCs w:val="22"/>
        </w:rPr>
        <w:t>acompanhando a Nota</w:t>
      </w:r>
      <w:r w:rsidR="00DA7648">
        <w:rPr>
          <w:sz w:val="22"/>
          <w:szCs w:val="22"/>
        </w:rPr>
        <w:t xml:space="preserve"> </w:t>
      </w:r>
      <w:r w:rsidRPr="00A169CF">
        <w:rPr>
          <w:sz w:val="22"/>
          <w:szCs w:val="22"/>
        </w:rPr>
        <w:t>Fiscal/Fatura referente ao serviço prestado, no setor responsável pela</w:t>
      </w:r>
      <w:r w:rsidR="00DA7648">
        <w:rPr>
          <w:sz w:val="22"/>
          <w:szCs w:val="22"/>
        </w:rPr>
        <w:t xml:space="preserve"> </w:t>
      </w:r>
      <w:r w:rsidRPr="00A169CF">
        <w:rPr>
          <w:sz w:val="22"/>
          <w:szCs w:val="22"/>
        </w:rPr>
        <w:t>fiscalização do contrato, cópias autenticadas em cartório ou cópias simples acompanhadas de</w:t>
      </w:r>
      <w:r w:rsidR="00DA7648">
        <w:rPr>
          <w:sz w:val="22"/>
          <w:szCs w:val="22"/>
        </w:rPr>
        <w:t xml:space="preserve"> </w:t>
      </w:r>
      <w:r w:rsidRPr="00A169CF">
        <w:rPr>
          <w:sz w:val="22"/>
          <w:szCs w:val="22"/>
        </w:rPr>
        <w:t>originais, dos seguintes documentos:</w:t>
      </w:r>
    </w:p>
    <w:p w14:paraId="0003F480" w14:textId="41881D3D" w:rsidR="00DA7648" w:rsidRDefault="00A169CF" w:rsidP="00DD233D">
      <w:pPr>
        <w:rPr>
          <w:sz w:val="22"/>
          <w:szCs w:val="22"/>
        </w:rPr>
      </w:pPr>
      <w:r w:rsidRPr="00A169CF">
        <w:rPr>
          <w:sz w:val="22"/>
          <w:szCs w:val="22"/>
        </w:rPr>
        <w:br/>
      </w:r>
      <w:r w:rsidR="000003CB">
        <w:rPr>
          <w:b/>
          <w:sz w:val="22"/>
          <w:szCs w:val="22"/>
        </w:rPr>
        <w:t>8</w:t>
      </w:r>
      <w:r w:rsidR="00DA7648" w:rsidRPr="005A7C7E">
        <w:rPr>
          <w:b/>
          <w:sz w:val="22"/>
          <w:szCs w:val="22"/>
        </w:rPr>
        <w:t>.</w:t>
      </w:r>
      <w:r w:rsidRPr="005A7C7E">
        <w:rPr>
          <w:b/>
          <w:sz w:val="22"/>
          <w:szCs w:val="22"/>
        </w:rPr>
        <w:t>1.</w:t>
      </w:r>
      <w:r w:rsidR="00DA7648" w:rsidRPr="005A7C7E">
        <w:rPr>
          <w:b/>
          <w:sz w:val="22"/>
          <w:szCs w:val="22"/>
        </w:rPr>
        <w:t>1</w:t>
      </w:r>
      <w:r w:rsidRPr="005A7C7E">
        <w:rPr>
          <w:b/>
          <w:sz w:val="22"/>
          <w:szCs w:val="22"/>
        </w:rPr>
        <w:t xml:space="preserve">. </w:t>
      </w:r>
      <w:r w:rsidRPr="00A169CF">
        <w:rPr>
          <w:sz w:val="22"/>
          <w:szCs w:val="22"/>
        </w:rPr>
        <w:t>Certidão de Regularidade do FGTS-CRF;</w:t>
      </w:r>
    </w:p>
    <w:p w14:paraId="32C78022" w14:textId="4B30CF39" w:rsidR="00DA7648" w:rsidRDefault="00A169CF" w:rsidP="00DD233D">
      <w:pPr>
        <w:rPr>
          <w:sz w:val="22"/>
          <w:szCs w:val="22"/>
        </w:rPr>
      </w:pPr>
      <w:r w:rsidRPr="00A169CF">
        <w:rPr>
          <w:sz w:val="22"/>
          <w:szCs w:val="22"/>
        </w:rPr>
        <w:br/>
      </w:r>
      <w:r w:rsidR="000003CB">
        <w:rPr>
          <w:b/>
          <w:sz w:val="22"/>
          <w:szCs w:val="22"/>
        </w:rPr>
        <w:t>8</w:t>
      </w:r>
      <w:r w:rsidR="00DA7648" w:rsidRPr="005A7C7E">
        <w:rPr>
          <w:b/>
          <w:sz w:val="22"/>
          <w:szCs w:val="22"/>
        </w:rPr>
        <w:t>.</w:t>
      </w:r>
      <w:r w:rsidRPr="005A7C7E">
        <w:rPr>
          <w:b/>
          <w:sz w:val="22"/>
          <w:szCs w:val="22"/>
        </w:rPr>
        <w:t>1.</w:t>
      </w:r>
      <w:r w:rsidR="00DA7648" w:rsidRPr="005A7C7E">
        <w:rPr>
          <w:b/>
          <w:sz w:val="22"/>
          <w:szCs w:val="22"/>
        </w:rPr>
        <w:t>2</w:t>
      </w:r>
      <w:r w:rsidRPr="005A7C7E">
        <w:rPr>
          <w:b/>
          <w:sz w:val="22"/>
          <w:szCs w:val="22"/>
        </w:rPr>
        <w:t xml:space="preserve">. </w:t>
      </w:r>
      <w:r w:rsidRPr="00A169CF">
        <w:rPr>
          <w:sz w:val="22"/>
          <w:szCs w:val="22"/>
        </w:rPr>
        <w:t>Certidão Conjunta Negativa de Débitos relativos a Tributos Federais e à Dívida Ativa</w:t>
      </w:r>
      <w:r w:rsidR="00DA7648">
        <w:rPr>
          <w:sz w:val="22"/>
          <w:szCs w:val="22"/>
        </w:rPr>
        <w:t xml:space="preserve"> </w:t>
      </w:r>
      <w:r w:rsidRPr="00A169CF">
        <w:rPr>
          <w:sz w:val="22"/>
          <w:szCs w:val="22"/>
        </w:rPr>
        <w:t>da União;</w:t>
      </w:r>
    </w:p>
    <w:p w14:paraId="2A8B6395" w14:textId="20D673B1" w:rsidR="00DA7648" w:rsidRDefault="00A169CF" w:rsidP="00DD233D">
      <w:pPr>
        <w:rPr>
          <w:sz w:val="22"/>
          <w:szCs w:val="22"/>
        </w:rPr>
      </w:pPr>
      <w:r w:rsidRPr="00A169CF">
        <w:rPr>
          <w:sz w:val="22"/>
          <w:szCs w:val="22"/>
        </w:rPr>
        <w:br/>
      </w:r>
      <w:r w:rsidR="000003CB">
        <w:rPr>
          <w:b/>
          <w:sz w:val="22"/>
          <w:szCs w:val="22"/>
        </w:rPr>
        <w:t>8</w:t>
      </w:r>
      <w:r w:rsidR="00DA7648" w:rsidRPr="005A7C7E">
        <w:rPr>
          <w:b/>
          <w:sz w:val="22"/>
          <w:szCs w:val="22"/>
        </w:rPr>
        <w:t>.</w:t>
      </w:r>
      <w:r w:rsidRPr="005A7C7E">
        <w:rPr>
          <w:b/>
          <w:sz w:val="22"/>
          <w:szCs w:val="22"/>
        </w:rPr>
        <w:t>1.</w:t>
      </w:r>
      <w:r w:rsidR="00DA7648" w:rsidRPr="005A7C7E">
        <w:rPr>
          <w:b/>
          <w:sz w:val="22"/>
          <w:szCs w:val="22"/>
        </w:rPr>
        <w:t>3</w:t>
      </w:r>
      <w:r w:rsidRPr="005A7C7E">
        <w:rPr>
          <w:b/>
          <w:sz w:val="22"/>
          <w:szCs w:val="22"/>
        </w:rPr>
        <w:t xml:space="preserve">. </w:t>
      </w:r>
      <w:r w:rsidRPr="00A169CF">
        <w:rPr>
          <w:sz w:val="22"/>
          <w:szCs w:val="22"/>
        </w:rPr>
        <w:t>Certidão Negativa de Débitos das Fazendas Estadual e Municipal do domicílio ou</w:t>
      </w:r>
      <w:r w:rsidR="00DA7648">
        <w:rPr>
          <w:sz w:val="22"/>
          <w:szCs w:val="22"/>
        </w:rPr>
        <w:t xml:space="preserve"> </w:t>
      </w:r>
      <w:r w:rsidRPr="00A169CF">
        <w:rPr>
          <w:sz w:val="22"/>
          <w:szCs w:val="22"/>
        </w:rPr>
        <w:t>sede da CONTRATADA; e</w:t>
      </w:r>
    </w:p>
    <w:p w14:paraId="40781A84" w14:textId="33A61E47" w:rsidR="00A169CF" w:rsidRDefault="00A169CF" w:rsidP="00DD233D">
      <w:pPr>
        <w:rPr>
          <w:sz w:val="22"/>
          <w:szCs w:val="22"/>
        </w:rPr>
      </w:pPr>
      <w:r w:rsidRPr="00A169CF">
        <w:rPr>
          <w:sz w:val="22"/>
          <w:szCs w:val="22"/>
        </w:rPr>
        <w:br/>
      </w:r>
      <w:r w:rsidR="000003CB">
        <w:rPr>
          <w:b/>
          <w:sz w:val="22"/>
          <w:szCs w:val="22"/>
        </w:rPr>
        <w:t>8</w:t>
      </w:r>
      <w:r w:rsidR="00DA7648" w:rsidRPr="005A7C7E">
        <w:rPr>
          <w:b/>
          <w:sz w:val="22"/>
          <w:szCs w:val="22"/>
        </w:rPr>
        <w:t>.</w:t>
      </w:r>
      <w:r w:rsidRPr="005A7C7E">
        <w:rPr>
          <w:b/>
          <w:sz w:val="22"/>
          <w:szCs w:val="22"/>
        </w:rPr>
        <w:t>1.</w:t>
      </w:r>
      <w:r w:rsidR="00DA7648" w:rsidRPr="005A7C7E">
        <w:rPr>
          <w:b/>
          <w:sz w:val="22"/>
          <w:szCs w:val="22"/>
        </w:rPr>
        <w:t>4</w:t>
      </w:r>
      <w:r w:rsidRPr="005A7C7E">
        <w:rPr>
          <w:b/>
          <w:sz w:val="22"/>
          <w:szCs w:val="22"/>
        </w:rPr>
        <w:t xml:space="preserve">. </w:t>
      </w:r>
      <w:r w:rsidRPr="00A169CF">
        <w:rPr>
          <w:sz w:val="22"/>
          <w:szCs w:val="22"/>
        </w:rPr>
        <w:t>Certidão Negativa de Débitos Trabalhistas</w:t>
      </w:r>
      <w:r w:rsidR="00DA7648">
        <w:rPr>
          <w:sz w:val="22"/>
          <w:szCs w:val="22"/>
        </w:rPr>
        <w:t>.</w:t>
      </w:r>
    </w:p>
    <w:p w14:paraId="5A9E11CE" w14:textId="77777777" w:rsidR="00DA7648" w:rsidRDefault="00DA7648" w:rsidP="00DD233D">
      <w:pPr>
        <w:rPr>
          <w:sz w:val="22"/>
          <w:szCs w:val="22"/>
        </w:rPr>
      </w:pPr>
    </w:p>
    <w:p w14:paraId="7D1DF7E1" w14:textId="7E908068" w:rsidR="00DA7648" w:rsidRDefault="000003CB" w:rsidP="00DA7648">
      <w:pPr>
        <w:rPr>
          <w:sz w:val="22"/>
          <w:szCs w:val="22"/>
        </w:rPr>
      </w:pPr>
      <w:r>
        <w:rPr>
          <w:b/>
          <w:sz w:val="22"/>
          <w:szCs w:val="22"/>
        </w:rPr>
        <w:t>8</w:t>
      </w:r>
      <w:r w:rsidR="00DA7648" w:rsidRPr="005A7C7E">
        <w:rPr>
          <w:b/>
          <w:sz w:val="22"/>
          <w:szCs w:val="22"/>
        </w:rPr>
        <w:t xml:space="preserve">.2. </w:t>
      </w:r>
      <w:r w:rsidR="00DA7648" w:rsidRPr="00DA7648">
        <w:rPr>
          <w:sz w:val="22"/>
          <w:szCs w:val="22"/>
        </w:rPr>
        <w:t>Os documentos relacionados nos subitens “</w:t>
      </w:r>
      <w:r w:rsidR="00DA7648">
        <w:rPr>
          <w:sz w:val="22"/>
          <w:szCs w:val="22"/>
        </w:rPr>
        <w:t>9.</w:t>
      </w:r>
      <w:r w:rsidR="00DA7648" w:rsidRPr="00DA7648">
        <w:rPr>
          <w:sz w:val="22"/>
          <w:szCs w:val="22"/>
        </w:rPr>
        <w:t>1.1” a “</w:t>
      </w:r>
      <w:r w:rsidR="00DA7648">
        <w:rPr>
          <w:sz w:val="22"/>
          <w:szCs w:val="22"/>
        </w:rPr>
        <w:t>9.</w:t>
      </w:r>
      <w:r w:rsidR="00DA7648" w:rsidRPr="00DA7648">
        <w:rPr>
          <w:sz w:val="22"/>
          <w:szCs w:val="22"/>
        </w:rPr>
        <w:t>1.</w:t>
      </w:r>
      <w:r w:rsidR="00DA7648">
        <w:rPr>
          <w:sz w:val="22"/>
          <w:szCs w:val="22"/>
        </w:rPr>
        <w:t>4</w:t>
      </w:r>
      <w:r w:rsidR="00DA7648" w:rsidRPr="00DA7648">
        <w:rPr>
          <w:sz w:val="22"/>
          <w:szCs w:val="22"/>
        </w:rPr>
        <w:t>” do item anterior poderão ser</w:t>
      </w:r>
      <w:r w:rsidR="00DA7648">
        <w:rPr>
          <w:sz w:val="22"/>
          <w:szCs w:val="22"/>
        </w:rPr>
        <w:t xml:space="preserve"> </w:t>
      </w:r>
      <w:r w:rsidR="00DA7648" w:rsidRPr="00DA7648">
        <w:rPr>
          <w:sz w:val="22"/>
          <w:szCs w:val="22"/>
        </w:rPr>
        <w:t>substituídos, total ou parcialmente, por extrato válido e atualizado do SICAF.</w:t>
      </w:r>
    </w:p>
    <w:p w14:paraId="01BB7019" w14:textId="77777777" w:rsidR="00385663" w:rsidRPr="00DA7648" w:rsidRDefault="00385663" w:rsidP="00DA7648">
      <w:pPr>
        <w:rPr>
          <w:sz w:val="22"/>
          <w:szCs w:val="22"/>
        </w:rPr>
      </w:pPr>
    </w:p>
    <w:p w14:paraId="0EC81E37" w14:textId="3E515132" w:rsidR="00DA7648" w:rsidRDefault="000003CB" w:rsidP="00DA7648">
      <w:pPr>
        <w:rPr>
          <w:sz w:val="22"/>
          <w:szCs w:val="22"/>
        </w:rPr>
      </w:pPr>
      <w:r>
        <w:rPr>
          <w:b/>
          <w:sz w:val="22"/>
          <w:szCs w:val="22"/>
        </w:rPr>
        <w:t>8</w:t>
      </w:r>
      <w:r w:rsidR="00385663" w:rsidRPr="005A7C7E">
        <w:rPr>
          <w:b/>
          <w:sz w:val="22"/>
          <w:szCs w:val="22"/>
        </w:rPr>
        <w:t>.</w:t>
      </w:r>
      <w:r w:rsidR="00DA7648" w:rsidRPr="005A7C7E">
        <w:rPr>
          <w:b/>
          <w:sz w:val="22"/>
          <w:szCs w:val="22"/>
        </w:rPr>
        <w:t xml:space="preserve">3. </w:t>
      </w:r>
      <w:r w:rsidR="00DA7648" w:rsidRPr="00DA7648">
        <w:rPr>
          <w:sz w:val="22"/>
          <w:szCs w:val="22"/>
        </w:rPr>
        <w:t>Recebimento da documentação</w:t>
      </w:r>
      <w:r w:rsidR="00385663">
        <w:rPr>
          <w:sz w:val="22"/>
          <w:szCs w:val="22"/>
        </w:rPr>
        <w:t>:</w:t>
      </w:r>
    </w:p>
    <w:p w14:paraId="2E3BE120" w14:textId="77777777" w:rsidR="00385663" w:rsidRPr="00DA7648" w:rsidRDefault="00385663" w:rsidP="00DA7648">
      <w:pPr>
        <w:rPr>
          <w:sz w:val="22"/>
          <w:szCs w:val="22"/>
        </w:rPr>
      </w:pPr>
    </w:p>
    <w:p w14:paraId="4A385B7F" w14:textId="595AC93C" w:rsidR="00DA7648" w:rsidRDefault="000003CB" w:rsidP="00DA7648">
      <w:pPr>
        <w:rPr>
          <w:sz w:val="22"/>
          <w:szCs w:val="22"/>
        </w:rPr>
      </w:pPr>
      <w:r>
        <w:rPr>
          <w:b/>
          <w:sz w:val="22"/>
          <w:szCs w:val="22"/>
        </w:rPr>
        <w:t>8</w:t>
      </w:r>
      <w:r w:rsidR="00385663" w:rsidRPr="005A7C7E">
        <w:rPr>
          <w:b/>
          <w:sz w:val="22"/>
          <w:szCs w:val="22"/>
        </w:rPr>
        <w:t>.</w:t>
      </w:r>
      <w:r w:rsidR="00DA7648" w:rsidRPr="005A7C7E">
        <w:rPr>
          <w:b/>
          <w:sz w:val="22"/>
          <w:szCs w:val="22"/>
        </w:rPr>
        <w:t xml:space="preserve">3.1. </w:t>
      </w:r>
      <w:r w:rsidR="00DA7648" w:rsidRPr="00DA7648">
        <w:rPr>
          <w:sz w:val="22"/>
          <w:szCs w:val="22"/>
        </w:rPr>
        <w:t>Recebida a documentação mencionada nesta cláusula, a FISCALIZAÇÃO do contrato</w:t>
      </w:r>
      <w:r w:rsidR="00385663">
        <w:rPr>
          <w:sz w:val="22"/>
          <w:szCs w:val="22"/>
        </w:rPr>
        <w:t xml:space="preserve"> </w:t>
      </w:r>
      <w:r w:rsidR="00DA7648" w:rsidRPr="00DA7648">
        <w:rPr>
          <w:sz w:val="22"/>
          <w:szCs w:val="22"/>
        </w:rPr>
        <w:t xml:space="preserve">deverá apor a data de entrega ao </w:t>
      </w:r>
      <w:r w:rsidR="00385663">
        <w:rPr>
          <w:sz w:val="22"/>
          <w:szCs w:val="22"/>
        </w:rPr>
        <w:t>CAU/DF</w:t>
      </w:r>
      <w:r w:rsidR="00DA7648" w:rsidRPr="00DA7648">
        <w:rPr>
          <w:sz w:val="22"/>
          <w:szCs w:val="22"/>
        </w:rPr>
        <w:t xml:space="preserve"> e assiná-la.</w:t>
      </w:r>
    </w:p>
    <w:p w14:paraId="6F1AECED" w14:textId="77777777" w:rsidR="00385663" w:rsidRPr="00DA7648" w:rsidRDefault="00385663" w:rsidP="00DA7648">
      <w:pPr>
        <w:rPr>
          <w:sz w:val="22"/>
          <w:szCs w:val="22"/>
        </w:rPr>
      </w:pPr>
    </w:p>
    <w:p w14:paraId="77003F79" w14:textId="59E6DA21" w:rsidR="00DA7648" w:rsidRDefault="000003CB" w:rsidP="00DA7648">
      <w:pPr>
        <w:rPr>
          <w:sz w:val="22"/>
          <w:szCs w:val="22"/>
        </w:rPr>
      </w:pPr>
      <w:r>
        <w:rPr>
          <w:b/>
          <w:sz w:val="22"/>
          <w:szCs w:val="22"/>
        </w:rPr>
        <w:t>8</w:t>
      </w:r>
      <w:r w:rsidR="00385663" w:rsidRPr="005A7C7E">
        <w:rPr>
          <w:b/>
          <w:sz w:val="22"/>
          <w:szCs w:val="22"/>
        </w:rPr>
        <w:t>.</w:t>
      </w:r>
      <w:r w:rsidR="00DA7648" w:rsidRPr="005A7C7E">
        <w:rPr>
          <w:b/>
          <w:sz w:val="22"/>
          <w:szCs w:val="22"/>
        </w:rPr>
        <w:t xml:space="preserve">3.2. </w:t>
      </w:r>
      <w:r w:rsidR="00DA7648" w:rsidRPr="00DA7648">
        <w:rPr>
          <w:sz w:val="22"/>
          <w:szCs w:val="22"/>
        </w:rPr>
        <w:t>Verificadas inconsistências ou dúvidas na documentação entregue, a CONTRATADA</w:t>
      </w:r>
      <w:r w:rsidR="00385663">
        <w:rPr>
          <w:sz w:val="22"/>
          <w:szCs w:val="22"/>
        </w:rPr>
        <w:t xml:space="preserve"> </w:t>
      </w:r>
      <w:r w:rsidR="00DA7648" w:rsidRPr="00DA7648">
        <w:rPr>
          <w:sz w:val="22"/>
          <w:szCs w:val="22"/>
        </w:rPr>
        <w:t>terá o prazo máximo de 7 (sete) dias corridos, contado a partir do recebimento de</w:t>
      </w:r>
      <w:r w:rsidR="00385663">
        <w:rPr>
          <w:sz w:val="22"/>
          <w:szCs w:val="22"/>
        </w:rPr>
        <w:t xml:space="preserve"> </w:t>
      </w:r>
      <w:r w:rsidR="00DA7648" w:rsidRPr="00DA7648">
        <w:rPr>
          <w:sz w:val="22"/>
          <w:szCs w:val="22"/>
        </w:rPr>
        <w:t>diligência da</w:t>
      </w:r>
      <w:r w:rsidR="00385663">
        <w:rPr>
          <w:sz w:val="22"/>
          <w:szCs w:val="22"/>
        </w:rPr>
        <w:t xml:space="preserve"> </w:t>
      </w:r>
      <w:r w:rsidR="00DA7648" w:rsidRPr="00DA7648">
        <w:rPr>
          <w:sz w:val="22"/>
          <w:szCs w:val="22"/>
        </w:rPr>
        <w:t>FISCALIZAÇÃO, para prestar os esclarecimentos cabíveis, formal e</w:t>
      </w:r>
      <w:r w:rsidR="00385663">
        <w:rPr>
          <w:sz w:val="22"/>
          <w:szCs w:val="22"/>
        </w:rPr>
        <w:t xml:space="preserve"> </w:t>
      </w:r>
      <w:r w:rsidR="00DA7648" w:rsidRPr="00DA7648">
        <w:rPr>
          <w:sz w:val="22"/>
          <w:szCs w:val="22"/>
        </w:rPr>
        <w:t>documentalmente.</w:t>
      </w:r>
    </w:p>
    <w:p w14:paraId="5F8FFD11" w14:textId="77777777" w:rsidR="00385663" w:rsidRPr="00DA7648" w:rsidRDefault="00385663" w:rsidP="00DA7648">
      <w:pPr>
        <w:rPr>
          <w:sz w:val="22"/>
          <w:szCs w:val="22"/>
        </w:rPr>
      </w:pPr>
    </w:p>
    <w:p w14:paraId="31EC559C" w14:textId="42C9FF3A" w:rsidR="00DA7648" w:rsidRDefault="000003CB" w:rsidP="00DA7648">
      <w:pPr>
        <w:rPr>
          <w:sz w:val="22"/>
          <w:szCs w:val="22"/>
        </w:rPr>
      </w:pPr>
      <w:r>
        <w:rPr>
          <w:b/>
          <w:sz w:val="22"/>
          <w:szCs w:val="22"/>
        </w:rPr>
        <w:t>8</w:t>
      </w:r>
      <w:r w:rsidR="00385663" w:rsidRPr="005A7C7E">
        <w:rPr>
          <w:b/>
          <w:sz w:val="22"/>
          <w:szCs w:val="22"/>
        </w:rPr>
        <w:t>.</w:t>
      </w:r>
      <w:r w:rsidR="00DA7648" w:rsidRPr="005A7C7E">
        <w:rPr>
          <w:b/>
          <w:sz w:val="22"/>
          <w:szCs w:val="22"/>
        </w:rPr>
        <w:t xml:space="preserve">3.3. </w:t>
      </w:r>
      <w:r w:rsidR="00DA7648" w:rsidRPr="00DA7648">
        <w:rPr>
          <w:sz w:val="22"/>
          <w:szCs w:val="22"/>
        </w:rPr>
        <w:t>O descumprimento reiterado das disposições acima e a manutenção da</w:t>
      </w:r>
      <w:r w:rsidR="00385663">
        <w:rPr>
          <w:sz w:val="22"/>
          <w:szCs w:val="22"/>
        </w:rPr>
        <w:t xml:space="preserve"> </w:t>
      </w:r>
      <w:r w:rsidR="00DA7648" w:rsidRPr="00DA7648">
        <w:rPr>
          <w:sz w:val="22"/>
          <w:szCs w:val="22"/>
        </w:rPr>
        <w:t>CONTRATADA em situação irregular perante as obrigações fiscais, trabalhistas e</w:t>
      </w:r>
      <w:r w:rsidR="00385663">
        <w:rPr>
          <w:sz w:val="22"/>
          <w:szCs w:val="22"/>
        </w:rPr>
        <w:t xml:space="preserve"> </w:t>
      </w:r>
      <w:r w:rsidR="00DA7648" w:rsidRPr="00DA7648">
        <w:rPr>
          <w:sz w:val="22"/>
          <w:szCs w:val="22"/>
        </w:rPr>
        <w:t>previdenciárias implicarão rescisão contratual, sem prejuízo da aplicação das</w:t>
      </w:r>
      <w:r w:rsidR="00385663">
        <w:rPr>
          <w:sz w:val="22"/>
          <w:szCs w:val="22"/>
        </w:rPr>
        <w:t xml:space="preserve"> </w:t>
      </w:r>
      <w:r w:rsidR="00DA7648" w:rsidRPr="00DA7648">
        <w:rPr>
          <w:sz w:val="22"/>
          <w:szCs w:val="22"/>
        </w:rPr>
        <w:t>penalidades e demais cominações legais.</w:t>
      </w:r>
    </w:p>
    <w:p w14:paraId="529D12BE" w14:textId="77777777" w:rsidR="00385663" w:rsidRDefault="00385663" w:rsidP="00DA7648">
      <w:pPr>
        <w:rPr>
          <w:sz w:val="22"/>
          <w:szCs w:val="22"/>
        </w:rPr>
      </w:pPr>
    </w:p>
    <w:p w14:paraId="6EE4F164" w14:textId="778073A2" w:rsidR="00557458" w:rsidRDefault="00557458" w:rsidP="00557458">
      <w:pPr>
        <w:rPr>
          <w:b/>
          <w:sz w:val="22"/>
          <w:szCs w:val="22"/>
        </w:rPr>
      </w:pPr>
      <w:r w:rsidRPr="00557458">
        <w:rPr>
          <w:b/>
          <w:sz w:val="22"/>
          <w:szCs w:val="22"/>
        </w:rPr>
        <w:t xml:space="preserve">CLÁUSULA </w:t>
      </w:r>
      <w:r w:rsidR="000003CB">
        <w:rPr>
          <w:b/>
          <w:sz w:val="22"/>
          <w:szCs w:val="22"/>
        </w:rPr>
        <w:t>NONA</w:t>
      </w:r>
      <w:r w:rsidRPr="00557458">
        <w:rPr>
          <w:b/>
          <w:sz w:val="22"/>
          <w:szCs w:val="22"/>
        </w:rPr>
        <w:t xml:space="preserve"> – DA ALTERAÇÃO DO CONTRATO</w:t>
      </w:r>
    </w:p>
    <w:p w14:paraId="600D7885" w14:textId="77777777" w:rsidR="00557458" w:rsidRPr="00557458" w:rsidRDefault="00557458" w:rsidP="00557458">
      <w:pPr>
        <w:rPr>
          <w:b/>
          <w:sz w:val="22"/>
          <w:szCs w:val="22"/>
        </w:rPr>
      </w:pPr>
    </w:p>
    <w:p w14:paraId="7FD5756E" w14:textId="738C3BEF" w:rsidR="00557458" w:rsidRDefault="000003CB" w:rsidP="00557458">
      <w:pPr>
        <w:rPr>
          <w:sz w:val="22"/>
          <w:szCs w:val="22"/>
        </w:rPr>
      </w:pPr>
      <w:r>
        <w:rPr>
          <w:b/>
          <w:sz w:val="22"/>
          <w:szCs w:val="22"/>
        </w:rPr>
        <w:t>9</w:t>
      </w:r>
      <w:r w:rsidR="00557458" w:rsidRPr="005A7C7E">
        <w:rPr>
          <w:b/>
          <w:sz w:val="22"/>
          <w:szCs w:val="22"/>
        </w:rPr>
        <w:t xml:space="preserve">.1. </w:t>
      </w:r>
      <w:r w:rsidR="00557458" w:rsidRPr="00557458">
        <w:rPr>
          <w:sz w:val="22"/>
          <w:szCs w:val="22"/>
        </w:rPr>
        <w:t>Este contrato pode ser alterado nos casos previstos no art. 65 da Lei n.º 8.666/93, desde</w:t>
      </w:r>
      <w:r w:rsidR="00557458">
        <w:rPr>
          <w:sz w:val="22"/>
          <w:szCs w:val="22"/>
        </w:rPr>
        <w:t xml:space="preserve"> </w:t>
      </w:r>
      <w:r w:rsidR="00557458" w:rsidRPr="00557458">
        <w:rPr>
          <w:sz w:val="22"/>
          <w:szCs w:val="22"/>
        </w:rPr>
        <w:t>que haja interesse da CONTRATANTE, com a apresentação das devidas justificativas.</w:t>
      </w:r>
    </w:p>
    <w:p w14:paraId="3B070B7A" w14:textId="77777777" w:rsidR="00557458" w:rsidRPr="00557458" w:rsidRDefault="00557458" w:rsidP="00557458">
      <w:pPr>
        <w:rPr>
          <w:sz w:val="22"/>
          <w:szCs w:val="22"/>
        </w:rPr>
      </w:pPr>
    </w:p>
    <w:p w14:paraId="18500D62" w14:textId="65E43875" w:rsidR="00557458" w:rsidRDefault="00557458" w:rsidP="00557458">
      <w:pPr>
        <w:rPr>
          <w:b/>
          <w:sz w:val="22"/>
          <w:szCs w:val="22"/>
        </w:rPr>
      </w:pPr>
      <w:r w:rsidRPr="00557458">
        <w:rPr>
          <w:b/>
          <w:sz w:val="22"/>
          <w:szCs w:val="22"/>
        </w:rPr>
        <w:t>CLÁUSULA DÉCIMA – DO REAJUSTE</w:t>
      </w:r>
    </w:p>
    <w:p w14:paraId="521E15B5" w14:textId="77777777" w:rsidR="00557458" w:rsidRPr="00557458" w:rsidRDefault="00557458" w:rsidP="00557458">
      <w:pPr>
        <w:rPr>
          <w:b/>
          <w:sz w:val="22"/>
          <w:szCs w:val="22"/>
        </w:rPr>
      </w:pPr>
    </w:p>
    <w:p w14:paraId="4A1503FA" w14:textId="498D1681" w:rsidR="00CC6D5D" w:rsidRDefault="00CC6D5D" w:rsidP="00CC6D5D">
      <w:pPr>
        <w:rPr>
          <w:sz w:val="22"/>
          <w:szCs w:val="22"/>
        </w:rPr>
      </w:pPr>
      <w:r w:rsidRPr="00CC6D5D">
        <w:rPr>
          <w:b/>
          <w:sz w:val="22"/>
          <w:szCs w:val="22"/>
        </w:rPr>
        <w:t>10.1.</w:t>
      </w:r>
      <w:r w:rsidRPr="00CC6D5D">
        <w:rPr>
          <w:sz w:val="22"/>
          <w:szCs w:val="22"/>
        </w:rPr>
        <w:t xml:space="preserve"> Durante a vigência deste contrato, o percentual de taxa de administração será</w:t>
      </w:r>
      <w:r>
        <w:rPr>
          <w:sz w:val="22"/>
          <w:szCs w:val="22"/>
        </w:rPr>
        <w:t xml:space="preserve"> </w:t>
      </w:r>
      <w:r w:rsidRPr="00CC6D5D">
        <w:rPr>
          <w:sz w:val="22"/>
          <w:szCs w:val="22"/>
        </w:rPr>
        <w:t>fixo e irreajustável.</w:t>
      </w:r>
    </w:p>
    <w:p w14:paraId="44A53DA3" w14:textId="77777777" w:rsidR="00CC6D5D" w:rsidRPr="00CC6D5D" w:rsidRDefault="00CC6D5D" w:rsidP="00CC6D5D">
      <w:pPr>
        <w:rPr>
          <w:sz w:val="22"/>
          <w:szCs w:val="22"/>
        </w:rPr>
      </w:pPr>
    </w:p>
    <w:p w14:paraId="537BAA50" w14:textId="503A9FF0" w:rsidR="00C35363" w:rsidRDefault="00CC6D5D" w:rsidP="00CC6D5D">
      <w:pPr>
        <w:rPr>
          <w:sz w:val="22"/>
          <w:szCs w:val="22"/>
        </w:rPr>
      </w:pPr>
      <w:r w:rsidRPr="00CC6D5D">
        <w:rPr>
          <w:b/>
          <w:sz w:val="22"/>
          <w:szCs w:val="22"/>
        </w:rPr>
        <w:t>10.2.</w:t>
      </w:r>
      <w:r w:rsidRPr="00CC6D5D">
        <w:rPr>
          <w:sz w:val="22"/>
          <w:szCs w:val="22"/>
        </w:rPr>
        <w:t xml:space="preserve"> Tendo em vista a natureza do objeto licitado, e a exclusivo critério da</w:t>
      </w:r>
      <w:r>
        <w:rPr>
          <w:sz w:val="22"/>
          <w:szCs w:val="22"/>
        </w:rPr>
        <w:t xml:space="preserve"> </w:t>
      </w:r>
      <w:r w:rsidRPr="00CC6D5D">
        <w:rPr>
          <w:sz w:val="22"/>
          <w:szCs w:val="22"/>
        </w:rPr>
        <w:t xml:space="preserve">Administração, os valores dos produtos e serviços envolvidos, sobre </w:t>
      </w:r>
      <w:r w:rsidRPr="00CC6D5D">
        <w:rPr>
          <w:sz w:val="22"/>
          <w:szCs w:val="22"/>
        </w:rPr>
        <w:lastRenderedPageBreak/>
        <w:t>os quais se</w:t>
      </w:r>
      <w:r>
        <w:rPr>
          <w:sz w:val="22"/>
          <w:szCs w:val="22"/>
        </w:rPr>
        <w:t xml:space="preserve"> </w:t>
      </w:r>
      <w:r w:rsidRPr="00CC6D5D">
        <w:rPr>
          <w:sz w:val="22"/>
          <w:szCs w:val="22"/>
        </w:rPr>
        <w:t>aplicará a taxa de administração, poderão ser revistos pela Administração, de acordo</w:t>
      </w:r>
      <w:r>
        <w:rPr>
          <w:sz w:val="22"/>
          <w:szCs w:val="22"/>
        </w:rPr>
        <w:t xml:space="preserve"> </w:t>
      </w:r>
      <w:r w:rsidRPr="00CC6D5D">
        <w:rPr>
          <w:sz w:val="22"/>
          <w:szCs w:val="22"/>
        </w:rPr>
        <w:t>com as variações emanadas de órgãos reguladores e afins.</w:t>
      </w:r>
    </w:p>
    <w:p w14:paraId="74168C02" w14:textId="77777777" w:rsidR="00CC6D5D" w:rsidRDefault="00CC6D5D" w:rsidP="00CC6D5D">
      <w:pPr>
        <w:rPr>
          <w:b/>
          <w:sz w:val="22"/>
          <w:szCs w:val="22"/>
        </w:rPr>
      </w:pPr>
    </w:p>
    <w:p w14:paraId="72D8C6C1" w14:textId="23A2AF25" w:rsidR="004064B5" w:rsidRDefault="004064B5" w:rsidP="004064B5">
      <w:pPr>
        <w:rPr>
          <w:b/>
          <w:sz w:val="22"/>
          <w:szCs w:val="22"/>
        </w:rPr>
      </w:pPr>
      <w:r w:rsidRPr="004064B5">
        <w:rPr>
          <w:b/>
          <w:sz w:val="22"/>
          <w:szCs w:val="22"/>
        </w:rPr>
        <w:t xml:space="preserve">CLÁUSULA DÉCIMA </w:t>
      </w:r>
      <w:r w:rsidR="00CC6D5D">
        <w:rPr>
          <w:b/>
          <w:sz w:val="22"/>
          <w:szCs w:val="22"/>
        </w:rPr>
        <w:t>PRIMEIRA</w:t>
      </w:r>
      <w:r w:rsidRPr="004064B5">
        <w:rPr>
          <w:b/>
          <w:sz w:val="22"/>
          <w:szCs w:val="22"/>
        </w:rPr>
        <w:t xml:space="preserve"> – DA RESCISÃO</w:t>
      </w:r>
    </w:p>
    <w:p w14:paraId="014DC4AA" w14:textId="77777777" w:rsidR="004064B5" w:rsidRPr="004064B5" w:rsidRDefault="004064B5" w:rsidP="004064B5">
      <w:pPr>
        <w:rPr>
          <w:b/>
          <w:sz w:val="22"/>
          <w:szCs w:val="22"/>
        </w:rPr>
      </w:pPr>
    </w:p>
    <w:p w14:paraId="1F7E6CA0" w14:textId="51BE5ED2" w:rsidR="004064B5" w:rsidRDefault="004064B5" w:rsidP="004064B5">
      <w:pPr>
        <w:rPr>
          <w:sz w:val="22"/>
          <w:szCs w:val="22"/>
        </w:rPr>
      </w:pPr>
      <w:r w:rsidRPr="005A7C7E">
        <w:rPr>
          <w:b/>
          <w:sz w:val="22"/>
          <w:szCs w:val="22"/>
        </w:rPr>
        <w:t>1</w:t>
      </w:r>
      <w:r w:rsidR="00CC6D5D">
        <w:rPr>
          <w:b/>
          <w:sz w:val="22"/>
          <w:szCs w:val="22"/>
        </w:rPr>
        <w:t>1</w:t>
      </w:r>
      <w:r w:rsidRPr="005A7C7E">
        <w:rPr>
          <w:b/>
          <w:sz w:val="22"/>
          <w:szCs w:val="22"/>
        </w:rPr>
        <w:t>.1.</w:t>
      </w:r>
      <w:r w:rsidRPr="004064B5">
        <w:rPr>
          <w:sz w:val="22"/>
          <w:szCs w:val="22"/>
        </w:rPr>
        <w:t xml:space="preserve"> A rescisão deste contrato se dará nos termos dos artigos 79 e 80 da Lei nº 8.666/93.</w:t>
      </w:r>
    </w:p>
    <w:p w14:paraId="5019F8D0" w14:textId="77777777" w:rsidR="004064B5" w:rsidRPr="004064B5" w:rsidRDefault="004064B5" w:rsidP="004064B5">
      <w:pPr>
        <w:rPr>
          <w:sz w:val="22"/>
          <w:szCs w:val="22"/>
        </w:rPr>
      </w:pPr>
    </w:p>
    <w:p w14:paraId="0F6B1BDE" w14:textId="6AE4B3C5" w:rsidR="004064B5" w:rsidRDefault="004064B5" w:rsidP="004064B5">
      <w:pPr>
        <w:rPr>
          <w:sz w:val="22"/>
          <w:szCs w:val="22"/>
        </w:rPr>
      </w:pPr>
      <w:r w:rsidRPr="005A7C7E">
        <w:rPr>
          <w:b/>
          <w:sz w:val="22"/>
          <w:szCs w:val="22"/>
        </w:rPr>
        <w:t>1</w:t>
      </w:r>
      <w:r w:rsidR="00CC6D5D">
        <w:rPr>
          <w:b/>
          <w:sz w:val="22"/>
          <w:szCs w:val="22"/>
        </w:rPr>
        <w:t>1</w:t>
      </w:r>
      <w:r w:rsidRPr="005A7C7E">
        <w:rPr>
          <w:b/>
          <w:sz w:val="22"/>
          <w:szCs w:val="22"/>
        </w:rPr>
        <w:t>.1.1.</w:t>
      </w:r>
      <w:r w:rsidRPr="004064B5">
        <w:rPr>
          <w:sz w:val="22"/>
          <w:szCs w:val="22"/>
        </w:rPr>
        <w:t xml:space="preserve"> No caso de rescisão provocada por inadimplemento da CONTRATADA, a</w:t>
      </w:r>
      <w:r>
        <w:rPr>
          <w:sz w:val="22"/>
          <w:szCs w:val="22"/>
        </w:rPr>
        <w:t xml:space="preserve"> </w:t>
      </w:r>
      <w:r w:rsidRPr="004064B5">
        <w:rPr>
          <w:sz w:val="22"/>
          <w:szCs w:val="22"/>
        </w:rPr>
        <w:t>CONTRATANTE poderá reter, cautelarmente, os créditos decorrentes do contrato</w:t>
      </w:r>
      <w:r>
        <w:rPr>
          <w:sz w:val="22"/>
          <w:szCs w:val="22"/>
        </w:rPr>
        <w:t xml:space="preserve"> </w:t>
      </w:r>
      <w:r w:rsidRPr="004064B5">
        <w:rPr>
          <w:sz w:val="22"/>
          <w:szCs w:val="22"/>
        </w:rPr>
        <w:t>até o valor dos prejuízos causados, já calculados ou estimados.</w:t>
      </w:r>
    </w:p>
    <w:p w14:paraId="1B18DCC8" w14:textId="77777777" w:rsidR="004064B5" w:rsidRPr="004064B5" w:rsidRDefault="004064B5" w:rsidP="004064B5">
      <w:pPr>
        <w:rPr>
          <w:sz w:val="22"/>
          <w:szCs w:val="22"/>
        </w:rPr>
      </w:pPr>
    </w:p>
    <w:p w14:paraId="23DAA2EC" w14:textId="18D378C4" w:rsidR="004064B5" w:rsidRDefault="004064B5" w:rsidP="004064B5">
      <w:pPr>
        <w:rPr>
          <w:sz w:val="22"/>
          <w:szCs w:val="22"/>
        </w:rPr>
      </w:pPr>
      <w:r w:rsidRPr="005A7C7E">
        <w:rPr>
          <w:b/>
          <w:sz w:val="22"/>
          <w:szCs w:val="22"/>
        </w:rPr>
        <w:t>1</w:t>
      </w:r>
      <w:r w:rsidR="00CC6D5D">
        <w:rPr>
          <w:b/>
          <w:sz w:val="22"/>
          <w:szCs w:val="22"/>
        </w:rPr>
        <w:t>1</w:t>
      </w:r>
      <w:r w:rsidRPr="005A7C7E">
        <w:rPr>
          <w:b/>
          <w:sz w:val="22"/>
          <w:szCs w:val="22"/>
        </w:rPr>
        <w:t>.2.</w:t>
      </w:r>
      <w:r w:rsidRPr="004064B5">
        <w:rPr>
          <w:sz w:val="22"/>
          <w:szCs w:val="22"/>
        </w:rPr>
        <w:t xml:space="preserve"> No procedimento que visa à rescisão do contrato, será assegurado o contraditório e a</w:t>
      </w:r>
      <w:r>
        <w:rPr>
          <w:sz w:val="22"/>
          <w:szCs w:val="22"/>
        </w:rPr>
        <w:t xml:space="preserve"> </w:t>
      </w:r>
      <w:r w:rsidRPr="004064B5">
        <w:rPr>
          <w:sz w:val="22"/>
          <w:szCs w:val="22"/>
        </w:rPr>
        <w:t>ampla defesa, sendo que, depois de encerrada a instrução inicial, a CONTRATADA terá o prazo</w:t>
      </w:r>
      <w:r>
        <w:rPr>
          <w:sz w:val="22"/>
          <w:szCs w:val="22"/>
        </w:rPr>
        <w:t xml:space="preserve"> </w:t>
      </w:r>
      <w:r w:rsidRPr="004064B5">
        <w:rPr>
          <w:sz w:val="22"/>
          <w:szCs w:val="22"/>
        </w:rPr>
        <w:t>de 5 (cinco) dias úteis para se manifestar e produzir provas, sem prejuízo da possibilidade de a</w:t>
      </w:r>
      <w:r>
        <w:rPr>
          <w:sz w:val="22"/>
          <w:szCs w:val="22"/>
        </w:rPr>
        <w:t xml:space="preserve"> </w:t>
      </w:r>
      <w:r w:rsidRPr="004064B5">
        <w:rPr>
          <w:sz w:val="22"/>
          <w:szCs w:val="22"/>
        </w:rPr>
        <w:t>CONTRATANTE adotar, motivadamente, providências acauteladoras.</w:t>
      </w:r>
    </w:p>
    <w:p w14:paraId="15A90F67" w14:textId="77777777" w:rsidR="004064B5" w:rsidRPr="004064B5" w:rsidRDefault="004064B5" w:rsidP="004064B5">
      <w:pPr>
        <w:rPr>
          <w:sz w:val="22"/>
          <w:szCs w:val="22"/>
        </w:rPr>
      </w:pPr>
    </w:p>
    <w:p w14:paraId="11C0A9D4" w14:textId="607FC817" w:rsidR="004064B5" w:rsidRDefault="004064B5" w:rsidP="004064B5">
      <w:pPr>
        <w:rPr>
          <w:b/>
          <w:sz w:val="22"/>
          <w:szCs w:val="22"/>
        </w:rPr>
      </w:pPr>
      <w:r w:rsidRPr="004064B5">
        <w:rPr>
          <w:b/>
          <w:sz w:val="22"/>
          <w:szCs w:val="22"/>
        </w:rPr>
        <w:t xml:space="preserve">CLÁUSULA DÉCIMA </w:t>
      </w:r>
      <w:r w:rsidR="00565D2B">
        <w:rPr>
          <w:b/>
          <w:sz w:val="22"/>
          <w:szCs w:val="22"/>
        </w:rPr>
        <w:t>SEGUNDA</w:t>
      </w:r>
      <w:r w:rsidRPr="004064B5">
        <w:rPr>
          <w:b/>
          <w:sz w:val="22"/>
          <w:szCs w:val="22"/>
        </w:rPr>
        <w:t xml:space="preserve"> – DA FUNDAMENTAÇÃO LEGAL E DA VINC</w:t>
      </w:r>
      <w:r w:rsidR="00C76807">
        <w:rPr>
          <w:b/>
          <w:sz w:val="22"/>
          <w:szCs w:val="22"/>
        </w:rPr>
        <w:t xml:space="preserve">ULAÇÃO DO </w:t>
      </w:r>
      <w:r w:rsidRPr="00C76807">
        <w:rPr>
          <w:b/>
          <w:sz w:val="22"/>
          <w:szCs w:val="22"/>
        </w:rPr>
        <w:t>CONTRATO</w:t>
      </w:r>
    </w:p>
    <w:p w14:paraId="273FE177" w14:textId="77777777" w:rsidR="00C76807" w:rsidRPr="00C76807" w:rsidRDefault="00C76807" w:rsidP="004064B5">
      <w:pPr>
        <w:rPr>
          <w:b/>
          <w:sz w:val="22"/>
          <w:szCs w:val="22"/>
        </w:rPr>
      </w:pPr>
    </w:p>
    <w:p w14:paraId="58B95597" w14:textId="22964154" w:rsidR="004064B5" w:rsidRDefault="00AD365C" w:rsidP="004064B5">
      <w:pPr>
        <w:rPr>
          <w:sz w:val="22"/>
          <w:szCs w:val="22"/>
        </w:rPr>
      </w:pPr>
      <w:r w:rsidRPr="005A7C7E">
        <w:rPr>
          <w:b/>
          <w:sz w:val="22"/>
          <w:szCs w:val="22"/>
        </w:rPr>
        <w:t>1</w:t>
      </w:r>
      <w:r w:rsidR="00565D2B">
        <w:rPr>
          <w:b/>
          <w:sz w:val="22"/>
          <w:szCs w:val="22"/>
        </w:rPr>
        <w:t>2</w:t>
      </w:r>
      <w:r w:rsidRPr="005A7C7E">
        <w:rPr>
          <w:b/>
          <w:sz w:val="22"/>
          <w:szCs w:val="22"/>
        </w:rPr>
        <w:t>.</w:t>
      </w:r>
      <w:r w:rsidR="004064B5" w:rsidRPr="005A7C7E">
        <w:rPr>
          <w:b/>
          <w:sz w:val="22"/>
          <w:szCs w:val="22"/>
        </w:rPr>
        <w:t>1.</w:t>
      </w:r>
      <w:r w:rsidR="004064B5" w:rsidRPr="004064B5">
        <w:rPr>
          <w:sz w:val="22"/>
          <w:szCs w:val="22"/>
        </w:rPr>
        <w:t xml:space="preserve"> O presente contrato fundamenta-se nas Leis nº 10.520/2002 e nº 8.666/1993 e vincula-se ao Edital e anexos do Pregão Eletrônico nº </w:t>
      </w:r>
      <w:r w:rsidR="00565D2B">
        <w:rPr>
          <w:sz w:val="22"/>
          <w:szCs w:val="22"/>
        </w:rPr>
        <w:t>1/2019</w:t>
      </w:r>
      <w:r w:rsidR="004064B5" w:rsidRPr="004064B5">
        <w:rPr>
          <w:sz w:val="22"/>
          <w:szCs w:val="22"/>
        </w:rPr>
        <w:t xml:space="preserve">, constante do </w:t>
      </w:r>
      <w:r>
        <w:rPr>
          <w:sz w:val="22"/>
          <w:szCs w:val="22"/>
        </w:rPr>
        <w:t>P</w:t>
      </w:r>
      <w:r w:rsidR="004064B5" w:rsidRPr="004064B5">
        <w:rPr>
          <w:sz w:val="22"/>
          <w:szCs w:val="22"/>
        </w:rPr>
        <w:t xml:space="preserve">rocesso </w:t>
      </w:r>
      <w:r>
        <w:rPr>
          <w:sz w:val="22"/>
          <w:szCs w:val="22"/>
        </w:rPr>
        <w:t xml:space="preserve">Administrativo nº </w:t>
      </w:r>
      <w:r w:rsidR="00565D2B">
        <w:rPr>
          <w:sz w:val="22"/>
          <w:szCs w:val="22"/>
        </w:rPr>
        <w:t>857405/2019</w:t>
      </w:r>
      <w:r w:rsidR="004064B5" w:rsidRPr="004064B5">
        <w:rPr>
          <w:sz w:val="22"/>
          <w:szCs w:val="22"/>
        </w:rPr>
        <w:t>, bem como à proposta da CONTRATADA.</w:t>
      </w:r>
    </w:p>
    <w:p w14:paraId="59156702" w14:textId="77777777" w:rsidR="008D4C66" w:rsidRDefault="008D4C66" w:rsidP="004064B5">
      <w:pPr>
        <w:rPr>
          <w:sz w:val="22"/>
          <w:szCs w:val="22"/>
        </w:rPr>
      </w:pPr>
    </w:p>
    <w:p w14:paraId="251D99CF" w14:textId="4B2B390E" w:rsidR="008D4C66" w:rsidRPr="00CB2BEC" w:rsidRDefault="008D4C66" w:rsidP="008D4C66">
      <w:pPr>
        <w:rPr>
          <w:b/>
          <w:sz w:val="22"/>
          <w:szCs w:val="22"/>
        </w:rPr>
      </w:pPr>
      <w:r w:rsidRPr="00CB2BEC">
        <w:rPr>
          <w:b/>
          <w:sz w:val="22"/>
          <w:szCs w:val="22"/>
        </w:rPr>
        <w:t xml:space="preserve">CLÁUSULA </w:t>
      </w:r>
      <w:r>
        <w:rPr>
          <w:b/>
          <w:sz w:val="22"/>
          <w:szCs w:val="22"/>
        </w:rPr>
        <w:t xml:space="preserve">DÉCIMA </w:t>
      </w:r>
      <w:r w:rsidR="00565D2B">
        <w:rPr>
          <w:b/>
          <w:sz w:val="22"/>
          <w:szCs w:val="22"/>
        </w:rPr>
        <w:t>TERCEIRA</w:t>
      </w:r>
      <w:r w:rsidRPr="00CB2BEC">
        <w:rPr>
          <w:b/>
          <w:sz w:val="22"/>
          <w:szCs w:val="22"/>
        </w:rPr>
        <w:t xml:space="preserve"> – DO RECEBIMENTO</w:t>
      </w:r>
    </w:p>
    <w:p w14:paraId="7BA26B1E" w14:textId="77777777" w:rsidR="008D4C66" w:rsidRPr="00CB2BEC" w:rsidRDefault="008D4C66" w:rsidP="008D4C66">
      <w:pPr>
        <w:rPr>
          <w:b/>
          <w:sz w:val="22"/>
          <w:szCs w:val="22"/>
        </w:rPr>
      </w:pPr>
    </w:p>
    <w:p w14:paraId="20F464B2" w14:textId="09D06846" w:rsidR="008D4C66" w:rsidRPr="00CB2BEC" w:rsidRDefault="008D4C66" w:rsidP="008D4C66">
      <w:pPr>
        <w:rPr>
          <w:sz w:val="22"/>
          <w:szCs w:val="22"/>
        </w:rPr>
      </w:pPr>
      <w:r w:rsidRPr="008D4C66">
        <w:rPr>
          <w:b/>
          <w:sz w:val="22"/>
          <w:szCs w:val="22"/>
        </w:rPr>
        <w:t>1</w:t>
      </w:r>
      <w:r w:rsidR="00565D2B">
        <w:rPr>
          <w:b/>
          <w:sz w:val="22"/>
          <w:szCs w:val="22"/>
        </w:rPr>
        <w:t>3</w:t>
      </w:r>
      <w:r w:rsidRPr="008D4C66">
        <w:rPr>
          <w:b/>
          <w:sz w:val="22"/>
          <w:szCs w:val="22"/>
        </w:rPr>
        <w:t>.1.</w:t>
      </w:r>
      <w:r w:rsidRPr="00CB2BEC">
        <w:rPr>
          <w:sz w:val="22"/>
          <w:szCs w:val="22"/>
        </w:rPr>
        <w:t xml:space="preserve"> O recebimento do objeto será realizado pelo CAU/DF, após verificação da sua qualidade e quantidade. O recebimento definitivo só será feito após o aceite e o atesto do </w:t>
      </w:r>
      <w:r w:rsidR="00D3037A">
        <w:rPr>
          <w:sz w:val="22"/>
          <w:szCs w:val="22"/>
        </w:rPr>
        <w:t>empregado</w:t>
      </w:r>
      <w:r w:rsidR="00D3037A" w:rsidRPr="00CB2BEC">
        <w:rPr>
          <w:sz w:val="22"/>
          <w:szCs w:val="22"/>
        </w:rPr>
        <w:t xml:space="preserve"> </w:t>
      </w:r>
      <w:r w:rsidRPr="00CB2BEC">
        <w:rPr>
          <w:sz w:val="22"/>
          <w:szCs w:val="22"/>
        </w:rPr>
        <w:t>responsável.</w:t>
      </w:r>
    </w:p>
    <w:p w14:paraId="5AC7D1CF" w14:textId="77777777" w:rsidR="008D4C66" w:rsidRPr="00CB2BEC" w:rsidRDefault="008D4C66" w:rsidP="008D4C66">
      <w:pPr>
        <w:rPr>
          <w:sz w:val="22"/>
          <w:szCs w:val="22"/>
        </w:rPr>
      </w:pPr>
    </w:p>
    <w:p w14:paraId="35391231" w14:textId="7E04ADBF" w:rsidR="008D4C66" w:rsidRPr="00CB2BEC" w:rsidRDefault="00565D2B" w:rsidP="008D4C66">
      <w:pPr>
        <w:rPr>
          <w:sz w:val="22"/>
          <w:szCs w:val="22"/>
        </w:rPr>
      </w:pPr>
      <w:r>
        <w:rPr>
          <w:b/>
          <w:sz w:val="22"/>
          <w:szCs w:val="22"/>
        </w:rPr>
        <w:t>13.2</w:t>
      </w:r>
      <w:r w:rsidR="001B6114" w:rsidRPr="001B6114">
        <w:rPr>
          <w:b/>
          <w:sz w:val="22"/>
          <w:szCs w:val="22"/>
        </w:rPr>
        <w:t>.</w:t>
      </w:r>
      <w:r w:rsidR="008D4C66" w:rsidRPr="00CB2BEC">
        <w:rPr>
          <w:sz w:val="22"/>
          <w:szCs w:val="22"/>
        </w:rPr>
        <w:t xml:space="preserve"> O aceite/aprovação dos </w:t>
      </w:r>
      <w:r>
        <w:rPr>
          <w:sz w:val="22"/>
          <w:szCs w:val="22"/>
        </w:rPr>
        <w:t>serviços</w:t>
      </w:r>
      <w:r w:rsidR="008D4C66" w:rsidRPr="00CB2BEC">
        <w:rPr>
          <w:sz w:val="22"/>
          <w:szCs w:val="22"/>
        </w:rPr>
        <w:t xml:space="preserve"> pela CONTRATANTE não exclui a responsabilidade civil da CONTRATADA por vícios de quantidade ou qualidade dos </w:t>
      </w:r>
      <w:r w:rsidR="00A9534D">
        <w:rPr>
          <w:sz w:val="22"/>
          <w:szCs w:val="22"/>
        </w:rPr>
        <w:t>serviço</w:t>
      </w:r>
      <w:r w:rsidR="008D4C66" w:rsidRPr="00CB2BEC">
        <w:rPr>
          <w:sz w:val="22"/>
          <w:szCs w:val="22"/>
        </w:rPr>
        <w:t>s ou disparidades com as especificações estabelecidas, verificadas, posteriormente, garantindo-se à CONTRATANTE as faculdades previstas no art. 18 da Lei nº 8.078/90.</w:t>
      </w:r>
    </w:p>
    <w:p w14:paraId="697BC23B" w14:textId="77777777" w:rsidR="0083142E" w:rsidRDefault="0083142E" w:rsidP="004064B5">
      <w:pPr>
        <w:rPr>
          <w:sz w:val="22"/>
          <w:szCs w:val="22"/>
        </w:rPr>
      </w:pPr>
    </w:p>
    <w:p w14:paraId="4BD748DE" w14:textId="1CD4268A" w:rsidR="004064B5" w:rsidRDefault="004064B5" w:rsidP="004064B5">
      <w:pPr>
        <w:rPr>
          <w:b/>
          <w:sz w:val="22"/>
          <w:szCs w:val="22"/>
        </w:rPr>
      </w:pPr>
      <w:r w:rsidRPr="00AD365C">
        <w:rPr>
          <w:b/>
          <w:sz w:val="22"/>
          <w:szCs w:val="22"/>
        </w:rPr>
        <w:t xml:space="preserve">CLÁUSULA DÉCIMA </w:t>
      </w:r>
      <w:r w:rsidR="00A9534D">
        <w:rPr>
          <w:b/>
          <w:sz w:val="22"/>
          <w:szCs w:val="22"/>
        </w:rPr>
        <w:t>QUARTA</w:t>
      </w:r>
      <w:r w:rsidRPr="00AD365C">
        <w:rPr>
          <w:b/>
          <w:sz w:val="22"/>
          <w:szCs w:val="22"/>
        </w:rPr>
        <w:t xml:space="preserve"> – DA LIQUIDAÇÃO E DO PAGAMENTO</w:t>
      </w:r>
    </w:p>
    <w:p w14:paraId="1D135B05" w14:textId="77777777" w:rsidR="00AD365C" w:rsidRPr="00AD365C" w:rsidRDefault="00AD365C" w:rsidP="004064B5">
      <w:pPr>
        <w:rPr>
          <w:b/>
          <w:sz w:val="22"/>
          <w:szCs w:val="22"/>
        </w:rPr>
      </w:pPr>
    </w:p>
    <w:p w14:paraId="0A9797A6" w14:textId="096F4CA5" w:rsidR="004064B5" w:rsidRDefault="00AD365C" w:rsidP="004064B5">
      <w:pPr>
        <w:rPr>
          <w:sz w:val="22"/>
          <w:szCs w:val="22"/>
        </w:rPr>
      </w:pPr>
      <w:r w:rsidRPr="005A7C7E">
        <w:rPr>
          <w:b/>
          <w:sz w:val="22"/>
          <w:szCs w:val="22"/>
        </w:rPr>
        <w:t>1</w:t>
      </w:r>
      <w:r w:rsidR="00A9534D">
        <w:rPr>
          <w:b/>
          <w:sz w:val="22"/>
          <w:szCs w:val="22"/>
        </w:rPr>
        <w:t>4</w:t>
      </w:r>
      <w:r w:rsidRPr="005A7C7E">
        <w:rPr>
          <w:b/>
          <w:sz w:val="22"/>
          <w:szCs w:val="22"/>
        </w:rPr>
        <w:t>.</w:t>
      </w:r>
      <w:r w:rsidR="004064B5" w:rsidRPr="005A7C7E">
        <w:rPr>
          <w:b/>
          <w:sz w:val="22"/>
          <w:szCs w:val="22"/>
        </w:rPr>
        <w:t>1.</w:t>
      </w:r>
      <w:r w:rsidR="004064B5" w:rsidRPr="004064B5">
        <w:rPr>
          <w:sz w:val="22"/>
          <w:szCs w:val="22"/>
        </w:rPr>
        <w:t xml:space="preserve"> A CONTRATADA deverá entregar à FISCALIZAÇÃO, após a execução dos serviços, nota</w:t>
      </w:r>
      <w:r>
        <w:rPr>
          <w:sz w:val="22"/>
          <w:szCs w:val="22"/>
        </w:rPr>
        <w:t xml:space="preserve"> </w:t>
      </w:r>
      <w:r w:rsidR="004064B5" w:rsidRPr="004064B5">
        <w:rPr>
          <w:sz w:val="22"/>
          <w:szCs w:val="22"/>
        </w:rPr>
        <w:t>fiscal/fatura, emitida em 1 (uma) via, para fins de liquidação e pagamento.</w:t>
      </w:r>
    </w:p>
    <w:p w14:paraId="74A1840F" w14:textId="77777777" w:rsidR="00AD365C" w:rsidRPr="004064B5" w:rsidRDefault="00AD365C" w:rsidP="004064B5">
      <w:pPr>
        <w:rPr>
          <w:sz w:val="22"/>
          <w:szCs w:val="22"/>
        </w:rPr>
      </w:pPr>
    </w:p>
    <w:p w14:paraId="73541B99" w14:textId="5016E060" w:rsidR="004064B5" w:rsidRDefault="00AD365C" w:rsidP="004064B5">
      <w:pPr>
        <w:rPr>
          <w:sz w:val="22"/>
          <w:szCs w:val="22"/>
        </w:rPr>
      </w:pPr>
      <w:r w:rsidRPr="005A7C7E">
        <w:rPr>
          <w:b/>
          <w:sz w:val="22"/>
          <w:szCs w:val="22"/>
        </w:rPr>
        <w:t>1</w:t>
      </w:r>
      <w:r w:rsidR="00A9534D">
        <w:rPr>
          <w:b/>
          <w:sz w:val="22"/>
          <w:szCs w:val="22"/>
        </w:rPr>
        <w:t>4</w:t>
      </w:r>
      <w:r w:rsidRPr="005A7C7E">
        <w:rPr>
          <w:b/>
          <w:sz w:val="22"/>
          <w:szCs w:val="22"/>
        </w:rPr>
        <w:t>.</w:t>
      </w:r>
      <w:r w:rsidR="004064B5" w:rsidRPr="005A7C7E">
        <w:rPr>
          <w:b/>
          <w:sz w:val="22"/>
          <w:szCs w:val="22"/>
        </w:rPr>
        <w:t>2.</w:t>
      </w:r>
      <w:r w:rsidR="004064B5" w:rsidRPr="004064B5">
        <w:rPr>
          <w:sz w:val="22"/>
          <w:szCs w:val="22"/>
        </w:rPr>
        <w:t xml:space="preserve"> A atestação da nota fiscal/fatura correspondente à prestação do serviço caberá ao fiscal</w:t>
      </w:r>
      <w:r>
        <w:rPr>
          <w:sz w:val="22"/>
          <w:szCs w:val="22"/>
        </w:rPr>
        <w:t xml:space="preserve"> </w:t>
      </w:r>
      <w:r w:rsidR="004064B5" w:rsidRPr="004064B5">
        <w:rPr>
          <w:sz w:val="22"/>
          <w:szCs w:val="22"/>
        </w:rPr>
        <w:t xml:space="preserve">do contrato ou a outro </w:t>
      </w:r>
      <w:r w:rsidR="003766F6">
        <w:rPr>
          <w:sz w:val="22"/>
          <w:szCs w:val="22"/>
        </w:rPr>
        <w:t>empregado</w:t>
      </w:r>
      <w:r w:rsidR="004064B5" w:rsidRPr="004064B5">
        <w:rPr>
          <w:sz w:val="22"/>
          <w:szCs w:val="22"/>
        </w:rPr>
        <w:t xml:space="preserve"> designado para esse fim.</w:t>
      </w:r>
    </w:p>
    <w:p w14:paraId="7CB3A900" w14:textId="77777777" w:rsidR="00AD365C" w:rsidRPr="004064B5" w:rsidRDefault="00AD365C" w:rsidP="004064B5">
      <w:pPr>
        <w:rPr>
          <w:sz w:val="22"/>
          <w:szCs w:val="22"/>
        </w:rPr>
      </w:pPr>
    </w:p>
    <w:p w14:paraId="13675EE9" w14:textId="780664FE" w:rsidR="004064B5" w:rsidRDefault="00AD365C" w:rsidP="004064B5">
      <w:pPr>
        <w:rPr>
          <w:sz w:val="22"/>
          <w:szCs w:val="22"/>
        </w:rPr>
      </w:pPr>
      <w:r w:rsidRPr="005A7C7E">
        <w:rPr>
          <w:b/>
          <w:sz w:val="22"/>
          <w:szCs w:val="22"/>
        </w:rPr>
        <w:lastRenderedPageBreak/>
        <w:t>1</w:t>
      </w:r>
      <w:r w:rsidR="00A9534D">
        <w:rPr>
          <w:b/>
          <w:sz w:val="22"/>
          <w:szCs w:val="22"/>
        </w:rPr>
        <w:t>4</w:t>
      </w:r>
      <w:r w:rsidRPr="005A7C7E">
        <w:rPr>
          <w:b/>
          <w:sz w:val="22"/>
          <w:szCs w:val="22"/>
        </w:rPr>
        <w:t>.</w:t>
      </w:r>
      <w:r w:rsidR="004064B5" w:rsidRPr="005A7C7E">
        <w:rPr>
          <w:b/>
          <w:sz w:val="22"/>
          <w:szCs w:val="22"/>
        </w:rPr>
        <w:t>3.</w:t>
      </w:r>
      <w:r w:rsidR="004064B5" w:rsidRPr="004064B5">
        <w:rPr>
          <w:sz w:val="22"/>
          <w:szCs w:val="22"/>
        </w:rPr>
        <w:t xml:space="preserve"> O pagamento será efetuado pela CONTRATANTE em até 1</w:t>
      </w:r>
      <w:r w:rsidR="00A9534D">
        <w:rPr>
          <w:sz w:val="22"/>
          <w:szCs w:val="22"/>
        </w:rPr>
        <w:t>0</w:t>
      </w:r>
      <w:r w:rsidR="004064B5" w:rsidRPr="004064B5">
        <w:rPr>
          <w:sz w:val="22"/>
          <w:szCs w:val="22"/>
        </w:rPr>
        <w:t xml:space="preserve"> (</w:t>
      </w:r>
      <w:r w:rsidR="00A9534D">
        <w:rPr>
          <w:sz w:val="22"/>
          <w:szCs w:val="22"/>
        </w:rPr>
        <w:t>dez</w:t>
      </w:r>
      <w:r>
        <w:rPr>
          <w:sz w:val="22"/>
          <w:szCs w:val="22"/>
        </w:rPr>
        <w:t>) dias</w:t>
      </w:r>
      <w:r w:rsidR="004064B5" w:rsidRPr="004064B5">
        <w:rPr>
          <w:sz w:val="22"/>
          <w:szCs w:val="22"/>
        </w:rPr>
        <w:t>, contados da</w:t>
      </w:r>
      <w:r>
        <w:rPr>
          <w:sz w:val="22"/>
          <w:szCs w:val="22"/>
        </w:rPr>
        <w:t xml:space="preserve"> </w:t>
      </w:r>
      <w:r w:rsidR="004064B5" w:rsidRPr="004064B5">
        <w:rPr>
          <w:sz w:val="22"/>
          <w:szCs w:val="22"/>
        </w:rPr>
        <w:t>protocolização da nota fiscal/fatura e dos documentos relacionados na Cláusula Nona -</w:t>
      </w:r>
      <w:r>
        <w:rPr>
          <w:sz w:val="22"/>
          <w:szCs w:val="22"/>
        </w:rPr>
        <w:t xml:space="preserve"> </w:t>
      </w:r>
      <w:r w:rsidR="004064B5" w:rsidRPr="004064B5">
        <w:rPr>
          <w:sz w:val="22"/>
          <w:szCs w:val="22"/>
        </w:rPr>
        <w:t>DOCUMENTAÇÃO FISCAL.</w:t>
      </w:r>
    </w:p>
    <w:p w14:paraId="7FB0D87F" w14:textId="77777777" w:rsidR="00AD365C" w:rsidRPr="004064B5" w:rsidRDefault="00AD365C" w:rsidP="004064B5">
      <w:pPr>
        <w:rPr>
          <w:sz w:val="22"/>
          <w:szCs w:val="22"/>
        </w:rPr>
      </w:pPr>
    </w:p>
    <w:p w14:paraId="3E6E87C2" w14:textId="23237FCA" w:rsidR="004064B5" w:rsidRDefault="00924F1C" w:rsidP="004064B5">
      <w:pPr>
        <w:rPr>
          <w:sz w:val="22"/>
          <w:szCs w:val="22"/>
        </w:rPr>
      </w:pPr>
      <w:r w:rsidRPr="005A7C7E">
        <w:rPr>
          <w:b/>
          <w:sz w:val="22"/>
          <w:szCs w:val="22"/>
        </w:rPr>
        <w:t>1</w:t>
      </w:r>
      <w:r w:rsidR="00A9534D">
        <w:rPr>
          <w:b/>
          <w:sz w:val="22"/>
          <w:szCs w:val="22"/>
        </w:rPr>
        <w:t>4</w:t>
      </w:r>
      <w:r w:rsidRPr="005A7C7E">
        <w:rPr>
          <w:b/>
          <w:sz w:val="22"/>
          <w:szCs w:val="22"/>
        </w:rPr>
        <w:t>.</w:t>
      </w:r>
      <w:r w:rsidR="004064B5" w:rsidRPr="005A7C7E">
        <w:rPr>
          <w:b/>
          <w:sz w:val="22"/>
          <w:szCs w:val="22"/>
        </w:rPr>
        <w:t>4.</w:t>
      </w:r>
      <w:r w:rsidR="004064B5" w:rsidRPr="004064B5">
        <w:rPr>
          <w:sz w:val="22"/>
          <w:szCs w:val="22"/>
        </w:rPr>
        <w:t xml:space="preserve"> O pagamento será realizado por meio de ordem bancária, creditada na conta corrente da</w:t>
      </w:r>
      <w:r>
        <w:rPr>
          <w:sz w:val="22"/>
          <w:szCs w:val="22"/>
        </w:rPr>
        <w:t xml:space="preserve"> </w:t>
      </w:r>
      <w:r w:rsidR="004064B5" w:rsidRPr="004064B5">
        <w:rPr>
          <w:sz w:val="22"/>
          <w:szCs w:val="22"/>
        </w:rPr>
        <w:t>CONTRATADA.</w:t>
      </w:r>
    </w:p>
    <w:p w14:paraId="315AEEA0" w14:textId="77777777" w:rsidR="00924F1C" w:rsidRPr="004064B5" w:rsidRDefault="00924F1C" w:rsidP="004064B5">
      <w:pPr>
        <w:rPr>
          <w:sz w:val="22"/>
          <w:szCs w:val="22"/>
        </w:rPr>
      </w:pPr>
    </w:p>
    <w:p w14:paraId="08813F1A" w14:textId="69B11C45" w:rsidR="004064B5" w:rsidRDefault="00A9534D" w:rsidP="004064B5">
      <w:pPr>
        <w:rPr>
          <w:sz w:val="22"/>
          <w:szCs w:val="22"/>
        </w:rPr>
      </w:pPr>
      <w:r>
        <w:rPr>
          <w:b/>
          <w:sz w:val="22"/>
          <w:szCs w:val="22"/>
        </w:rPr>
        <w:t>14</w:t>
      </w:r>
      <w:r w:rsidR="00924F1C" w:rsidRPr="005A7C7E">
        <w:rPr>
          <w:b/>
          <w:sz w:val="22"/>
          <w:szCs w:val="22"/>
        </w:rPr>
        <w:t>.5</w:t>
      </w:r>
      <w:r w:rsidR="004064B5" w:rsidRPr="005A7C7E">
        <w:rPr>
          <w:b/>
          <w:sz w:val="22"/>
          <w:szCs w:val="22"/>
        </w:rPr>
        <w:t>.</w:t>
      </w:r>
      <w:r w:rsidR="004064B5" w:rsidRPr="004064B5">
        <w:rPr>
          <w:sz w:val="22"/>
          <w:szCs w:val="22"/>
        </w:rPr>
        <w:t xml:space="preserve"> À CONTRATANTE reserva-se, ainda, o direito de somente efetuar o pagamento após a</w:t>
      </w:r>
      <w:r w:rsidR="00924F1C">
        <w:rPr>
          <w:sz w:val="22"/>
          <w:szCs w:val="22"/>
        </w:rPr>
        <w:t xml:space="preserve"> </w:t>
      </w:r>
      <w:r w:rsidR="004064B5" w:rsidRPr="004064B5">
        <w:rPr>
          <w:sz w:val="22"/>
          <w:szCs w:val="22"/>
        </w:rPr>
        <w:t>atestação de que o serviço foi executado em conformidade com as especificações do contrato.</w:t>
      </w:r>
    </w:p>
    <w:p w14:paraId="615E8D27" w14:textId="77777777" w:rsidR="00924F1C" w:rsidRPr="004064B5" w:rsidRDefault="00924F1C" w:rsidP="004064B5">
      <w:pPr>
        <w:rPr>
          <w:sz w:val="22"/>
          <w:szCs w:val="22"/>
        </w:rPr>
      </w:pPr>
    </w:p>
    <w:p w14:paraId="035A00AA" w14:textId="0820434E" w:rsidR="004064B5" w:rsidRDefault="00924F1C" w:rsidP="004064B5">
      <w:pPr>
        <w:rPr>
          <w:sz w:val="22"/>
          <w:szCs w:val="22"/>
        </w:rPr>
      </w:pPr>
      <w:r w:rsidRPr="005A7C7E">
        <w:rPr>
          <w:b/>
          <w:sz w:val="22"/>
          <w:szCs w:val="22"/>
        </w:rPr>
        <w:t>1</w:t>
      </w:r>
      <w:r w:rsidR="00A9534D">
        <w:rPr>
          <w:b/>
          <w:sz w:val="22"/>
          <w:szCs w:val="22"/>
        </w:rPr>
        <w:t>4</w:t>
      </w:r>
      <w:r w:rsidRPr="005A7C7E">
        <w:rPr>
          <w:b/>
          <w:sz w:val="22"/>
          <w:szCs w:val="22"/>
        </w:rPr>
        <w:t>.6</w:t>
      </w:r>
      <w:r w:rsidR="004064B5" w:rsidRPr="005A7C7E">
        <w:rPr>
          <w:b/>
          <w:sz w:val="22"/>
          <w:szCs w:val="22"/>
        </w:rPr>
        <w:t>.</w:t>
      </w:r>
      <w:r w:rsidR="004064B5" w:rsidRPr="004064B5">
        <w:rPr>
          <w:sz w:val="22"/>
          <w:szCs w:val="22"/>
        </w:rPr>
        <w:t xml:space="preserve"> A CONTRATANTE, observados os princípios do contraditório e da ampla defesa, poderá</w:t>
      </w:r>
      <w:r w:rsidR="000F4B6B">
        <w:rPr>
          <w:sz w:val="22"/>
          <w:szCs w:val="22"/>
        </w:rPr>
        <w:t xml:space="preserve"> </w:t>
      </w:r>
      <w:r w:rsidR="004064B5" w:rsidRPr="004064B5">
        <w:rPr>
          <w:sz w:val="22"/>
          <w:szCs w:val="22"/>
        </w:rPr>
        <w:t>deduzir, cautelarmente ou definitivamente, do montante a pagar à CONTRATADA, os valores</w:t>
      </w:r>
      <w:r w:rsidR="000F4B6B">
        <w:rPr>
          <w:sz w:val="22"/>
          <w:szCs w:val="22"/>
        </w:rPr>
        <w:t xml:space="preserve"> </w:t>
      </w:r>
      <w:r w:rsidR="004064B5" w:rsidRPr="004064B5">
        <w:rPr>
          <w:sz w:val="22"/>
          <w:szCs w:val="22"/>
        </w:rPr>
        <w:t>correspondentes a multas, ressarcimentos ou indenizações devidas pela CONTRATADA, nos</w:t>
      </w:r>
      <w:r w:rsidR="000F4B6B">
        <w:rPr>
          <w:sz w:val="22"/>
          <w:szCs w:val="22"/>
        </w:rPr>
        <w:t xml:space="preserve"> </w:t>
      </w:r>
      <w:r w:rsidR="004064B5" w:rsidRPr="004064B5">
        <w:rPr>
          <w:sz w:val="22"/>
          <w:szCs w:val="22"/>
        </w:rPr>
        <w:t>termos deste contrato.</w:t>
      </w:r>
    </w:p>
    <w:p w14:paraId="2ED83806" w14:textId="77777777" w:rsidR="00BD1277" w:rsidRDefault="00BD1277" w:rsidP="004064B5">
      <w:pPr>
        <w:rPr>
          <w:sz w:val="22"/>
          <w:szCs w:val="22"/>
        </w:rPr>
      </w:pPr>
    </w:p>
    <w:p w14:paraId="37EA15D9" w14:textId="44908C30" w:rsidR="00BD1277" w:rsidRDefault="00BD1277" w:rsidP="00BD1277">
      <w:pPr>
        <w:rPr>
          <w:sz w:val="22"/>
          <w:szCs w:val="22"/>
        </w:rPr>
      </w:pPr>
      <w:r w:rsidRPr="005A7C7E">
        <w:rPr>
          <w:b/>
          <w:sz w:val="22"/>
          <w:szCs w:val="22"/>
        </w:rPr>
        <w:t>1</w:t>
      </w:r>
      <w:r w:rsidR="00A9534D">
        <w:rPr>
          <w:b/>
          <w:sz w:val="22"/>
          <w:szCs w:val="22"/>
        </w:rPr>
        <w:t>4</w:t>
      </w:r>
      <w:r w:rsidRPr="005A7C7E">
        <w:rPr>
          <w:b/>
          <w:sz w:val="22"/>
          <w:szCs w:val="22"/>
        </w:rPr>
        <w:t>.7.</w:t>
      </w:r>
      <w:r>
        <w:rPr>
          <w:sz w:val="22"/>
          <w:szCs w:val="22"/>
        </w:rPr>
        <w:t xml:space="preserve"> </w:t>
      </w:r>
      <w:r w:rsidRPr="00BD1277">
        <w:rPr>
          <w:sz w:val="22"/>
          <w:szCs w:val="22"/>
        </w:rPr>
        <w:t>Caso a CONTRATADA opte por efetuar o faturamento por meio de CNPJ (matriz ou filial)</w:t>
      </w:r>
      <w:r>
        <w:rPr>
          <w:sz w:val="22"/>
          <w:szCs w:val="22"/>
        </w:rPr>
        <w:t xml:space="preserve"> </w:t>
      </w:r>
      <w:r w:rsidRPr="00BD1277">
        <w:rPr>
          <w:sz w:val="22"/>
          <w:szCs w:val="22"/>
        </w:rPr>
        <w:t>distinto do constante do contrato, deverá comprovar a regularidade fiscal tanto do</w:t>
      </w:r>
      <w:r>
        <w:rPr>
          <w:sz w:val="22"/>
          <w:szCs w:val="22"/>
        </w:rPr>
        <w:t xml:space="preserve"> </w:t>
      </w:r>
      <w:r w:rsidRPr="00BD1277">
        <w:rPr>
          <w:sz w:val="22"/>
          <w:szCs w:val="22"/>
        </w:rPr>
        <w:t>estabelecimento contratado como daquele que efetivamente executar o objeto, por ocasião dos</w:t>
      </w:r>
      <w:r>
        <w:rPr>
          <w:sz w:val="22"/>
          <w:szCs w:val="22"/>
        </w:rPr>
        <w:t xml:space="preserve"> </w:t>
      </w:r>
      <w:r w:rsidRPr="00BD1277">
        <w:rPr>
          <w:sz w:val="22"/>
          <w:szCs w:val="22"/>
        </w:rPr>
        <w:t>pagamentos e quando das prorrogações contratuais.</w:t>
      </w:r>
    </w:p>
    <w:p w14:paraId="2A54ED3E" w14:textId="77777777" w:rsidR="00FE50A9" w:rsidRDefault="00FE50A9" w:rsidP="00BD1277">
      <w:pPr>
        <w:rPr>
          <w:sz w:val="22"/>
          <w:szCs w:val="22"/>
        </w:rPr>
      </w:pPr>
    </w:p>
    <w:p w14:paraId="171E1AF9" w14:textId="6B26489C" w:rsidR="00BD1277" w:rsidRDefault="00BD1277" w:rsidP="00BD1277">
      <w:pPr>
        <w:rPr>
          <w:sz w:val="22"/>
          <w:szCs w:val="22"/>
        </w:rPr>
      </w:pPr>
      <w:r w:rsidRPr="005A7C7E">
        <w:rPr>
          <w:b/>
          <w:sz w:val="22"/>
          <w:szCs w:val="22"/>
        </w:rPr>
        <w:t>1</w:t>
      </w:r>
      <w:r w:rsidR="00A9534D">
        <w:rPr>
          <w:b/>
          <w:sz w:val="22"/>
          <w:szCs w:val="22"/>
        </w:rPr>
        <w:t>4</w:t>
      </w:r>
      <w:r w:rsidRPr="005A7C7E">
        <w:rPr>
          <w:b/>
          <w:sz w:val="22"/>
          <w:szCs w:val="22"/>
        </w:rPr>
        <w:t>.8.</w:t>
      </w:r>
      <w:r>
        <w:rPr>
          <w:sz w:val="22"/>
          <w:szCs w:val="22"/>
        </w:rPr>
        <w:t xml:space="preserve"> </w:t>
      </w:r>
      <w:r w:rsidRPr="00BD1277">
        <w:rPr>
          <w:sz w:val="22"/>
          <w:szCs w:val="22"/>
        </w:rPr>
        <w:t>A não apresentação da documentação de que trata o item 1 da Cláusula Nona – DA</w:t>
      </w:r>
      <w:r>
        <w:rPr>
          <w:sz w:val="22"/>
          <w:szCs w:val="22"/>
        </w:rPr>
        <w:t xml:space="preserve"> </w:t>
      </w:r>
      <w:r w:rsidRPr="00BD1277">
        <w:rPr>
          <w:sz w:val="22"/>
          <w:szCs w:val="22"/>
        </w:rPr>
        <w:t>DOCUMENTAÇÃO FISCAL, nos prazos especificados, ou o não atendimento de regularização no</w:t>
      </w:r>
      <w:r>
        <w:rPr>
          <w:sz w:val="22"/>
          <w:szCs w:val="22"/>
        </w:rPr>
        <w:t xml:space="preserve"> </w:t>
      </w:r>
      <w:r w:rsidRPr="00BD1277">
        <w:rPr>
          <w:sz w:val="22"/>
          <w:szCs w:val="22"/>
        </w:rPr>
        <w:t>prazo de 30 (trinta) dias contados da data de solicitação pela FISCALIZAÇÃO, poderá ensejar a</w:t>
      </w:r>
      <w:r>
        <w:rPr>
          <w:sz w:val="22"/>
          <w:szCs w:val="22"/>
        </w:rPr>
        <w:t xml:space="preserve"> </w:t>
      </w:r>
      <w:r w:rsidRPr="00BD1277">
        <w:rPr>
          <w:sz w:val="22"/>
          <w:szCs w:val="22"/>
        </w:rPr>
        <w:t>rescisão do contrato, e quaisquer valores retidos somente serão pagos após a comprovação de</w:t>
      </w:r>
      <w:r>
        <w:rPr>
          <w:sz w:val="22"/>
          <w:szCs w:val="22"/>
        </w:rPr>
        <w:t xml:space="preserve"> </w:t>
      </w:r>
      <w:r w:rsidRPr="00BD1277">
        <w:rPr>
          <w:sz w:val="22"/>
          <w:szCs w:val="22"/>
        </w:rPr>
        <w:t>que os encargos trabalhistas, previdenciários e demais tributos encontram-se em dia.</w:t>
      </w:r>
    </w:p>
    <w:p w14:paraId="78FD85D0" w14:textId="77777777" w:rsidR="00BD1277" w:rsidRPr="00BD1277" w:rsidRDefault="00BD1277" w:rsidP="00BD1277">
      <w:pPr>
        <w:rPr>
          <w:sz w:val="22"/>
          <w:szCs w:val="22"/>
        </w:rPr>
      </w:pPr>
    </w:p>
    <w:p w14:paraId="31038815" w14:textId="63433E98" w:rsidR="00BD1277" w:rsidRDefault="00B36955" w:rsidP="00BD1277">
      <w:pPr>
        <w:rPr>
          <w:sz w:val="22"/>
          <w:szCs w:val="22"/>
        </w:rPr>
      </w:pPr>
      <w:r w:rsidRPr="005A7C7E">
        <w:rPr>
          <w:b/>
          <w:sz w:val="22"/>
          <w:szCs w:val="22"/>
        </w:rPr>
        <w:t>1</w:t>
      </w:r>
      <w:r w:rsidR="000A4C0E">
        <w:rPr>
          <w:b/>
          <w:sz w:val="22"/>
          <w:szCs w:val="22"/>
        </w:rPr>
        <w:t>4</w:t>
      </w:r>
      <w:r w:rsidRPr="005A7C7E">
        <w:rPr>
          <w:b/>
          <w:sz w:val="22"/>
          <w:szCs w:val="22"/>
        </w:rPr>
        <w:t>.9</w:t>
      </w:r>
      <w:r w:rsidR="00BD1277" w:rsidRPr="005A7C7E">
        <w:rPr>
          <w:b/>
          <w:sz w:val="22"/>
          <w:szCs w:val="22"/>
        </w:rPr>
        <w:t>.</w:t>
      </w:r>
      <w:r w:rsidR="00BD1277" w:rsidRPr="00BD1277">
        <w:rPr>
          <w:sz w:val="22"/>
          <w:szCs w:val="22"/>
        </w:rPr>
        <w:t xml:space="preserve"> No caso de atraso de pagamento, desde que a CONTRATADA não tenha concorrido de</w:t>
      </w:r>
      <w:r>
        <w:rPr>
          <w:sz w:val="22"/>
          <w:szCs w:val="22"/>
        </w:rPr>
        <w:t xml:space="preserve"> </w:t>
      </w:r>
      <w:r w:rsidR="00BD1277" w:rsidRPr="00BD1277">
        <w:rPr>
          <w:sz w:val="22"/>
          <w:szCs w:val="22"/>
        </w:rPr>
        <w:t>alguma forma para tanto, serão devidos pela CONTRATANTE encargos moratórios à taxa nominal</w:t>
      </w:r>
      <w:r>
        <w:rPr>
          <w:sz w:val="22"/>
          <w:szCs w:val="22"/>
        </w:rPr>
        <w:t xml:space="preserve"> </w:t>
      </w:r>
      <w:r w:rsidR="00BD1277" w:rsidRPr="00BD1277">
        <w:rPr>
          <w:sz w:val="22"/>
          <w:szCs w:val="22"/>
        </w:rPr>
        <w:t>de 6% a.a. (seis por cento ao ano), capitalizados diariamente em regime de juros simples.</w:t>
      </w:r>
    </w:p>
    <w:p w14:paraId="6F88497E" w14:textId="77777777" w:rsidR="00B36955" w:rsidRPr="00BD1277" w:rsidRDefault="00B36955" w:rsidP="00BD1277">
      <w:pPr>
        <w:rPr>
          <w:sz w:val="22"/>
          <w:szCs w:val="22"/>
        </w:rPr>
      </w:pPr>
    </w:p>
    <w:p w14:paraId="5A786BFF" w14:textId="19F37F8B" w:rsidR="00BD1277" w:rsidRDefault="00B36955" w:rsidP="00BD1277">
      <w:pPr>
        <w:rPr>
          <w:sz w:val="22"/>
          <w:szCs w:val="22"/>
        </w:rPr>
      </w:pPr>
      <w:r w:rsidRPr="005A7C7E">
        <w:rPr>
          <w:b/>
          <w:sz w:val="22"/>
          <w:szCs w:val="22"/>
        </w:rPr>
        <w:t>1</w:t>
      </w:r>
      <w:r w:rsidR="000A4C0E">
        <w:rPr>
          <w:b/>
          <w:sz w:val="22"/>
          <w:szCs w:val="22"/>
        </w:rPr>
        <w:t>4</w:t>
      </w:r>
      <w:r w:rsidRPr="005A7C7E">
        <w:rPr>
          <w:b/>
          <w:sz w:val="22"/>
          <w:szCs w:val="22"/>
        </w:rPr>
        <w:t>.10</w:t>
      </w:r>
      <w:r w:rsidR="00BD1277" w:rsidRPr="005A7C7E">
        <w:rPr>
          <w:b/>
          <w:sz w:val="22"/>
          <w:szCs w:val="22"/>
        </w:rPr>
        <w:t>.</w:t>
      </w:r>
      <w:r w:rsidR="00BD1277" w:rsidRPr="00BD1277">
        <w:rPr>
          <w:sz w:val="22"/>
          <w:szCs w:val="22"/>
        </w:rPr>
        <w:t xml:space="preserve"> O valor dos encargos será calculado pela fórmula:</w:t>
      </w:r>
    </w:p>
    <w:p w14:paraId="58D3EDFA" w14:textId="77777777" w:rsidR="00B36955" w:rsidRPr="00BD1277" w:rsidRDefault="00B36955" w:rsidP="00BD1277">
      <w:pPr>
        <w:rPr>
          <w:sz w:val="22"/>
          <w:szCs w:val="22"/>
        </w:rPr>
      </w:pPr>
    </w:p>
    <w:p w14:paraId="555D6F94" w14:textId="77777777" w:rsidR="00BD1277" w:rsidRDefault="00BD1277" w:rsidP="00BD1277">
      <w:pPr>
        <w:rPr>
          <w:sz w:val="22"/>
          <w:szCs w:val="22"/>
        </w:rPr>
      </w:pPr>
      <w:r w:rsidRPr="00BD1277">
        <w:rPr>
          <w:sz w:val="22"/>
          <w:szCs w:val="22"/>
        </w:rPr>
        <w:t>EM = I x N x VP, onde:</w:t>
      </w:r>
    </w:p>
    <w:p w14:paraId="7C8E5FD9" w14:textId="77777777" w:rsidR="00B36955" w:rsidRPr="00BD1277" w:rsidRDefault="00B36955" w:rsidP="00BD1277">
      <w:pPr>
        <w:rPr>
          <w:sz w:val="22"/>
          <w:szCs w:val="22"/>
        </w:rPr>
      </w:pPr>
    </w:p>
    <w:p w14:paraId="7CFFF4ED" w14:textId="77777777" w:rsidR="00BD1277" w:rsidRPr="00BD1277" w:rsidRDefault="00BD1277" w:rsidP="00BD1277">
      <w:pPr>
        <w:rPr>
          <w:sz w:val="22"/>
          <w:szCs w:val="22"/>
        </w:rPr>
      </w:pPr>
      <w:r w:rsidRPr="00BD1277">
        <w:rPr>
          <w:sz w:val="22"/>
          <w:szCs w:val="22"/>
        </w:rPr>
        <w:t>EM = encargos moratórios devidos;</w:t>
      </w:r>
    </w:p>
    <w:p w14:paraId="026413EC" w14:textId="77777777" w:rsidR="00BD1277" w:rsidRPr="00BD1277" w:rsidRDefault="00BD1277" w:rsidP="00BD1277">
      <w:pPr>
        <w:rPr>
          <w:sz w:val="22"/>
          <w:szCs w:val="22"/>
        </w:rPr>
      </w:pPr>
      <w:r w:rsidRPr="00BD1277">
        <w:rPr>
          <w:sz w:val="22"/>
          <w:szCs w:val="22"/>
        </w:rPr>
        <w:t>N = números de dias entre a data prevista para o pagamento e a do efetivo</w:t>
      </w:r>
      <w:r w:rsidR="00B36955">
        <w:rPr>
          <w:sz w:val="22"/>
          <w:szCs w:val="22"/>
        </w:rPr>
        <w:t xml:space="preserve"> </w:t>
      </w:r>
      <w:r w:rsidRPr="00BD1277">
        <w:rPr>
          <w:sz w:val="22"/>
          <w:szCs w:val="22"/>
        </w:rPr>
        <w:t>pagamento;</w:t>
      </w:r>
    </w:p>
    <w:p w14:paraId="545D06E5" w14:textId="77777777" w:rsidR="00BD1277" w:rsidRPr="00BD1277" w:rsidRDefault="00BD1277" w:rsidP="00BD1277">
      <w:pPr>
        <w:rPr>
          <w:sz w:val="22"/>
          <w:szCs w:val="22"/>
        </w:rPr>
      </w:pPr>
      <w:r w:rsidRPr="00BD1277">
        <w:rPr>
          <w:sz w:val="22"/>
          <w:szCs w:val="22"/>
        </w:rPr>
        <w:t>I = índice de compensação financeira = 0,00016438; e</w:t>
      </w:r>
    </w:p>
    <w:p w14:paraId="0FDE67F2" w14:textId="77777777" w:rsidR="00BD1277" w:rsidRDefault="00BD1277" w:rsidP="00BD1277">
      <w:pPr>
        <w:rPr>
          <w:sz w:val="22"/>
          <w:szCs w:val="22"/>
        </w:rPr>
      </w:pPr>
      <w:r w:rsidRPr="00BD1277">
        <w:rPr>
          <w:sz w:val="22"/>
          <w:szCs w:val="22"/>
        </w:rPr>
        <w:t>VP = valor da prestação em atraso.</w:t>
      </w:r>
    </w:p>
    <w:p w14:paraId="624676D8" w14:textId="77777777" w:rsidR="00B36955" w:rsidRDefault="00B36955" w:rsidP="00BD1277">
      <w:pPr>
        <w:rPr>
          <w:sz w:val="22"/>
          <w:szCs w:val="22"/>
        </w:rPr>
      </w:pPr>
    </w:p>
    <w:p w14:paraId="444A24B2" w14:textId="57C8F3B4" w:rsidR="00B36955" w:rsidRDefault="00B36955" w:rsidP="00B36955">
      <w:pPr>
        <w:rPr>
          <w:b/>
          <w:sz w:val="22"/>
          <w:szCs w:val="22"/>
        </w:rPr>
      </w:pPr>
      <w:r w:rsidRPr="00B36955">
        <w:rPr>
          <w:b/>
          <w:sz w:val="22"/>
          <w:szCs w:val="22"/>
        </w:rPr>
        <w:t xml:space="preserve">CLÁUSULA DÉCIMA </w:t>
      </w:r>
      <w:r w:rsidR="000A4C0E">
        <w:rPr>
          <w:b/>
          <w:sz w:val="22"/>
          <w:szCs w:val="22"/>
        </w:rPr>
        <w:t>QUINTA</w:t>
      </w:r>
      <w:r w:rsidRPr="00B36955">
        <w:rPr>
          <w:b/>
          <w:sz w:val="22"/>
          <w:szCs w:val="22"/>
        </w:rPr>
        <w:t xml:space="preserve"> – DAS RETENÇÕES DE IMPOSTOS E CONTRIBUIÇÕES FONTE</w:t>
      </w:r>
    </w:p>
    <w:p w14:paraId="6B6E8D8A" w14:textId="77777777" w:rsidR="003C4A58" w:rsidRPr="00B36955" w:rsidRDefault="003C4A58" w:rsidP="00B36955">
      <w:pPr>
        <w:rPr>
          <w:b/>
          <w:sz w:val="22"/>
          <w:szCs w:val="22"/>
        </w:rPr>
      </w:pPr>
    </w:p>
    <w:p w14:paraId="0B38CEE9" w14:textId="7909E436" w:rsidR="00B36955" w:rsidRDefault="000800CD" w:rsidP="00B36955">
      <w:pPr>
        <w:rPr>
          <w:sz w:val="22"/>
          <w:szCs w:val="22"/>
        </w:rPr>
      </w:pPr>
      <w:r w:rsidRPr="005A7C7E">
        <w:rPr>
          <w:b/>
          <w:sz w:val="22"/>
          <w:szCs w:val="22"/>
        </w:rPr>
        <w:t>1</w:t>
      </w:r>
      <w:r w:rsidR="000A4C0E">
        <w:rPr>
          <w:b/>
          <w:sz w:val="22"/>
          <w:szCs w:val="22"/>
        </w:rPr>
        <w:t>5</w:t>
      </w:r>
      <w:r w:rsidRPr="005A7C7E">
        <w:rPr>
          <w:b/>
          <w:sz w:val="22"/>
          <w:szCs w:val="22"/>
        </w:rPr>
        <w:t>.</w:t>
      </w:r>
      <w:r w:rsidR="00B36955" w:rsidRPr="005A7C7E">
        <w:rPr>
          <w:b/>
          <w:sz w:val="22"/>
          <w:szCs w:val="22"/>
        </w:rPr>
        <w:t>1.</w:t>
      </w:r>
      <w:r w:rsidR="00B36955" w:rsidRPr="00B36955">
        <w:rPr>
          <w:sz w:val="22"/>
          <w:szCs w:val="22"/>
        </w:rPr>
        <w:t xml:space="preserve"> Os pagamentos a serem efetuados em favor da CONTRATADA estarão sujeitos, no que</w:t>
      </w:r>
      <w:r>
        <w:rPr>
          <w:sz w:val="22"/>
          <w:szCs w:val="22"/>
        </w:rPr>
        <w:t xml:space="preserve"> </w:t>
      </w:r>
      <w:r w:rsidR="00B36955" w:rsidRPr="00B36955">
        <w:rPr>
          <w:sz w:val="22"/>
          <w:szCs w:val="22"/>
        </w:rPr>
        <w:t>couber, às retenções na fonte nos seguintes termos:</w:t>
      </w:r>
    </w:p>
    <w:p w14:paraId="1D668A27" w14:textId="77777777" w:rsidR="000800CD" w:rsidRPr="00B36955" w:rsidRDefault="000800CD" w:rsidP="00B36955">
      <w:pPr>
        <w:rPr>
          <w:sz w:val="22"/>
          <w:szCs w:val="22"/>
        </w:rPr>
      </w:pPr>
    </w:p>
    <w:p w14:paraId="01CEB4EA" w14:textId="05324ACC" w:rsidR="00B36955" w:rsidRDefault="000800CD" w:rsidP="00B36955">
      <w:pPr>
        <w:rPr>
          <w:sz w:val="22"/>
          <w:szCs w:val="22"/>
        </w:rPr>
      </w:pPr>
      <w:r w:rsidRPr="005A7C7E">
        <w:rPr>
          <w:b/>
          <w:sz w:val="22"/>
          <w:szCs w:val="22"/>
        </w:rPr>
        <w:t>1</w:t>
      </w:r>
      <w:r w:rsidR="000A4C0E">
        <w:rPr>
          <w:b/>
          <w:sz w:val="22"/>
          <w:szCs w:val="22"/>
        </w:rPr>
        <w:t>5</w:t>
      </w:r>
      <w:r w:rsidRPr="005A7C7E">
        <w:rPr>
          <w:b/>
          <w:sz w:val="22"/>
          <w:szCs w:val="22"/>
        </w:rPr>
        <w:t>.</w:t>
      </w:r>
      <w:r w:rsidR="00B36955" w:rsidRPr="005A7C7E">
        <w:rPr>
          <w:b/>
          <w:sz w:val="22"/>
          <w:szCs w:val="22"/>
        </w:rPr>
        <w:t>1.1.</w:t>
      </w:r>
      <w:r w:rsidR="00B36955" w:rsidRPr="00B36955">
        <w:rPr>
          <w:sz w:val="22"/>
          <w:szCs w:val="22"/>
        </w:rPr>
        <w:t xml:space="preserve"> do Imposto de Renda da Pessoa Jurídica - IRPJ, da Contribuição Social sobre o Lucro</w:t>
      </w:r>
      <w:r>
        <w:rPr>
          <w:sz w:val="22"/>
          <w:szCs w:val="22"/>
        </w:rPr>
        <w:t xml:space="preserve"> </w:t>
      </w:r>
      <w:r w:rsidR="00B36955" w:rsidRPr="00B36955">
        <w:rPr>
          <w:sz w:val="22"/>
          <w:szCs w:val="22"/>
        </w:rPr>
        <w:t>Líquido - CSLL, da contribuição para seguridade social - COFINS e da contribuição</w:t>
      </w:r>
      <w:r>
        <w:rPr>
          <w:sz w:val="22"/>
          <w:szCs w:val="22"/>
        </w:rPr>
        <w:t xml:space="preserve"> </w:t>
      </w:r>
      <w:r w:rsidR="00B36955" w:rsidRPr="00B36955">
        <w:rPr>
          <w:sz w:val="22"/>
          <w:szCs w:val="22"/>
        </w:rPr>
        <w:t>para o PIS/PASEP, na forma da Instrução Normativa RFB nº 1.234, de 11 de janeiro</w:t>
      </w:r>
      <w:r>
        <w:rPr>
          <w:sz w:val="22"/>
          <w:szCs w:val="22"/>
        </w:rPr>
        <w:t xml:space="preserve"> </w:t>
      </w:r>
      <w:r w:rsidR="00B36955" w:rsidRPr="00B36955">
        <w:rPr>
          <w:sz w:val="22"/>
          <w:szCs w:val="22"/>
        </w:rPr>
        <w:t>de 2012, conforme determina o art. 64 da Lei nº 9.430, de 27/12/1996 e alterações;</w:t>
      </w:r>
    </w:p>
    <w:p w14:paraId="71FF3811" w14:textId="77777777" w:rsidR="000800CD" w:rsidRPr="00B36955" w:rsidRDefault="000800CD" w:rsidP="00B36955">
      <w:pPr>
        <w:rPr>
          <w:sz w:val="22"/>
          <w:szCs w:val="22"/>
        </w:rPr>
      </w:pPr>
    </w:p>
    <w:p w14:paraId="6716D3D2" w14:textId="4FC4A7D9" w:rsidR="00B36955" w:rsidRDefault="000800CD" w:rsidP="00B36955">
      <w:pPr>
        <w:rPr>
          <w:sz w:val="22"/>
          <w:szCs w:val="22"/>
        </w:rPr>
      </w:pPr>
      <w:r w:rsidRPr="005A7C7E">
        <w:rPr>
          <w:b/>
          <w:sz w:val="22"/>
          <w:szCs w:val="22"/>
        </w:rPr>
        <w:t>1</w:t>
      </w:r>
      <w:r w:rsidR="000A4C0E">
        <w:rPr>
          <w:b/>
          <w:sz w:val="22"/>
          <w:szCs w:val="22"/>
        </w:rPr>
        <w:t>5</w:t>
      </w:r>
      <w:r w:rsidRPr="005A7C7E">
        <w:rPr>
          <w:b/>
          <w:sz w:val="22"/>
          <w:szCs w:val="22"/>
        </w:rPr>
        <w:t>.</w:t>
      </w:r>
      <w:r w:rsidR="00B36955" w:rsidRPr="005A7C7E">
        <w:rPr>
          <w:b/>
          <w:sz w:val="22"/>
          <w:szCs w:val="22"/>
        </w:rPr>
        <w:t>1.2.</w:t>
      </w:r>
      <w:r w:rsidR="00B36955" w:rsidRPr="00B36955">
        <w:rPr>
          <w:sz w:val="22"/>
          <w:szCs w:val="22"/>
        </w:rPr>
        <w:t xml:space="preserve"> da contribuição previdenciária ao Instituto Nacional do Seguro Social - INSS,</w:t>
      </w:r>
      <w:r>
        <w:rPr>
          <w:sz w:val="22"/>
          <w:szCs w:val="22"/>
        </w:rPr>
        <w:t xml:space="preserve"> </w:t>
      </w:r>
      <w:r w:rsidR="00B36955" w:rsidRPr="00B36955">
        <w:rPr>
          <w:sz w:val="22"/>
          <w:szCs w:val="22"/>
        </w:rPr>
        <w:t>correspondente a 11% (onze por cento), na forma da Instrução Normativa RFB nº</w:t>
      </w:r>
      <w:r>
        <w:rPr>
          <w:sz w:val="22"/>
          <w:szCs w:val="22"/>
        </w:rPr>
        <w:t xml:space="preserve"> </w:t>
      </w:r>
      <w:r w:rsidR="00B36955" w:rsidRPr="00B36955">
        <w:rPr>
          <w:sz w:val="22"/>
          <w:szCs w:val="22"/>
        </w:rPr>
        <w:t>971, de 13/11/2009, conforme determina a Lei nº 8.212, de 24/07/1991 e</w:t>
      </w:r>
      <w:r>
        <w:rPr>
          <w:sz w:val="22"/>
          <w:szCs w:val="22"/>
        </w:rPr>
        <w:t xml:space="preserve"> </w:t>
      </w:r>
      <w:r w:rsidR="00B36955" w:rsidRPr="00B36955">
        <w:rPr>
          <w:sz w:val="22"/>
          <w:szCs w:val="22"/>
        </w:rPr>
        <w:t>alterações;</w:t>
      </w:r>
    </w:p>
    <w:p w14:paraId="71C90291" w14:textId="77777777" w:rsidR="000800CD" w:rsidRPr="00B36955" w:rsidRDefault="000800CD" w:rsidP="00B36955">
      <w:pPr>
        <w:rPr>
          <w:sz w:val="22"/>
          <w:szCs w:val="22"/>
        </w:rPr>
      </w:pPr>
    </w:p>
    <w:p w14:paraId="4774685D" w14:textId="1F67A73F" w:rsidR="00B36955" w:rsidRDefault="000800CD" w:rsidP="00B36955">
      <w:pPr>
        <w:rPr>
          <w:sz w:val="22"/>
          <w:szCs w:val="22"/>
        </w:rPr>
      </w:pPr>
      <w:r w:rsidRPr="005A7C7E">
        <w:rPr>
          <w:b/>
          <w:sz w:val="22"/>
          <w:szCs w:val="22"/>
        </w:rPr>
        <w:t>1</w:t>
      </w:r>
      <w:r w:rsidR="000A4C0E">
        <w:rPr>
          <w:b/>
          <w:sz w:val="22"/>
          <w:szCs w:val="22"/>
        </w:rPr>
        <w:t>5</w:t>
      </w:r>
      <w:r w:rsidRPr="005A7C7E">
        <w:rPr>
          <w:b/>
          <w:sz w:val="22"/>
          <w:szCs w:val="22"/>
        </w:rPr>
        <w:t>.</w:t>
      </w:r>
      <w:r w:rsidR="00B36955" w:rsidRPr="005A7C7E">
        <w:rPr>
          <w:b/>
          <w:sz w:val="22"/>
          <w:szCs w:val="22"/>
        </w:rPr>
        <w:t>1.3.</w:t>
      </w:r>
      <w:r w:rsidR="00B36955" w:rsidRPr="00B36955">
        <w:rPr>
          <w:sz w:val="22"/>
          <w:szCs w:val="22"/>
        </w:rPr>
        <w:t xml:space="preserve"> do Imposto Sobre Serviços de Qualquer Natureza – ISSQN, na forma da Lei</w:t>
      </w:r>
      <w:r>
        <w:rPr>
          <w:sz w:val="22"/>
          <w:szCs w:val="22"/>
        </w:rPr>
        <w:t xml:space="preserve"> </w:t>
      </w:r>
      <w:r w:rsidR="00B36955" w:rsidRPr="00B36955">
        <w:rPr>
          <w:sz w:val="22"/>
          <w:szCs w:val="22"/>
        </w:rPr>
        <w:t>Complementar nº 116, de 31/07/2003, c/c a legislação Distrital ou municipal em</w:t>
      </w:r>
      <w:r>
        <w:rPr>
          <w:sz w:val="22"/>
          <w:szCs w:val="22"/>
        </w:rPr>
        <w:t xml:space="preserve"> </w:t>
      </w:r>
      <w:r w:rsidR="00B36955" w:rsidRPr="00B36955">
        <w:rPr>
          <w:sz w:val="22"/>
          <w:szCs w:val="22"/>
        </w:rPr>
        <w:t>vigor.</w:t>
      </w:r>
    </w:p>
    <w:p w14:paraId="57D4A302" w14:textId="77777777" w:rsidR="00452E15" w:rsidRDefault="00452E15" w:rsidP="00DD233D">
      <w:pPr>
        <w:rPr>
          <w:sz w:val="22"/>
          <w:szCs w:val="22"/>
        </w:rPr>
      </w:pPr>
    </w:p>
    <w:p w14:paraId="137E5ACC" w14:textId="05475C26" w:rsidR="003C4A58" w:rsidRPr="00CB2BEC" w:rsidRDefault="003C4A58" w:rsidP="003C4A58">
      <w:pPr>
        <w:rPr>
          <w:b/>
          <w:sz w:val="22"/>
          <w:szCs w:val="22"/>
        </w:rPr>
      </w:pPr>
      <w:r w:rsidRPr="00CB2BEC">
        <w:rPr>
          <w:b/>
          <w:sz w:val="22"/>
          <w:szCs w:val="22"/>
        </w:rPr>
        <w:t xml:space="preserve">CLÁUSULA DÉCIMA </w:t>
      </w:r>
      <w:r w:rsidR="000A4C0E">
        <w:rPr>
          <w:b/>
          <w:sz w:val="22"/>
          <w:szCs w:val="22"/>
        </w:rPr>
        <w:t>SEXTA</w:t>
      </w:r>
      <w:r w:rsidRPr="00CB2BEC">
        <w:rPr>
          <w:b/>
          <w:sz w:val="22"/>
          <w:szCs w:val="22"/>
        </w:rPr>
        <w:t xml:space="preserve"> – DAS SANÇÕES</w:t>
      </w:r>
    </w:p>
    <w:p w14:paraId="716DFA21" w14:textId="77777777" w:rsidR="003C4A58" w:rsidRPr="00CB2BEC" w:rsidRDefault="003C4A58" w:rsidP="003C4A58">
      <w:pPr>
        <w:rPr>
          <w:b/>
          <w:sz w:val="22"/>
          <w:szCs w:val="22"/>
        </w:rPr>
      </w:pPr>
    </w:p>
    <w:p w14:paraId="2321C2C5" w14:textId="6BFF9EA3" w:rsidR="003C4A58" w:rsidRPr="00CB2BEC" w:rsidRDefault="003C4A58" w:rsidP="003C4A58">
      <w:pPr>
        <w:rPr>
          <w:sz w:val="22"/>
          <w:szCs w:val="22"/>
        </w:rPr>
      </w:pPr>
      <w:r w:rsidRPr="005A7C7E">
        <w:rPr>
          <w:b/>
          <w:sz w:val="22"/>
          <w:szCs w:val="22"/>
        </w:rPr>
        <w:t>1</w:t>
      </w:r>
      <w:r w:rsidR="00074B07">
        <w:rPr>
          <w:b/>
          <w:sz w:val="22"/>
          <w:szCs w:val="22"/>
        </w:rPr>
        <w:t>6</w:t>
      </w:r>
      <w:r w:rsidRPr="005A7C7E">
        <w:rPr>
          <w:b/>
          <w:sz w:val="22"/>
          <w:szCs w:val="22"/>
        </w:rPr>
        <w:t>.1.</w:t>
      </w:r>
      <w:r w:rsidRPr="00CB2BEC">
        <w:rPr>
          <w:sz w:val="22"/>
          <w:szCs w:val="22"/>
        </w:rPr>
        <w:t xml:space="preserve"> Com fundamento no artigo 7º da Lei nº 10.520/2002, ficará impedida de licitar e contratar com a União e será descredenciada do SICAF, pelo prazo de até 5 (cinco) anos, garantida a ampla defesa, sem prejuízo da rescisão unilateral do contrato e da aplicação de multa de até 30% (trinta por cento) sobre o valor total da contratação, a CONTRATADA que:</w:t>
      </w:r>
    </w:p>
    <w:p w14:paraId="7F84E86C" w14:textId="677C6CD0" w:rsidR="003C4A58" w:rsidRDefault="003C4A58" w:rsidP="003C4A58">
      <w:pPr>
        <w:rPr>
          <w:sz w:val="22"/>
          <w:szCs w:val="22"/>
        </w:rPr>
      </w:pPr>
      <w:r w:rsidRPr="005A7C7E">
        <w:rPr>
          <w:b/>
          <w:sz w:val="22"/>
          <w:szCs w:val="22"/>
        </w:rPr>
        <w:t>1</w:t>
      </w:r>
      <w:r w:rsidR="00074B07">
        <w:rPr>
          <w:b/>
          <w:sz w:val="22"/>
          <w:szCs w:val="22"/>
        </w:rPr>
        <w:t>6</w:t>
      </w:r>
      <w:r w:rsidRPr="005A7C7E">
        <w:rPr>
          <w:b/>
          <w:sz w:val="22"/>
          <w:szCs w:val="22"/>
        </w:rPr>
        <w:t>.1.1.</w:t>
      </w:r>
      <w:r w:rsidRPr="00CB2BEC">
        <w:rPr>
          <w:sz w:val="22"/>
          <w:szCs w:val="22"/>
        </w:rPr>
        <w:t xml:space="preserve"> apresentar documentação falsa;</w:t>
      </w:r>
    </w:p>
    <w:p w14:paraId="28D564B5" w14:textId="77777777" w:rsidR="003C4A58" w:rsidRPr="00CB2BEC" w:rsidRDefault="003C4A58" w:rsidP="003C4A58">
      <w:pPr>
        <w:rPr>
          <w:sz w:val="22"/>
          <w:szCs w:val="22"/>
        </w:rPr>
      </w:pPr>
    </w:p>
    <w:p w14:paraId="1D8535C5" w14:textId="338CBADC" w:rsidR="003C4A58" w:rsidRDefault="003C4A58" w:rsidP="003C4A58">
      <w:pPr>
        <w:rPr>
          <w:sz w:val="22"/>
          <w:szCs w:val="22"/>
        </w:rPr>
      </w:pPr>
      <w:r w:rsidRPr="005A7C7E">
        <w:rPr>
          <w:b/>
          <w:sz w:val="22"/>
          <w:szCs w:val="22"/>
        </w:rPr>
        <w:t>1</w:t>
      </w:r>
      <w:r w:rsidR="00074B07">
        <w:rPr>
          <w:b/>
          <w:sz w:val="22"/>
          <w:szCs w:val="22"/>
        </w:rPr>
        <w:t>6</w:t>
      </w:r>
      <w:r w:rsidRPr="005A7C7E">
        <w:rPr>
          <w:b/>
          <w:sz w:val="22"/>
          <w:szCs w:val="22"/>
        </w:rPr>
        <w:t>.1.2.</w:t>
      </w:r>
      <w:r w:rsidRPr="00CB2BEC">
        <w:rPr>
          <w:sz w:val="22"/>
          <w:szCs w:val="22"/>
        </w:rPr>
        <w:t xml:space="preserve"> fraudar a execução do contrato;</w:t>
      </w:r>
    </w:p>
    <w:p w14:paraId="1A6C7B05" w14:textId="77777777" w:rsidR="003C4A58" w:rsidRPr="00CB2BEC" w:rsidRDefault="003C4A58" w:rsidP="003C4A58">
      <w:pPr>
        <w:rPr>
          <w:sz w:val="22"/>
          <w:szCs w:val="22"/>
        </w:rPr>
      </w:pPr>
    </w:p>
    <w:p w14:paraId="4EB827FC" w14:textId="68A2CFAE" w:rsidR="003C4A58" w:rsidRDefault="009F7882" w:rsidP="003C4A58">
      <w:pPr>
        <w:rPr>
          <w:sz w:val="22"/>
          <w:szCs w:val="22"/>
        </w:rPr>
      </w:pPr>
      <w:r>
        <w:rPr>
          <w:b/>
          <w:sz w:val="22"/>
          <w:szCs w:val="22"/>
        </w:rPr>
        <w:t>1</w:t>
      </w:r>
      <w:r w:rsidR="00074B07">
        <w:rPr>
          <w:b/>
          <w:sz w:val="22"/>
          <w:szCs w:val="22"/>
        </w:rPr>
        <w:t>6</w:t>
      </w:r>
      <w:r w:rsidR="003C4A58" w:rsidRPr="005A7C7E">
        <w:rPr>
          <w:b/>
          <w:sz w:val="22"/>
          <w:szCs w:val="22"/>
        </w:rPr>
        <w:t>.1.3.</w:t>
      </w:r>
      <w:r w:rsidR="003C4A58" w:rsidRPr="00CB2BEC">
        <w:rPr>
          <w:sz w:val="22"/>
          <w:szCs w:val="22"/>
        </w:rPr>
        <w:t xml:space="preserve"> comportar-se de modo inidôneo;</w:t>
      </w:r>
    </w:p>
    <w:p w14:paraId="09E2DF18" w14:textId="77777777" w:rsidR="003C4A58" w:rsidRPr="00CB2BEC" w:rsidRDefault="003C4A58" w:rsidP="003C4A58">
      <w:pPr>
        <w:rPr>
          <w:sz w:val="22"/>
          <w:szCs w:val="22"/>
        </w:rPr>
      </w:pPr>
    </w:p>
    <w:p w14:paraId="5F954873" w14:textId="0CF9AE06" w:rsidR="003C4A58" w:rsidRDefault="009F7882" w:rsidP="003C4A58">
      <w:pPr>
        <w:rPr>
          <w:sz w:val="22"/>
          <w:szCs w:val="22"/>
        </w:rPr>
      </w:pPr>
      <w:r>
        <w:rPr>
          <w:b/>
          <w:sz w:val="22"/>
          <w:szCs w:val="22"/>
        </w:rPr>
        <w:t>1</w:t>
      </w:r>
      <w:r w:rsidR="00074B07">
        <w:rPr>
          <w:b/>
          <w:sz w:val="22"/>
          <w:szCs w:val="22"/>
        </w:rPr>
        <w:t>6</w:t>
      </w:r>
      <w:r w:rsidR="003C4A58" w:rsidRPr="005A7C7E">
        <w:rPr>
          <w:b/>
          <w:sz w:val="22"/>
          <w:szCs w:val="22"/>
        </w:rPr>
        <w:t>.1.4.</w:t>
      </w:r>
      <w:r w:rsidR="003C4A58" w:rsidRPr="00CB2BEC">
        <w:rPr>
          <w:sz w:val="22"/>
          <w:szCs w:val="22"/>
        </w:rPr>
        <w:t xml:space="preserve"> cometer fraude fiscal; </w:t>
      </w:r>
      <w:r w:rsidR="003C4A58">
        <w:rPr>
          <w:sz w:val="22"/>
          <w:szCs w:val="22"/>
        </w:rPr>
        <w:t>e/</w:t>
      </w:r>
      <w:r w:rsidR="003C4A58" w:rsidRPr="00CB2BEC">
        <w:rPr>
          <w:sz w:val="22"/>
          <w:szCs w:val="22"/>
        </w:rPr>
        <w:t>ou</w:t>
      </w:r>
    </w:p>
    <w:p w14:paraId="7D094E79" w14:textId="77777777" w:rsidR="003C4A58" w:rsidRPr="00CB2BEC" w:rsidRDefault="003C4A58" w:rsidP="003C4A58">
      <w:pPr>
        <w:rPr>
          <w:sz w:val="22"/>
          <w:szCs w:val="22"/>
        </w:rPr>
      </w:pPr>
    </w:p>
    <w:p w14:paraId="69146AF8" w14:textId="4D9F36EF" w:rsidR="003C4A58" w:rsidRPr="00CB2BEC" w:rsidRDefault="009F7882" w:rsidP="003C4A58">
      <w:pPr>
        <w:rPr>
          <w:sz w:val="22"/>
          <w:szCs w:val="22"/>
        </w:rPr>
      </w:pPr>
      <w:r>
        <w:rPr>
          <w:b/>
          <w:sz w:val="22"/>
          <w:szCs w:val="22"/>
        </w:rPr>
        <w:t>1</w:t>
      </w:r>
      <w:r w:rsidR="00074B07">
        <w:rPr>
          <w:b/>
          <w:sz w:val="22"/>
          <w:szCs w:val="22"/>
        </w:rPr>
        <w:t>6</w:t>
      </w:r>
      <w:r w:rsidR="003C4A58" w:rsidRPr="005A7C7E">
        <w:rPr>
          <w:b/>
          <w:sz w:val="22"/>
          <w:szCs w:val="22"/>
        </w:rPr>
        <w:t>.1.5.</w:t>
      </w:r>
      <w:r w:rsidR="003C4A58" w:rsidRPr="00CB2BEC">
        <w:rPr>
          <w:sz w:val="22"/>
          <w:szCs w:val="22"/>
        </w:rPr>
        <w:t xml:space="preserve"> fizer declaração falsa.</w:t>
      </w:r>
    </w:p>
    <w:p w14:paraId="4F58A567" w14:textId="77777777" w:rsidR="003C4A58" w:rsidRPr="00CB2BEC" w:rsidRDefault="003C4A58" w:rsidP="003C4A58">
      <w:pPr>
        <w:rPr>
          <w:sz w:val="22"/>
          <w:szCs w:val="22"/>
        </w:rPr>
      </w:pPr>
    </w:p>
    <w:p w14:paraId="16CE3D2F" w14:textId="7A8263DA" w:rsidR="003C4A58" w:rsidRPr="00CB2BEC" w:rsidRDefault="00074B07" w:rsidP="003C4A58">
      <w:pPr>
        <w:rPr>
          <w:sz w:val="22"/>
          <w:szCs w:val="22"/>
        </w:rPr>
      </w:pPr>
      <w:r>
        <w:rPr>
          <w:b/>
          <w:sz w:val="22"/>
          <w:szCs w:val="22"/>
        </w:rPr>
        <w:t>16</w:t>
      </w:r>
      <w:r w:rsidR="003C4A58" w:rsidRPr="005A7C7E">
        <w:rPr>
          <w:b/>
          <w:sz w:val="22"/>
          <w:szCs w:val="22"/>
        </w:rPr>
        <w:t>.2.</w:t>
      </w:r>
      <w:r w:rsidR="003C4A58" w:rsidRPr="00CB2BEC">
        <w:rPr>
          <w:sz w:val="22"/>
          <w:szCs w:val="22"/>
        </w:rPr>
        <w:t xml:space="preserve"> Para os fins do item 1</w:t>
      </w:r>
      <w:r w:rsidR="009F7882">
        <w:rPr>
          <w:sz w:val="22"/>
          <w:szCs w:val="22"/>
        </w:rPr>
        <w:t>7</w:t>
      </w:r>
      <w:r w:rsidR="003C4A58" w:rsidRPr="00CB2BEC">
        <w:rPr>
          <w:sz w:val="22"/>
          <w:szCs w:val="22"/>
        </w:rPr>
        <w:t>.1.3, reputar-se-ão inidôneos atos tais como os descritos nos artigos 92, parágrafo único, 96 e 97, parágrafo único, da Lei nº 8.666/1993.</w:t>
      </w:r>
    </w:p>
    <w:p w14:paraId="010DE29C" w14:textId="77777777" w:rsidR="003C4A58" w:rsidRPr="00CB2BEC" w:rsidRDefault="003C4A58" w:rsidP="003C4A58">
      <w:pPr>
        <w:rPr>
          <w:sz w:val="22"/>
          <w:szCs w:val="22"/>
        </w:rPr>
      </w:pPr>
    </w:p>
    <w:p w14:paraId="0CBB266F" w14:textId="106F8D1E" w:rsidR="003C4A58" w:rsidRPr="00CB2BEC" w:rsidRDefault="00074B07" w:rsidP="003C4A58">
      <w:pPr>
        <w:rPr>
          <w:sz w:val="22"/>
          <w:szCs w:val="22"/>
        </w:rPr>
      </w:pPr>
      <w:r>
        <w:rPr>
          <w:b/>
          <w:sz w:val="22"/>
          <w:szCs w:val="22"/>
        </w:rPr>
        <w:t>16</w:t>
      </w:r>
      <w:r w:rsidR="003C4A58" w:rsidRPr="005A7C7E">
        <w:rPr>
          <w:b/>
          <w:sz w:val="22"/>
          <w:szCs w:val="22"/>
        </w:rPr>
        <w:t>.3.</w:t>
      </w:r>
      <w:r w:rsidR="003C4A58" w:rsidRPr="00CB2BEC">
        <w:rPr>
          <w:sz w:val="22"/>
          <w:szCs w:val="22"/>
        </w:rPr>
        <w:t xml:space="preserve"> Com fundamento nos artigos 86 e 87, incisos I a IV, da Lei nº 8.666, de 1993; e no art. 7º da Lei nº 10.520, de 17/07/2002, nos casos de </w:t>
      </w:r>
      <w:r w:rsidR="003C4A58" w:rsidRPr="003D5351">
        <w:rPr>
          <w:b/>
          <w:sz w:val="22"/>
          <w:szCs w:val="22"/>
        </w:rPr>
        <w:t>retardamento</w:t>
      </w:r>
      <w:r w:rsidR="003C4A58" w:rsidRPr="00CB2BEC">
        <w:rPr>
          <w:sz w:val="22"/>
          <w:szCs w:val="22"/>
        </w:rPr>
        <w:t xml:space="preserve">, de </w:t>
      </w:r>
      <w:r w:rsidR="003C4A58" w:rsidRPr="003D5351">
        <w:rPr>
          <w:b/>
          <w:sz w:val="22"/>
          <w:szCs w:val="22"/>
        </w:rPr>
        <w:t>falha na execução do contrato</w:t>
      </w:r>
      <w:r w:rsidR="003C4A58" w:rsidRPr="00CB2BEC">
        <w:rPr>
          <w:sz w:val="22"/>
          <w:szCs w:val="22"/>
        </w:rPr>
        <w:t xml:space="preserve"> ou de </w:t>
      </w:r>
      <w:r w:rsidR="003C4A58" w:rsidRPr="003D5351">
        <w:rPr>
          <w:b/>
          <w:sz w:val="22"/>
          <w:szCs w:val="22"/>
        </w:rPr>
        <w:t xml:space="preserve">inexecução </w:t>
      </w:r>
      <w:r w:rsidR="003D5351" w:rsidRPr="003D5351">
        <w:rPr>
          <w:b/>
          <w:sz w:val="22"/>
          <w:szCs w:val="22"/>
        </w:rPr>
        <w:t xml:space="preserve">parcial ou </w:t>
      </w:r>
      <w:r w:rsidR="003C4A58" w:rsidRPr="003D5351">
        <w:rPr>
          <w:b/>
          <w:sz w:val="22"/>
          <w:szCs w:val="22"/>
        </w:rPr>
        <w:t>total do objeto</w:t>
      </w:r>
      <w:r w:rsidR="003C4A58" w:rsidRPr="00CB2BEC">
        <w:rPr>
          <w:sz w:val="22"/>
          <w:szCs w:val="22"/>
        </w:rPr>
        <w:t xml:space="preserve">, garantida a ampla defesa, a CONTRATADA poderá ser sancionada, isoladamente, ou juntamente com as multas definidas nos itens </w:t>
      </w:r>
      <w:r w:rsidR="00EE24A4">
        <w:rPr>
          <w:sz w:val="22"/>
          <w:szCs w:val="22"/>
        </w:rPr>
        <w:t>“</w:t>
      </w:r>
      <w:r w:rsidR="00854DC8">
        <w:rPr>
          <w:sz w:val="22"/>
          <w:szCs w:val="22"/>
        </w:rPr>
        <w:t>16.</w:t>
      </w:r>
      <w:r w:rsidR="003C4A58" w:rsidRPr="00CB2BEC">
        <w:rPr>
          <w:sz w:val="22"/>
          <w:szCs w:val="22"/>
        </w:rPr>
        <w:t>4</w:t>
      </w:r>
      <w:r w:rsidR="00EE24A4">
        <w:rPr>
          <w:sz w:val="22"/>
          <w:szCs w:val="22"/>
        </w:rPr>
        <w:t>.</w:t>
      </w:r>
      <w:r w:rsidR="00055ACF">
        <w:rPr>
          <w:sz w:val="22"/>
          <w:szCs w:val="22"/>
        </w:rPr>
        <w:t>1</w:t>
      </w:r>
      <w:r w:rsidR="00EE24A4">
        <w:rPr>
          <w:sz w:val="22"/>
          <w:szCs w:val="22"/>
        </w:rPr>
        <w:t>”</w:t>
      </w:r>
      <w:r w:rsidR="003C4A58" w:rsidRPr="00CB2BEC">
        <w:rPr>
          <w:sz w:val="22"/>
          <w:szCs w:val="22"/>
        </w:rPr>
        <w:t xml:space="preserve"> a </w:t>
      </w:r>
      <w:r w:rsidR="00EE24A4">
        <w:rPr>
          <w:sz w:val="22"/>
          <w:szCs w:val="22"/>
        </w:rPr>
        <w:t>“</w:t>
      </w:r>
      <w:r w:rsidR="00854DC8">
        <w:rPr>
          <w:sz w:val="22"/>
          <w:szCs w:val="22"/>
        </w:rPr>
        <w:t>16.</w:t>
      </w:r>
      <w:r w:rsidR="003C4A58" w:rsidRPr="00CB2BEC">
        <w:rPr>
          <w:sz w:val="22"/>
          <w:szCs w:val="22"/>
        </w:rPr>
        <w:t>6</w:t>
      </w:r>
      <w:r w:rsidR="00EE24A4">
        <w:rPr>
          <w:sz w:val="22"/>
          <w:szCs w:val="22"/>
        </w:rPr>
        <w:t>.</w:t>
      </w:r>
      <w:r w:rsidR="00055ACF">
        <w:rPr>
          <w:sz w:val="22"/>
          <w:szCs w:val="22"/>
        </w:rPr>
        <w:t>1</w:t>
      </w:r>
      <w:r w:rsidR="00EE24A4">
        <w:rPr>
          <w:sz w:val="22"/>
          <w:szCs w:val="22"/>
        </w:rPr>
        <w:t>”</w:t>
      </w:r>
      <w:r w:rsidR="003C4A58" w:rsidRPr="00CB2BEC">
        <w:rPr>
          <w:sz w:val="22"/>
          <w:szCs w:val="22"/>
        </w:rPr>
        <w:t xml:space="preserve"> abaixo, com as seguintes sanções:</w:t>
      </w:r>
    </w:p>
    <w:p w14:paraId="02BE26CD" w14:textId="77777777" w:rsidR="003C4A58" w:rsidRPr="00CB2BEC" w:rsidRDefault="003C4A58" w:rsidP="003C4A58">
      <w:pPr>
        <w:rPr>
          <w:sz w:val="22"/>
          <w:szCs w:val="22"/>
        </w:rPr>
      </w:pPr>
    </w:p>
    <w:p w14:paraId="53E34779" w14:textId="75917B3B" w:rsidR="003C4A58" w:rsidRPr="00CB2BEC" w:rsidRDefault="00074B07" w:rsidP="003C4A58">
      <w:pPr>
        <w:rPr>
          <w:sz w:val="22"/>
          <w:szCs w:val="22"/>
        </w:rPr>
      </w:pPr>
      <w:r>
        <w:rPr>
          <w:b/>
          <w:sz w:val="22"/>
          <w:szCs w:val="22"/>
        </w:rPr>
        <w:t>16</w:t>
      </w:r>
      <w:r w:rsidR="003C4A58" w:rsidRPr="00F226FA">
        <w:rPr>
          <w:b/>
          <w:sz w:val="22"/>
          <w:szCs w:val="22"/>
        </w:rPr>
        <w:t>.3.1.</w:t>
      </w:r>
      <w:r w:rsidR="003C4A58" w:rsidRPr="00CB2BEC">
        <w:rPr>
          <w:sz w:val="22"/>
          <w:szCs w:val="22"/>
        </w:rPr>
        <w:t xml:space="preserve"> </w:t>
      </w:r>
      <w:r w:rsidR="003C4A58" w:rsidRPr="00854DC8">
        <w:rPr>
          <w:b/>
          <w:sz w:val="22"/>
          <w:szCs w:val="22"/>
        </w:rPr>
        <w:t>advertência;</w:t>
      </w:r>
    </w:p>
    <w:p w14:paraId="5139C99C" w14:textId="77777777" w:rsidR="003C4A58" w:rsidRPr="00CB2BEC" w:rsidRDefault="003C4A58" w:rsidP="003C4A58">
      <w:pPr>
        <w:rPr>
          <w:sz w:val="22"/>
          <w:szCs w:val="22"/>
        </w:rPr>
      </w:pPr>
    </w:p>
    <w:p w14:paraId="30F833E6" w14:textId="2AD63AAC" w:rsidR="003C4A58" w:rsidRPr="00CB2BEC" w:rsidRDefault="00074B07" w:rsidP="003C4A58">
      <w:pPr>
        <w:rPr>
          <w:sz w:val="22"/>
          <w:szCs w:val="22"/>
        </w:rPr>
      </w:pPr>
      <w:r>
        <w:rPr>
          <w:b/>
          <w:sz w:val="22"/>
          <w:szCs w:val="22"/>
        </w:rPr>
        <w:t>16</w:t>
      </w:r>
      <w:r w:rsidR="003C4A58" w:rsidRPr="00F226FA">
        <w:rPr>
          <w:b/>
          <w:sz w:val="22"/>
          <w:szCs w:val="22"/>
        </w:rPr>
        <w:t>.3.2.</w:t>
      </w:r>
      <w:r w:rsidR="003C4A58" w:rsidRPr="00CB2BEC">
        <w:rPr>
          <w:sz w:val="22"/>
          <w:szCs w:val="22"/>
        </w:rPr>
        <w:t xml:space="preserve"> </w:t>
      </w:r>
      <w:r w:rsidR="003C4A58" w:rsidRPr="00F226FA">
        <w:rPr>
          <w:b/>
          <w:sz w:val="22"/>
          <w:szCs w:val="22"/>
        </w:rPr>
        <w:t>suspensão temporária</w:t>
      </w:r>
      <w:r w:rsidR="003C4A58" w:rsidRPr="00CB2BEC">
        <w:rPr>
          <w:sz w:val="22"/>
          <w:szCs w:val="22"/>
        </w:rPr>
        <w:t xml:space="preserve"> de participação em licitação e impedimento de contratar com a Administração do CAU/DF, por prazo não superior a dois anos;</w:t>
      </w:r>
    </w:p>
    <w:p w14:paraId="3CEBCA4F" w14:textId="77777777" w:rsidR="003C4A58" w:rsidRPr="00CB2BEC" w:rsidRDefault="003C4A58" w:rsidP="003C4A58">
      <w:pPr>
        <w:rPr>
          <w:sz w:val="22"/>
          <w:szCs w:val="22"/>
        </w:rPr>
      </w:pPr>
    </w:p>
    <w:p w14:paraId="3CBD04AD" w14:textId="425A692E" w:rsidR="003C4A58" w:rsidRPr="00CB2BEC" w:rsidRDefault="00074B07" w:rsidP="003C4A58">
      <w:pPr>
        <w:rPr>
          <w:sz w:val="22"/>
          <w:szCs w:val="22"/>
        </w:rPr>
      </w:pPr>
      <w:r>
        <w:rPr>
          <w:b/>
          <w:sz w:val="22"/>
          <w:szCs w:val="22"/>
        </w:rPr>
        <w:lastRenderedPageBreak/>
        <w:t>16</w:t>
      </w:r>
      <w:r w:rsidR="003C4A58" w:rsidRPr="00F226FA">
        <w:rPr>
          <w:b/>
          <w:sz w:val="22"/>
          <w:szCs w:val="22"/>
        </w:rPr>
        <w:t>.3.3.</w:t>
      </w:r>
      <w:r w:rsidR="003C4A58" w:rsidRPr="00CB2BEC">
        <w:rPr>
          <w:sz w:val="22"/>
          <w:szCs w:val="22"/>
        </w:rPr>
        <w:t xml:space="preserve"> </w:t>
      </w:r>
      <w:r w:rsidR="003C4A58" w:rsidRPr="00F226FA">
        <w:rPr>
          <w:b/>
          <w:sz w:val="22"/>
          <w:szCs w:val="22"/>
        </w:rPr>
        <w:t>declaração de inidoneidade</w:t>
      </w:r>
      <w:r w:rsidR="003C4A58" w:rsidRPr="00CB2BEC">
        <w:rPr>
          <w:sz w:val="22"/>
          <w:szCs w:val="22"/>
        </w:rPr>
        <w:t xml:space="preserv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da sanção aplicada com base no inciso anterior; ou</w:t>
      </w:r>
    </w:p>
    <w:p w14:paraId="3A6941BB" w14:textId="77777777" w:rsidR="003C4A58" w:rsidRPr="00F226FA" w:rsidRDefault="003C4A58" w:rsidP="003C4A58">
      <w:pPr>
        <w:rPr>
          <w:b/>
          <w:sz w:val="22"/>
          <w:szCs w:val="22"/>
        </w:rPr>
      </w:pPr>
    </w:p>
    <w:p w14:paraId="730B7773" w14:textId="112B5111" w:rsidR="003C4A58" w:rsidRDefault="00074B07" w:rsidP="003C4A58">
      <w:pPr>
        <w:rPr>
          <w:sz w:val="22"/>
          <w:szCs w:val="22"/>
        </w:rPr>
      </w:pPr>
      <w:r>
        <w:rPr>
          <w:b/>
          <w:sz w:val="22"/>
          <w:szCs w:val="22"/>
        </w:rPr>
        <w:t>16</w:t>
      </w:r>
      <w:r w:rsidR="003C4A58" w:rsidRPr="00F226FA">
        <w:rPr>
          <w:b/>
          <w:sz w:val="22"/>
          <w:szCs w:val="22"/>
        </w:rPr>
        <w:t>.3.4.</w:t>
      </w:r>
      <w:r w:rsidR="003C4A58" w:rsidRPr="00CB2BEC">
        <w:rPr>
          <w:sz w:val="22"/>
          <w:szCs w:val="22"/>
        </w:rPr>
        <w:t xml:space="preserve"> </w:t>
      </w:r>
      <w:r w:rsidR="003C4A58" w:rsidRPr="00F226FA">
        <w:rPr>
          <w:b/>
          <w:sz w:val="22"/>
          <w:szCs w:val="22"/>
        </w:rPr>
        <w:t>impedimento</w:t>
      </w:r>
      <w:r w:rsidR="003C4A58" w:rsidRPr="00CB2BEC">
        <w:rPr>
          <w:sz w:val="22"/>
          <w:szCs w:val="22"/>
        </w:rPr>
        <w:t xml:space="preserve"> de licitar e contratar com a União e descredenciamento no SICAF, ou nos sistemas de cadastramento de fornecedores a que se refere o inciso XIV do art. 4º da Lei nº 10.520/2002, pelo prazo de até cinco anos.</w:t>
      </w:r>
    </w:p>
    <w:p w14:paraId="19F272C9" w14:textId="77777777" w:rsidR="00F226FA" w:rsidRDefault="00F226FA" w:rsidP="003C4A58">
      <w:pPr>
        <w:rPr>
          <w:sz w:val="22"/>
          <w:szCs w:val="22"/>
        </w:rPr>
      </w:pPr>
    </w:p>
    <w:p w14:paraId="052A542D" w14:textId="19EFFC4A" w:rsidR="00F226FA" w:rsidRPr="00CB2BEC" w:rsidRDefault="00074B07" w:rsidP="00F226FA">
      <w:pPr>
        <w:rPr>
          <w:sz w:val="22"/>
          <w:szCs w:val="22"/>
        </w:rPr>
      </w:pPr>
      <w:r>
        <w:rPr>
          <w:b/>
          <w:sz w:val="22"/>
          <w:szCs w:val="22"/>
        </w:rPr>
        <w:t>16</w:t>
      </w:r>
      <w:r w:rsidR="00F226FA" w:rsidRPr="00F226FA">
        <w:rPr>
          <w:b/>
          <w:sz w:val="22"/>
          <w:szCs w:val="22"/>
        </w:rPr>
        <w:t>.4.</w:t>
      </w:r>
      <w:r w:rsidR="00F226FA">
        <w:rPr>
          <w:sz w:val="22"/>
          <w:szCs w:val="22"/>
        </w:rPr>
        <w:t xml:space="preserve"> </w:t>
      </w:r>
      <w:r w:rsidR="00F226FA" w:rsidRPr="00F226FA">
        <w:rPr>
          <w:sz w:val="22"/>
          <w:szCs w:val="22"/>
        </w:rPr>
        <w:t>Configurar-se-á a inexecução parcial do objeto, entre outras hipóteses, quando a</w:t>
      </w:r>
      <w:r w:rsidR="00F226FA">
        <w:rPr>
          <w:sz w:val="22"/>
          <w:szCs w:val="22"/>
        </w:rPr>
        <w:t xml:space="preserve"> </w:t>
      </w:r>
      <w:r w:rsidR="00F226FA" w:rsidRPr="00F226FA">
        <w:rPr>
          <w:sz w:val="22"/>
          <w:szCs w:val="22"/>
        </w:rPr>
        <w:t>CONTRATADA, atrasar, injustificadamente, a conclusão dos serviços prevista na ordem de</w:t>
      </w:r>
      <w:r w:rsidR="00F226FA">
        <w:rPr>
          <w:sz w:val="22"/>
          <w:szCs w:val="22"/>
        </w:rPr>
        <w:t xml:space="preserve"> </w:t>
      </w:r>
      <w:r w:rsidR="00F226FA" w:rsidRPr="00F226FA">
        <w:rPr>
          <w:sz w:val="22"/>
          <w:szCs w:val="22"/>
        </w:rPr>
        <w:t>serviço, por mais de 20 (vinte) dias.</w:t>
      </w:r>
    </w:p>
    <w:p w14:paraId="43EBFCF1" w14:textId="77777777" w:rsidR="003C4A58" w:rsidRPr="00CB2BEC" w:rsidRDefault="003C4A58" w:rsidP="003C4A58">
      <w:pPr>
        <w:rPr>
          <w:sz w:val="22"/>
          <w:szCs w:val="22"/>
        </w:rPr>
      </w:pPr>
    </w:p>
    <w:p w14:paraId="4F53850A" w14:textId="093F5895" w:rsidR="00EE24A4" w:rsidRDefault="00074B07" w:rsidP="00EE24A4">
      <w:pPr>
        <w:rPr>
          <w:sz w:val="22"/>
          <w:szCs w:val="22"/>
        </w:rPr>
      </w:pPr>
      <w:r>
        <w:rPr>
          <w:b/>
          <w:sz w:val="22"/>
          <w:szCs w:val="22"/>
        </w:rPr>
        <w:t>16</w:t>
      </w:r>
      <w:r w:rsidR="00EE24A4" w:rsidRPr="00EE24A4">
        <w:rPr>
          <w:b/>
          <w:sz w:val="22"/>
          <w:szCs w:val="22"/>
        </w:rPr>
        <w:t>.4.1.</w:t>
      </w:r>
      <w:r w:rsidR="00EE24A4" w:rsidRPr="00EE24A4">
        <w:rPr>
          <w:sz w:val="22"/>
          <w:szCs w:val="22"/>
        </w:rPr>
        <w:t xml:space="preserve"> No caso de inexecução parcial do objeto a CONTRATADA estará sujeita à aplicação</w:t>
      </w:r>
      <w:r w:rsidR="00EE24A4">
        <w:rPr>
          <w:sz w:val="22"/>
          <w:szCs w:val="22"/>
        </w:rPr>
        <w:t xml:space="preserve"> </w:t>
      </w:r>
      <w:r w:rsidR="00EE24A4" w:rsidRPr="00EE24A4">
        <w:rPr>
          <w:sz w:val="22"/>
          <w:szCs w:val="22"/>
        </w:rPr>
        <w:t>de multa de até 20% (vinte por cento) do valor do contrato.</w:t>
      </w:r>
    </w:p>
    <w:p w14:paraId="5223A227" w14:textId="77777777" w:rsidR="00EE24A4" w:rsidRPr="00EE24A4" w:rsidRDefault="00EE24A4" w:rsidP="00EE24A4">
      <w:pPr>
        <w:rPr>
          <w:sz w:val="22"/>
          <w:szCs w:val="22"/>
        </w:rPr>
      </w:pPr>
    </w:p>
    <w:p w14:paraId="3C10A3FC" w14:textId="56120C35" w:rsidR="00EE24A4" w:rsidRDefault="00074B07" w:rsidP="00EE24A4">
      <w:pPr>
        <w:rPr>
          <w:sz w:val="22"/>
          <w:szCs w:val="22"/>
        </w:rPr>
      </w:pPr>
      <w:r>
        <w:rPr>
          <w:b/>
          <w:sz w:val="22"/>
          <w:szCs w:val="22"/>
        </w:rPr>
        <w:t>16</w:t>
      </w:r>
      <w:r w:rsidR="00EE24A4">
        <w:rPr>
          <w:b/>
          <w:sz w:val="22"/>
          <w:szCs w:val="22"/>
        </w:rPr>
        <w:t>.5.</w:t>
      </w:r>
      <w:r w:rsidR="00EE24A4" w:rsidRPr="00EE24A4">
        <w:rPr>
          <w:sz w:val="22"/>
          <w:szCs w:val="22"/>
        </w:rPr>
        <w:t xml:space="preserve"> Configurar-se-á a inexecução total do objeto, entre outras hipóteses, quando a</w:t>
      </w:r>
      <w:r w:rsidR="00055ACF">
        <w:rPr>
          <w:sz w:val="22"/>
          <w:szCs w:val="22"/>
        </w:rPr>
        <w:t xml:space="preserve"> </w:t>
      </w:r>
      <w:r w:rsidR="00EE24A4" w:rsidRPr="00EE24A4">
        <w:rPr>
          <w:sz w:val="22"/>
          <w:szCs w:val="22"/>
        </w:rPr>
        <w:t>CONTRATADA deixar de iniciar, sem causa justificada, a execução do contrato após 30 (trinta)</w:t>
      </w:r>
      <w:r w:rsidR="00055ACF">
        <w:rPr>
          <w:sz w:val="22"/>
          <w:szCs w:val="22"/>
        </w:rPr>
        <w:t xml:space="preserve"> </w:t>
      </w:r>
      <w:r w:rsidR="00EE24A4" w:rsidRPr="00EE24A4">
        <w:rPr>
          <w:sz w:val="22"/>
          <w:szCs w:val="22"/>
        </w:rPr>
        <w:t>dias contados da data estipulada para início da execução contratual.</w:t>
      </w:r>
    </w:p>
    <w:p w14:paraId="656FD103" w14:textId="77777777" w:rsidR="00055ACF" w:rsidRPr="00EE24A4" w:rsidRDefault="00055ACF" w:rsidP="00EE24A4">
      <w:pPr>
        <w:rPr>
          <w:sz w:val="22"/>
          <w:szCs w:val="22"/>
        </w:rPr>
      </w:pPr>
    </w:p>
    <w:p w14:paraId="0DB25176" w14:textId="644E83CD" w:rsidR="00EE24A4" w:rsidRDefault="00074B07" w:rsidP="00EE24A4">
      <w:pPr>
        <w:rPr>
          <w:sz w:val="22"/>
          <w:szCs w:val="22"/>
        </w:rPr>
      </w:pPr>
      <w:r>
        <w:rPr>
          <w:b/>
          <w:sz w:val="22"/>
          <w:szCs w:val="22"/>
        </w:rPr>
        <w:t>16</w:t>
      </w:r>
      <w:r w:rsidR="00055ACF" w:rsidRPr="00055ACF">
        <w:rPr>
          <w:b/>
          <w:sz w:val="22"/>
          <w:szCs w:val="22"/>
        </w:rPr>
        <w:t>.</w:t>
      </w:r>
      <w:r w:rsidR="00EE24A4" w:rsidRPr="00055ACF">
        <w:rPr>
          <w:b/>
          <w:sz w:val="22"/>
          <w:szCs w:val="22"/>
        </w:rPr>
        <w:t>5.1.</w:t>
      </w:r>
      <w:r w:rsidR="00EE24A4" w:rsidRPr="00EE24A4">
        <w:rPr>
          <w:sz w:val="22"/>
          <w:szCs w:val="22"/>
        </w:rPr>
        <w:t xml:space="preserve"> No caso de inexecução total do objeto a CONTRATADA estará sujeita à aplicação de</w:t>
      </w:r>
      <w:r w:rsidR="00055ACF">
        <w:rPr>
          <w:sz w:val="22"/>
          <w:szCs w:val="22"/>
        </w:rPr>
        <w:t xml:space="preserve"> </w:t>
      </w:r>
      <w:r w:rsidR="00EE24A4" w:rsidRPr="00EE24A4">
        <w:rPr>
          <w:sz w:val="22"/>
          <w:szCs w:val="22"/>
        </w:rPr>
        <w:t>multa de até 30% (trinta por cento) do valor do contrato.</w:t>
      </w:r>
    </w:p>
    <w:p w14:paraId="0CEBC887" w14:textId="77777777" w:rsidR="00055ACF" w:rsidRPr="00EE24A4" w:rsidRDefault="00055ACF" w:rsidP="00EE24A4">
      <w:pPr>
        <w:rPr>
          <w:sz w:val="22"/>
          <w:szCs w:val="22"/>
        </w:rPr>
      </w:pPr>
    </w:p>
    <w:p w14:paraId="4C78A069" w14:textId="69225AA5" w:rsidR="003C4A58" w:rsidRDefault="00074B07" w:rsidP="00EE24A4">
      <w:pPr>
        <w:rPr>
          <w:sz w:val="22"/>
          <w:szCs w:val="22"/>
        </w:rPr>
      </w:pPr>
      <w:r>
        <w:rPr>
          <w:b/>
          <w:sz w:val="22"/>
          <w:szCs w:val="22"/>
        </w:rPr>
        <w:t>16</w:t>
      </w:r>
      <w:r w:rsidR="00055ACF" w:rsidRPr="00055ACF">
        <w:rPr>
          <w:b/>
          <w:sz w:val="22"/>
          <w:szCs w:val="22"/>
        </w:rPr>
        <w:t>.</w:t>
      </w:r>
      <w:r w:rsidR="00EE24A4" w:rsidRPr="00055ACF">
        <w:rPr>
          <w:b/>
          <w:sz w:val="22"/>
          <w:szCs w:val="22"/>
        </w:rPr>
        <w:t>6.</w:t>
      </w:r>
      <w:r w:rsidR="00EE24A4" w:rsidRPr="00EE24A4">
        <w:rPr>
          <w:sz w:val="22"/>
          <w:szCs w:val="22"/>
        </w:rPr>
        <w:t xml:space="preserve"> Configurar-se-á o retardamento da execução, entre outras hipóteses, quando a</w:t>
      </w:r>
      <w:r w:rsidR="00055ACF">
        <w:rPr>
          <w:sz w:val="22"/>
          <w:szCs w:val="22"/>
        </w:rPr>
        <w:t xml:space="preserve"> </w:t>
      </w:r>
      <w:r w:rsidR="00EE24A4" w:rsidRPr="00EE24A4">
        <w:rPr>
          <w:sz w:val="22"/>
          <w:szCs w:val="22"/>
        </w:rPr>
        <w:t>CONTRATADA, sem causa justificada, deixar de iniciar, a qualquer tempo, a execução do</w:t>
      </w:r>
      <w:r w:rsidR="00055ACF">
        <w:rPr>
          <w:sz w:val="22"/>
          <w:szCs w:val="22"/>
        </w:rPr>
        <w:t xml:space="preserve"> </w:t>
      </w:r>
      <w:r w:rsidR="00EE24A4" w:rsidRPr="00EE24A4">
        <w:rPr>
          <w:sz w:val="22"/>
          <w:szCs w:val="22"/>
        </w:rPr>
        <w:t>contrato ou atrasar a execução do serviço definido no contrato.</w:t>
      </w:r>
    </w:p>
    <w:p w14:paraId="4AAEACEB" w14:textId="77777777" w:rsidR="00847F20" w:rsidRDefault="00847F20" w:rsidP="00EE24A4">
      <w:pPr>
        <w:rPr>
          <w:sz w:val="22"/>
          <w:szCs w:val="22"/>
        </w:rPr>
      </w:pPr>
    </w:p>
    <w:p w14:paraId="2A2C85DE" w14:textId="1AE85180" w:rsidR="00847F20" w:rsidRDefault="00074B07" w:rsidP="00847F20">
      <w:pPr>
        <w:rPr>
          <w:sz w:val="22"/>
          <w:szCs w:val="22"/>
        </w:rPr>
      </w:pPr>
      <w:r>
        <w:rPr>
          <w:b/>
          <w:sz w:val="22"/>
          <w:szCs w:val="22"/>
        </w:rPr>
        <w:t>16</w:t>
      </w:r>
      <w:r w:rsidR="007C596E" w:rsidRPr="007C596E">
        <w:rPr>
          <w:b/>
          <w:sz w:val="22"/>
          <w:szCs w:val="22"/>
        </w:rPr>
        <w:t>.</w:t>
      </w:r>
      <w:r w:rsidR="00847F20" w:rsidRPr="007C596E">
        <w:rPr>
          <w:b/>
          <w:sz w:val="22"/>
          <w:szCs w:val="22"/>
        </w:rPr>
        <w:t>6.1.</w:t>
      </w:r>
      <w:r w:rsidR="00847F20" w:rsidRPr="00847F20">
        <w:rPr>
          <w:sz w:val="22"/>
          <w:szCs w:val="22"/>
        </w:rPr>
        <w:t xml:space="preserve"> No caso de retardamento da execução a CONTRATADA poderá ser sancionada com</w:t>
      </w:r>
      <w:r w:rsidR="007C596E">
        <w:rPr>
          <w:sz w:val="22"/>
          <w:szCs w:val="22"/>
        </w:rPr>
        <w:t xml:space="preserve"> </w:t>
      </w:r>
      <w:r w:rsidR="00847F20" w:rsidRPr="00847F20">
        <w:rPr>
          <w:sz w:val="22"/>
          <w:szCs w:val="22"/>
        </w:rPr>
        <w:t>multa diária de 1% (um por cento) sobre o valor total do contrato, até o limite de</w:t>
      </w:r>
      <w:r w:rsidR="007C596E">
        <w:rPr>
          <w:sz w:val="22"/>
          <w:szCs w:val="22"/>
        </w:rPr>
        <w:t xml:space="preserve"> </w:t>
      </w:r>
      <w:r w:rsidR="00847F20" w:rsidRPr="00847F20">
        <w:rPr>
          <w:sz w:val="22"/>
          <w:szCs w:val="22"/>
        </w:rPr>
        <w:t>20 (vinte) dias, a partir de quando será considerada a inexecução parcial do objeto.</w:t>
      </w:r>
    </w:p>
    <w:p w14:paraId="09186EF7" w14:textId="77777777" w:rsidR="007C596E" w:rsidRPr="00847F20" w:rsidRDefault="007C596E" w:rsidP="00847F20">
      <w:pPr>
        <w:rPr>
          <w:sz w:val="22"/>
          <w:szCs w:val="22"/>
        </w:rPr>
      </w:pPr>
    </w:p>
    <w:p w14:paraId="0965C0FE" w14:textId="491EA7EB" w:rsidR="00847F20" w:rsidRDefault="00074B07" w:rsidP="00847F20">
      <w:pPr>
        <w:rPr>
          <w:sz w:val="22"/>
          <w:szCs w:val="22"/>
        </w:rPr>
      </w:pPr>
      <w:r>
        <w:rPr>
          <w:b/>
          <w:sz w:val="22"/>
          <w:szCs w:val="22"/>
        </w:rPr>
        <w:t>16</w:t>
      </w:r>
      <w:r w:rsidR="007C596E">
        <w:rPr>
          <w:b/>
          <w:sz w:val="22"/>
          <w:szCs w:val="22"/>
        </w:rPr>
        <w:t>.</w:t>
      </w:r>
      <w:r w:rsidR="00847F20" w:rsidRPr="007C596E">
        <w:rPr>
          <w:b/>
          <w:sz w:val="22"/>
          <w:szCs w:val="22"/>
        </w:rPr>
        <w:t>7.</w:t>
      </w:r>
      <w:r w:rsidR="00847F20" w:rsidRPr="00847F20">
        <w:rPr>
          <w:sz w:val="22"/>
          <w:szCs w:val="22"/>
        </w:rPr>
        <w:t xml:space="preserve"> O contrato será rescindido unilateralmente pela Administração no caso de inexecução</w:t>
      </w:r>
      <w:r w:rsidR="006A2728">
        <w:rPr>
          <w:sz w:val="22"/>
          <w:szCs w:val="22"/>
        </w:rPr>
        <w:t xml:space="preserve"> </w:t>
      </w:r>
      <w:r w:rsidR="00847F20" w:rsidRPr="00847F20">
        <w:rPr>
          <w:sz w:val="22"/>
          <w:szCs w:val="22"/>
        </w:rPr>
        <w:t>parcial ou total, sem prejuízo da aplicação das sanções nele previstas e em legislação específica.</w:t>
      </w:r>
    </w:p>
    <w:p w14:paraId="1FA979C9" w14:textId="77777777" w:rsidR="006A2728" w:rsidRPr="00847F20" w:rsidRDefault="006A2728" w:rsidP="00847F20">
      <w:pPr>
        <w:rPr>
          <w:sz w:val="22"/>
          <w:szCs w:val="22"/>
        </w:rPr>
      </w:pPr>
    </w:p>
    <w:p w14:paraId="43B1DF9F" w14:textId="3F734C0D" w:rsidR="00847F20" w:rsidRDefault="00074B07" w:rsidP="00847F20">
      <w:pPr>
        <w:rPr>
          <w:sz w:val="22"/>
          <w:szCs w:val="22"/>
        </w:rPr>
      </w:pPr>
      <w:r>
        <w:rPr>
          <w:b/>
          <w:sz w:val="22"/>
          <w:szCs w:val="22"/>
        </w:rPr>
        <w:t>16</w:t>
      </w:r>
      <w:r w:rsidR="006A2728">
        <w:rPr>
          <w:b/>
          <w:sz w:val="22"/>
          <w:szCs w:val="22"/>
        </w:rPr>
        <w:t>.</w:t>
      </w:r>
      <w:r w:rsidR="00847F20" w:rsidRPr="006A2728">
        <w:rPr>
          <w:b/>
          <w:sz w:val="22"/>
          <w:szCs w:val="22"/>
        </w:rPr>
        <w:t>8.</w:t>
      </w:r>
      <w:r w:rsidR="00847F20" w:rsidRPr="00847F20">
        <w:rPr>
          <w:sz w:val="22"/>
          <w:szCs w:val="22"/>
        </w:rPr>
        <w:t xml:space="preserve"> A falha na execução do contrato estará configurada quando a CONTRATADA se enquadrar</w:t>
      </w:r>
      <w:r w:rsidR="006A2728">
        <w:rPr>
          <w:sz w:val="22"/>
          <w:szCs w:val="22"/>
        </w:rPr>
        <w:t xml:space="preserve"> </w:t>
      </w:r>
      <w:r w:rsidR="00847F20" w:rsidRPr="00847F20">
        <w:rPr>
          <w:sz w:val="22"/>
          <w:szCs w:val="22"/>
        </w:rPr>
        <w:t xml:space="preserve">em pelo menos uma das situações previstas na tabela 2 do item </w:t>
      </w:r>
      <w:r w:rsidR="006A2728">
        <w:rPr>
          <w:sz w:val="22"/>
          <w:szCs w:val="22"/>
        </w:rPr>
        <w:t>a seguir</w:t>
      </w:r>
      <w:r w:rsidR="00847F20" w:rsidRPr="00847F20">
        <w:rPr>
          <w:sz w:val="22"/>
          <w:szCs w:val="22"/>
        </w:rPr>
        <w:t>.</w:t>
      </w:r>
    </w:p>
    <w:p w14:paraId="19DCBB2B" w14:textId="77777777" w:rsidR="006A2728" w:rsidRPr="00847F20" w:rsidRDefault="006A2728" w:rsidP="00847F20">
      <w:pPr>
        <w:rPr>
          <w:sz w:val="22"/>
          <w:szCs w:val="22"/>
        </w:rPr>
      </w:pPr>
    </w:p>
    <w:p w14:paraId="44052362" w14:textId="22AF9FD8" w:rsidR="00847F20" w:rsidRDefault="00074B07" w:rsidP="00847F20">
      <w:pPr>
        <w:rPr>
          <w:sz w:val="22"/>
          <w:szCs w:val="22"/>
        </w:rPr>
      </w:pPr>
      <w:r>
        <w:rPr>
          <w:b/>
          <w:sz w:val="22"/>
          <w:szCs w:val="22"/>
        </w:rPr>
        <w:t>16</w:t>
      </w:r>
      <w:r w:rsidR="006A2728" w:rsidRPr="006A2728">
        <w:rPr>
          <w:b/>
          <w:sz w:val="22"/>
          <w:szCs w:val="22"/>
        </w:rPr>
        <w:t>.9</w:t>
      </w:r>
      <w:r w:rsidR="00847F20" w:rsidRPr="006A2728">
        <w:rPr>
          <w:b/>
          <w:sz w:val="22"/>
          <w:szCs w:val="22"/>
        </w:rPr>
        <w:t>.</w:t>
      </w:r>
      <w:r w:rsidR="00847F20" w:rsidRPr="00847F20">
        <w:rPr>
          <w:sz w:val="22"/>
          <w:szCs w:val="22"/>
        </w:rPr>
        <w:t xml:space="preserve"> Pelo descumprimento das obrigações contratuais, a Administração aplicará multas</w:t>
      </w:r>
      <w:r w:rsidR="006A2728">
        <w:rPr>
          <w:sz w:val="22"/>
          <w:szCs w:val="22"/>
        </w:rPr>
        <w:t xml:space="preserve"> </w:t>
      </w:r>
      <w:r w:rsidR="00847F20" w:rsidRPr="00847F20">
        <w:rPr>
          <w:sz w:val="22"/>
          <w:szCs w:val="22"/>
        </w:rPr>
        <w:t>conforme a graduação estabelecida nas tabelas seguintes:</w:t>
      </w:r>
    </w:p>
    <w:p w14:paraId="142B3A60" w14:textId="77777777" w:rsidR="00055ACF" w:rsidRPr="00330A34" w:rsidRDefault="00330A34" w:rsidP="00330A34">
      <w:pPr>
        <w:jc w:val="center"/>
        <w:rPr>
          <w:b/>
          <w:sz w:val="16"/>
          <w:szCs w:val="16"/>
        </w:rPr>
      </w:pPr>
      <w:r>
        <w:rPr>
          <w:b/>
          <w:sz w:val="16"/>
          <w:szCs w:val="16"/>
        </w:rPr>
        <w:t>Tabela 1</w:t>
      </w:r>
    </w:p>
    <w:tbl>
      <w:tblPr>
        <w:tblStyle w:val="Tabelacomgrade"/>
        <w:tblW w:w="0" w:type="auto"/>
        <w:jc w:val="center"/>
        <w:tblLook w:val="04A0" w:firstRow="1" w:lastRow="0" w:firstColumn="1" w:lastColumn="0" w:noHBand="0" w:noVBand="1"/>
      </w:tblPr>
      <w:tblGrid>
        <w:gridCol w:w="708"/>
        <w:gridCol w:w="2410"/>
      </w:tblGrid>
      <w:tr w:rsidR="0019472B" w14:paraId="635B6562" w14:textId="77777777" w:rsidTr="00330A34">
        <w:trPr>
          <w:jc w:val="center"/>
        </w:trPr>
        <w:tc>
          <w:tcPr>
            <w:tcW w:w="708" w:type="dxa"/>
            <w:vMerge w:val="restart"/>
            <w:vAlign w:val="center"/>
          </w:tcPr>
          <w:p w14:paraId="596B2B32" w14:textId="77777777" w:rsidR="0019472B" w:rsidRPr="00140FC8" w:rsidRDefault="0019472B" w:rsidP="006A2728">
            <w:pPr>
              <w:jc w:val="center"/>
              <w:rPr>
                <w:b/>
                <w:sz w:val="16"/>
                <w:szCs w:val="16"/>
              </w:rPr>
            </w:pPr>
            <w:r w:rsidRPr="00140FC8">
              <w:rPr>
                <w:b/>
                <w:sz w:val="16"/>
                <w:szCs w:val="16"/>
              </w:rPr>
              <w:t>GRAU</w:t>
            </w:r>
          </w:p>
        </w:tc>
        <w:tc>
          <w:tcPr>
            <w:tcW w:w="2410" w:type="dxa"/>
            <w:vAlign w:val="center"/>
          </w:tcPr>
          <w:p w14:paraId="7F651173" w14:textId="77777777" w:rsidR="0019472B" w:rsidRPr="00140FC8" w:rsidRDefault="0019472B" w:rsidP="006A2728">
            <w:pPr>
              <w:jc w:val="center"/>
              <w:rPr>
                <w:b/>
                <w:sz w:val="16"/>
                <w:szCs w:val="16"/>
              </w:rPr>
            </w:pPr>
            <w:r w:rsidRPr="00140FC8">
              <w:rPr>
                <w:b/>
                <w:sz w:val="16"/>
                <w:szCs w:val="16"/>
              </w:rPr>
              <w:t>CORRESPONDÊNCIA</w:t>
            </w:r>
          </w:p>
        </w:tc>
      </w:tr>
      <w:tr w:rsidR="0019472B" w14:paraId="4BD2C0A9" w14:textId="77777777" w:rsidTr="00330A34">
        <w:trPr>
          <w:jc w:val="center"/>
        </w:trPr>
        <w:tc>
          <w:tcPr>
            <w:tcW w:w="708" w:type="dxa"/>
            <w:vMerge/>
            <w:vAlign w:val="center"/>
          </w:tcPr>
          <w:p w14:paraId="444D3D23" w14:textId="77777777" w:rsidR="0019472B" w:rsidRPr="00140FC8" w:rsidRDefault="0019472B" w:rsidP="006A2728">
            <w:pPr>
              <w:jc w:val="center"/>
              <w:rPr>
                <w:b/>
                <w:sz w:val="16"/>
                <w:szCs w:val="16"/>
              </w:rPr>
            </w:pPr>
          </w:p>
        </w:tc>
        <w:tc>
          <w:tcPr>
            <w:tcW w:w="2410" w:type="dxa"/>
            <w:vAlign w:val="center"/>
          </w:tcPr>
          <w:p w14:paraId="622F4E11" w14:textId="77777777" w:rsidR="0019472B" w:rsidRPr="00140FC8" w:rsidRDefault="0019472B" w:rsidP="0019472B">
            <w:pPr>
              <w:jc w:val="center"/>
              <w:rPr>
                <w:b/>
                <w:sz w:val="16"/>
                <w:szCs w:val="16"/>
              </w:rPr>
            </w:pPr>
            <w:r w:rsidRPr="00140FC8">
              <w:rPr>
                <w:b/>
                <w:sz w:val="16"/>
                <w:szCs w:val="16"/>
              </w:rPr>
              <w:t>% do valor global do Contrato</w:t>
            </w:r>
          </w:p>
        </w:tc>
      </w:tr>
      <w:tr w:rsidR="006A2728" w14:paraId="67F57453" w14:textId="77777777" w:rsidTr="00330A34">
        <w:trPr>
          <w:jc w:val="center"/>
        </w:trPr>
        <w:tc>
          <w:tcPr>
            <w:tcW w:w="708" w:type="dxa"/>
            <w:vAlign w:val="center"/>
          </w:tcPr>
          <w:p w14:paraId="6F35EF1B" w14:textId="77777777" w:rsidR="006A2728" w:rsidRPr="00140FC8" w:rsidRDefault="0019472B" w:rsidP="006A2728">
            <w:pPr>
              <w:jc w:val="center"/>
              <w:rPr>
                <w:sz w:val="16"/>
                <w:szCs w:val="16"/>
              </w:rPr>
            </w:pPr>
            <w:r w:rsidRPr="00140FC8">
              <w:rPr>
                <w:sz w:val="16"/>
                <w:szCs w:val="16"/>
              </w:rPr>
              <w:t>1</w:t>
            </w:r>
          </w:p>
        </w:tc>
        <w:tc>
          <w:tcPr>
            <w:tcW w:w="2410" w:type="dxa"/>
            <w:vAlign w:val="center"/>
          </w:tcPr>
          <w:p w14:paraId="0322C53D" w14:textId="77777777" w:rsidR="006A2728" w:rsidRPr="00140FC8" w:rsidRDefault="0019472B" w:rsidP="006A2728">
            <w:pPr>
              <w:jc w:val="center"/>
              <w:rPr>
                <w:sz w:val="16"/>
                <w:szCs w:val="16"/>
              </w:rPr>
            </w:pPr>
            <w:r w:rsidRPr="00140FC8">
              <w:rPr>
                <w:sz w:val="16"/>
                <w:szCs w:val="16"/>
              </w:rPr>
              <w:t>0,25%</w:t>
            </w:r>
          </w:p>
        </w:tc>
      </w:tr>
      <w:tr w:rsidR="006A2728" w14:paraId="0003F6B7" w14:textId="77777777" w:rsidTr="00330A34">
        <w:trPr>
          <w:jc w:val="center"/>
        </w:trPr>
        <w:tc>
          <w:tcPr>
            <w:tcW w:w="708" w:type="dxa"/>
            <w:vAlign w:val="center"/>
          </w:tcPr>
          <w:p w14:paraId="4E7C72B7" w14:textId="77777777" w:rsidR="006A2728" w:rsidRPr="00140FC8" w:rsidRDefault="0019472B" w:rsidP="006A2728">
            <w:pPr>
              <w:jc w:val="center"/>
              <w:rPr>
                <w:sz w:val="16"/>
                <w:szCs w:val="16"/>
              </w:rPr>
            </w:pPr>
            <w:r w:rsidRPr="00140FC8">
              <w:rPr>
                <w:sz w:val="16"/>
                <w:szCs w:val="16"/>
              </w:rPr>
              <w:t>2</w:t>
            </w:r>
          </w:p>
        </w:tc>
        <w:tc>
          <w:tcPr>
            <w:tcW w:w="2410" w:type="dxa"/>
            <w:vAlign w:val="center"/>
          </w:tcPr>
          <w:p w14:paraId="1749A9CE" w14:textId="77777777" w:rsidR="006A2728" w:rsidRPr="00140FC8" w:rsidRDefault="0019472B" w:rsidP="006A2728">
            <w:pPr>
              <w:jc w:val="center"/>
              <w:rPr>
                <w:sz w:val="16"/>
                <w:szCs w:val="16"/>
              </w:rPr>
            </w:pPr>
            <w:r w:rsidRPr="00140FC8">
              <w:rPr>
                <w:sz w:val="16"/>
                <w:szCs w:val="16"/>
              </w:rPr>
              <w:t>0,5%</w:t>
            </w:r>
          </w:p>
        </w:tc>
      </w:tr>
      <w:tr w:rsidR="006A2728" w14:paraId="6C051C5D" w14:textId="77777777" w:rsidTr="00330A34">
        <w:trPr>
          <w:jc w:val="center"/>
        </w:trPr>
        <w:tc>
          <w:tcPr>
            <w:tcW w:w="708" w:type="dxa"/>
            <w:vAlign w:val="center"/>
          </w:tcPr>
          <w:p w14:paraId="331C8AC5" w14:textId="77777777" w:rsidR="006A2728" w:rsidRPr="00140FC8" w:rsidRDefault="0019472B" w:rsidP="006A2728">
            <w:pPr>
              <w:jc w:val="center"/>
              <w:rPr>
                <w:sz w:val="16"/>
                <w:szCs w:val="16"/>
              </w:rPr>
            </w:pPr>
            <w:r w:rsidRPr="00140FC8">
              <w:rPr>
                <w:sz w:val="16"/>
                <w:szCs w:val="16"/>
              </w:rPr>
              <w:t>3</w:t>
            </w:r>
          </w:p>
        </w:tc>
        <w:tc>
          <w:tcPr>
            <w:tcW w:w="2410" w:type="dxa"/>
            <w:vAlign w:val="center"/>
          </w:tcPr>
          <w:p w14:paraId="69047B8F" w14:textId="77777777" w:rsidR="006A2728" w:rsidRPr="00140FC8" w:rsidRDefault="0019472B" w:rsidP="006A2728">
            <w:pPr>
              <w:jc w:val="center"/>
              <w:rPr>
                <w:sz w:val="16"/>
                <w:szCs w:val="16"/>
              </w:rPr>
            </w:pPr>
            <w:r w:rsidRPr="00140FC8">
              <w:rPr>
                <w:sz w:val="16"/>
                <w:szCs w:val="16"/>
              </w:rPr>
              <w:t>1%</w:t>
            </w:r>
          </w:p>
        </w:tc>
      </w:tr>
      <w:tr w:rsidR="006A2728" w14:paraId="20B9EFEC" w14:textId="77777777" w:rsidTr="00330A34">
        <w:trPr>
          <w:jc w:val="center"/>
        </w:trPr>
        <w:tc>
          <w:tcPr>
            <w:tcW w:w="708" w:type="dxa"/>
            <w:vAlign w:val="center"/>
          </w:tcPr>
          <w:p w14:paraId="1B1E043D" w14:textId="77777777" w:rsidR="006A2728" w:rsidRPr="00140FC8" w:rsidRDefault="0019472B" w:rsidP="006A2728">
            <w:pPr>
              <w:jc w:val="center"/>
              <w:rPr>
                <w:sz w:val="16"/>
                <w:szCs w:val="16"/>
              </w:rPr>
            </w:pPr>
            <w:r w:rsidRPr="00140FC8">
              <w:rPr>
                <w:sz w:val="16"/>
                <w:szCs w:val="16"/>
              </w:rPr>
              <w:t>4</w:t>
            </w:r>
          </w:p>
        </w:tc>
        <w:tc>
          <w:tcPr>
            <w:tcW w:w="2410" w:type="dxa"/>
            <w:vAlign w:val="center"/>
          </w:tcPr>
          <w:p w14:paraId="699553BA" w14:textId="77777777" w:rsidR="006A2728" w:rsidRPr="00140FC8" w:rsidRDefault="0019472B" w:rsidP="006A2728">
            <w:pPr>
              <w:jc w:val="center"/>
              <w:rPr>
                <w:sz w:val="16"/>
                <w:szCs w:val="16"/>
              </w:rPr>
            </w:pPr>
            <w:r w:rsidRPr="00140FC8">
              <w:rPr>
                <w:sz w:val="16"/>
                <w:szCs w:val="16"/>
              </w:rPr>
              <w:t>2%</w:t>
            </w:r>
          </w:p>
        </w:tc>
      </w:tr>
    </w:tbl>
    <w:p w14:paraId="1835F30C" w14:textId="77777777" w:rsidR="00411F8E" w:rsidRDefault="00411F8E" w:rsidP="00411F8E">
      <w:pPr>
        <w:jc w:val="center"/>
        <w:rPr>
          <w:b/>
          <w:sz w:val="16"/>
          <w:szCs w:val="16"/>
        </w:rPr>
      </w:pPr>
      <w:r w:rsidRPr="00411F8E">
        <w:rPr>
          <w:b/>
          <w:sz w:val="16"/>
          <w:szCs w:val="16"/>
        </w:rPr>
        <w:t>Tabela 2</w:t>
      </w:r>
    </w:p>
    <w:tbl>
      <w:tblPr>
        <w:tblStyle w:val="Tabelacomgrade"/>
        <w:tblW w:w="0" w:type="auto"/>
        <w:tblInd w:w="108" w:type="dxa"/>
        <w:tblLook w:val="04A0" w:firstRow="1" w:lastRow="0" w:firstColumn="1" w:lastColumn="0" w:noHBand="0" w:noVBand="1"/>
      </w:tblPr>
      <w:tblGrid>
        <w:gridCol w:w="709"/>
        <w:gridCol w:w="6095"/>
        <w:gridCol w:w="993"/>
        <w:gridCol w:w="1300"/>
      </w:tblGrid>
      <w:tr w:rsidR="007F0B1C" w14:paraId="2CA3A279" w14:textId="77777777" w:rsidTr="005A52B5">
        <w:trPr>
          <w:trHeight w:val="340"/>
        </w:trPr>
        <w:tc>
          <w:tcPr>
            <w:tcW w:w="709" w:type="dxa"/>
            <w:vAlign w:val="center"/>
          </w:tcPr>
          <w:p w14:paraId="68B9E3AE" w14:textId="77777777" w:rsidR="007F0B1C" w:rsidRDefault="007F0B1C" w:rsidP="00D74618">
            <w:pPr>
              <w:jc w:val="center"/>
              <w:rPr>
                <w:b/>
                <w:sz w:val="16"/>
                <w:szCs w:val="16"/>
              </w:rPr>
            </w:pPr>
            <w:r>
              <w:rPr>
                <w:b/>
                <w:sz w:val="16"/>
                <w:szCs w:val="16"/>
              </w:rPr>
              <w:t>ITEM</w:t>
            </w:r>
          </w:p>
        </w:tc>
        <w:tc>
          <w:tcPr>
            <w:tcW w:w="6095" w:type="dxa"/>
            <w:vAlign w:val="center"/>
          </w:tcPr>
          <w:p w14:paraId="3E607FA0" w14:textId="77777777" w:rsidR="007F0B1C" w:rsidRDefault="007F0B1C" w:rsidP="00D74618">
            <w:pPr>
              <w:jc w:val="center"/>
              <w:rPr>
                <w:b/>
                <w:sz w:val="16"/>
                <w:szCs w:val="16"/>
              </w:rPr>
            </w:pPr>
            <w:r>
              <w:rPr>
                <w:b/>
                <w:sz w:val="16"/>
                <w:szCs w:val="16"/>
              </w:rPr>
              <w:t>DESCRIÇÃO</w:t>
            </w:r>
          </w:p>
        </w:tc>
        <w:tc>
          <w:tcPr>
            <w:tcW w:w="993" w:type="dxa"/>
            <w:vAlign w:val="center"/>
          </w:tcPr>
          <w:p w14:paraId="170CE8CE" w14:textId="77777777" w:rsidR="007F0B1C" w:rsidRDefault="007F0B1C" w:rsidP="00D74618">
            <w:pPr>
              <w:jc w:val="center"/>
              <w:rPr>
                <w:b/>
                <w:sz w:val="16"/>
                <w:szCs w:val="16"/>
              </w:rPr>
            </w:pPr>
            <w:r>
              <w:rPr>
                <w:b/>
                <w:sz w:val="16"/>
                <w:szCs w:val="16"/>
              </w:rPr>
              <w:t>GRAU</w:t>
            </w:r>
          </w:p>
        </w:tc>
        <w:tc>
          <w:tcPr>
            <w:tcW w:w="1300" w:type="dxa"/>
            <w:vAlign w:val="center"/>
          </w:tcPr>
          <w:p w14:paraId="654BEBD8" w14:textId="77777777" w:rsidR="007F0B1C" w:rsidRDefault="007F0B1C" w:rsidP="00D74618">
            <w:pPr>
              <w:jc w:val="center"/>
              <w:rPr>
                <w:b/>
                <w:sz w:val="16"/>
                <w:szCs w:val="16"/>
              </w:rPr>
            </w:pPr>
            <w:r>
              <w:rPr>
                <w:b/>
                <w:sz w:val="16"/>
                <w:szCs w:val="16"/>
              </w:rPr>
              <w:t>INCIDÊNCIA</w:t>
            </w:r>
          </w:p>
        </w:tc>
      </w:tr>
      <w:tr w:rsidR="007F0B1C" w14:paraId="5E23FE33" w14:textId="77777777" w:rsidTr="005A52B5">
        <w:trPr>
          <w:trHeight w:val="340"/>
        </w:trPr>
        <w:tc>
          <w:tcPr>
            <w:tcW w:w="709" w:type="dxa"/>
            <w:vAlign w:val="center"/>
          </w:tcPr>
          <w:p w14:paraId="1C9CD01B" w14:textId="77777777" w:rsidR="007F0B1C" w:rsidRPr="00F16BD8" w:rsidRDefault="00D74618" w:rsidP="00D74618">
            <w:pPr>
              <w:jc w:val="center"/>
              <w:rPr>
                <w:sz w:val="16"/>
                <w:szCs w:val="16"/>
              </w:rPr>
            </w:pPr>
            <w:r w:rsidRPr="00F16BD8">
              <w:rPr>
                <w:sz w:val="16"/>
                <w:szCs w:val="16"/>
              </w:rPr>
              <w:t>1</w:t>
            </w:r>
          </w:p>
        </w:tc>
        <w:tc>
          <w:tcPr>
            <w:tcW w:w="6095" w:type="dxa"/>
            <w:vAlign w:val="center"/>
          </w:tcPr>
          <w:p w14:paraId="46E84E9C" w14:textId="77777777" w:rsidR="007F0B1C" w:rsidRPr="00F16BD8" w:rsidRDefault="008B6536" w:rsidP="00F06560">
            <w:pPr>
              <w:rPr>
                <w:sz w:val="16"/>
                <w:szCs w:val="16"/>
              </w:rPr>
            </w:pPr>
            <w:r w:rsidRPr="008B6536">
              <w:rPr>
                <w:sz w:val="16"/>
                <w:szCs w:val="16"/>
              </w:rPr>
              <w:t>Executar serviço incompleto, de baixa qualidade,</w:t>
            </w:r>
            <w:r w:rsidR="00F06560">
              <w:rPr>
                <w:sz w:val="16"/>
                <w:szCs w:val="16"/>
              </w:rPr>
              <w:t xml:space="preserve"> </w:t>
            </w:r>
            <w:r w:rsidRPr="008B6536">
              <w:rPr>
                <w:sz w:val="16"/>
                <w:szCs w:val="16"/>
              </w:rPr>
              <w:t>paliativo, substitutivo como por caráter permanente,</w:t>
            </w:r>
            <w:r w:rsidR="00F06560">
              <w:rPr>
                <w:sz w:val="16"/>
                <w:szCs w:val="16"/>
              </w:rPr>
              <w:t xml:space="preserve"> </w:t>
            </w:r>
            <w:r w:rsidRPr="008B6536">
              <w:rPr>
                <w:sz w:val="16"/>
                <w:szCs w:val="16"/>
              </w:rPr>
              <w:t>ou deixar de providenciar recomposição</w:t>
            </w:r>
            <w:r w:rsidR="00F06560">
              <w:rPr>
                <w:sz w:val="16"/>
                <w:szCs w:val="16"/>
              </w:rPr>
              <w:t xml:space="preserve"> </w:t>
            </w:r>
            <w:r w:rsidRPr="008B6536">
              <w:rPr>
                <w:sz w:val="16"/>
                <w:szCs w:val="16"/>
              </w:rPr>
              <w:t>complementar.</w:t>
            </w:r>
          </w:p>
        </w:tc>
        <w:tc>
          <w:tcPr>
            <w:tcW w:w="993" w:type="dxa"/>
            <w:vAlign w:val="center"/>
          </w:tcPr>
          <w:p w14:paraId="591C965B" w14:textId="77777777" w:rsidR="007F0B1C" w:rsidRPr="00F16BD8" w:rsidRDefault="005A52B5" w:rsidP="00D74618">
            <w:pPr>
              <w:jc w:val="center"/>
              <w:rPr>
                <w:sz w:val="16"/>
                <w:szCs w:val="16"/>
              </w:rPr>
            </w:pPr>
            <w:r>
              <w:rPr>
                <w:sz w:val="16"/>
                <w:szCs w:val="16"/>
              </w:rPr>
              <w:t>2</w:t>
            </w:r>
          </w:p>
        </w:tc>
        <w:tc>
          <w:tcPr>
            <w:tcW w:w="1300" w:type="dxa"/>
            <w:vAlign w:val="center"/>
          </w:tcPr>
          <w:p w14:paraId="38C0F92D" w14:textId="77777777" w:rsidR="007F0B1C" w:rsidRPr="00F16BD8" w:rsidRDefault="00F16BD8" w:rsidP="00D74618">
            <w:pPr>
              <w:jc w:val="center"/>
              <w:rPr>
                <w:sz w:val="16"/>
                <w:szCs w:val="16"/>
              </w:rPr>
            </w:pPr>
            <w:r w:rsidRPr="00F16BD8">
              <w:rPr>
                <w:sz w:val="16"/>
                <w:szCs w:val="16"/>
              </w:rPr>
              <w:t>Por ocorrência</w:t>
            </w:r>
          </w:p>
        </w:tc>
      </w:tr>
      <w:tr w:rsidR="007F0B1C" w14:paraId="15272528" w14:textId="77777777" w:rsidTr="005A52B5">
        <w:trPr>
          <w:trHeight w:val="340"/>
        </w:trPr>
        <w:tc>
          <w:tcPr>
            <w:tcW w:w="709" w:type="dxa"/>
            <w:vAlign w:val="center"/>
          </w:tcPr>
          <w:p w14:paraId="25DBD5FA" w14:textId="77777777" w:rsidR="007F0B1C" w:rsidRPr="00F16BD8" w:rsidRDefault="00D74618" w:rsidP="00D74618">
            <w:pPr>
              <w:jc w:val="center"/>
              <w:rPr>
                <w:sz w:val="16"/>
                <w:szCs w:val="16"/>
              </w:rPr>
            </w:pPr>
            <w:r w:rsidRPr="00F16BD8">
              <w:rPr>
                <w:sz w:val="16"/>
                <w:szCs w:val="16"/>
              </w:rPr>
              <w:t>2</w:t>
            </w:r>
          </w:p>
        </w:tc>
        <w:tc>
          <w:tcPr>
            <w:tcW w:w="6095" w:type="dxa"/>
            <w:vAlign w:val="center"/>
          </w:tcPr>
          <w:p w14:paraId="7DAC9D6D" w14:textId="77777777" w:rsidR="007F0B1C" w:rsidRPr="00F16BD8" w:rsidRDefault="008B6536" w:rsidP="00F06560">
            <w:pPr>
              <w:rPr>
                <w:sz w:val="16"/>
                <w:szCs w:val="16"/>
              </w:rPr>
            </w:pPr>
            <w:r w:rsidRPr="008B6536">
              <w:rPr>
                <w:sz w:val="16"/>
                <w:szCs w:val="16"/>
              </w:rPr>
              <w:t>Fornecer informação falsa de serviço ou substituir</w:t>
            </w:r>
            <w:r w:rsidR="00F06560">
              <w:rPr>
                <w:sz w:val="16"/>
                <w:szCs w:val="16"/>
              </w:rPr>
              <w:t xml:space="preserve"> </w:t>
            </w:r>
            <w:r w:rsidRPr="008B6536">
              <w:rPr>
                <w:sz w:val="16"/>
                <w:szCs w:val="16"/>
              </w:rPr>
              <w:t>material licitado por outro de qualidade inferior.</w:t>
            </w:r>
          </w:p>
        </w:tc>
        <w:tc>
          <w:tcPr>
            <w:tcW w:w="993" w:type="dxa"/>
            <w:vAlign w:val="center"/>
          </w:tcPr>
          <w:p w14:paraId="622054FC" w14:textId="77777777" w:rsidR="007F0B1C" w:rsidRPr="00F16BD8" w:rsidRDefault="005A52B5" w:rsidP="00D74618">
            <w:pPr>
              <w:jc w:val="center"/>
              <w:rPr>
                <w:sz w:val="16"/>
                <w:szCs w:val="16"/>
              </w:rPr>
            </w:pPr>
            <w:r>
              <w:rPr>
                <w:sz w:val="16"/>
                <w:szCs w:val="16"/>
              </w:rPr>
              <w:t>3</w:t>
            </w:r>
          </w:p>
        </w:tc>
        <w:tc>
          <w:tcPr>
            <w:tcW w:w="1300" w:type="dxa"/>
            <w:vAlign w:val="center"/>
          </w:tcPr>
          <w:p w14:paraId="0D692117" w14:textId="77777777" w:rsidR="007F0B1C" w:rsidRPr="00F16BD8" w:rsidRDefault="00F16BD8" w:rsidP="00D74618">
            <w:pPr>
              <w:jc w:val="center"/>
              <w:rPr>
                <w:sz w:val="16"/>
                <w:szCs w:val="16"/>
              </w:rPr>
            </w:pPr>
            <w:r w:rsidRPr="00F16BD8">
              <w:rPr>
                <w:sz w:val="16"/>
                <w:szCs w:val="16"/>
              </w:rPr>
              <w:t>Por ocorrência</w:t>
            </w:r>
          </w:p>
        </w:tc>
      </w:tr>
      <w:tr w:rsidR="007F0B1C" w14:paraId="3653BA72" w14:textId="77777777" w:rsidTr="005A52B5">
        <w:trPr>
          <w:trHeight w:val="340"/>
        </w:trPr>
        <w:tc>
          <w:tcPr>
            <w:tcW w:w="709" w:type="dxa"/>
            <w:vAlign w:val="center"/>
          </w:tcPr>
          <w:p w14:paraId="19C9330B" w14:textId="77777777" w:rsidR="007F0B1C" w:rsidRPr="00F16BD8" w:rsidRDefault="00D74618" w:rsidP="00D74618">
            <w:pPr>
              <w:jc w:val="center"/>
              <w:rPr>
                <w:sz w:val="16"/>
                <w:szCs w:val="16"/>
              </w:rPr>
            </w:pPr>
            <w:r w:rsidRPr="00F16BD8">
              <w:rPr>
                <w:sz w:val="16"/>
                <w:szCs w:val="16"/>
              </w:rPr>
              <w:t>3</w:t>
            </w:r>
          </w:p>
        </w:tc>
        <w:tc>
          <w:tcPr>
            <w:tcW w:w="6095" w:type="dxa"/>
            <w:vAlign w:val="center"/>
          </w:tcPr>
          <w:p w14:paraId="56B7F9B9" w14:textId="77777777" w:rsidR="007F0B1C" w:rsidRPr="00F16BD8" w:rsidRDefault="008B6536" w:rsidP="00F06560">
            <w:pPr>
              <w:rPr>
                <w:sz w:val="16"/>
                <w:szCs w:val="16"/>
              </w:rPr>
            </w:pPr>
            <w:r w:rsidRPr="008B6536">
              <w:rPr>
                <w:sz w:val="16"/>
                <w:szCs w:val="16"/>
              </w:rPr>
              <w:t>Suspender ou interromper, salvo por motivo de força</w:t>
            </w:r>
            <w:r w:rsidR="00F06560">
              <w:rPr>
                <w:sz w:val="16"/>
                <w:szCs w:val="16"/>
              </w:rPr>
              <w:t xml:space="preserve"> </w:t>
            </w:r>
            <w:r w:rsidRPr="008B6536">
              <w:rPr>
                <w:sz w:val="16"/>
                <w:szCs w:val="16"/>
              </w:rPr>
              <w:t>maior ou caso fortuito, os serviços contratuais.</w:t>
            </w:r>
          </w:p>
        </w:tc>
        <w:tc>
          <w:tcPr>
            <w:tcW w:w="993" w:type="dxa"/>
            <w:vAlign w:val="center"/>
          </w:tcPr>
          <w:p w14:paraId="6AF4080B" w14:textId="77777777" w:rsidR="007F0B1C" w:rsidRPr="00F16BD8" w:rsidRDefault="005A52B5" w:rsidP="00D74618">
            <w:pPr>
              <w:jc w:val="center"/>
              <w:rPr>
                <w:sz w:val="16"/>
                <w:szCs w:val="16"/>
              </w:rPr>
            </w:pPr>
            <w:r>
              <w:rPr>
                <w:sz w:val="16"/>
                <w:szCs w:val="16"/>
              </w:rPr>
              <w:t>4</w:t>
            </w:r>
          </w:p>
        </w:tc>
        <w:tc>
          <w:tcPr>
            <w:tcW w:w="1300" w:type="dxa"/>
            <w:vAlign w:val="center"/>
          </w:tcPr>
          <w:p w14:paraId="2EE58608" w14:textId="77777777" w:rsidR="007F0B1C" w:rsidRPr="00F16BD8" w:rsidRDefault="005A52B5" w:rsidP="00D74618">
            <w:pPr>
              <w:jc w:val="center"/>
              <w:rPr>
                <w:sz w:val="16"/>
                <w:szCs w:val="16"/>
              </w:rPr>
            </w:pPr>
            <w:r>
              <w:rPr>
                <w:sz w:val="16"/>
                <w:szCs w:val="16"/>
              </w:rPr>
              <w:t>Por dia</w:t>
            </w:r>
          </w:p>
        </w:tc>
      </w:tr>
      <w:tr w:rsidR="007F0B1C" w14:paraId="713D1033" w14:textId="77777777" w:rsidTr="005A52B5">
        <w:trPr>
          <w:trHeight w:val="340"/>
        </w:trPr>
        <w:tc>
          <w:tcPr>
            <w:tcW w:w="709" w:type="dxa"/>
            <w:vAlign w:val="center"/>
          </w:tcPr>
          <w:p w14:paraId="45248393" w14:textId="77777777" w:rsidR="007F0B1C" w:rsidRPr="00F16BD8" w:rsidRDefault="00D74618" w:rsidP="00D74618">
            <w:pPr>
              <w:jc w:val="center"/>
              <w:rPr>
                <w:sz w:val="16"/>
                <w:szCs w:val="16"/>
              </w:rPr>
            </w:pPr>
            <w:r w:rsidRPr="00F16BD8">
              <w:rPr>
                <w:sz w:val="16"/>
                <w:szCs w:val="16"/>
              </w:rPr>
              <w:t>4</w:t>
            </w:r>
          </w:p>
        </w:tc>
        <w:tc>
          <w:tcPr>
            <w:tcW w:w="6095" w:type="dxa"/>
            <w:vAlign w:val="center"/>
          </w:tcPr>
          <w:p w14:paraId="24D88847" w14:textId="77777777" w:rsidR="007F0B1C" w:rsidRPr="00F16BD8" w:rsidRDefault="008B6536" w:rsidP="00F06560">
            <w:pPr>
              <w:rPr>
                <w:sz w:val="16"/>
                <w:szCs w:val="16"/>
              </w:rPr>
            </w:pPr>
            <w:r w:rsidRPr="008B6536">
              <w:rPr>
                <w:sz w:val="16"/>
                <w:szCs w:val="16"/>
              </w:rPr>
              <w:t>Recusar-se a executar serviço determinado pela</w:t>
            </w:r>
            <w:r w:rsidR="00F06560">
              <w:rPr>
                <w:sz w:val="16"/>
                <w:szCs w:val="16"/>
              </w:rPr>
              <w:t xml:space="preserve"> </w:t>
            </w:r>
            <w:r w:rsidRPr="008B6536">
              <w:rPr>
                <w:sz w:val="16"/>
                <w:szCs w:val="16"/>
              </w:rPr>
              <w:t>FISCALIZAÇÃO, sem motivo justificado.</w:t>
            </w:r>
          </w:p>
        </w:tc>
        <w:tc>
          <w:tcPr>
            <w:tcW w:w="993" w:type="dxa"/>
            <w:vAlign w:val="center"/>
          </w:tcPr>
          <w:p w14:paraId="21F0D886" w14:textId="77777777" w:rsidR="007F0B1C" w:rsidRPr="00F16BD8" w:rsidRDefault="005A52B5" w:rsidP="00D74618">
            <w:pPr>
              <w:jc w:val="center"/>
              <w:rPr>
                <w:sz w:val="16"/>
                <w:szCs w:val="16"/>
              </w:rPr>
            </w:pPr>
            <w:r>
              <w:rPr>
                <w:sz w:val="16"/>
                <w:szCs w:val="16"/>
              </w:rPr>
              <w:t>4</w:t>
            </w:r>
          </w:p>
        </w:tc>
        <w:tc>
          <w:tcPr>
            <w:tcW w:w="1300" w:type="dxa"/>
            <w:vAlign w:val="center"/>
          </w:tcPr>
          <w:p w14:paraId="2FAF4028" w14:textId="77777777" w:rsidR="007F0B1C" w:rsidRPr="00F16BD8" w:rsidRDefault="00F16BD8" w:rsidP="00D74618">
            <w:pPr>
              <w:jc w:val="center"/>
              <w:rPr>
                <w:sz w:val="16"/>
                <w:szCs w:val="16"/>
              </w:rPr>
            </w:pPr>
            <w:r w:rsidRPr="00F16BD8">
              <w:rPr>
                <w:sz w:val="16"/>
                <w:szCs w:val="16"/>
              </w:rPr>
              <w:t>Por ocorrência</w:t>
            </w:r>
          </w:p>
        </w:tc>
      </w:tr>
      <w:tr w:rsidR="007F0B1C" w14:paraId="70251C5A" w14:textId="77777777" w:rsidTr="005A52B5">
        <w:trPr>
          <w:trHeight w:val="340"/>
        </w:trPr>
        <w:tc>
          <w:tcPr>
            <w:tcW w:w="709" w:type="dxa"/>
            <w:vAlign w:val="center"/>
          </w:tcPr>
          <w:p w14:paraId="4EA37448" w14:textId="77777777" w:rsidR="007F0B1C" w:rsidRPr="00F16BD8" w:rsidRDefault="00D74618" w:rsidP="00D74618">
            <w:pPr>
              <w:jc w:val="center"/>
              <w:rPr>
                <w:sz w:val="16"/>
                <w:szCs w:val="16"/>
              </w:rPr>
            </w:pPr>
            <w:r w:rsidRPr="00F16BD8">
              <w:rPr>
                <w:sz w:val="16"/>
                <w:szCs w:val="16"/>
              </w:rPr>
              <w:t>5</w:t>
            </w:r>
          </w:p>
        </w:tc>
        <w:tc>
          <w:tcPr>
            <w:tcW w:w="6095" w:type="dxa"/>
            <w:vAlign w:val="center"/>
          </w:tcPr>
          <w:p w14:paraId="6FB0BC74" w14:textId="77777777" w:rsidR="007F0B1C" w:rsidRPr="00F16BD8" w:rsidRDefault="008B6536" w:rsidP="00F06560">
            <w:pPr>
              <w:rPr>
                <w:sz w:val="16"/>
                <w:szCs w:val="16"/>
              </w:rPr>
            </w:pPr>
            <w:r w:rsidRPr="008B6536">
              <w:rPr>
                <w:sz w:val="16"/>
                <w:szCs w:val="16"/>
              </w:rPr>
              <w:t>Utilizar produtos químicos para a realização dos</w:t>
            </w:r>
            <w:r w:rsidR="00F06560">
              <w:rPr>
                <w:sz w:val="16"/>
                <w:szCs w:val="16"/>
              </w:rPr>
              <w:t xml:space="preserve"> </w:t>
            </w:r>
            <w:r w:rsidRPr="008B6536">
              <w:rPr>
                <w:sz w:val="16"/>
                <w:szCs w:val="16"/>
              </w:rPr>
              <w:t>serviços que não estejam aprovados pelos órgãos</w:t>
            </w:r>
            <w:r w:rsidR="00F06560">
              <w:rPr>
                <w:sz w:val="16"/>
                <w:szCs w:val="16"/>
              </w:rPr>
              <w:t xml:space="preserve"> </w:t>
            </w:r>
            <w:r w:rsidRPr="008B6536">
              <w:rPr>
                <w:sz w:val="16"/>
                <w:szCs w:val="16"/>
              </w:rPr>
              <w:t>governamentais competentes e que não sejam de</w:t>
            </w:r>
            <w:r w:rsidR="00F06560">
              <w:rPr>
                <w:sz w:val="16"/>
                <w:szCs w:val="16"/>
              </w:rPr>
              <w:t xml:space="preserve"> </w:t>
            </w:r>
            <w:r w:rsidRPr="008B6536">
              <w:rPr>
                <w:sz w:val="16"/>
                <w:szCs w:val="16"/>
              </w:rPr>
              <w:t>primeira qualidade.</w:t>
            </w:r>
          </w:p>
        </w:tc>
        <w:tc>
          <w:tcPr>
            <w:tcW w:w="993" w:type="dxa"/>
            <w:vAlign w:val="center"/>
          </w:tcPr>
          <w:p w14:paraId="6A3AA739" w14:textId="77777777" w:rsidR="007F0B1C" w:rsidRPr="00F16BD8" w:rsidRDefault="005A52B5" w:rsidP="00D74618">
            <w:pPr>
              <w:jc w:val="center"/>
              <w:rPr>
                <w:sz w:val="16"/>
                <w:szCs w:val="16"/>
              </w:rPr>
            </w:pPr>
            <w:r>
              <w:rPr>
                <w:sz w:val="16"/>
                <w:szCs w:val="16"/>
              </w:rPr>
              <w:t>2</w:t>
            </w:r>
          </w:p>
        </w:tc>
        <w:tc>
          <w:tcPr>
            <w:tcW w:w="1300" w:type="dxa"/>
            <w:vAlign w:val="center"/>
          </w:tcPr>
          <w:p w14:paraId="672E23ED" w14:textId="77777777" w:rsidR="007F0B1C" w:rsidRPr="00F16BD8" w:rsidRDefault="00F16BD8" w:rsidP="00D74618">
            <w:pPr>
              <w:jc w:val="center"/>
              <w:rPr>
                <w:sz w:val="16"/>
                <w:szCs w:val="16"/>
              </w:rPr>
            </w:pPr>
            <w:r w:rsidRPr="00F16BD8">
              <w:rPr>
                <w:sz w:val="16"/>
                <w:szCs w:val="16"/>
              </w:rPr>
              <w:t>Por ocorrência</w:t>
            </w:r>
          </w:p>
        </w:tc>
      </w:tr>
      <w:tr w:rsidR="009C501C" w14:paraId="37B22090" w14:textId="77777777" w:rsidTr="00D3037A">
        <w:trPr>
          <w:trHeight w:val="340"/>
        </w:trPr>
        <w:tc>
          <w:tcPr>
            <w:tcW w:w="9097" w:type="dxa"/>
            <w:gridSpan w:val="4"/>
            <w:vAlign w:val="center"/>
          </w:tcPr>
          <w:p w14:paraId="5ABDA00E" w14:textId="77777777" w:rsidR="009C501C" w:rsidRPr="009C501C" w:rsidRDefault="009C501C" w:rsidP="009C501C">
            <w:pPr>
              <w:jc w:val="center"/>
              <w:rPr>
                <w:b/>
                <w:sz w:val="16"/>
                <w:szCs w:val="16"/>
              </w:rPr>
            </w:pPr>
            <w:r>
              <w:rPr>
                <w:sz w:val="16"/>
                <w:szCs w:val="16"/>
              </w:rPr>
              <w:t xml:space="preserve">PARA OS ITENS A SEGUIR, </w:t>
            </w:r>
            <w:r>
              <w:rPr>
                <w:b/>
                <w:sz w:val="16"/>
                <w:szCs w:val="16"/>
              </w:rPr>
              <w:t>DEIXAR DE:</w:t>
            </w:r>
          </w:p>
        </w:tc>
      </w:tr>
      <w:tr w:rsidR="007F0B1C" w14:paraId="35E71763" w14:textId="77777777" w:rsidTr="005A52B5">
        <w:trPr>
          <w:trHeight w:val="340"/>
        </w:trPr>
        <w:tc>
          <w:tcPr>
            <w:tcW w:w="709" w:type="dxa"/>
            <w:vAlign w:val="center"/>
          </w:tcPr>
          <w:p w14:paraId="4798083B" w14:textId="77777777" w:rsidR="007F0B1C" w:rsidRPr="00F16BD8" w:rsidRDefault="00D74618" w:rsidP="00D74618">
            <w:pPr>
              <w:jc w:val="center"/>
              <w:rPr>
                <w:sz w:val="16"/>
                <w:szCs w:val="16"/>
              </w:rPr>
            </w:pPr>
            <w:r w:rsidRPr="00F16BD8">
              <w:rPr>
                <w:sz w:val="16"/>
                <w:szCs w:val="16"/>
              </w:rPr>
              <w:t>6</w:t>
            </w:r>
          </w:p>
        </w:tc>
        <w:tc>
          <w:tcPr>
            <w:tcW w:w="6095" w:type="dxa"/>
            <w:vAlign w:val="center"/>
          </w:tcPr>
          <w:p w14:paraId="2E80AA0F" w14:textId="77777777" w:rsidR="007F0B1C" w:rsidRPr="00F16BD8" w:rsidRDefault="008B6536" w:rsidP="00F06560">
            <w:pPr>
              <w:rPr>
                <w:sz w:val="16"/>
                <w:szCs w:val="16"/>
              </w:rPr>
            </w:pPr>
            <w:r w:rsidRPr="008B6536">
              <w:rPr>
                <w:sz w:val="16"/>
                <w:szCs w:val="16"/>
              </w:rPr>
              <w:t>Executar serviço com sigilo necessário, fazendo vazar</w:t>
            </w:r>
            <w:r w:rsidR="00F06560">
              <w:rPr>
                <w:sz w:val="16"/>
                <w:szCs w:val="16"/>
              </w:rPr>
              <w:t xml:space="preserve"> </w:t>
            </w:r>
            <w:r w:rsidRPr="008B6536">
              <w:rPr>
                <w:sz w:val="16"/>
                <w:szCs w:val="16"/>
              </w:rPr>
              <w:t>informação.</w:t>
            </w:r>
          </w:p>
        </w:tc>
        <w:tc>
          <w:tcPr>
            <w:tcW w:w="993" w:type="dxa"/>
            <w:vAlign w:val="center"/>
          </w:tcPr>
          <w:p w14:paraId="1908C723" w14:textId="77777777" w:rsidR="007F0B1C" w:rsidRPr="00F16BD8" w:rsidRDefault="008B6536" w:rsidP="00D74618">
            <w:pPr>
              <w:jc w:val="center"/>
              <w:rPr>
                <w:sz w:val="16"/>
                <w:szCs w:val="16"/>
              </w:rPr>
            </w:pPr>
            <w:r>
              <w:rPr>
                <w:sz w:val="16"/>
                <w:szCs w:val="16"/>
              </w:rPr>
              <w:t>4</w:t>
            </w:r>
          </w:p>
        </w:tc>
        <w:tc>
          <w:tcPr>
            <w:tcW w:w="1300" w:type="dxa"/>
            <w:vAlign w:val="center"/>
          </w:tcPr>
          <w:p w14:paraId="00CC3A59" w14:textId="77777777" w:rsidR="007F0B1C" w:rsidRPr="00F16BD8" w:rsidRDefault="00F16BD8" w:rsidP="00D74618">
            <w:pPr>
              <w:jc w:val="center"/>
              <w:rPr>
                <w:sz w:val="16"/>
                <w:szCs w:val="16"/>
              </w:rPr>
            </w:pPr>
            <w:r w:rsidRPr="00F16BD8">
              <w:rPr>
                <w:sz w:val="16"/>
                <w:szCs w:val="16"/>
              </w:rPr>
              <w:t>Por ocorrência</w:t>
            </w:r>
          </w:p>
        </w:tc>
      </w:tr>
      <w:tr w:rsidR="007F0B1C" w14:paraId="29BFA514" w14:textId="77777777" w:rsidTr="005A52B5">
        <w:trPr>
          <w:trHeight w:val="340"/>
        </w:trPr>
        <w:tc>
          <w:tcPr>
            <w:tcW w:w="709" w:type="dxa"/>
            <w:vAlign w:val="center"/>
          </w:tcPr>
          <w:p w14:paraId="7D790D80" w14:textId="77777777" w:rsidR="007F0B1C" w:rsidRPr="00F16BD8" w:rsidRDefault="00D74618" w:rsidP="00D74618">
            <w:pPr>
              <w:jc w:val="center"/>
              <w:rPr>
                <w:sz w:val="16"/>
                <w:szCs w:val="16"/>
              </w:rPr>
            </w:pPr>
            <w:r w:rsidRPr="00F16BD8">
              <w:rPr>
                <w:sz w:val="16"/>
                <w:szCs w:val="16"/>
              </w:rPr>
              <w:t>7</w:t>
            </w:r>
          </w:p>
        </w:tc>
        <w:tc>
          <w:tcPr>
            <w:tcW w:w="6095" w:type="dxa"/>
            <w:vAlign w:val="center"/>
          </w:tcPr>
          <w:p w14:paraId="2807D951" w14:textId="77777777" w:rsidR="007F0B1C" w:rsidRPr="00F16BD8" w:rsidRDefault="008B6536" w:rsidP="00F06560">
            <w:pPr>
              <w:rPr>
                <w:sz w:val="16"/>
                <w:szCs w:val="16"/>
              </w:rPr>
            </w:pPr>
            <w:r w:rsidRPr="008B6536">
              <w:rPr>
                <w:sz w:val="16"/>
                <w:szCs w:val="16"/>
              </w:rPr>
              <w:t>Manter a documentação de habilitação atualizada.</w:t>
            </w:r>
          </w:p>
        </w:tc>
        <w:tc>
          <w:tcPr>
            <w:tcW w:w="993" w:type="dxa"/>
            <w:vAlign w:val="center"/>
          </w:tcPr>
          <w:p w14:paraId="5028CEF8" w14:textId="77777777" w:rsidR="007F0B1C" w:rsidRPr="00F16BD8" w:rsidRDefault="008B6536" w:rsidP="00D74618">
            <w:pPr>
              <w:jc w:val="center"/>
              <w:rPr>
                <w:sz w:val="16"/>
                <w:szCs w:val="16"/>
              </w:rPr>
            </w:pPr>
            <w:r>
              <w:rPr>
                <w:sz w:val="16"/>
                <w:szCs w:val="16"/>
              </w:rPr>
              <w:t>1</w:t>
            </w:r>
          </w:p>
        </w:tc>
        <w:tc>
          <w:tcPr>
            <w:tcW w:w="1300" w:type="dxa"/>
            <w:vAlign w:val="center"/>
          </w:tcPr>
          <w:p w14:paraId="4898D211" w14:textId="77777777" w:rsidR="007F0B1C" w:rsidRPr="00F16BD8" w:rsidRDefault="005A52B5" w:rsidP="00D74618">
            <w:pPr>
              <w:jc w:val="center"/>
              <w:rPr>
                <w:sz w:val="16"/>
                <w:szCs w:val="16"/>
              </w:rPr>
            </w:pPr>
            <w:r>
              <w:rPr>
                <w:sz w:val="16"/>
                <w:szCs w:val="16"/>
              </w:rPr>
              <w:t>Por item e por ocorrência</w:t>
            </w:r>
          </w:p>
        </w:tc>
      </w:tr>
      <w:tr w:rsidR="00D74618" w14:paraId="257AB05F" w14:textId="77777777" w:rsidTr="005A52B5">
        <w:trPr>
          <w:trHeight w:val="340"/>
        </w:trPr>
        <w:tc>
          <w:tcPr>
            <w:tcW w:w="709" w:type="dxa"/>
            <w:vAlign w:val="center"/>
          </w:tcPr>
          <w:p w14:paraId="382CAE02" w14:textId="77777777" w:rsidR="00D74618" w:rsidRPr="00F16BD8" w:rsidRDefault="00D74618" w:rsidP="00D74618">
            <w:pPr>
              <w:jc w:val="center"/>
              <w:rPr>
                <w:sz w:val="16"/>
                <w:szCs w:val="16"/>
              </w:rPr>
            </w:pPr>
            <w:r w:rsidRPr="00F16BD8">
              <w:rPr>
                <w:sz w:val="16"/>
                <w:szCs w:val="16"/>
              </w:rPr>
              <w:t>8</w:t>
            </w:r>
          </w:p>
        </w:tc>
        <w:tc>
          <w:tcPr>
            <w:tcW w:w="6095" w:type="dxa"/>
            <w:vAlign w:val="center"/>
          </w:tcPr>
          <w:p w14:paraId="251C4FFB" w14:textId="77777777" w:rsidR="00D74618" w:rsidRPr="00F16BD8" w:rsidRDefault="008B6536" w:rsidP="009C501C">
            <w:pPr>
              <w:rPr>
                <w:sz w:val="16"/>
                <w:szCs w:val="16"/>
              </w:rPr>
            </w:pPr>
            <w:r w:rsidRPr="008B6536">
              <w:rPr>
                <w:sz w:val="16"/>
                <w:szCs w:val="16"/>
              </w:rPr>
              <w:t>Cumprir prazo estabelecido pelo contrato ou</w:t>
            </w:r>
            <w:r w:rsidR="009C501C">
              <w:rPr>
                <w:sz w:val="16"/>
                <w:szCs w:val="16"/>
              </w:rPr>
              <w:t xml:space="preserve"> </w:t>
            </w:r>
            <w:r w:rsidRPr="008B6536">
              <w:rPr>
                <w:sz w:val="16"/>
                <w:szCs w:val="16"/>
              </w:rPr>
              <w:t>determinado pela FISCALIZAÇÃO</w:t>
            </w:r>
          </w:p>
        </w:tc>
        <w:tc>
          <w:tcPr>
            <w:tcW w:w="993" w:type="dxa"/>
            <w:vAlign w:val="center"/>
          </w:tcPr>
          <w:p w14:paraId="4A350E13" w14:textId="77777777" w:rsidR="00D74618" w:rsidRPr="00F16BD8" w:rsidRDefault="008B6536" w:rsidP="00D74618">
            <w:pPr>
              <w:jc w:val="center"/>
              <w:rPr>
                <w:sz w:val="16"/>
                <w:szCs w:val="16"/>
              </w:rPr>
            </w:pPr>
            <w:r>
              <w:rPr>
                <w:sz w:val="16"/>
                <w:szCs w:val="16"/>
              </w:rPr>
              <w:t>2</w:t>
            </w:r>
          </w:p>
        </w:tc>
        <w:tc>
          <w:tcPr>
            <w:tcW w:w="1300" w:type="dxa"/>
            <w:vAlign w:val="center"/>
          </w:tcPr>
          <w:p w14:paraId="7069CA16" w14:textId="77777777" w:rsidR="00D74618" w:rsidRPr="00F16BD8" w:rsidRDefault="005A52B5" w:rsidP="00D74618">
            <w:pPr>
              <w:jc w:val="center"/>
              <w:rPr>
                <w:sz w:val="16"/>
                <w:szCs w:val="16"/>
              </w:rPr>
            </w:pPr>
            <w:r>
              <w:rPr>
                <w:sz w:val="16"/>
                <w:szCs w:val="16"/>
              </w:rPr>
              <w:t>Por dia de ocorrência</w:t>
            </w:r>
          </w:p>
        </w:tc>
      </w:tr>
      <w:tr w:rsidR="00D74618" w14:paraId="4FFA595C" w14:textId="77777777" w:rsidTr="005A52B5">
        <w:trPr>
          <w:trHeight w:val="340"/>
        </w:trPr>
        <w:tc>
          <w:tcPr>
            <w:tcW w:w="709" w:type="dxa"/>
            <w:vAlign w:val="center"/>
          </w:tcPr>
          <w:p w14:paraId="6ECCE215" w14:textId="77777777" w:rsidR="00D74618" w:rsidRPr="00F16BD8" w:rsidRDefault="00D74618" w:rsidP="00D74618">
            <w:pPr>
              <w:jc w:val="center"/>
              <w:rPr>
                <w:sz w:val="16"/>
                <w:szCs w:val="16"/>
              </w:rPr>
            </w:pPr>
            <w:r w:rsidRPr="00F16BD8">
              <w:rPr>
                <w:sz w:val="16"/>
                <w:szCs w:val="16"/>
              </w:rPr>
              <w:t>9</w:t>
            </w:r>
          </w:p>
        </w:tc>
        <w:tc>
          <w:tcPr>
            <w:tcW w:w="6095" w:type="dxa"/>
            <w:vAlign w:val="center"/>
          </w:tcPr>
          <w:p w14:paraId="450A3AF6" w14:textId="77777777" w:rsidR="00D74618" w:rsidRPr="00F16BD8" w:rsidRDefault="00F06560" w:rsidP="009C501C">
            <w:pPr>
              <w:rPr>
                <w:sz w:val="16"/>
                <w:szCs w:val="16"/>
              </w:rPr>
            </w:pPr>
            <w:r w:rsidRPr="00F06560">
              <w:rPr>
                <w:sz w:val="16"/>
                <w:szCs w:val="16"/>
              </w:rPr>
              <w:t>Cumprir determinação da FISCALIZAÇÃO para controle</w:t>
            </w:r>
            <w:r w:rsidR="009C501C">
              <w:rPr>
                <w:sz w:val="16"/>
                <w:szCs w:val="16"/>
              </w:rPr>
              <w:t xml:space="preserve"> </w:t>
            </w:r>
            <w:r w:rsidRPr="00F06560">
              <w:rPr>
                <w:sz w:val="16"/>
                <w:szCs w:val="16"/>
              </w:rPr>
              <w:t>de acesso de seus empregados.</w:t>
            </w:r>
          </w:p>
        </w:tc>
        <w:tc>
          <w:tcPr>
            <w:tcW w:w="993" w:type="dxa"/>
            <w:vAlign w:val="center"/>
          </w:tcPr>
          <w:p w14:paraId="3484C89C" w14:textId="77777777" w:rsidR="00D74618" w:rsidRPr="00F16BD8" w:rsidRDefault="008B6536" w:rsidP="00D74618">
            <w:pPr>
              <w:jc w:val="center"/>
              <w:rPr>
                <w:sz w:val="16"/>
                <w:szCs w:val="16"/>
              </w:rPr>
            </w:pPr>
            <w:r>
              <w:rPr>
                <w:sz w:val="16"/>
                <w:szCs w:val="16"/>
              </w:rPr>
              <w:t>1</w:t>
            </w:r>
          </w:p>
        </w:tc>
        <w:tc>
          <w:tcPr>
            <w:tcW w:w="1300" w:type="dxa"/>
            <w:vAlign w:val="center"/>
          </w:tcPr>
          <w:p w14:paraId="6510C8F5" w14:textId="77777777" w:rsidR="00D74618" w:rsidRPr="00F16BD8" w:rsidRDefault="00F16BD8" w:rsidP="00D74618">
            <w:pPr>
              <w:jc w:val="center"/>
              <w:rPr>
                <w:sz w:val="16"/>
                <w:szCs w:val="16"/>
              </w:rPr>
            </w:pPr>
            <w:r w:rsidRPr="00F16BD8">
              <w:rPr>
                <w:sz w:val="16"/>
                <w:szCs w:val="16"/>
              </w:rPr>
              <w:t>Por ocorrência</w:t>
            </w:r>
          </w:p>
        </w:tc>
      </w:tr>
      <w:tr w:rsidR="00D74618" w14:paraId="61F4622F" w14:textId="77777777" w:rsidTr="005A52B5">
        <w:trPr>
          <w:trHeight w:val="340"/>
        </w:trPr>
        <w:tc>
          <w:tcPr>
            <w:tcW w:w="709" w:type="dxa"/>
            <w:vAlign w:val="center"/>
          </w:tcPr>
          <w:p w14:paraId="52431003" w14:textId="77777777" w:rsidR="00D74618" w:rsidRPr="00F16BD8" w:rsidRDefault="00D74618" w:rsidP="00D74618">
            <w:pPr>
              <w:jc w:val="center"/>
              <w:rPr>
                <w:sz w:val="16"/>
                <w:szCs w:val="16"/>
              </w:rPr>
            </w:pPr>
            <w:r w:rsidRPr="00F16BD8">
              <w:rPr>
                <w:sz w:val="16"/>
                <w:szCs w:val="16"/>
              </w:rPr>
              <w:t>10</w:t>
            </w:r>
          </w:p>
        </w:tc>
        <w:tc>
          <w:tcPr>
            <w:tcW w:w="6095" w:type="dxa"/>
            <w:vAlign w:val="center"/>
          </w:tcPr>
          <w:p w14:paraId="71CA2B03" w14:textId="77777777" w:rsidR="00D74618" w:rsidRPr="00F16BD8" w:rsidRDefault="00F06560" w:rsidP="009C501C">
            <w:pPr>
              <w:rPr>
                <w:sz w:val="16"/>
                <w:szCs w:val="16"/>
              </w:rPr>
            </w:pPr>
            <w:r w:rsidRPr="00F06560">
              <w:rPr>
                <w:sz w:val="16"/>
                <w:szCs w:val="16"/>
              </w:rPr>
              <w:t>Cumprir determinação formal ou instrução</w:t>
            </w:r>
            <w:r w:rsidR="009C501C">
              <w:rPr>
                <w:sz w:val="16"/>
                <w:szCs w:val="16"/>
              </w:rPr>
              <w:t xml:space="preserve"> </w:t>
            </w:r>
            <w:r w:rsidRPr="00F06560">
              <w:rPr>
                <w:sz w:val="16"/>
                <w:szCs w:val="16"/>
              </w:rPr>
              <w:t>complementar da FISCALIZAÇÃO.</w:t>
            </w:r>
          </w:p>
        </w:tc>
        <w:tc>
          <w:tcPr>
            <w:tcW w:w="993" w:type="dxa"/>
            <w:vAlign w:val="center"/>
          </w:tcPr>
          <w:p w14:paraId="73E10FD1" w14:textId="77777777" w:rsidR="00D74618" w:rsidRPr="00F16BD8" w:rsidRDefault="008B6536" w:rsidP="00D74618">
            <w:pPr>
              <w:jc w:val="center"/>
              <w:rPr>
                <w:sz w:val="16"/>
                <w:szCs w:val="16"/>
              </w:rPr>
            </w:pPr>
            <w:r>
              <w:rPr>
                <w:sz w:val="16"/>
                <w:szCs w:val="16"/>
              </w:rPr>
              <w:t>2</w:t>
            </w:r>
          </w:p>
        </w:tc>
        <w:tc>
          <w:tcPr>
            <w:tcW w:w="1300" w:type="dxa"/>
            <w:vAlign w:val="center"/>
          </w:tcPr>
          <w:p w14:paraId="1C28BD57" w14:textId="77777777" w:rsidR="00D74618" w:rsidRPr="00F16BD8" w:rsidRDefault="00F16BD8" w:rsidP="00D74618">
            <w:pPr>
              <w:jc w:val="center"/>
              <w:rPr>
                <w:sz w:val="16"/>
                <w:szCs w:val="16"/>
              </w:rPr>
            </w:pPr>
            <w:r w:rsidRPr="00F16BD8">
              <w:rPr>
                <w:sz w:val="16"/>
                <w:szCs w:val="16"/>
              </w:rPr>
              <w:t>Por ocorrência</w:t>
            </w:r>
          </w:p>
        </w:tc>
      </w:tr>
      <w:tr w:rsidR="00D74618" w14:paraId="785CB533" w14:textId="77777777" w:rsidTr="005A52B5">
        <w:trPr>
          <w:trHeight w:val="340"/>
        </w:trPr>
        <w:tc>
          <w:tcPr>
            <w:tcW w:w="709" w:type="dxa"/>
            <w:vAlign w:val="center"/>
          </w:tcPr>
          <w:p w14:paraId="77678C06" w14:textId="77777777" w:rsidR="00D74618" w:rsidRPr="00F16BD8" w:rsidRDefault="00D74618" w:rsidP="00D74618">
            <w:pPr>
              <w:jc w:val="center"/>
              <w:rPr>
                <w:sz w:val="16"/>
                <w:szCs w:val="16"/>
              </w:rPr>
            </w:pPr>
            <w:r w:rsidRPr="00F16BD8">
              <w:rPr>
                <w:sz w:val="16"/>
                <w:szCs w:val="16"/>
              </w:rPr>
              <w:t>11</w:t>
            </w:r>
          </w:p>
        </w:tc>
        <w:tc>
          <w:tcPr>
            <w:tcW w:w="6095" w:type="dxa"/>
            <w:vAlign w:val="center"/>
          </w:tcPr>
          <w:p w14:paraId="5A73B20C" w14:textId="77777777" w:rsidR="00D74618" w:rsidRPr="00F16BD8" w:rsidRDefault="00F06560" w:rsidP="009C501C">
            <w:pPr>
              <w:rPr>
                <w:sz w:val="16"/>
                <w:szCs w:val="16"/>
              </w:rPr>
            </w:pPr>
            <w:r w:rsidRPr="00F06560">
              <w:rPr>
                <w:sz w:val="16"/>
                <w:szCs w:val="16"/>
              </w:rPr>
              <w:t>Apresentar, quando solicitado, documentação fiscal,</w:t>
            </w:r>
            <w:r w:rsidR="009C501C">
              <w:rPr>
                <w:sz w:val="16"/>
                <w:szCs w:val="16"/>
              </w:rPr>
              <w:t xml:space="preserve"> </w:t>
            </w:r>
            <w:r w:rsidRPr="00F06560">
              <w:rPr>
                <w:sz w:val="16"/>
                <w:szCs w:val="16"/>
              </w:rPr>
              <w:t>trabalhista, previdenciária e outros documentos</w:t>
            </w:r>
            <w:r w:rsidR="009C501C">
              <w:rPr>
                <w:sz w:val="16"/>
                <w:szCs w:val="16"/>
              </w:rPr>
              <w:t xml:space="preserve"> </w:t>
            </w:r>
            <w:r w:rsidRPr="00F06560">
              <w:rPr>
                <w:sz w:val="16"/>
                <w:szCs w:val="16"/>
              </w:rPr>
              <w:t>necessários à comprovação do cumprimento dos</w:t>
            </w:r>
            <w:r w:rsidR="009C501C">
              <w:rPr>
                <w:sz w:val="16"/>
                <w:szCs w:val="16"/>
              </w:rPr>
              <w:t xml:space="preserve"> </w:t>
            </w:r>
            <w:r w:rsidRPr="00F06560">
              <w:rPr>
                <w:sz w:val="16"/>
                <w:szCs w:val="16"/>
              </w:rPr>
              <w:t>demais encargos trabalhistas.</w:t>
            </w:r>
          </w:p>
        </w:tc>
        <w:tc>
          <w:tcPr>
            <w:tcW w:w="993" w:type="dxa"/>
            <w:vAlign w:val="center"/>
          </w:tcPr>
          <w:p w14:paraId="2382578B" w14:textId="77777777" w:rsidR="00D74618" w:rsidRPr="00F16BD8" w:rsidRDefault="008B6536" w:rsidP="00D74618">
            <w:pPr>
              <w:jc w:val="center"/>
              <w:rPr>
                <w:sz w:val="16"/>
                <w:szCs w:val="16"/>
              </w:rPr>
            </w:pPr>
            <w:r>
              <w:rPr>
                <w:sz w:val="16"/>
                <w:szCs w:val="16"/>
              </w:rPr>
              <w:t>2</w:t>
            </w:r>
          </w:p>
        </w:tc>
        <w:tc>
          <w:tcPr>
            <w:tcW w:w="1300" w:type="dxa"/>
            <w:vAlign w:val="center"/>
          </w:tcPr>
          <w:p w14:paraId="5A653986" w14:textId="77777777" w:rsidR="00D74618" w:rsidRPr="00F16BD8" w:rsidRDefault="005A52B5" w:rsidP="00D74618">
            <w:pPr>
              <w:jc w:val="center"/>
              <w:rPr>
                <w:sz w:val="16"/>
                <w:szCs w:val="16"/>
              </w:rPr>
            </w:pPr>
            <w:r>
              <w:rPr>
                <w:sz w:val="16"/>
                <w:szCs w:val="16"/>
              </w:rPr>
              <w:t>Por ocorrência e por dia</w:t>
            </w:r>
          </w:p>
        </w:tc>
      </w:tr>
      <w:tr w:rsidR="00D74618" w14:paraId="017F1134" w14:textId="77777777" w:rsidTr="005A52B5">
        <w:trPr>
          <w:trHeight w:val="340"/>
        </w:trPr>
        <w:tc>
          <w:tcPr>
            <w:tcW w:w="709" w:type="dxa"/>
            <w:vAlign w:val="center"/>
          </w:tcPr>
          <w:p w14:paraId="17A05878" w14:textId="77777777" w:rsidR="00D74618" w:rsidRPr="00F16BD8" w:rsidRDefault="00D74618" w:rsidP="00D74618">
            <w:pPr>
              <w:jc w:val="center"/>
              <w:rPr>
                <w:sz w:val="16"/>
                <w:szCs w:val="16"/>
              </w:rPr>
            </w:pPr>
            <w:r w:rsidRPr="00F16BD8">
              <w:rPr>
                <w:sz w:val="16"/>
                <w:szCs w:val="16"/>
              </w:rPr>
              <w:t>12</w:t>
            </w:r>
          </w:p>
        </w:tc>
        <w:tc>
          <w:tcPr>
            <w:tcW w:w="6095" w:type="dxa"/>
            <w:vAlign w:val="center"/>
          </w:tcPr>
          <w:p w14:paraId="7D6EBFA4" w14:textId="77777777" w:rsidR="00D74618" w:rsidRPr="00F16BD8" w:rsidRDefault="00F06560" w:rsidP="009C501C">
            <w:pPr>
              <w:rPr>
                <w:sz w:val="16"/>
                <w:szCs w:val="16"/>
              </w:rPr>
            </w:pPr>
            <w:r w:rsidRPr="00F06560">
              <w:rPr>
                <w:sz w:val="16"/>
                <w:szCs w:val="16"/>
              </w:rPr>
              <w:t>Entregar ou entregar com atraso ou incompleta a</w:t>
            </w:r>
            <w:r w:rsidR="009C501C">
              <w:rPr>
                <w:sz w:val="16"/>
                <w:szCs w:val="16"/>
              </w:rPr>
              <w:t xml:space="preserve"> </w:t>
            </w:r>
            <w:r w:rsidRPr="00F06560">
              <w:rPr>
                <w:sz w:val="16"/>
                <w:szCs w:val="16"/>
              </w:rPr>
              <w:t>documentação exigida na Cláusula Nona - DA</w:t>
            </w:r>
            <w:r w:rsidR="009C501C">
              <w:rPr>
                <w:sz w:val="16"/>
                <w:szCs w:val="16"/>
              </w:rPr>
              <w:t xml:space="preserve"> </w:t>
            </w:r>
            <w:r w:rsidRPr="00F06560">
              <w:rPr>
                <w:sz w:val="16"/>
                <w:szCs w:val="16"/>
              </w:rPr>
              <w:t>DOCUMENTAÇÃO FISCAL, deste documento.</w:t>
            </w:r>
          </w:p>
        </w:tc>
        <w:tc>
          <w:tcPr>
            <w:tcW w:w="993" w:type="dxa"/>
            <w:vAlign w:val="center"/>
          </w:tcPr>
          <w:p w14:paraId="1CBB04CB" w14:textId="77777777" w:rsidR="00D74618" w:rsidRPr="00F16BD8" w:rsidRDefault="008B6536" w:rsidP="00D74618">
            <w:pPr>
              <w:jc w:val="center"/>
              <w:rPr>
                <w:sz w:val="16"/>
                <w:szCs w:val="16"/>
              </w:rPr>
            </w:pPr>
            <w:r>
              <w:rPr>
                <w:sz w:val="16"/>
                <w:szCs w:val="16"/>
              </w:rPr>
              <w:t>1</w:t>
            </w:r>
          </w:p>
        </w:tc>
        <w:tc>
          <w:tcPr>
            <w:tcW w:w="1300" w:type="dxa"/>
            <w:vAlign w:val="center"/>
          </w:tcPr>
          <w:p w14:paraId="4DB3B04B" w14:textId="77777777" w:rsidR="00D74618" w:rsidRPr="00F16BD8" w:rsidRDefault="005A52B5" w:rsidP="00D74618">
            <w:pPr>
              <w:jc w:val="center"/>
              <w:rPr>
                <w:sz w:val="16"/>
                <w:szCs w:val="16"/>
              </w:rPr>
            </w:pPr>
            <w:r>
              <w:rPr>
                <w:sz w:val="16"/>
                <w:szCs w:val="16"/>
              </w:rPr>
              <w:t>Por ocorrência e por dia</w:t>
            </w:r>
          </w:p>
        </w:tc>
      </w:tr>
      <w:tr w:rsidR="00D74618" w14:paraId="39D0FAB3" w14:textId="77777777" w:rsidTr="005A52B5">
        <w:trPr>
          <w:trHeight w:val="340"/>
        </w:trPr>
        <w:tc>
          <w:tcPr>
            <w:tcW w:w="709" w:type="dxa"/>
            <w:vAlign w:val="center"/>
          </w:tcPr>
          <w:p w14:paraId="02C3B736" w14:textId="77777777" w:rsidR="00D74618" w:rsidRPr="00F16BD8" w:rsidRDefault="00D74618" w:rsidP="00D74618">
            <w:pPr>
              <w:jc w:val="center"/>
              <w:rPr>
                <w:sz w:val="16"/>
                <w:szCs w:val="16"/>
              </w:rPr>
            </w:pPr>
            <w:r w:rsidRPr="00F16BD8">
              <w:rPr>
                <w:sz w:val="16"/>
                <w:szCs w:val="16"/>
              </w:rPr>
              <w:t>13</w:t>
            </w:r>
          </w:p>
        </w:tc>
        <w:tc>
          <w:tcPr>
            <w:tcW w:w="6095" w:type="dxa"/>
            <w:vAlign w:val="center"/>
          </w:tcPr>
          <w:p w14:paraId="29583264" w14:textId="77777777" w:rsidR="00D74618" w:rsidRPr="00F16BD8" w:rsidRDefault="00F06560" w:rsidP="009C501C">
            <w:pPr>
              <w:rPr>
                <w:sz w:val="16"/>
                <w:szCs w:val="16"/>
              </w:rPr>
            </w:pPr>
            <w:r w:rsidRPr="00F06560">
              <w:rPr>
                <w:sz w:val="16"/>
                <w:szCs w:val="16"/>
              </w:rPr>
              <w:t>Entregar ou entregar com atraso os esclarecimentos</w:t>
            </w:r>
            <w:r w:rsidR="009C501C">
              <w:rPr>
                <w:sz w:val="16"/>
                <w:szCs w:val="16"/>
              </w:rPr>
              <w:t xml:space="preserve"> </w:t>
            </w:r>
            <w:r w:rsidRPr="00F06560">
              <w:rPr>
                <w:sz w:val="16"/>
                <w:szCs w:val="16"/>
              </w:rPr>
              <w:t>formais solicitados para sanar as inconsistências ou</w:t>
            </w:r>
            <w:r w:rsidR="009C501C">
              <w:rPr>
                <w:sz w:val="16"/>
                <w:szCs w:val="16"/>
              </w:rPr>
              <w:t xml:space="preserve"> </w:t>
            </w:r>
            <w:r w:rsidRPr="00F06560">
              <w:rPr>
                <w:sz w:val="16"/>
                <w:szCs w:val="16"/>
              </w:rPr>
              <w:t>dúvidas suscitadas durante a análise da documentação</w:t>
            </w:r>
            <w:r w:rsidR="009C501C">
              <w:rPr>
                <w:sz w:val="16"/>
                <w:szCs w:val="16"/>
              </w:rPr>
              <w:t xml:space="preserve"> </w:t>
            </w:r>
            <w:r w:rsidRPr="00F06560">
              <w:rPr>
                <w:sz w:val="16"/>
                <w:szCs w:val="16"/>
              </w:rPr>
              <w:t>exigida por força do contrato.</w:t>
            </w:r>
          </w:p>
        </w:tc>
        <w:tc>
          <w:tcPr>
            <w:tcW w:w="993" w:type="dxa"/>
            <w:vAlign w:val="center"/>
          </w:tcPr>
          <w:p w14:paraId="3791E5E7" w14:textId="77777777" w:rsidR="00D74618" w:rsidRPr="00F16BD8" w:rsidRDefault="008B6536" w:rsidP="00D74618">
            <w:pPr>
              <w:jc w:val="center"/>
              <w:rPr>
                <w:sz w:val="16"/>
                <w:szCs w:val="16"/>
              </w:rPr>
            </w:pPr>
            <w:r>
              <w:rPr>
                <w:sz w:val="16"/>
                <w:szCs w:val="16"/>
              </w:rPr>
              <w:t>2</w:t>
            </w:r>
          </w:p>
        </w:tc>
        <w:tc>
          <w:tcPr>
            <w:tcW w:w="1300" w:type="dxa"/>
            <w:vAlign w:val="center"/>
          </w:tcPr>
          <w:p w14:paraId="732DA99E" w14:textId="77777777" w:rsidR="00D74618" w:rsidRPr="00F16BD8" w:rsidRDefault="005A52B5" w:rsidP="00D74618">
            <w:pPr>
              <w:jc w:val="center"/>
              <w:rPr>
                <w:sz w:val="16"/>
                <w:szCs w:val="16"/>
              </w:rPr>
            </w:pPr>
            <w:r>
              <w:rPr>
                <w:sz w:val="16"/>
                <w:szCs w:val="16"/>
              </w:rPr>
              <w:t>Por ocorrência e por dia</w:t>
            </w:r>
          </w:p>
        </w:tc>
      </w:tr>
      <w:tr w:rsidR="00D74618" w14:paraId="74D1E66B" w14:textId="77777777" w:rsidTr="005A52B5">
        <w:trPr>
          <w:trHeight w:val="340"/>
        </w:trPr>
        <w:tc>
          <w:tcPr>
            <w:tcW w:w="709" w:type="dxa"/>
            <w:vAlign w:val="center"/>
          </w:tcPr>
          <w:p w14:paraId="212E78E0" w14:textId="77777777" w:rsidR="00D74618" w:rsidRPr="00F16BD8" w:rsidRDefault="00D74618" w:rsidP="00D74618">
            <w:pPr>
              <w:jc w:val="center"/>
              <w:rPr>
                <w:sz w:val="16"/>
                <w:szCs w:val="16"/>
              </w:rPr>
            </w:pPr>
            <w:r w:rsidRPr="00F16BD8">
              <w:rPr>
                <w:sz w:val="16"/>
                <w:szCs w:val="16"/>
              </w:rPr>
              <w:t>14</w:t>
            </w:r>
          </w:p>
        </w:tc>
        <w:tc>
          <w:tcPr>
            <w:tcW w:w="6095" w:type="dxa"/>
            <w:vAlign w:val="center"/>
          </w:tcPr>
          <w:p w14:paraId="0EDFE6AB" w14:textId="77777777" w:rsidR="00D74618" w:rsidRPr="00F16BD8" w:rsidRDefault="00F06560" w:rsidP="009C501C">
            <w:pPr>
              <w:rPr>
                <w:sz w:val="16"/>
                <w:szCs w:val="16"/>
              </w:rPr>
            </w:pPr>
            <w:r w:rsidRPr="00F06560">
              <w:rPr>
                <w:sz w:val="16"/>
                <w:szCs w:val="16"/>
              </w:rPr>
              <w:t>Cumprir quaisquer dos itens do contrato e seus anexos</w:t>
            </w:r>
            <w:r w:rsidR="009C501C">
              <w:rPr>
                <w:sz w:val="16"/>
                <w:szCs w:val="16"/>
              </w:rPr>
              <w:t xml:space="preserve"> </w:t>
            </w:r>
            <w:r w:rsidRPr="00F06560">
              <w:rPr>
                <w:sz w:val="16"/>
                <w:szCs w:val="16"/>
              </w:rPr>
              <w:t>não previstos nesta tabela de multas, após</w:t>
            </w:r>
            <w:r w:rsidR="009C501C">
              <w:rPr>
                <w:sz w:val="16"/>
                <w:szCs w:val="16"/>
              </w:rPr>
              <w:t xml:space="preserve"> </w:t>
            </w:r>
            <w:r w:rsidRPr="00F06560">
              <w:rPr>
                <w:sz w:val="16"/>
                <w:szCs w:val="16"/>
              </w:rPr>
              <w:t>reincidência formalmente notificada pela unidade</w:t>
            </w:r>
            <w:r w:rsidR="009C501C">
              <w:rPr>
                <w:sz w:val="16"/>
                <w:szCs w:val="16"/>
              </w:rPr>
              <w:t xml:space="preserve"> </w:t>
            </w:r>
            <w:r w:rsidRPr="00F06560">
              <w:rPr>
                <w:sz w:val="16"/>
                <w:szCs w:val="16"/>
              </w:rPr>
              <w:t>fiscalizadora.</w:t>
            </w:r>
          </w:p>
        </w:tc>
        <w:tc>
          <w:tcPr>
            <w:tcW w:w="993" w:type="dxa"/>
            <w:vAlign w:val="center"/>
          </w:tcPr>
          <w:p w14:paraId="3EA0F7ED" w14:textId="77777777" w:rsidR="00D74618" w:rsidRPr="00F16BD8" w:rsidRDefault="008B6536" w:rsidP="00D74618">
            <w:pPr>
              <w:jc w:val="center"/>
              <w:rPr>
                <w:sz w:val="16"/>
                <w:szCs w:val="16"/>
              </w:rPr>
            </w:pPr>
            <w:r>
              <w:rPr>
                <w:sz w:val="16"/>
                <w:szCs w:val="16"/>
              </w:rPr>
              <w:t>3</w:t>
            </w:r>
          </w:p>
        </w:tc>
        <w:tc>
          <w:tcPr>
            <w:tcW w:w="1300" w:type="dxa"/>
            <w:vAlign w:val="center"/>
          </w:tcPr>
          <w:p w14:paraId="405415B7" w14:textId="77777777" w:rsidR="00D74618" w:rsidRPr="00F16BD8" w:rsidRDefault="00F16BD8" w:rsidP="00D74618">
            <w:pPr>
              <w:jc w:val="center"/>
              <w:rPr>
                <w:sz w:val="16"/>
                <w:szCs w:val="16"/>
              </w:rPr>
            </w:pPr>
            <w:r>
              <w:rPr>
                <w:sz w:val="16"/>
                <w:szCs w:val="16"/>
              </w:rPr>
              <w:t>Por item e por ocorrência</w:t>
            </w:r>
          </w:p>
        </w:tc>
      </w:tr>
    </w:tbl>
    <w:p w14:paraId="33818804" w14:textId="77777777" w:rsidR="00411F8E" w:rsidRPr="00CF0752" w:rsidRDefault="00411F8E" w:rsidP="00411F8E">
      <w:pPr>
        <w:jc w:val="center"/>
        <w:rPr>
          <w:b/>
          <w:sz w:val="22"/>
          <w:szCs w:val="22"/>
        </w:rPr>
      </w:pPr>
    </w:p>
    <w:p w14:paraId="0B4BBFB9" w14:textId="31572E56" w:rsidR="00095A0B" w:rsidRDefault="00074B07" w:rsidP="00095A0B">
      <w:pPr>
        <w:rPr>
          <w:sz w:val="22"/>
          <w:szCs w:val="22"/>
        </w:rPr>
      </w:pPr>
      <w:r>
        <w:rPr>
          <w:b/>
          <w:sz w:val="22"/>
          <w:szCs w:val="22"/>
        </w:rPr>
        <w:t>16</w:t>
      </w:r>
      <w:r w:rsidR="00743903">
        <w:rPr>
          <w:b/>
          <w:sz w:val="22"/>
          <w:szCs w:val="22"/>
        </w:rPr>
        <w:t>.</w:t>
      </w:r>
      <w:r w:rsidR="00095A0B" w:rsidRPr="00743903">
        <w:rPr>
          <w:b/>
          <w:sz w:val="22"/>
          <w:szCs w:val="22"/>
        </w:rPr>
        <w:t>10.</w:t>
      </w:r>
      <w:r w:rsidR="00095A0B" w:rsidRPr="00095A0B">
        <w:rPr>
          <w:sz w:val="22"/>
          <w:szCs w:val="22"/>
        </w:rPr>
        <w:t xml:space="preserve"> O valor da multa poderá ser descontado das faturas devidas à CONTRATADA.</w:t>
      </w:r>
    </w:p>
    <w:p w14:paraId="7406CD82" w14:textId="77777777" w:rsidR="00743903" w:rsidRPr="00095A0B" w:rsidRDefault="00743903" w:rsidP="00095A0B">
      <w:pPr>
        <w:rPr>
          <w:sz w:val="22"/>
          <w:szCs w:val="22"/>
        </w:rPr>
      </w:pPr>
    </w:p>
    <w:p w14:paraId="4406E1FF" w14:textId="2FD2B5F8" w:rsidR="00095A0B" w:rsidRDefault="00074B07" w:rsidP="00095A0B">
      <w:pPr>
        <w:rPr>
          <w:sz w:val="22"/>
          <w:szCs w:val="22"/>
        </w:rPr>
      </w:pPr>
      <w:r>
        <w:rPr>
          <w:b/>
          <w:sz w:val="22"/>
          <w:szCs w:val="22"/>
        </w:rPr>
        <w:t>16</w:t>
      </w:r>
      <w:r w:rsidR="00743903" w:rsidRPr="00743903">
        <w:rPr>
          <w:b/>
          <w:sz w:val="22"/>
          <w:szCs w:val="22"/>
        </w:rPr>
        <w:t>.</w:t>
      </w:r>
      <w:r w:rsidR="00095A0B" w:rsidRPr="00743903">
        <w:rPr>
          <w:b/>
          <w:sz w:val="22"/>
          <w:szCs w:val="22"/>
        </w:rPr>
        <w:t>10.1.</w:t>
      </w:r>
      <w:r w:rsidR="00095A0B" w:rsidRPr="00095A0B">
        <w:rPr>
          <w:sz w:val="22"/>
          <w:szCs w:val="22"/>
        </w:rPr>
        <w:t xml:space="preserve"> Se o valor a ser pago à CONTRATADA não for suficiente para cobrir o valor da multa,</w:t>
      </w:r>
      <w:r w:rsidR="00743903">
        <w:rPr>
          <w:sz w:val="22"/>
          <w:szCs w:val="22"/>
        </w:rPr>
        <w:t xml:space="preserve"> </w:t>
      </w:r>
      <w:r w:rsidR="00095A0B" w:rsidRPr="00095A0B">
        <w:rPr>
          <w:sz w:val="22"/>
          <w:szCs w:val="22"/>
        </w:rPr>
        <w:t>fica a CONTRATADA</w:t>
      </w:r>
      <w:r w:rsidR="00743903">
        <w:rPr>
          <w:sz w:val="22"/>
          <w:szCs w:val="22"/>
        </w:rPr>
        <w:t xml:space="preserve"> </w:t>
      </w:r>
      <w:r w:rsidR="00095A0B" w:rsidRPr="00095A0B">
        <w:rPr>
          <w:sz w:val="22"/>
          <w:szCs w:val="22"/>
        </w:rPr>
        <w:t>obrigada a recolher a importância devida no prazo de 15 (quinze) dias, contados da</w:t>
      </w:r>
      <w:r w:rsidR="00743903">
        <w:rPr>
          <w:sz w:val="22"/>
          <w:szCs w:val="22"/>
        </w:rPr>
        <w:t xml:space="preserve"> </w:t>
      </w:r>
      <w:r w:rsidR="00095A0B" w:rsidRPr="00095A0B">
        <w:rPr>
          <w:sz w:val="22"/>
          <w:szCs w:val="22"/>
        </w:rPr>
        <w:t>comunicação oficial.</w:t>
      </w:r>
    </w:p>
    <w:p w14:paraId="5718D185" w14:textId="77777777" w:rsidR="00743903" w:rsidRPr="00095A0B" w:rsidRDefault="00743903" w:rsidP="00095A0B">
      <w:pPr>
        <w:rPr>
          <w:sz w:val="22"/>
          <w:szCs w:val="22"/>
        </w:rPr>
      </w:pPr>
    </w:p>
    <w:p w14:paraId="6E2ACC02" w14:textId="0DD96DC7" w:rsidR="00095A0B" w:rsidRDefault="00074B07" w:rsidP="00743903">
      <w:pPr>
        <w:rPr>
          <w:sz w:val="22"/>
          <w:szCs w:val="22"/>
        </w:rPr>
      </w:pPr>
      <w:r>
        <w:rPr>
          <w:b/>
          <w:sz w:val="22"/>
          <w:szCs w:val="22"/>
        </w:rPr>
        <w:t>16</w:t>
      </w:r>
      <w:r w:rsidR="00743903" w:rsidRPr="00743903">
        <w:rPr>
          <w:b/>
          <w:sz w:val="22"/>
          <w:szCs w:val="22"/>
        </w:rPr>
        <w:t>.11.</w:t>
      </w:r>
      <w:r w:rsidR="00095A0B" w:rsidRPr="00095A0B">
        <w:rPr>
          <w:sz w:val="22"/>
          <w:szCs w:val="22"/>
        </w:rPr>
        <w:t xml:space="preserve"> Esgotados os meios administrativos para cobrança do valor devido pela</w:t>
      </w:r>
      <w:r w:rsidR="00743903">
        <w:rPr>
          <w:sz w:val="22"/>
          <w:szCs w:val="22"/>
        </w:rPr>
        <w:t xml:space="preserve"> </w:t>
      </w:r>
      <w:r w:rsidR="00095A0B" w:rsidRPr="00095A0B">
        <w:rPr>
          <w:sz w:val="22"/>
          <w:szCs w:val="22"/>
        </w:rPr>
        <w:t>CONTRATADA à CONTRATANTE, este será encaminhado para inscrição em dívida</w:t>
      </w:r>
      <w:r w:rsidR="00743903">
        <w:rPr>
          <w:sz w:val="22"/>
          <w:szCs w:val="22"/>
        </w:rPr>
        <w:t xml:space="preserve"> </w:t>
      </w:r>
      <w:r w:rsidR="00095A0B" w:rsidRPr="00095A0B">
        <w:rPr>
          <w:sz w:val="22"/>
          <w:szCs w:val="22"/>
        </w:rPr>
        <w:t>ativa.</w:t>
      </w:r>
    </w:p>
    <w:p w14:paraId="7AE149C1" w14:textId="77777777" w:rsidR="00743903" w:rsidRPr="00095A0B" w:rsidRDefault="00743903" w:rsidP="00743903">
      <w:pPr>
        <w:rPr>
          <w:sz w:val="22"/>
          <w:szCs w:val="22"/>
        </w:rPr>
      </w:pPr>
    </w:p>
    <w:p w14:paraId="2FD77A02" w14:textId="036767C6" w:rsidR="003C4A58" w:rsidRPr="00095A0B" w:rsidRDefault="00074B07" w:rsidP="00095A0B">
      <w:pPr>
        <w:rPr>
          <w:sz w:val="22"/>
          <w:szCs w:val="22"/>
        </w:rPr>
      </w:pPr>
      <w:r>
        <w:rPr>
          <w:b/>
          <w:sz w:val="22"/>
          <w:szCs w:val="22"/>
        </w:rPr>
        <w:t>16</w:t>
      </w:r>
      <w:r w:rsidR="00743903" w:rsidRPr="00743903">
        <w:rPr>
          <w:b/>
          <w:sz w:val="22"/>
          <w:szCs w:val="22"/>
        </w:rPr>
        <w:t>.</w:t>
      </w:r>
      <w:r w:rsidR="00095A0B" w:rsidRPr="00743903">
        <w:rPr>
          <w:b/>
          <w:sz w:val="22"/>
          <w:szCs w:val="22"/>
        </w:rPr>
        <w:t>1</w:t>
      </w:r>
      <w:r w:rsidR="00743903" w:rsidRPr="00743903">
        <w:rPr>
          <w:b/>
          <w:sz w:val="22"/>
          <w:szCs w:val="22"/>
        </w:rPr>
        <w:t>2</w:t>
      </w:r>
      <w:r w:rsidR="00095A0B" w:rsidRPr="00743903">
        <w:rPr>
          <w:b/>
          <w:sz w:val="22"/>
          <w:szCs w:val="22"/>
        </w:rPr>
        <w:t>.</w:t>
      </w:r>
      <w:r w:rsidR="00095A0B" w:rsidRPr="00095A0B">
        <w:rPr>
          <w:sz w:val="22"/>
          <w:szCs w:val="22"/>
        </w:rPr>
        <w:t xml:space="preserve"> O contrato, sem prejuízo das multas e demais cominações legais previstas no contrato,</w:t>
      </w:r>
      <w:r w:rsidR="008D4C66">
        <w:rPr>
          <w:sz w:val="22"/>
          <w:szCs w:val="22"/>
        </w:rPr>
        <w:t xml:space="preserve"> </w:t>
      </w:r>
      <w:r w:rsidR="00095A0B" w:rsidRPr="00095A0B">
        <w:rPr>
          <w:sz w:val="22"/>
          <w:szCs w:val="22"/>
        </w:rPr>
        <w:t>poderá ser rescindido unilateralmente, por ato formal da Administração, nos casos enumerados</w:t>
      </w:r>
      <w:r w:rsidR="008D4C66">
        <w:rPr>
          <w:sz w:val="22"/>
          <w:szCs w:val="22"/>
        </w:rPr>
        <w:t xml:space="preserve"> </w:t>
      </w:r>
      <w:r w:rsidR="00095A0B" w:rsidRPr="00095A0B">
        <w:rPr>
          <w:sz w:val="22"/>
          <w:szCs w:val="22"/>
        </w:rPr>
        <w:t>no art. 78, incisos I a XII e XVII, da Lei nº 8.666/93.</w:t>
      </w:r>
    </w:p>
    <w:p w14:paraId="7870732B" w14:textId="77777777" w:rsidR="00080956" w:rsidRPr="00CB2BEC" w:rsidRDefault="00080956" w:rsidP="00DD233D">
      <w:pPr>
        <w:rPr>
          <w:sz w:val="22"/>
          <w:szCs w:val="22"/>
        </w:rPr>
      </w:pPr>
    </w:p>
    <w:p w14:paraId="0CFF2DAA" w14:textId="2AB0E9C9" w:rsidR="00735FF4" w:rsidRPr="00CB2BEC" w:rsidRDefault="00735FF4" w:rsidP="00DD233D">
      <w:pPr>
        <w:rPr>
          <w:b/>
          <w:sz w:val="22"/>
          <w:szCs w:val="22"/>
        </w:rPr>
      </w:pPr>
      <w:r w:rsidRPr="00CB2BEC">
        <w:rPr>
          <w:b/>
          <w:sz w:val="22"/>
          <w:szCs w:val="22"/>
        </w:rPr>
        <w:t xml:space="preserve">CLÁUSULA DÉCIMA </w:t>
      </w:r>
      <w:r w:rsidR="00074B07">
        <w:rPr>
          <w:b/>
          <w:sz w:val="22"/>
          <w:szCs w:val="22"/>
        </w:rPr>
        <w:t>SÉTIMA</w:t>
      </w:r>
      <w:r w:rsidRPr="00CB2BEC">
        <w:rPr>
          <w:b/>
          <w:sz w:val="22"/>
          <w:szCs w:val="22"/>
        </w:rPr>
        <w:t xml:space="preserve"> – DO FORO </w:t>
      </w:r>
    </w:p>
    <w:p w14:paraId="34877BBF" w14:textId="77777777" w:rsidR="00735FF4" w:rsidRPr="00CB2BEC" w:rsidRDefault="00735FF4" w:rsidP="00DD233D">
      <w:pPr>
        <w:rPr>
          <w:sz w:val="22"/>
          <w:szCs w:val="22"/>
        </w:rPr>
      </w:pPr>
    </w:p>
    <w:p w14:paraId="4CA30F93" w14:textId="52CACF7D" w:rsidR="00735FF4" w:rsidRPr="00CB2BEC" w:rsidRDefault="00735FF4" w:rsidP="00DD233D">
      <w:pPr>
        <w:rPr>
          <w:sz w:val="22"/>
          <w:szCs w:val="22"/>
        </w:rPr>
      </w:pPr>
      <w:r w:rsidRPr="009F7882">
        <w:rPr>
          <w:b/>
          <w:sz w:val="22"/>
          <w:szCs w:val="22"/>
        </w:rPr>
        <w:t>1</w:t>
      </w:r>
      <w:r w:rsidR="00074B07">
        <w:rPr>
          <w:b/>
          <w:sz w:val="22"/>
          <w:szCs w:val="22"/>
        </w:rPr>
        <w:t>7</w:t>
      </w:r>
      <w:r w:rsidRPr="009F7882">
        <w:rPr>
          <w:b/>
          <w:sz w:val="22"/>
          <w:szCs w:val="22"/>
        </w:rPr>
        <w:t>.1.</w:t>
      </w:r>
      <w:r w:rsidRPr="00CB2BEC">
        <w:rPr>
          <w:sz w:val="22"/>
          <w:szCs w:val="22"/>
        </w:rPr>
        <w:t xml:space="preserve"> As questões decorrentes da execução deste instrumento, que não possam ser dirimidas administrativamente, serão processadas e julgadas na Justiça Federal, no Foro da cidade de Brasília, Seção Judiciária do Distrito Federal, com exclusão de qualquer outro, por mais privilegiado que seja,</w:t>
      </w:r>
      <w:r w:rsidR="009F7882">
        <w:rPr>
          <w:sz w:val="22"/>
          <w:szCs w:val="22"/>
        </w:rPr>
        <w:t xml:space="preserve"> </w:t>
      </w:r>
      <w:r w:rsidRPr="00CB2BEC">
        <w:rPr>
          <w:sz w:val="22"/>
          <w:szCs w:val="22"/>
        </w:rPr>
        <w:t xml:space="preserve">salvo nos casos previstos no art. 102, inciso I, alínea “d”, da Constituição Federal. </w:t>
      </w:r>
    </w:p>
    <w:p w14:paraId="2699554B" w14:textId="77777777" w:rsidR="00735FF4" w:rsidRPr="00CB2BEC" w:rsidRDefault="00735FF4" w:rsidP="00DD233D">
      <w:pPr>
        <w:rPr>
          <w:sz w:val="22"/>
          <w:szCs w:val="22"/>
        </w:rPr>
      </w:pPr>
    </w:p>
    <w:p w14:paraId="6369DE62" w14:textId="77777777" w:rsidR="00735FF4" w:rsidRPr="00CB2BEC" w:rsidRDefault="00735FF4" w:rsidP="00DD233D">
      <w:pPr>
        <w:rPr>
          <w:sz w:val="22"/>
          <w:szCs w:val="22"/>
        </w:rPr>
      </w:pPr>
      <w:r w:rsidRPr="00CB2BEC">
        <w:rPr>
          <w:sz w:val="22"/>
          <w:szCs w:val="22"/>
        </w:rPr>
        <w:lastRenderedPageBreak/>
        <w:t>E, para firmeza e validade do que foi pactuado, lavrou-se o presente Contrato em 2 (duas) vias de igual teor e forma, para que surtam um só efeito, as quais, depois de lidas, são assinadas pelos representantes das partes, CONTRATANTE e CONTRATADA.</w:t>
      </w:r>
    </w:p>
    <w:p w14:paraId="6F854205" w14:textId="77777777" w:rsidR="00735FF4" w:rsidRPr="00CB2BEC" w:rsidRDefault="00735FF4" w:rsidP="00DD233D">
      <w:pPr>
        <w:rPr>
          <w:sz w:val="22"/>
          <w:szCs w:val="22"/>
        </w:rPr>
      </w:pPr>
    </w:p>
    <w:p w14:paraId="6642B3A6" w14:textId="5518B5C3" w:rsidR="00095A0B" w:rsidRDefault="00735FF4" w:rsidP="007F64F0">
      <w:pPr>
        <w:jc w:val="center"/>
        <w:rPr>
          <w:sz w:val="22"/>
          <w:szCs w:val="22"/>
        </w:rPr>
      </w:pPr>
      <w:r w:rsidRPr="00CB2BEC">
        <w:rPr>
          <w:sz w:val="22"/>
          <w:szCs w:val="22"/>
        </w:rPr>
        <w:t>Brasília/DF,            de                                  de 201</w:t>
      </w:r>
      <w:r w:rsidR="00074B07">
        <w:rPr>
          <w:sz w:val="22"/>
          <w:szCs w:val="22"/>
        </w:rPr>
        <w:t>9</w:t>
      </w:r>
      <w:r w:rsidRPr="00CB2BEC">
        <w:rPr>
          <w:sz w:val="22"/>
          <w:szCs w:val="22"/>
        </w:rPr>
        <w:t>.</w:t>
      </w:r>
    </w:p>
    <w:p w14:paraId="27F2CEA2" w14:textId="77777777" w:rsidR="007F64F0" w:rsidRDefault="007F64F0" w:rsidP="007F64F0">
      <w:pPr>
        <w:jc w:val="center"/>
        <w:rPr>
          <w:sz w:val="22"/>
          <w:szCs w:val="22"/>
        </w:rPr>
      </w:pPr>
    </w:p>
    <w:p w14:paraId="1D46DBA9" w14:textId="77777777" w:rsidR="002E56BB" w:rsidRDefault="002E56BB" w:rsidP="007F64F0">
      <w:pPr>
        <w:jc w:val="center"/>
        <w:rPr>
          <w:sz w:val="22"/>
          <w:szCs w:val="22"/>
        </w:rPr>
      </w:pPr>
    </w:p>
    <w:p w14:paraId="6F689896" w14:textId="77777777" w:rsidR="002E56BB" w:rsidRPr="00CB2BEC" w:rsidRDefault="002E56BB" w:rsidP="007F64F0">
      <w:pPr>
        <w:jc w:val="center"/>
        <w:rPr>
          <w:sz w:val="22"/>
          <w:szCs w:val="22"/>
        </w:rPr>
      </w:pPr>
    </w:p>
    <w:tbl>
      <w:tblPr>
        <w:tblW w:w="0" w:type="auto"/>
        <w:tblLook w:val="04A0" w:firstRow="1" w:lastRow="0" w:firstColumn="1" w:lastColumn="0" w:noHBand="0" w:noVBand="1"/>
      </w:tblPr>
      <w:tblGrid>
        <w:gridCol w:w="4605"/>
        <w:gridCol w:w="4606"/>
      </w:tblGrid>
      <w:tr w:rsidR="00735FF4" w:rsidRPr="00CB2BEC" w14:paraId="735859E1" w14:textId="77777777" w:rsidTr="00FA590D">
        <w:tc>
          <w:tcPr>
            <w:tcW w:w="4605" w:type="dxa"/>
            <w:shd w:val="clear" w:color="auto" w:fill="auto"/>
          </w:tcPr>
          <w:p w14:paraId="28EDE2D6" w14:textId="77777777" w:rsidR="00735FF4" w:rsidRPr="00CB2BEC" w:rsidRDefault="00735FF4" w:rsidP="00095A0B">
            <w:pPr>
              <w:tabs>
                <w:tab w:val="left" w:pos="0"/>
                <w:tab w:val="left" w:pos="1418"/>
                <w:tab w:val="left" w:pos="2835"/>
              </w:tabs>
              <w:jc w:val="center"/>
              <w:outlineLvl w:val="6"/>
              <w:rPr>
                <w:b/>
                <w:sz w:val="22"/>
                <w:szCs w:val="22"/>
              </w:rPr>
            </w:pPr>
            <w:r w:rsidRPr="00CB2BEC">
              <w:rPr>
                <w:b/>
                <w:sz w:val="22"/>
                <w:szCs w:val="22"/>
              </w:rPr>
              <w:t>CONTRATANTE</w:t>
            </w:r>
          </w:p>
          <w:p w14:paraId="4923F83E" w14:textId="77777777" w:rsidR="0072274E" w:rsidRDefault="0072274E" w:rsidP="00095A0B">
            <w:pPr>
              <w:tabs>
                <w:tab w:val="left" w:pos="0"/>
                <w:tab w:val="left" w:pos="1418"/>
                <w:tab w:val="left" w:pos="2835"/>
              </w:tabs>
              <w:jc w:val="center"/>
              <w:outlineLvl w:val="6"/>
              <w:rPr>
                <w:b/>
                <w:sz w:val="22"/>
                <w:szCs w:val="22"/>
              </w:rPr>
            </w:pPr>
          </w:p>
          <w:p w14:paraId="51161C72" w14:textId="77777777" w:rsidR="002E56BB" w:rsidRDefault="002E56BB" w:rsidP="00095A0B">
            <w:pPr>
              <w:tabs>
                <w:tab w:val="left" w:pos="0"/>
                <w:tab w:val="left" w:pos="1418"/>
                <w:tab w:val="left" w:pos="2835"/>
              </w:tabs>
              <w:jc w:val="center"/>
              <w:outlineLvl w:val="6"/>
              <w:rPr>
                <w:b/>
                <w:sz w:val="22"/>
                <w:szCs w:val="22"/>
              </w:rPr>
            </w:pPr>
          </w:p>
          <w:p w14:paraId="584E29DD" w14:textId="77777777" w:rsidR="002E56BB" w:rsidRPr="00CB2BEC" w:rsidRDefault="002E56BB" w:rsidP="00095A0B">
            <w:pPr>
              <w:tabs>
                <w:tab w:val="left" w:pos="0"/>
                <w:tab w:val="left" w:pos="1418"/>
                <w:tab w:val="left" w:pos="2835"/>
              </w:tabs>
              <w:jc w:val="center"/>
              <w:outlineLvl w:val="6"/>
              <w:rPr>
                <w:b/>
                <w:sz w:val="22"/>
                <w:szCs w:val="22"/>
              </w:rPr>
            </w:pPr>
          </w:p>
          <w:p w14:paraId="03F74DD3" w14:textId="77777777" w:rsidR="00735FF4" w:rsidRPr="00CB2BEC" w:rsidRDefault="00735FF4" w:rsidP="00095A0B">
            <w:pPr>
              <w:tabs>
                <w:tab w:val="left" w:pos="0"/>
                <w:tab w:val="left" w:pos="1418"/>
                <w:tab w:val="left" w:pos="2835"/>
              </w:tabs>
              <w:jc w:val="center"/>
              <w:outlineLvl w:val="6"/>
              <w:rPr>
                <w:b/>
                <w:sz w:val="22"/>
                <w:szCs w:val="22"/>
              </w:rPr>
            </w:pPr>
            <w:r w:rsidRPr="00CB2BEC">
              <w:rPr>
                <w:b/>
                <w:sz w:val="22"/>
                <w:szCs w:val="22"/>
              </w:rPr>
              <w:t>CONSELHO DE ARQUITETURA E URBANISMO DO DISTRITO FEDERAL (CAU/DF)</w:t>
            </w:r>
          </w:p>
          <w:p w14:paraId="41714F53" w14:textId="77777777" w:rsidR="00735FF4" w:rsidRPr="00CB2BEC" w:rsidRDefault="00735FF4" w:rsidP="00095A0B">
            <w:pPr>
              <w:tabs>
                <w:tab w:val="left" w:pos="0"/>
                <w:tab w:val="left" w:pos="1418"/>
                <w:tab w:val="left" w:pos="2835"/>
              </w:tabs>
              <w:jc w:val="center"/>
              <w:rPr>
                <w:sz w:val="22"/>
                <w:szCs w:val="22"/>
              </w:rPr>
            </w:pPr>
            <w:r w:rsidRPr="00CB2BEC">
              <w:rPr>
                <w:sz w:val="22"/>
                <w:szCs w:val="22"/>
              </w:rPr>
              <w:t>[ nome presidente ]</w:t>
            </w:r>
          </w:p>
          <w:p w14:paraId="32FCFB6B" w14:textId="77777777" w:rsidR="00735FF4" w:rsidRPr="00CB2BEC" w:rsidRDefault="00735FF4" w:rsidP="00095A0B">
            <w:pPr>
              <w:tabs>
                <w:tab w:val="left" w:pos="0"/>
                <w:tab w:val="left" w:pos="1418"/>
              </w:tabs>
              <w:autoSpaceDE w:val="0"/>
              <w:autoSpaceDN w:val="0"/>
              <w:jc w:val="center"/>
              <w:rPr>
                <w:color w:val="000000"/>
                <w:sz w:val="22"/>
                <w:szCs w:val="22"/>
              </w:rPr>
            </w:pPr>
            <w:r w:rsidRPr="00CB2BEC">
              <w:rPr>
                <w:color w:val="000000"/>
                <w:sz w:val="22"/>
                <w:szCs w:val="22"/>
              </w:rPr>
              <w:t>Presidente</w:t>
            </w:r>
          </w:p>
        </w:tc>
        <w:tc>
          <w:tcPr>
            <w:tcW w:w="4606" w:type="dxa"/>
            <w:shd w:val="clear" w:color="auto" w:fill="auto"/>
          </w:tcPr>
          <w:p w14:paraId="2E4610AA" w14:textId="77777777" w:rsidR="00735FF4" w:rsidRPr="00CB2BEC" w:rsidRDefault="00735FF4" w:rsidP="00095A0B">
            <w:pPr>
              <w:tabs>
                <w:tab w:val="left" w:pos="0"/>
                <w:tab w:val="left" w:pos="1418"/>
              </w:tabs>
              <w:autoSpaceDE w:val="0"/>
              <w:autoSpaceDN w:val="0"/>
              <w:jc w:val="center"/>
              <w:rPr>
                <w:b/>
                <w:color w:val="000000"/>
                <w:sz w:val="22"/>
                <w:szCs w:val="22"/>
              </w:rPr>
            </w:pPr>
            <w:r w:rsidRPr="00CB2BEC">
              <w:rPr>
                <w:b/>
                <w:color w:val="000000"/>
                <w:sz w:val="22"/>
                <w:szCs w:val="22"/>
              </w:rPr>
              <w:t>CONTRATADA</w:t>
            </w:r>
          </w:p>
          <w:p w14:paraId="50FA0699" w14:textId="77777777" w:rsidR="0072274E" w:rsidRDefault="0072274E" w:rsidP="00095A0B">
            <w:pPr>
              <w:tabs>
                <w:tab w:val="left" w:pos="0"/>
                <w:tab w:val="left" w:pos="1418"/>
              </w:tabs>
              <w:autoSpaceDE w:val="0"/>
              <w:autoSpaceDN w:val="0"/>
              <w:jc w:val="center"/>
              <w:rPr>
                <w:b/>
                <w:color w:val="000000"/>
                <w:sz w:val="22"/>
                <w:szCs w:val="22"/>
              </w:rPr>
            </w:pPr>
          </w:p>
          <w:p w14:paraId="4265A921" w14:textId="77777777" w:rsidR="002E56BB" w:rsidRDefault="002E56BB" w:rsidP="00095A0B">
            <w:pPr>
              <w:tabs>
                <w:tab w:val="left" w:pos="0"/>
                <w:tab w:val="left" w:pos="1418"/>
              </w:tabs>
              <w:autoSpaceDE w:val="0"/>
              <w:autoSpaceDN w:val="0"/>
              <w:jc w:val="center"/>
              <w:rPr>
                <w:b/>
                <w:color w:val="000000"/>
                <w:sz w:val="22"/>
                <w:szCs w:val="22"/>
              </w:rPr>
            </w:pPr>
          </w:p>
          <w:p w14:paraId="49A8E511" w14:textId="77777777" w:rsidR="002E56BB" w:rsidRPr="00CB2BEC" w:rsidRDefault="002E56BB" w:rsidP="00095A0B">
            <w:pPr>
              <w:tabs>
                <w:tab w:val="left" w:pos="0"/>
                <w:tab w:val="left" w:pos="1418"/>
              </w:tabs>
              <w:autoSpaceDE w:val="0"/>
              <w:autoSpaceDN w:val="0"/>
              <w:jc w:val="center"/>
              <w:rPr>
                <w:b/>
                <w:color w:val="000000"/>
                <w:sz w:val="22"/>
                <w:szCs w:val="22"/>
              </w:rPr>
            </w:pPr>
          </w:p>
          <w:p w14:paraId="22DC084E" w14:textId="77777777" w:rsidR="00735FF4" w:rsidRPr="00CB2BEC" w:rsidRDefault="00735FF4" w:rsidP="00095A0B">
            <w:pPr>
              <w:jc w:val="center"/>
              <w:rPr>
                <w:sz w:val="22"/>
                <w:szCs w:val="22"/>
              </w:rPr>
            </w:pPr>
            <w:r w:rsidRPr="00CB2BEC">
              <w:rPr>
                <w:b/>
                <w:sz w:val="22"/>
                <w:szCs w:val="22"/>
              </w:rPr>
              <w:t>[ NOME EMPRESA CONTRATADA ]</w:t>
            </w:r>
          </w:p>
          <w:p w14:paraId="6E376150" w14:textId="77777777" w:rsidR="00735FF4" w:rsidRPr="00CB2BEC" w:rsidRDefault="00735FF4" w:rsidP="00095A0B">
            <w:pPr>
              <w:jc w:val="center"/>
              <w:rPr>
                <w:sz w:val="22"/>
                <w:szCs w:val="22"/>
              </w:rPr>
            </w:pPr>
            <w:r w:rsidRPr="00CB2BEC">
              <w:rPr>
                <w:sz w:val="22"/>
                <w:szCs w:val="22"/>
              </w:rPr>
              <w:t>[ nome representante legal ]</w:t>
            </w:r>
          </w:p>
          <w:p w14:paraId="5D9D371E" w14:textId="77777777" w:rsidR="00735FF4" w:rsidRPr="00CB2BEC" w:rsidRDefault="00735FF4" w:rsidP="00095A0B">
            <w:pPr>
              <w:jc w:val="center"/>
              <w:rPr>
                <w:sz w:val="22"/>
                <w:szCs w:val="22"/>
              </w:rPr>
            </w:pPr>
            <w:r w:rsidRPr="00CB2BEC">
              <w:rPr>
                <w:sz w:val="22"/>
                <w:szCs w:val="22"/>
              </w:rPr>
              <w:t>[ cargo na empresa ]</w:t>
            </w:r>
          </w:p>
        </w:tc>
      </w:tr>
    </w:tbl>
    <w:p w14:paraId="1F7D00BB" w14:textId="77777777" w:rsidR="00081C98" w:rsidRPr="00CB2BEC" w:rsidRDefault="00081C98" w:rsidP="00DD233D">
      <w:pPr>
        <w:rPr>
          <w:sz w:val="22"/>
          <w:szCs w:val="22"/>
        </w:rPr>
      </w:pPr>
    </w:p>
    <w:sectPr w:rsidR="00081C98" w:rsidRPr="00CB2BEC" w:rsidSect="00974BB1">
      <w:headerReference w:type="even" r:id="rId17"/>
      <w:headerReference w:type="default" r:id="rId18"/>
      <w:footerReference w:type="default" r:id="rId19"/>
      <w:headerReference w:type="first" r:id="rId20"/>
      <w:pgSz w:w="11900" w:h="16840" w:code="9"/>
      <w:pgMar w:top="1560" w:right="1134" w:bottom="1560" w:left="1701" w:header="568" w:footer="5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3A5A15" w14:textId="77777777" w:rsidR="00B45263" w:rsidRDefault="00B45263">
      <w:r>
        <w:separator/>
      </w:r>
    </w:p>
  </w:endnote>
  <w:endnote w:type="continuationSeparator" w:id="0">
    <w:p w14:paraId="43FCBAEA" w14:textId="77777777" w:rsidR="00B45263" w:rsidRDefault="00B45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cofont_Spranq_eco_Sans">
    <w:altName w:val="Times New Roman"/>
    <w:charset w:val="00"/>
    <w:family w:val="roman"/>
    <w:pitch w:val="variable"/>
  </w:font>
  <w:font w:name="Arial Unicode MS">
    <w:panose1 w:val="020B0604020202020204"/>
    <w:charset w:val="00"/>
    <w:family w:val="roman"/>
    <w:notTrueType/>
    <w:pitch w:val="variable"/>
    <w:sig w:usb0="00000003" w:usb1="00000000" w:usb2="00000000" w:usb3="00000000" w:csb0="00000001" w:csb1="00000000"/>
  </w:font>
  <w:font w:name="CIDFont+F5">
    <w:charset w:val="00"/>
    <w:family w:val="roman"/>
    <w:pitch w:val="variable"/>
  </w:font>
  <w:font w:name="CIDFont+F1">
    <w:charset w:val="00"/>
    <w:family w:val="roman"/>
    <w:pitch w:val="variable"/>
  </w:font>
  <w:font w:name="DaxCondensed-Regular">
    <w:altName w:val="Times New Roman"/>
    <w:panose1 w:val="00000000000000000000"/>
    <w:charset w:val="00"/>
    <w:family w:val="auto"/>
    <w:pitch w:val="variable"/>
    <w:sig w:usb0="00000083" w:usb1="00000000" w:usb2="00000000" w:usb3="00000000" w:csb0="00000009" w:csb1="00000000"/>
  </w:font>
  <w:font w:name="Lucida Sans">
    <w:altName w:val="Lucida Sans Unicode"/>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 New (W1)">
    <w:altName w:val="Times New Roman"/>
    <w:charset w:val="00"/>
    <w:family w:val="roman"/>
    <w:pitch w:val="variable"/>
  </w:font>
  <w:font w:name="Segoe UI">
    <w:panose1 w:val="020B0502040204020203"/>
    <w:charset w:val="00"/>
    <w:family w:val="swiss"/>
    <w:notTrueType/>
    <w:pitch w:val="variable"/>
    <w:sig w:usb0="00000003" w:usb1="00000000" w:usb2="00000000" w:usb3="00000000" w:csb0="00000001" w:csb1="00000000"/>
  </w:font>
  <w:font w:name="Chicago">
    <w:charset w:val="00"/>
    <w:family w:val="roman"/>
    <w:pitch w:val="variable"/>
  </w:font>
  <w:font w:name="Calibri-Bold">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Italic">
    <w:altName w:val="Times New Roman"/>
    <w:panose1 w:val="00000000000000000000"/>
    <w:charset w:val="00"/>
    <w:family w:val="roman"/>
    <w:notTrueType/>
    <w:pitch w:val="default"/>
  </w:font>
  <w:font w:name="SegoeUISymbol">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00338" w14:textId="0154282A" w:rsidR="00B45263" w:rsidRDefault="00B45263" w:rsidP="0054715F">
    <w:pPr>
      <w:tabs>
        <w:tab w:val="left" w:pos="2760"/>
        <w:tab w:val="center" w:pos="4107"/>
      </w:tabs>
      <w:ind w:left="-1701" w:right="-851"/>
      <w:jc w:val="left"/>
      <w:rPr>
        <w:rFonts w:ascii="DaxCondensed-Regular" w:hAnsi="DaxCondensed-Regular"/>
        <w:color w:val="1C3942"/>
        <w:sz w:val="16"/>
        <w:szCs w:val="16"/>
      </w:rPr>
    </w:pPr>
    <w:r>
      <w:rPr>
        <w:noProof/>
        <w:lang w:eastAsia="pt-BR"/>
      </w:rPr>
      <mc:AlternateContent>
        <mc:Choice Requires="wps">
          <w:drawing>
            <wp:anchor distT="4294967295" distB="4294967295" distL="114300" distR="114300" simplePos="0" relativeHeight="251659264" behindDoc="0" locked="0" layoutInCell="1" allowOverlap="1" wp14:anchorId="0BDA30F9" wp14:editId="32A85535">
              <wp:simplePos x="0" y="0"/>
              <wp:positionH relativeFrom="margin">
                <wp:posOffset>-70485</wp:posOffset>
              </wp:positionH>
              <wp:positionV relativeFrom="paragraph">
                <wp:posOffset>-69215</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3F9960B" id="Conector reto 3"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5.55pt,-5.45pt" to="445.9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" strokecolor="#1c3942" strokeweight="1.5pt">
              <o:lock v:ext="edit" shapetype="f"/>
              <w10:wrap anchorx="margin"/>
            </v:line>
          </w:pict>
        </mc:Fallback>
      </mc:AlternateContent>
    </w:r>
    <w:r>
      <w:rPr>
        <w:rFonts w:ascii="DaxCondensed-Regular" w:hAnsi="DaxCondensed-Regular"/>
        <w:color w:val="1C3942"/>
        <w:sz w:val="16"/>
        <w:szCs w:val="16"/>
      </w:rPr>
      <w:tab/>
    </w:r>
    <w:r>
      <w:rPr>
        <w:rFonts w:ascii="DaxCondensed-Regular" w:hAnsi="DaxCondensed-Regular"/>
        <w:color w:val="1C3942"/>
        <w:sz w:val="16"/>
        <w:szCs w:val="16"/>
      </w:rPr>
      <w:tab/>
    </w:r>
    <w:r w:rsidRPr="00745528">
      <w:rPr>
        <w:rFonts w:ascii="DaxCondensed-Regular" w:hAnsi="DaxCondensed-Regular"/>
        <w:color w:val="1C3942"/>
        <w:sz w:val="16"/>
        <w:szCs w:val="16"/>
      </w:rPr>
      <w:t xml:space="preserve">Página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PAGE</w:instrText>
    </w:r>
    <w:r w:rsidRPr="00745528">
      <w:rPr>
        <w:rFonts w:ascii="DaxCondensed-Regular" w:hAnsi="DaxCondensed-Regular"/>
        <w:color w:val="1C3942"/>
        <w:sz w:val="16"/>
        <w:szCs w:val="16"/>
      </w:rPr>
      <w:fldChar w:fldCharType="separate"/>
    </w:r>
    <w:r w:rsidR="000A519D">
      <w:rPr>
        <w:rFonts w:ascii="DaxCondensed-Regular" w:hAnsi="DaxCondensed-Regular"/>
        <w:noProof/>
        <w:color w:val="1C3942"/>
        <w:sz w:val="16"/>
        <w:szCs w:val="16"/>
      </w:rPr>
      <w:t>2</w:t>
    </w:r>
    <w:r w:rsidRPr="00745528">
      <w:rPr>
        <w:rFonts w:ascii="DaxCondensed-Regular" w:hAnsi="DaxCondensed-Regular"/>
        <w:color w:val="1C3942"/>
        <w:sz w:val="16"/>
        <w:szCs w:val="16"/>
      </w:rPr>
      <w:fldChar w:fldCharType="end"/>
    </w:r>
    <w:r w:rsidRPr="00745528">
      <w:rPr>
        <w:rFonts w:ascii="DaxCondensed-Regular" w:hAnsi="DaxCondensed-Regular"/>
        <w:color w:val="1C3942"/>
        <w:sz w:val="16"/>
        <w:szCs w:val="16"/>
      </w:rPr>
      <w:t xml:space="preserve"> de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NUMPAGES</w:instrText>
    </w:r>
    <w:r w:rsidRPr="00745528">
      <w:rPr>
        <w:rFonts w:ascii="DaxCondensed-Regular" w:hAnsi="DaxCondensed-Regular"/>
        <w:color w:val="1C3942"/>
        <w:sz w:val="16"/>
        <w:szCs w:val="16"/>
      </w:rPr>
      <w:fldChar w:fldCharType="separate"/>
    </w:r>
    <w:r w:rsidR="000A519D">
      <w:rPr>
        <w:rFonts w:ascii="DaxCondensed-Regular" w:hAnsi="DaxCondensed-Regular"/>
        <w:noProof/>
        <w:color w:val="1C3942"/>
        <w:sz w:val="16"/>
        <w:szCs w:val="16"/>
      </w:rPr>
      <w:t>33</w:t>
    </w:r>
    <w:r w:rsidRPr="00745528">
      <w:rPr>
        <w:rFonts w:ascii="DaxCondensed-Regular" w:hAnsi="DaxCondensed-Regular"/>
        <w:color w:val="1C3942"/>
        <w:sz w:val="16"/>
        <w:szCs w:val="16"/>
      </w:rPr>
      <w:fldChar w:fldCharType="end"/>
    </w:r>
  </w:p>
  <w:p w14:paraId="15B86DD7" w14:textId="77777777" w:rsidR="00B45263" w:rsidRPr="0034385E" w:rsidRDefault="00B45263" w:rsidP="009872C8">
    <w:pPr>
      <w:ind w:left="-1701" w:right="-851"/>
      <w:jc w:val="center"/>
      <w:rPr>
        <w:rFonts w:ascii="DaxCondensed-Regular" w:hAnsi="DaxCondensed-Regular"/>
        <w:color w:val="1C3942"/>
        <w:sz w:val="8"/>
        <w:szCs w:val="8"/>
      </w:rPr>
    </w:pPr>
  </w:p>
  <w:p w14:paraId="5F5A8A33" w14:textId="77777777" w:rsidR="00B45263" w:rsidRPr="00030DEF" w:rsidRDefault="00B45263"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 xml:space="preserve">SEPS 705/905, Bloco “A”, Salas 401 a 406, Centro Empresarial Santa Cruz - CEP 70.390-055 - Brasília (DF) </w:t>
    </w:r>
  </w:p>
  <w:p w14:paraId="2F74B01A" w14:textId="77777777" w:rsidR="00B45263" w:rsidRPr="00030DEF" w:rsidRDefault="00B45263"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(61) 3222-5176/3222-5179 | www.caudf.gov.br | atendimento@caudf.gov.br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35A4D" w14:textId="77777777" w:rsidR="00B45263" w:rsidRDefault="00B45263">
      <w:r>
        <w:separator/>
      </w:r>
    </w:p>
  </w:footnote>
  <w:footnote w:type="continuationSeparator" w:id="0">
    <w:p w14:paraId="0401BD55" w14:textId="77777777" w:rsidR="00B45263" w:rsidRDefault="00B452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8BB1C" w14:textId="77777777" w:rsidR="00B45263" w:rsidRDefault="000A519D">
    <w:pPr>
      <w:pStyle w:val="Cabealho"/>
    </w:pPr>
    <w:r>
      <w:rPr>
        <w:noProof/>
        <w:lang w:val="en-US"/>
      </w:rPr>
      <w:pict w14:anchorId="33E05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B8323" w14:textId="733D7E20" w:rsidR="00B45263" w:rsidRPr="008B6F05" w:rsidRDefault="00974BB1" w:rsidP="0054715F">
    <w:pPr>
      <w:pStyle w:val="Rodap"/>
      <w:tabs>
        <w:tab w:val="clear" w:pos="8640"/>
        <w:tab w:val="right" w:pos="9072"/>
      </w:tabs>
      <w:ind w:right="-7"/>
      <w:jc w:val="left"/>
      <w:rPr>
        <w:rFonts w:ascii="Arial" w:hAnsi="Arial"/>
        <w:color w:val="1C3942"/>
        <w:sz w:val="22"/>
      </w:rPr>
    </w:pPr>
    <w:r>
      <w:object w:dxaOrig="11131" w:dyaOrig="1055" w14:anchorId="405EB1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44.25pt" o:ole="">
          <v:imagedata r:id="rId1" o:title=""/>
        </v:shape>
        <o:OLEObject Type="Embed" ProgID="CorelDraw.Graphic.16" ShapeID="_x0000_i1025" DrawAspect="Content" ObjectID="_1623064549"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0B9B8" w14:textId="77777777" w:rsidR="00B45263" w:rsidRDefault="000A519D">
    <w:pPr>
      <w:pStyle w:val="Cabealho"/>
    </w:pPr>
    <w:r>
      <w:rPr>
        <w:noProof/>
        <w:lang w:val="en-US"/>
      </w:rPr>
      <w:pict w14:anchorId="1C202E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595.2pt;height:841.9pt;z-index:-251657728;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1" w15:restartNumberingAfterBreak="0">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3BA31CB"/>
    <w:multiLevelType w:val="multilevel"/>
    <w:tmpl w:val="D2E8B4D8"/>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B420F91"/>
    <w:multiLevelType w:val="hybridMultilevel"/>
    <w:tmpl w:val="9C0620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4693056"/>
    <w:multiLevelType w:val="hybridMultilevel"/>
    <w:tmpl w:val="139ED7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6184D53"/>
    <w:multiLevelType w:val="multilevel"/>
    <w:tmpl w:val="87CCFE0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985C2C"/>
    <w:multiLevelType w:val="hybridMultilevel"/>
    <w:tmpl w:val="9B129A74"/>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7" w15:restartNumberingAfterBreak="0">
    <w:nsid w:val="1C342C80"/>
    <w:multiLevelType w:val="hybridMultilevel"/>
    <w:tmpl w:val="65C481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FA35A3C"/>
    <w:multiLevelType w:val="hybridMultilevel"/>
    <w:tmpl w:val="36025B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3A95585"/>
    <w:multiLevelType w:val="hybridMultilevel"/>
    <w:tmpl w:val="564C3B96"/>
    <w:lvl w:ilvl="0" w:tplc="389AD5EA">
      <w:start w:val="1"/>
      <w:numFmt w:val="upperRoman"/>
      <w:lvlText w:val="%1 - "/>
      <w:lvlJc w:val="left"/>
      <w:pPr>
        <w:ind w:left="1080" w:hanging="36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289A4816"/>
    <w:multiLevelType w:val="multilevel"/>
    <w:tmpl w:val="8390BF6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29042C3F"/>
    <w:multiLevelType w:val="multilevel"/>
    <w:tmpl w:val="646C06D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2BF040EE"/>
    <w:multiLevelType w:val="hybridMultilevel"/>
    <w:tmpl w:val="163A084E"/>
    <w:lvl w:ilvl="0" w:tplc="8594FF8A">
      <w:start w:val="1"/>
      <w:numFmt w:val="upp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3" w15:restartNumberingAfterBreak="0">
    <w:nsid w:val="328E402C"/>
    <w:multiLevelType w:val="multilevel"/>
    <w:tmpl w:val="35F42540"/>
    <w:lvl w:ilvl="0">
      <w:start w:val="1"/>
      <w:numFmt w:val="decimal"/>
      <w:lvlText w:val="%1."/>
      <w:lvlJc w:val="left"/>
      <w:pPr>
        <w:ind w:left="720" w:hanging="360"/>
      </w:pPr>
      <w:rPr>
        <w:rFonts w:cs="Calibr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44038B7"/>
    <w:multiLevelType w:val="hybridMultilevel"/>
    <w:tmpl w:val="1C0ECD50"/>
    <w:lvl w:ilvl="0" w:tplc="7D5A6102">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3AAB69C8"/>
    <w:multiLevelType w:val="multilevel"/>
    <w:tmpl w:val="F11C62A2"/>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41CB54BA"/>
    <w:multiLevelType w:val="hybridMultilevel"/>
    <w:tmpl w:val="4EC40D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23A7F79"/>
    <w:multiLevelType w:val="hybridMultilevel"/>
    <w:tmpl w:val="8E3E4382"/>
    <w:lvl w:ilvl="0" w:tplc="48A8AD78">
      <w:start w:val="1"/>
      <w:numFmt w:val="decimal"/>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4221FF9"/>
    <w:multiLevelType w:val="hybridMultilevel"/>
    <w:tmpl w:val="9F58781A"/>
    <w:lvl w:ilvl="0" w:tplc="0416000F">
      <w:start w:val="1"/>
      <w:numFmt w:val="decimal"/>
      <w:lvlText w:val="%1."/>
      <w:lvlJc w:val="left"/>
      <w:pPr>
        <w:ind w:left="720" w:hanging="360"/>
      </w:pPr>
    </w:lvl>
    <w:lvl w:ilvl="1" w:tplc="B9FC9CE4">
      <w:start w:val="1"/>
      <w:numFmt w:val="decimal"/>
      <w:lvlText w:val="%2."/>
      <w:lvlJc w:val="left"/>
      <w:pPr>
        <w:ind w:left="1815" w:hanging="735"/>
      </w:pPr>
      <w:rPr>
        <w:rFonts w:hint="default"/>
      </w:rPr>
    </w:lvl>
    <w:lvl w:ilvl="2" w:tplc="04160017">
      <w:start w:val="1"/>
      <w:numFmt w:val="lowerLetter"/>
      <w:lvlText w:val="%3)"/>
      <w:lvlJc w:val="left"/>
      <w:pPr>
        <w:ind w:left="2160" w:hanging="180"/>
      </w:pPr>
      <w:rPr>
        <w:rFonts w:hint="default"/>
      </w:r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5D12FB8"/>
    <w:multiLevelType w:val="hybridMultilevel"/>
    <w:tmpl w:val="DE6EAD16"/>
    <w:lvl w:ilvl="0" w:tplc="199CE690">
      <w:start w:val="1"/>
      <w:numFmt w:val="upperRoman"/>
      <w:lvlText w:val="%1)"/>
      <w:lvlJc w:val="left"/>
      <w:pPr>
        <w:ind w:left="1080" w:hanging="72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72F0DAF"/>
    <w:multiLevelType w:val="hybridMultilevel"/>
    <w:tmpl w:val="9D8A2D52"/>
    <w:lvl w:ilvl="0" w:tplc="52645920">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15:restartNumberingAfterBreak="0">
    <w:nsid w:val="55097FC8"/>
    <w:multiLevelType w:val="hybridMultilevel"/>
    <w:tmpl w:val="BDDE95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ACD24EF"/>
    <w:multiLevelType w:val="hybridMultilevel"/>
    <w:tmpl w:val="37CE33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B5D3C0C"/>
    <w:multiLevelType w:val="hybridMultilevel"/>
    <w:tmpl w:val="3FB0D38A"/>
    <w:lvl w:ilvl="0" w:tplc="76B8F76A">
      <w:start w:val="1"/>
      <w:numFmt w:val="upperRoman"/>
      <w:lvlText w:val="%1."/>
      <w:lvlJc w:val="left"/>
      <w:pPr>
        <w:ind w:left="1080" w:hanging="72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8FA038A"/>
    <w:multiLevelType w:val="hybridMultilevel"/>
    <w:tmpl w:val="1CE28D6C"/>
    <w:lvl w:ilvl="0" w:tplc="0416000F">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5" w15:restartNumberingAfterBreak="0">
    <w:nsid w:val="69466C13"/>
    <w:multiLevelType w:val="hybridMultilevel"/>
    <w:tmpl w:val="DC147962"/>
    <w:lvl w:ilvl="0" w:tplc="7D5A6102">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ABC4AEA"/>
    <w:multiLevelType w:val="multilevel"/>
    <w:tmpl w:val="6A769C60"/>
    <w:lvl w:ilvl="0">
      <w:start w:val="1"/>
      <w:numFmt w:val="upperLetter"/>
      <w:pStyle w:val="Ttulo6"/>
      <w:lvlText w:val="%1)"/>
      <w:lvlJc w:val="left"/>
      <w:pPr>
        <w:tabs>
          <w:tab w:val="num" w:pos="360"/>
        </w:tabs>
        <w:ind w:left="360" w:hanging="360"/>
      </w:pPr>
      <w:rPr>
        <w:u w:val="no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8"/>
  </w:num>
  <w:num w:numId="2">
    <w:abstractNumId w:val="9"/>
  </w:num>
  <w:num w:numId="3">
    <w:abstractNumId w:val="14"/>
  </w:num>
  <w:num w:numId="4">
    <w:abstractNumId w:val="20"/>
  </w:num>
  <w:num w:numId="5">
    <w:abstractNumId w:val="25"/>
  </w:num>
  <w:num w:numId="6">
    <w:abstractNumId w:val="12"/>
  </w:num>
  <w:num w:numId="7">
    <w:abstractNumId w:val="23"/>
  </w:num>
  <w:num w:numId="8">
    <w:abstractNumId w:val="19"/>
  </w:num>
  <w:num w:numId="9">
    <w:abstractNumId w:val="18"/>
  </w:num>
  <w:num w:numId="10">
    <w:abstractNumId w:val="0"/>
  </w:num>
  <w:num w:numId="11">
    <w:abstractNumId w:val="1"/>
  </w:num>
  <w:num w:numId="12">
    <w:abstractNumId w:val="24"/>
  </w:num>
  <w:num w:numId="13">
    <w:abstractNumId w:val="6"/>
  </w:num>
  <w:num w:numId="14">
    <w:abstractNumId w:val="22"/>
  </w:num>
  <w:num w:numId="15">
    <w:abstractNumId w:val="26"/>
  </w:num>
  <w:num w:numId="16">
    <w:abstractNumId w:val="15"/>
  </w:num>
  <w:num w:numId="17">
    <w:abstractNumId w:val="10"/>
  </w:num>
  <w:num w:numId="18">
    <w:abstractNumId w:val="11"/>
  </w:num>
  <w:num w:numId="19">
    <w:abstractNumId w:val="2"/>
  </w:num>
  <w:num w:numId="20">
    <w:abstractNumId w:val="13"/>
  </w:num>
  <w:num w:numId="21">
    <w:abstractNumId w:val="16"/>
  </w:num>
  <w:num w:numId="22">
    <w:abstractNumId w:val="4"/>
  </w:num>
  <w:num w:numId="23">
    <w:abstractNumId w:val="3"/>
  </w:num>
  <w:num w:numId="24">
    <w:abstractNumId w:val="21"/>
  </w:num>
  <w:num w:numId="25">
    <w:abstractNumId w:val="7"/>
  </w:num>
  <w:num w:numId="26">
    <w:abstractNumId w:val="17"/>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ADF"/>
    <w:rsid w:val="000003CB"/>
    <w:rsid w:val="000006F5"/>
    <w:rsid w:val="00001417"/>
    <w:rsid w:val="000047DE"/>
    <w:rsid w:val="00004BD0"/>
    <w:rsid w:val="000061B1"/>
    <w:rsid w:val="000140E8"/>
    <w:rsid w:val="00016029"/>
    <w:rsid w:val="000202E8"/>
    <w:rsid w:val="000209EA"/>
    <w:rsid w:val="0002307E"/>
    <w:rsid w:val="000306A0"/>
    <w:rsid w:val="00030DEF"/>
    <w:rsid w:val="00040F49"/>
    <w:rsid w:val="0004176A"/>
    <w:rsid w:val="00041FA5"/>
    <w:rsid w:val="00043FFF"/>
    <w:rsid w:val="00044C0F"/>
    <w:rsid w:val="00053AE6"/>
    <w:rsid w:val="00053B07"/>
    <w:rsid w:val="00055ACF"/>
    <w:rsid w:val="00056605"/>
    <w:rsid w:val="00061178"/>
    <w:rsid w:val="00061708"/>
    <w:rsid w:val="00061ED9"/>
    <w:rsid w:val="000621A1"/>
    <w:rsid w:val="00063A6F"/>
    <w:rsid w:val="000654C2"/>
    <w:rsid w:val="000714DD"/>
    <w:rsid w:val="000724F6"/>
    <w:rsid w:val="0007364A"/>
    <w:rsid w:val="000742C3"/>
    <w:rsid w:val="00074342"/>
    <w:rsid w:val="000743CF"/>
    <w:rsid w:val="00074B07"/>
    <w:rsid w:val="000750F2"/>
    <w:rsid w:val="0007650E"/>
    <w:rsid w:val="000800CD"/>
    <w:rsid w:val="00080956"/>
    <w:rsid w:val="00081C98"/>
    <w:rsid w:val="000842B7"/>
    <w:rsid w:val="00084BDC"/>
    <w:rsid w:val="00086772"/>
    <w:rsid w:val="000916E0"/>
    <w:rsid w:val="00092E57"/>
    <w:rsid w:val="000931EF"/>
    <w:rsid w:val="00095A0B"/>
    <w:rsid w:val="000A0F1E"/>
    <w:rsid w:val="000A4333"/>
    <w:rsid w:val="000A4C0E"/>
    <w:rsid w:val="000A519D"/>
    <w:rsid w:val="000A53E2"/>
    <w:rsid w:val="000A77EB"/>
    <w:rsid w:val="000B0A47"/>
    <w:rsid w:val="000B24AB"/>
    <w:rsid w:val="000C25F3"/>
    <w:rsid w:val="000C468A"/>
    <w:rsid w:val="000C633A"/>
    <w:rsid w:val="000C7D14"/>
    <w:rsid w:val="000D1556"/>
    <w:rsid w:val="000D1A4E"/>
    <w:rsid w:val="000D1D53"/>
    <w:rsid w:val="000D5760"/>
    <w:rsid w:val="000E0944"/>
    <w:rsid w:val="000E1398"/>
    <w:rsid w:val="000E488A"/>
    <w:rsid w:val="000E5FB7"/>
    <w:rsid w:val="000E753E"/>
    <w:rsid w:val="000F0094"/>
    <w:rsid w:val="000F35C6"/>
    <w:rsid w:val="000F4B6B"/>
    <w:rsid w:val="00100FC7"/>
    <w:rsid w:val="00104CE9"/>
    <w:rsid w:val="00105BEA"/>
    <w:rsid w:val="00106899"/>
    <w:rsid w:val="00106B0C"/>
    <w:rsid w:val="00110AC4"/>
    <w:rsid w:val="00114422"/>
    <w:rsid w:val="00116B4E"/>
    <w:rsid w:val="0011757A"/>
    <w:rsid w:val="001176B3"/>
    <w:rsid w:val="001240B4"/>
    <w:rsid w:val="00125EBC"/>
    <w:rsid w:val="00126878"/>
    <w:rsid w:val="00131198"/>
    <w:rsid w:val="00131EA5"/>
    <w:rsid w:val="0013714B"/>
    <w:rsid w:val="001371D2"/>
    <w:rsid w:val="001406BA"/>
    <w:rsid w:val="00140FC8"/>
    <w:rsid w:val="00141DDA"/>
    <w:rsid w:val="001443C0"/>
    <w:rsid w:val="00145096"/>
    <w:rsid w:val="001454C2"/>
    <w:rsid w:val="001509E3"/>
    <w:rsid w:val="00151C7B"/>
    <w:rsid w:val="001529C9"/>
    <w:rsid w:val="001532AE"/>
    <w:rsid w:val="0015445F"/>
    <w:rsid w:val="001554B8"/>
    <w:rsid w:val="001555CC"/>
    <w:rsid w:val="00155694"/>
    <w:rsid w:val="00155CC3"/>
    <w:rsid w:val="00157D47"/>
    <w:rsid w:val="0016057E"/>
    <w:rsid w:val="00161E68"/>
    <w:rsid w:val="00166413"/>
    <w:rsid w:val="00167D2D"/>
    <w:rsid w:val="001731E0"/>
    <w:rsid w:val="001740A1"/>
    <w:rsid w:val="00174C31"/>
    <w:rsid w:val="00177623"/>
    <w:rsid w:val="001838E8"/>
    <w:rsid w:val="001842B0"/>
    <w:rsid w:val="00190BF9"/>
    <w:rsid w:val="0019374D"/>
    <w:rsid w:val="0019472B"/>
    <w:rsid w:val="00195E67"/>
    <w:rsid w:val="00196434"/>
    <w:rsid w:val="00197F91"/>
    <w:rsid w:val="001A13E5"/>
    <w:rsid w:val="001A301D"/>
    <w:rsid w:val="001A3C45"/>
    <w:rsid w:val="001A45B8"/>
    <w:rsid w:val="001A522C"/>
    <w:rsid w:val="001A66A8"/>
    <w:rsid w:val="001A72CB"/>
    <w:rsid w:val="001A766B"/>
    <w:rsid w:val="001B0721"/>
    <w:rsid w:val="001B2D92"/>
    <w:rsid w:val="001B46A1"/>
    <w:rsid w:val="001B4E02"/>
    <w:rsid w:val="001B6114"/>
    <w:rsid w:val="001C0438"/>
    <w:rsid w:val="001C26C1"/>
    <w:rsid w:val="001C26F4"/>
    <w:rsid w:val="001C3075"/>
    <w:rsid w:val="001C468A"/>
    <w:rsid w:val="001C67E3"/>
    <w:rsid w:val="001C700D"/>
    <w:rsid w:val="001D171B"/>
    <w:rsid w:val="001D3CE0"/>
    <w:rsid w:val="001D4A75"/>
    <w:rsid w:val="001F1483"/>
    <w:rsid w:val="001F31AB"/>
    <w:rsid w:val="001F42EA"/>
    <w:rsid w:val="002015AF"/>
    <w:rsid w:val="00201E9E"/>
    <w:rsid w:val="0020282C"/>
    <w:rsid w:val="00204668"/>
    <w:rsid w:val="00205464"/>
    <w:rsid w:val="00205D25"/>
    <w:rsid w:val="00212316"/>
    <w:rsid w:val="002134F0"/>
    <w:rsid w:val="00214003"/>
    <w:rsid w:val="00214419"/>
    <w:rsid w:val="00216C57"/>
    <w:rsid w:val="002179AA"/>
    <w:rsid w:val="002224D4"/>
    <w:rsid w:val="00222932"/>
    <w:rsid w:val="00225689"/>
    <w:rsid w:val="0022645B"/>
    <w:rsid w:val="00226E4A"/>
    <w:rsid w:val="002272BD"/>
    <w:rsid w:val="002320A5"/>
    <w:rsid w:val="00235E08"/>
    <w:rsid w:val="002417A3"/>
    <w:rsid w:val="002430D6"/>
    <w:rsid w:val="00245035"/>
    <w:rsid w:val="0025022D"/>
    <w:rsid w:val="002549DA"/>
    <w:rsid w:val="00256F85"/>
    <w:rsid w:val="002600D9"/>
    <w:rsid w:val="002617D0"/>
    <w:rsid w:val="00261FB0"/>
    <w:rsid w:val="0026303D"/>
    <w:rsid w:val="00267DB3"/>
    <w:rsid w:val="00274539"/>
    <w:rsid w:val="002748D6"/>
    <w:rsid w:val="00275867"/>
    <w:rsid w:val="0027632C"/>
    <w:rsid w:val="00276768"/>
    <w:rsid w:val="00285C4E"/>
    <w:rsid w:val="0028643D"/>
    <w:rsid w:val="00292EB3"/>
    <w:rsid w:val="00295D39"/>
    <w:rsid w:val="002A0C1F"/>
    <w:rsid w:val="002A267C"/>
    <w:rsid w:val="002A2997"/>
    <w:rsid w:val="002B1449"/>
    <w:rsid w:val="002B3559"/>
    <w:rsid w:val="002B5445"/>
    <w:rsid w:val="002B5F9F"/>
    <w:rsid w:val="002C063B"/>
    <w:rsid w:val="002C0A8D"/>
    <w:rsid w:val="002C370F"/>
    <w:rsid w:val="002C47F1"/>
    <w:rsid w:val="002C6507"/>
    <w:rsid w:val="002D1884"/>
    <w:rsid w:val="002D3512"/>
    <w:rsid w:val="002D45A3"/>
    <w:rsid w:val="002D7902"/>
    <w:rsid w:val="002E0808"/>
    <w:rsid w:val="002E1E1C"/>
    <w:rsid w:val="002E2CDD"/>
    <w:rsid w:val="002E56BB"/>
    <w:rsid w:val="002E7A12"/>
    <w:rsid w:val="002E7AD3"/>
    <w:rsid w:val="002F39CA"/>
    <w:rsid w:val="002F53EE"/>
    <w:rsid w:val="002F57DD"/>
    <w:rsid w:val="002F7F00"/>
    <w:rsid w:val="003060FE"/>
    <w:rsid w:val="00306209"/>
    <w:rsid w:val="003100C8"/>
    <w:rsid w:val="0031166D"/>
    <w:rsid w:val="00311A87"/>
    <w:rsid w:val="00313542"/>
    <w:rsid w:val="00315D6B"/>
    <w:rsid w:val="00317D6A"/>
    <w:rsid w:val="00320B45"/>
    <w:rsid w:val="0032315D"/>
    <w:rsid w:val="003237B7"/>
    <w:rsid w:val="003245C8"/>
    <w:rsid w:val="00324796"/>
    <w:rsid w:val="00325547"/>
    <w:rsid w:val="00325832"/>
    <w:rsid w:val="003264D2"/>
    <w:rsid w:val="00330A34"/>
    <w:rsid w:val="00330E12"/>
    <w:rsid w:val="00331516"/>
    <w:rsid w:val="00331E6C"/>
    <w:rsid w:val="00332A39"/>
    <w:rsid w:val="003341DA"/>
    <w:rsid w:val="003359E9"/>
    <w:rsid w:val="00337E2C"/>
    <w:rsid w:val="0034385E"/>
    <w:rsid w:val="00350943"/>
    <w:rsid w:val="00351C37"/>
    <w:rsid w:val="00352AAC"/>
    <w:rsid w:val="00352D76"/>
    <w:rsid w:val="00353A27"/>
    <w:rsid w:val="003549E1"/>
    <w:rsid w:val="003554AF"/>
    <w:rsid w:val="003561C5"/>
    <w:rsid w:val="00356ED0"/>
    <w:rsid w:val="0035761D"/>
    <w:rsid w:val="00357E36"/>
    <w:rsid w:val="00363902"/>
    <w:rsid w:val="00371E7A"/>
    <w:rsid w:val="00372439"/>
    <w:rsid w:val="003766F6"/>
    <w:rsid w:val="003854C7"/>
    <w:rsid w:val="00385663"/>
    <w:rsid w:val="003856A1"/>
    <w:rsid w:val="00386771"/>
    <w:rsid w:val="00392A5F"/>
    <w:rsid w:val="00394094"/>
    <w:rsid w:val="003965DF"/>
    <w:rsid w:val="003A2937"/>
    <w:rsid w:val="003A470C"/>
    <w:rsid w:val="003A730B"/>
    <w:rsid w:val="003B45AD"/>
    <w:rsid w:val="003C1CBB"/>
    <w:rsid w:val="003C1FC7"/>
    <w:rsid w:val="003C2D72"/>
    <w:rsid w:val="003C4A58"/>
    <w:rsid w:val="003C5773"/>
    <w:rsid w:val="003D5351"/>
    <w:rsid w:val="003E0DB7"/>
    <w:rsid w:val="003E37E2"/>
    <w:rsid w:val="003E3816"/>
    <w:rsid w:val="003E5124"/>
    <w:rsid w:val="003E7D2A"/>
    <w:rsid w:val="003F0A40"/>
    <w:rsid w:val="003F3E0C"/>
    <w:rsid w:val="003F6A9C"/>
    <w:rsid w:val="003F7421"/>
    <w:rsid w:val="003F7828"/>
    <w:rsid w:val="003F7D61"/>
    <w:rsid w:val="004049E2"/>
    <w:rsid w:val="00404B7C"/>
    <w:rsid w:val="00405534"/>
    <w:rsid w:val="00405F2C"/>
    <w:rsid w:val="004064B5"/>
    <w:rsid w:val="00407584"/>
    <w:rsid w:val="00411C4D"/>
    <w:rsid w:val="00411F8E"/>
    <w:rsid w:val="00415244"/>
    <w:rsid w:val="00417952"/>
    <w:rsid w:val="00421227"/>
    <w:rsid w:val="0043063C"/>
    <w:rsid w:val="0043274D"/>
    <w:rsid w:val="004353B7"/>
    <w:rsid w:val="00435C89"/>
    <w:rsid w:val="00436530"/>
    <w:rsid w:val="00437C8A"/>
    <w:rsid w:val="00440A91"/>
    <w:rsid w:val="00441996"/>
    <w:rsid w:val="0044559A"/>
    <w:rsid w:val="00447501"/>
    <w:rsid w:val="004501E1"/>
    <w:rsid w:val="0045281E"/>
    <w:rsid w:val="00452E15"/>
    <w:rsid w:val="00456249"/>
    <w:rsid w:val="00456F6E"/>
    <w:rsid w:val="004608B3"/>
    <w:rsid w:val="00462281"/>
    <w:rsid w:val="00466BF1"/>
    <w:rsid w:val="00466FEE"/>
    <w:rsid w:val="00467FC6"/>
    <w:rsid w:val="00473457"/>
    <w:rsid w:val="004760B5"/>
    <w:rsid w:val="00477217"/>
    <w:rsid w:val="00480950"/>
    <w:rsid w:val="00483D6A"/>
    <w:rsid w:val="00483E4A"/>
    <w:rsid w:val="004850AC"/>
    <w:rsid w:val="00486FEE"/>
    <w:rsid w:val="004943F0"/>
    <w:rsid w:val="00494F25"/>
    <w:rsid w:val="00496CF9"/>
    <w:rsid w:val="00497683"/>
    <w:rsid w:val="00497966"/>
    <w:rsid w:val="004A1F43"/>
    <w:rsid w:val="004A20E0"/>
    <w:rsid w:val="004A27FA"/>
    <w:rsid w:val="004A3B87"/>
    <w:rsid w:val="004A3C8C"/>
    <w:rsid w:val="004A746A"/>
    <w:rsid w:val="004B10E0"/>
    <w:rsid w:val="004B68D9"/>
    <w:rsid w:val="004C16DD"/>
    <w:rsid w:val="004C1F8D"/>
    <w:rsid w:val="004D0032"/>
    <w:rsid w:val="004D07D3"/>
    <w:rsid w:val="004D0EF2"/>
    <w:rsid w:val="004D1F7F"/>
    <w:rsid w:val="004D2CE4"/>
    <w:rsid w:val="004E5E9C"/>
    <w:rsid w:val="004E6FAF"/>
    <w:rsid w:val="004E76DB"/>
    <w:rsid w:val="004E78AB"/>
    <w:rsid w:val="004F3691"/>
    <w:rsid w:val="004F3AFB"/>
    <w:rsid w:val="0050107C"/>
    <w:rsid w:val="00503F15"/>
    <w:rsid w:val="00505F51"/>
    <w:rsid w:val="0050652D"/>
    <w:rsid w:val="00507974"/>
    <w:rsid w:val="005144EB"/>
    <w:rsid w:val="00515CF3"/>
    <w:rsid w:val="005166E3"/>
    <w:rsid w:val="00516735"/>
    <w:rsid w:val="0051771A"/>
    <w:rsid w:val="00522758"/>
    <w:rsid w:val="00523DE9"/>
    <w:rsid w:val="0052416B"/>
    <w:rsid w:val="00531007"/>
    <w:rsid w:val="00531D3B"/>
    <w:rsid w:val="00532B11"/>
    <w:rsid w:val="00533297"/>
    <w:rsid w:val="00533433"/>
    <w:rsid w:val="005343D0"/>
    <w:rsid w:val="00540BB4"/>
    <w:rsid w:val="0054270C"/>
    <w:rsid w:val="00543A9D"/>
    <w:rsid w:val="0054421E"/>
    <w:rsid w:val="00545C3F"/>
    <w:rsid w:val="00547121"/>
    <w:rsid w:val="0054715F"/>
    <w:rsid w:val="005542F6"/>
    <w:rsid w:val="005548AB"/>
    <w:rsid w:val="00557458"/>
    <w:rsid w:val="00560F37"/>
    <w:rsid w:val="00565D2B"/>
    <w:rsid w:val="00570F32"/>
    <w:rsid w:val="00571DA3"/>
    <w:rsid w:val="005726FE"/>
    <w:rsid w:val="0057342E"/>
    <w:rsid w:val="00575CB0"/>
    <w:rsid w:val="005821DE"/>
    <w:rsid w:val="0058277F"/>
    <w:rsid w:val="00582CC0"/>
    <w:rsid w:val="005876A5"/>
    <w:rsid w:val="00593217"/>
    <w:rsid w:val="0059519F"/>
    <w:rsid w:val="00595AFF"/>
    <w:rsid w:val="005A0EF0"/>
    <w:rsid w:val="005A258F"/>
    <w:rsid w:val="005A52B5"/>
    <w:rsid w:val="005A7C7E"/>
    <w:rsid w:val="005B0418"/>
    <w:rsid w:val="005B2110"/>
    <w:rsid w:val="005B245D"/>
    <w:rsid w:val="005B4A73"/>
    <w:rsid w:val="005B7180"/>
    <w:rsid w:val="005C2205"/>
    <w:rsid w:val="005C7F36"/>
    <w:rsid w:val="005D2C00"/>
    <w:rsid w:val="005D3165"/>
    <w:rsid w:val="005D40D5"/>
    <w:rsid w:val="005D4EE4"/>
    <w:rsid w:val="005D62B0"/>
    <w:rsid w:val="005D6714"/>
    <w:rsid w:val="005E0662"/>
    <w:rsid w:val="005E3C3D"/>
    <w:rsid w:val="005F4D45"/>
    <w:rsid w:val="005F4DCB"/>
    <w:rsid w:val="00602214"/>
    <w:rsid w:val="006054E2"/>
    <w:rsid w:val="00605CEB"/>
    <w:rsid w:val="00607990"/>
    <w:rsid w:val="00607EB2"/>
    <w:rsid w:val="00610A0C"/>
    <w:rsid w:val="00612618"/>
    <w:rsid w:val="00613A49"/>
    <w:rsid w:val="00613C73"/>
    <w:rsid w:val="00613D3D"/>
    <w:rsid w:val="00616C42"/>
    <w:rsid w:val="00617BDA"/>
    <w:rsid w:val="0062000E"/>
    <w:rsid w:val="006216D6"/>
    <w:rsid w:val="00621706"/>
    <w:rsid w:val="0062330D"/>
    <w:rsid w:val="00624547"/>
    <w:rsid w:val="006252C2"/>
    <w:rsid w:val="00627E1B"/>
    <w:rsid w:val="006323B3"/>
    <w:rsid w:val="006328F4"/>
    <w:rsid w:val="00633C41"/>
    <w:rsid w:val="00635DAB"/>
    <w:rsid w:val="00636021"/>
    <w:rsid w:val="0063641D"/>
    <w:rsid w:val="00637B29"/>
    <w:rsid w:val="00640E40"/>
    <w:rsid w:val="00640FFC"/>
    <w:rsid w:val="006413A9"/>
    <w:rsid w:val="006429B3"/>
    <w:rsid w:val="00646C2A"/>
    <w:rsid w:val="0065151A"/>
    <w:rsid w:val="006716F9"/>
    <w:rsid w:val="00674461"/>
    <w:rsid w:val="00682000"/>
    <w:rsid w:val="0068501B"/>
    <w:rsid w:val="00687BFF"/>
    <w:rsid w:val="0069272C"/>
    <w:rsid w:val="00693EEA"/>
    <w:rsid w:val="0069679C"/>
    <w:rsid w:val="006A26FF"/>
    <w:rsid w:val="006A2728"/>
    <w:rsid w:val="006A3B07"/>
    <w:rsid w:val="006A4171"/>
    <w:rsid w:val="006A75CE"/>
    <w:rsid w:val="006B2E41"/>
    <w:rsid w:val="006C01CD"/>
    <w:rsid w:val="006C16B3"/>
    <w:rsid w:val="006C3FA1"/>
    <w:rsid w:val="006C43B7"/>
    <w:rsid w:val="006C4650"/>
    <w:rsid w:val="006C48CF"/>
    <w:rsid w:val="006C67FF"/>
    <w:rsid w:val="006D0E72"/>
    <w:rsid w:val="006D1765"/>
    <w:rsid w:val="006D2312"/>
    <w:rsid w:val="006D271A"/>
    <w:rsid w:val="006D327B"/>
    <w:rsid w:val="006E1E07"/>
    <w:rsid w:val="006E69E1"/>
    <w:rsid w:val="006E6FF5"/>
    <w:rsid w:val="006F11F5"/>
    <w:rsid w:val="006F6511"/>
    <w:rsid w:val="007119F3"/>
    <w:rsid w:val="0071627D"/>
    <w:rsid w:val="0071729A"/>
    <w:rsid w:val="00717BCD"/>
    <w:rsid w:val="0072043A"/>
    <w:rsid w:val="007208D6"/>
    <w:rsid w:val="0072274E"/>
    <w:rsid w:val="00722E61"/>
    <w:rsid w:val="00724323"/>
    <w:rsid w:val="0072737B"/>
    <w:rsid w:val="00727ADF"/>
    <w:rsid w:val="007301EE"/>
    <w:rsid w:val="0073043C"/>
    <w:rsid w:val="00735931"/>
    <w:rsid w:val="00735FF4"/>
    <w:rsid w:val="00736605"/>
    <w:rsid w:val="00736B6F"/>
    <w:rsid w:val="007417F2"/>
    <w:rsid w:val="00741E3B"/>
    <w:rsid w:val="00741FD2"/>
    <w:rsid w:val="00743903"/>
    <w:rsid w:val="00745528"/>
    <w:rsid w:val="00747001"/>
    <w:rsid w:val="00747C74"/>
    <w:rsid w:val="00755D48"/>
    <w:rsid w:val="00757A6C"/>
    <w:rsid w:val="00772161"/>
    <w:rsid w:val="007732AD"/>
    <w:rsid w:val="007732DF"/>
    <w:rsid w:val="00784432"/>
    <w:rsid w:val="007877A2"/>
    <w:rsid w:val="00787AC1"/>
    <w:rsid w:val="00791D65"/>
    <w:rsid w:val="00791FFA"/>
    <w:rsid w:val="007966C2"/>
    <w:rsid w:val="007A29F7"/>
    <w:rsid w:val="007A40A1"/>
    <w:rsid w:val="007A4812"/>
    <w:rsid w:val="007A61BA"/>
    <w:rsid w:val="007A6909"/>
    <w:rsid w:val="007B1B49"/>
    <w:rsid w:val="007B1C65"/>
    <w:rsid w:val="007B28F0"/>
    <w:rsid w:val="007B2C5C"/>
    <w:rsid w:val="007B3D08"/>
    <w:rsid w:val="007B4F2D"/>
    <w:rsid w:val="007C0AEA"/>
    <w:rsid w:val="007C4075"/>
    <w:rsid w:val="007C44EA"/>
    <w:rsid w:val="007C5049"/>
    <w:rsid w:val="007C596E"/>
    <w:rsid w:val="007D0C4E"/>
    <w:rsid w:val="007D7284"/>
    <w:rsid w:val="007E1A25"/>
    <w:rsid w:val="007E3793"/>
    <w:rsid w:val="007E4B17"/>
    <w:rsid w:val="007E4B5A"/>
    <w:rsid w:val="007E5D02"/>
    <w:rsid w:val="007F0366"/>
    <w:rsid w:val="007F0B1C"/>
    <w:rsid w:val="007F1ECB"/>
    <w:rsid w:val="007F2272"/>
    <w:rsid w:val="007F304D"/>
    <w:rsid w:val="007F4AFE"/>
    <w:rsid w:val="007F5436"/>
    <w:rsid w:val="007F64F0"/>
    <w:rsid w:val="007F72EE"/>
    <w:rsid w:val="0080576F"/>
    <w:rsid w:val="0080738A"/>
    <w:rsid w:val="00811B80"/>
    <w:rsid w:val="00812C4B"/>
    <w:rsid w:val="00815BEC"/>
    <w:rsid w:val="00816A29"/>
    <w:rsid w:val="008204C2"/>
    <w:rsid w:val="00823E22"/>
    <w:rsid w:val="0083142E"/>
    <w:rsid w:val="00831975"/>
    <w:rsid w:val="00833520"/>
    <w:rsid w:val="00835B3C"/>
    <w:rsid w:val="00836D41"/>
    <w:rsid w:val="00840394"/>
    <w:rsid w:val="0084127A"/>
    <w:rsid w:val="00844D7E"/>
    <w:rsid w:val="00846F64"/>
    <w:rsid w:val="00847F20"/>
    <w:rsid w:val="0085419C"/>
    <w:rsid w:val="00854C6E"/>
    <w:rsid w:val="00854DC8"/>
    <w:rsid w:val="00855019"/>
    <w:rsid w:val="00855DC1"/>
    <w:rsid w:val="008568E7"/>
    <w:rsid w:val="00857A96"/>
    <w:rsid w:val="00863294"/>
    <w:rsid w:val="00866ACB"/>
    <w:rsid w:val="00867335"/>
    <w:rsid w:val="00871B19"/>
    <w:rsid w:val="00873161"/>
    <w:rsid w:val="00874370"/>
    <w:rsid w:val="00874AE7"/>
    <w:rsid w:val="00876114"/>
    <w:rsid w:val="00882551"/>
    <w:rsid w:val="0088591A"/>
    <w:rsid w:val="008859D0"/>
    <w:rsid w:val="0088638D"/>
    <w:rsid w:val="0088674B"/>
    <w:rsid w:val="00891565"/>
    <w:rsid w:val="00891966"/>
    <w:rsid w:val="0089434D"/>
    <w:rsid w:val="0089580E"/>
    <w:rsid w:val="008960ED"/>
    <w:rsid w:val="0089687A"/>
    <w:rsid w:val="008A1BD6"/>
    <w:rsid w:val="008A1C22"/>
    <w:rsid w:val="008A4E3F"/>
    <w:rsid w:val="008A4ED1"/>
    <w:rsid w:val="008A50FB"/>
    <w:rsid w:val="008A57EC"/>
    <w:rsid w:val="008B17F0"/>
    <w:rsid w:val="008B2489"/>
    <w:rsid w:val="008B4B52"/>
    <w:rsid w:val="008B585C"/>
    <w:rsid w:val="008B6536"/>
    <w:rsid w:val="008B6BEF"/>
    <w:rsid w:val="008B6DAC"/>
    <w:rsid w:val="008B6F05"/>
    <w:rsid w:val="008C40DC"/>
    <w:rsid w:val="008C4385"/>
    <w:rsid w:val="008C5CDC"/>
    <w:rsid w:val="008C7D28"/>
    <w:rsid w:val="008D0489"/>
    <w:rsid w:val="008D18B9"/>
    <w:rsid w:val="008D2579"/>
    <w:rsid w:val="008D2E08"/>
    <w:rsid w:val="008D45B3"/>
    <w:rsid w:val="008D4C66"/>
    <w:rsid w:val="008E240F"/>
    <w:rsid w:val="008F1484"/>
    <w:rsid w:val="008F2645"/>
    <w:rsid w:val="008F28B5"/>
    <w:rsid w:val="008F4B05"/>
    <w:rsid w:val="008F58F7"/>
    <w:rsid w:val="008F6601"/>
    <w:rsid w:val="008F7E82"/>
    <w:rsid w:val="00900F04"/>
    <w:rsid w:val="00904575"/>
    <w:rsid w:val="00904BB9"/>
    <w:rsid w:val="0090656E"/>
    <w:rsid w:val="00907900"/>
    <w:rsid w:val="00911218"/>
    <w:rsid w:val="009114D0"/>
    <w:rsid w:val="009150DA"/>
    <w:rsid w:val="0091526D"/>
    <w:rsid w:val="009171D4"/>
    <w:rsid w:val="009212CE"/>
    <w:rsid w:val="009218A7"/>
    <w:rsid w:val="009220FB"/>
    <w:rsid w:val="00924F1C"/>
    <w:rsid w:val="00932817"/>
    <w:rsid w:val="009400BC"/>
    <w:rsid w:val="00941D09"/>
    <w:rsid w:val="0094391A"/>
    <w:rsid w:val="0094422A"/>
    <w:rsid w:val="009456A6"/>
    <w:rsid w:val="00945CA4"/>
    <w:rsid w:val="009538FE"/>
    <w:rsid w:val="00960E64"/>
    <w:rsid w:val="0096250F"/>
    <w:rsid w:val="0096373E"/>
    <w:rsid w:val="00963E23"/>
    <w:rsid w:val="0097265D"/>
    <w:rsid w:val="00974BB1"/>
    <w:rsid w:val="00976FB7"/>
    <w:rsid w:val="009872C8"/>
    <w:rsid w:val="009877AD"/>
    <w:rsid w:val="0099386E"/>
    <w:rsid w:val="009944E0"/>
    <w:rsid w:val="009959CA"/>
    <w:rsid w:val="00997A39"/>
    <w:rsid w:val="009A2176"/>
    <w:rsid w:val="009A52D2"/>
    <w:rsid w:val="009B0A58"/>
    <w:rsid w:val="009B1F43"/>
    <w:rsid w:val="009B4C8C"/>
    <w:rsid w:val="009B659B"/>
    <w:rsid w:val="009B6D67"/>
    <w:rsid w:val="009B74AA"/>
    <w:rsid w:val="009B7C6B"/>
    <w:rsid w:val="009C0F42"/>
    <w:rsid w:val="009C1BCB"/>
    <w:rsid w:val="009C2607"/>
    <w:rsid w:val="009C37C1"/>
    <w:rsid w:val="009C37D6"/>
    <w:rsid w:val="009C501C"/>
    <w:rsid w:val="009C7C44"/>
    <w:rsid w:val="009D14BE"/>
    <w:rsid w:val="009D190D"/>
    <w:rsid w:val="009D1914"/>
    <w:rsid w:val="009D4823"/>
    <w:rsid w:val="009D49AE"/>
    <w:rsid w:val="009D5218"/>
    <w:rsid w:val="009E136F"/>
    <w:rsid w:val="009E1FDE"/>
    <w:rsid w:val="009E34DB"/>
    <w:rsid w:val="009F28F6"/>
    <w:rsid w:val="009F7882"/>
    <w:rsid w:val="00A00654"/>
    <w:rsid w:val="00A04610"/>
    <w:rsid w:val="00A04F84"/>
    <w:rsid w:val="00A05589"/>
    <w:rsid w:val="00A0652C"/>
    <w:rsid w:val="00A0738A"/>
    <w:rsid w:val="00A07959"/>
    <w:rsid w:val="00A1131E"/>
    <w:rsid w:val="00A15CF7"/>
    <w:rsid w:val="00A169CF"/>
    <w:rsid w:val="00A22CA8"/>
    <w:rsid w:val="00A324DA"/>
    <w:rsid w:val="00A34811"/>
    <w:rsid w:val="00A40C8C"/>
    <w:rsid w:val="00A42C4C"/>
    <w:rsid w:val="00A4419F"/>
    <w:rsid w:val="00A44C6E"/>
    <w:rsid w:val="00A46037"/>
    <w:rsid w:val="00A533B2"/>
    <w:rsid w:val="00A54CC2"/>
    <w:rsid w:val="00A558CF"/>
    <w:rsid w:val="00A64E4C"/>
    <w:rsid w:val="00A71049"/>
    <w:rsid w:val="00A7148A"/>
    <w:rsid w:val="00A73AE5"/>
    <w:rsid w:val="00A74A33"/>
    <w:rsid w:val="00A77E53"/>
    <w:rsid w:val="00A875DB"/>
    <w:rsid w:val="00A94A5F"/>
    <w:rsid w:val="00A94DD6"/>
    <w:rsid w:val="00A9534D"/>
    <w:rsid w:val="00A95B75"/>
    <w:rsid w:val="00A9648E"/>
    <w:rsid w:val="00A977AB"/>
    <w:rsid w:val="00A97C48"/>
    <w:rsid w:val="00AA0EC8"/>
    <w:rsid w:val="00AA1F26"/>
    <w:rsid w:val="00AA3437"/>
    <w:rsid w:val="00AA37E5"/>
    <w:rsid w:val="00AB01DB"/>
    <w:rsid w:val="00AB0F4A"/>
    <w:rsid w:val="00AB265C"/>
    <w:rsid w:val="00AB4D48"/>
    <w:rsid w:val="00AB6EE8"/>
    <w:rsid w:val="00AB78A2"/>
    <w:rsid w:val="00AD05A1"/>
    <w:rsid w:val="00AD1603"/>
    <w:rsid w:val="00AD1B5B"/>
    <w:rsid w:val="00AD2043"/>
    <w:rsid w:val="00AD276C"/>
    <w:rsid w:val="00AD2F63"/>
    <w:rsid w:val="00AD3183"/>
    <w:rsid w:val="00AD3400"/>
    <w:rsid w:val="00AD365C"/>
    <w:rsid w:val="00AD5085"/>
    <w:rsid w:val="00AD5F4C"/>
    <w:rsid w:val="00AE0E23"/>
    <w:rsid w:val="00AE32C6"/>
    <w:rsid w:val="00AE6423"/>
    <w:rsid w:val="00AF3874"/>
    <w:rsid w:val="00AF3D11"/>
    <w:rsid w:val="00AF3E2D"/>
    <w:rsid w:val="00AF579B"/>
    <w:rsid w:val="00B00899"/>
    <w:rsid w:val="00B02F25"/>
    <w:rsid w:val="00B033F0"/>
    <w:rsid w:val="00B0378F"/>
    <w:rsid w:val="00B05611"/>
    <w:rsid w:val="00B13E1B"/>
    <w:rsid w:val="00B20B89"/>
    <w:rsid w:val="00B259EB"/>
    <w:rsid w:val="00B34E2B"/>
    <w:rsid w:val="00B362EE"/>
    <w:rsid w:val="00B36955"/>
    <w:rsid w:val="00B36DB6"/>
    <w:rsid w:val="00B40C60"/>
    <w:rsid w:val="00B45263"/>
    <w:rsid w:val="00B4614E"/>
    <w:rsid w:val="00B532F3"/>
    <w:rsid w:val="00B579FC"/>
    <w:rsid w:val="00B63005"/>
    <w:rsid w:val="00B64019"/>
    <w:rsid w:val="00B65DD6"/>
    <w:rsid w:val="00B66615"/>
    <w:rsid w:val="00B671FA"/>
    <w:rsid w:val="00B71C1A"/>
    <w:rsid w:val="00B73427"/>
    <w:rsid w:val="00B73926"/>
    <w:rsid w:val="00B75C3F"/>
    <w:rsid w:val="00B8007D"/>
    <w:rsid w:val="00B815D1"/>
    <w:rsid w:val="00B82A4D"/>
    <w:rsid w:val="00B865C7"/>
    <w:rsid w:val="00B87D6F"/>
    <w:rsid w:val="00B87F79"/>
    <w:rsid w:val="00B909FB"/>
    <w:rsid w:val="00B946EA"/>
    <w:rsid w:val="00B95B2A"/>
    <w:rsid w:val="00B9636F"/>
    <w:rsid w:val="00BA337B"/>
    <w:rsid w:val="00BA54FE"/>
    <w:rsid w:val="00BB087B"/>
    <w:rsid w:val="00BB092A"/>
    <w:rsid w:val="00BB2C72"/>
    <w:rsid w:val="00BC09DA"/>
    <w:rsid w:val="00BC158D"/>
    <w:rsid w:val="00BC2C2E"/>
    <w:rsid w:val="00BC495D"/>
    <w:rsid w:val="00BC6800"/>
    <w:rsid w:val="00BC76B6"/>
    <w:rsid w:val="00BD1277"/>
    <w:rsid w:val="00BD476A"/>
    <w:rsid w:val="00BD620F"/>
    <w:rsid w:val="00BE0863"/>
    <w:rsid w:val="00BE1898"/>
    <w:rsid w:val="00BE5272"/>
    <w:rsid w:val="00BE59B8"/>
    <w:rsid w:val="00BE5E48"/>
    <w:rsid w:val="00BE6078"/>
    <w:rsid w:val="00BE7FE6"/>
    <w:rsid w:val="00BF122F"/>
    <w:rsid w:val="00BF4446"/>
    <w:rsid w:val="00BF5BD8"/>
    <w:rsid w:val="00BF6527"/>
    <w:rsid w:val="00C00054"/>
    <w:rsid w:val="00C0028F"/>
    <w:rsid w:val="00C02242"/>
    <w:rsid w:val="00C0239A"/>
    <w:rsid w:val="00C03217"/>
    <w:rsid w:val="00C05293"/>
    <w:rsid w:val="00C0776B"/>
    <w:rsid w:val="00C160B0"/>
    <w:rsid w:val="00C17991"/>
    <w:rsid w:val="00C20232"/>
    <w:rsid w:val="00C20564"/>
    <w:rsid w:val="00C31EB1"/>
    <w:rsid w:val="00C334C4"/>
    <w:rsid w:val="00C33E5D"/>
    <w:rsid w:val="00C35363"/>
    <w:rsid w:val="00C357E9"/>
    <w:rsid w:val="00C44659"/>
    <w:rsid w:val="00C465CC"/>
    <w:rsid w:val="00C52933"/>
    <w:rsid w:val="00C532C6"/>
    <w:rsid w:val="00C54408"/>
    <w:rsid w:val="00C5789B"/>
    <w:rsid w:val="00C6057C"/>
    <w:rsid w:val="00C60657"/>
    <w:rsid w:val="00C60E6D"/>
    <w:rsid w:val="00C62E90"/>
    <w:rsid w:val="00C70DEE"/>
    <w:rsid w:val="00C71364"/>
    <w:rsid w:val="00C722B9"/>
    <w:rsid w:val="00C75B65"/>
    <w:rsid w:val="00C75EF0"/>
    <w:rsid w:val="00C76807"/>
    <w:rsid w:val="00C82F5C"/>
    <w:rsid w:val="00C854C4"/>
    <w:rsid w:val="00C85FD7"/>
    <w:rsid w:val="00C865EE"/>
    <w:rsid w:val="00C90FF4"/>
    <w:rsid w:val="00C926D9"/>
    <w:rsid w:val="00C974A6"/>
    <w:rsid w:val="00CA1EED"/>
    <w:rsid w:val="00CB1D17"/>
    <w:rsid w:val="00CB2BEC"/>
    <w:rsid w:val="00CB2C97"/>
    <w:rsid w:val="00CC2E45"/>
    <w:rsid w:val="00CC3BE1"/>
    <w:rsid w:val="00CC6D37"/>
    <w:rsid w:val="00CC6D5D"/>
    <w:rsid w:val="00CC6E00"/>
    <w:rsid w:val="00CD1EA1"/>
    <w:rsid w:val="00CD61A6"/>
    <w:rsid w:val="00CD632A"/>
    <w:rsid w:val="00CD7559"/>
    <w:rsid w:val="00CE2DF7"/>
    <w:rsid w:val="00CE3A51"/>
    <w:rsid w:val="00CE78A4"/>
    <w:rsid w:val="00CF0752"/>
    <w:rsid w:val="00CF1F1D"/>
    <w:rsid w:val="00CF2FD5"/>
    <w:rsid w:val="00CF32BF"/>
    <w:rsid w:val="00CF40B7"/>
    <w:rsid w:val="00CF438A"/>
    <w:rsid w:val="00CF71FE"/>
    <w:rsid w:val="00CF72FC"/>
    <w:rsid w:val="00D0135B"/>
    <w:rsid w:val="00D024B9"/>
    <w:rsid w:val="00D16671"/>
    <w:rsid w:val="00D16F7F"/>
    <w:rsid w:val="00D20D64"/>
    <w:rsid w:val="00D217AA"/>
    <w:rsid w:val="00D22E64"/>
    <w:rsid w:val="00D23A65"/>
    <w:rsid w:val="00D257DF"/>
    <w:rsid w:val="00D277C3"/>
    <w:rsid w:val="00D3032B"/>
    <w:rsid w:val="00D3037A"/>
    <w:rsid w:val="00D312F1"/>
    <w:rsid w:val="00D31C91"/>
    <w:rsid w:val="00D41554"/>
    <w:rsid w:val="00D422DD"/>
    <w:rsid w:val="00D47DC6"/>
    <w:rsid w:val="00D514B3"/>
    <w:rsid w:val="00D52660"/>
    <w:rsid w:val="00D53801"/>
    <w:rsid w:val="00D5460C"/>
    <w:rsid w:val="00D56FBE"/>
    <w:rsid w:val="00D638CB"/>
    <w:rsid w:val="00D64BB2"/>
    <w:rsid w:val="00D64F8E"/>
    <w:rsid w:val="00D70A43"/>
    <w:rsid w:val="00D71399"/>
    <w:rsid w:val="00D714E1"/>
    <w:rsid w:val="00D7202C"/>
    <w:rsid w:val="00D74618"/>
    <w:rsid w:val="00D824DB"/>
    <w:rsid w:val="00D82BC6"/>
    <w:rsid w:val="00D831AD"/>
    <w:rsid w:val="00D8426E"/>
    <w:rsid w:val="00D87C53"/>
    <w:rsid w:val="00D936C7"/>
    <w:rsid w:val="00D95CE6"/>
    <w:rsid w:val="00D96435"/>
    <w:rsid w:val="00DA16C3"/>
    <w:rsid w:val="00DA210E"/>
    <w:rsid w:val="00DA7648"/>
    <w:rsid w:val="00DB02E7"/>
    <w:rsid w:val="00DB0D44"/>
    <w:rsid w:val="00DB1A25"/>
    <w:rsid w:val="00DB1B69"/>
    <w:rsid w:val="00DB243B"/>
    <w:rsid w:val="00DB2B2D"/>
    <w:rsid w:val="00DB61F3"/>
    <w:rsid w:val="00DC0B4B"/>
    <w:rsid w:val="00DC0F26"/>
    <w:rsid w:val="00DC4053"/>
    <w:rsid w:val="00DC4C7F"/>
    <w:rsid w:val="00DD1FAA"/>
    <w:rsid w:val="00DD233D"/>
    <w:rsid w:val="00DD3594"/>
    <w:rsid w:val="00DD4115"/>
    <w:rsid w:val="00DD7796"/>
    <w:rsid w:val="00DE0760"/>
    <w:rsid w:val="00DE10AA"/>
    <w:rsid w:val="00DE6423"/>
    <w:rsid w:val="00DE6E45"/>
    <w:rsid w:val="00DF13EF"/>
    <w:rsid w:val="00DF1906"/>
    <w:rsid w:val="00DF1AE2"/>
    <w:rsid w:val="00DF2DDD"/>
    <w:rsid w:val="00DF3932"/>
    <w:rsid w:val="00DF3FFE"/>
    <w:rsid w:val="00DF43A3"/>
    <w:rsid w:val="00DF45D9"/>
    <w:rsid w:val="00DF51F0"/>
    <w:rsid w:val="00DF7CE4"/>
    <w:rsid w:val="00E04F92"/>
    <w:rsid w:val="00E069D6"/>
    <w:rsid w:val="00E0708F"/>
    <w:rsid w:val="00E15074"/>
    <w:rsid w:val="00E20C42"/>
    <w:rsid w:val="00E21F09"/>
    <w:rsid w:val="00E21F69"/>
    <w:rsid w:val="00E32062"/>
    <w:rsid w:val="00E3254B"/>
    <w:rsid w:val="00E3696A"/>
    <w:rsid w:val="00E3703A"/>
    <w:rsid w:val="00E377E6"/>
    <w:rsid w:val="00E41936"/>
    <w:rsid w:val="00E41E10"/>
    <w:rsid w:val="00E432E8"/>
    <w:rsid w:val="00E4394A"/>
    <w:rsid w:val="00E4671D"/>
    <w:rsid w:val="00E467B9"/>
    <w:rsid w:val="00E47134"/>
    <w:rsid w:val="00E47D57"/>
    <w:rsid w:val="00E47F28"/>
    <w:rsid w:val="00E50824"/>
    <w:rsid w:val="00E51496"/>
    <w:rsid w:val="00E54C9B"/>
    <w:rsid w:val="00E55587"/>
    <w:rsid w:val="00E56290"/>
    <w:rsid w:val="00E61963"/>
    <w:rsid w:val="00E658C5"/>
    <w:rsid w:val="00E77357"/>
    <w:rsid w:val="00E80ED3"/>
    <w:rsid w:val="00E812B5"/>
    <w:rsid w:val="00E81A92"/>
    <w:rsid w:val="00E81F03"/>
    <w:rsid w:val="00E90F08"/>
    <w:rsid w:val="00E91300"/>
    <w:rsid w:val="00E919EB"/>
    <w:rsid w:val="00E95423"/>
    <w:rsid w:val="00E9644D"/>
    <w:rsid w:val="00E97678"/>
    <w:rsid w:val="00EA25EE"/>
    <w:rsid w:val="00EA4451"/>
    <w:rsid w:val="00EB448B"/>
    <w:rsid w:val="00EB5CC7"/>
    <w:rsid w:val="00ED1F1B"/>
    <w:rsid w:val="00ED20AB"/>
    <w:rsid w:val="00ED328D"/>
    <w:rsid w:val="00ED3295"/>
    <w:rsid w:val="00ED397F"/>
    <w:rsid w:val="00ED4399"/>
    <w:rsid w:val="00EE24A4"/>
    <w:rsid w:val="00EE32F0"/>
    <w:rsid w:val="00EE4AC6"/>
    <w:rsid w:val="00EE54E8"/>
    <w:rsid w:val="00EE5A92"/>
    <w:rsid w:val="00EE70D0"/>
    <w:rsid w:val="00EF0313"/>
    <w:rsid w:val="00EF0CC5"/>
    <w:rsid w:val="00EF10F8"/>
    <w:rsid w:val="00EF13C1"/>
    <w:rsid w:val="00EF1DB9"/>
    <w:rsid w:val="00EF3435"/>
    <w:rsid w:val="00EF3C60"/>
    <w:rsid w:val="00EF409A"/>
    <w:rsid w:val="00EF618F"/>
    <w:rsid w:val="00EF7732"/>
    <w:rsid w:val="00F0333E"/>
    <w:rsid w:val="00F037A1"/>
    <w:rsid w:val="00F063DA"/>
    <w:rsid w:val="00F06560"/>
    <w:rsid w:val="00F07710"/>
    <w:rsid w:val="00F11DEB"/>
    <w:rsid w:val="00F13561"/>
    <w:rsid w:val="00F16B86"/>
    <w:rsid w:val="00F16BD8"/>
    <w:rsid w:val="00F20CFC"/>
    <w:rsid w:val="00F21302"/>
    <w:rsid w:val="00F226FA"/>
    <w:rsid w:val="00F23571"/>
    <w:rsid w:val="00F23E8D"/>
    <w:rsid w:val="00F2621C"/>
    <w:rsid w:val="00F27EF3"/>
    <w:rsid w:val="00F30C99"/>
    <w:rsid w:val="00F33A5D"/>
    <w:rsid w:val="00F341E6"/>
    <w:rsid w:val="00F34280"/>
    <w:rsid w:val="00F34288"/>
    <w:rsid w:val="00F34BFA"/>
    <w:rsid w:val="00F3603A"/>
    <w:rsid w:val="00F428B7"/>
    <w:rsid w:val="00F4496A"/>
    <w:rsid w:val="00F44DAB"/>
    <w:rsid w:val="00F470B2"/>
    <w:rsid w:val="00F523C6"/>
    <w:rsid w:val="00F53936"/>
    <w:rsid w:val="00F54ECB"/>
    <w:rsid w:val="00F56849"/>
    <w:rsid w:val="00F57212"/>
    <w:rsid w:val="00F6183A"/>
    <w:rsid w:val="00F61B3A"/>
    <w:rsid w:val="00F64203"/>
    <w:rsid w:val="00F64D27"/>
    <w:rsid w:val="00F65EE7"/>
    <w:rsid w:val="00F67C39"/>
    <w:rsid w:val="00F723D4"/>
    <w:rsid w:val="00F7253C"/>
    <w:rsid w:val="00F726FB"/>
    <w:rsid w:val="00F73945"/>
    <w:rsid w:val="00F75827"/>
    <w:rsid w:val="00F83709"/>
    <w:rsid w:val="00F8778C"/>
    <w:rsid w:val="00F917D2"/>
    <w:rsid w:val="00F96D0B"/>
    <w:rsid w:val="00F96FCD"/>
    <w:rsid w:val="00FA003B"/>
    <w:rsid w:val="00FA3669"/>
    <w:rsid w:val="00FA4DEC"/>
    <w:rsid w:val="00FA590D"/>
    <w:rsid w:val="00FA7F0C"/>
    <w:rsid w:val="00FB180F"/>
    <w:rsid w:val="00FB6B7B"/>
    <w:rsid w:val="00FC3D89"/>
    <w:rsid w:val="00FC4835"/>
    <w:rsid w:val="00FC4ED8"/>
    <w:rsid w:val="00FD05A6"/>
    <w:rsid w:val="00FE129F"/>
    <w:rsid w:val="00FE50A9"/>
    <w:rsid w:val="00FE63F1"/>
    <w:rsid w:val="00FF037D"/>
    <w:rsid w:val="00FF2793"/>
    <w:rsid w:val="00FF54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544F90"/>
  <w15:docId w15:val="{087E77E7-1D03-4EEF-9873-43B3BEB20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iPriority="0" w:unhideWhenUsed="1"/>
    <w:lsdException w:name="FollowedHyperlink" w:semiHidden="1" w:uiPriority="0" w:unhideWhenUsed="1" w:qFormat="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209"/>
    <w:pPr>
      <w:jc w:val="both"/>
    </w:pPr>
    <w:rPr>
      <w:sz w:val="24"/>
      <w:szCs w:val="24"/>
      <w:lang w:eastAsia="en-US"/>
    </w:rPr>
  </w:style>
  <w:style w:type="paragraph" w:styleId="Ttulo1">
    <w:name w:val="heading 1"/>
    <w:basedOn w:val="Normal"/>
    <w:next w:val="Normal"/>
    <w:link w:val="Ttulo1Char"/>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nhideWhenUsed/>
    <w:qFormat/>
    <w:rsid w:val="00D714E1"/>
    <w:pPr>
      <w:keepNext/>
      <w:jc w:val="center"/>
      <w:outlineLvl w:val="3"/>
    </w:pPr>
    <w:rPr>
      <w:b/>
    </w:rPr>
  </w:style>
  <w:style w:type="paragraph" w:styleId="Ttulo5">
    <w:name w:val="heading 5"/>
    <w:basedOn w:val="Normal"/>
    <w:next w:val="Normal"/>
    <w:link w:val="Ttulo5Char"/>
    <w:qFormat/>
    <w:rsid w:val="00735FF4"/>
    <w:pPr>
      <w:keepNext/>
      <w:outlineLvl w:val="4"/>
    </w:pPr>
    <w:rPr>
      <w:rFonts w:eastAsia="Times New Roman"/>
      <w:color w:val="00000A"/>
      <w:sz w:val="26"/>
      <w:szCs w:val="20"/>
      <w:lang w:eastAsia="pt-BR"/>
    </w:rPr>
  </w:style>
  <w:style w:type="paragraph" w:styleId="Ttulo6">
    <w:name w:val="heading 6"/>
    <w:basedOn w:val="Normal"/>
    <w:next w:val="Normal"/>
    <w:link w:val="Ttulo6Char"/>
    <w:qFormat/>
    <w:rsid w:val="00735FF4"/>
    <w:pPr>
      <w:keepNext/>
      <w:numPr>
        <w:numId w:val="15"/>
      </w:numPr>
      <w:spacing w:line="360" w:lineRule="auto"/>
      <w:outlineLvl w:val="5"/>
    </w:pPr>
    <w:rPr>
      <w:rFonts w:eastAsia="Times New Roman"/>
      <w:color w:val="00000A"/>
      <w:sz w:val="26"/>
      <w:szCs w:val="20"/>
      <w:lang w:eastAsia="pt-BR"/>
    </w:rPr>
  </w:style>
  <w:style w:type="paragraph" w:styleId="Ttulo7">
    <w:name w:val="heading 7"/>
    <w:basedOn w:val="Normal"/>
    <w:next w:val="Normal"/>
    <w:link w:val="Ttulo7Char"/>
    <w:qFormat/>
    <w:rsid w:val="00735FF4"/>
    <w:pPr>
      <w:keepNext/>
      <w:spacing w:line="360" w:lineRule="auto"/>
      <w:ind w:firstLine="720"/>
      <w:outlineLvl w:val="6"/>
    </w:pPr>
    <w:rPr>
      <w:rFonts w:ascii="Impact" w:eastAsia="Times New Roman" w:hAnsi="Impact"/>
      <w:b/>
      <w:color w:val="00000A"/>
      <w:sz w:val="22"/>
      <w:szCs w:val="20"/>
      <w:lang w:eastAsia="pt-BR"/>
    </w:rPr>
  </w:style>
  <w:style w:type="paragraph" w:styleId="Ttulo8">
    <w:name w:val="heading 8"/>
    <w:basedOn w:val="Normal"/>
    <w:next w:val="Normal"/>
    <w:link w:val="Ttulo8Char"/>
    <w:qFormat/>
    <w:rsid w:val="00735FF4"/>
    <w:pPr>
      <w:keepNext/>
      <w:ind w:firstLine="720"/>
      <w:jc w:val="left"/>
      <w:outlineLvl w:val="7"/>
    </w:pPr>
    <w:rPr>
      <w:rFonts w:ascii="Impact" w:eastAsia="Times New Roman" w:hAnsi="Impact"/>
      <w:b/>
      <w:color w:val="00000A"/>
      <w:sz w:val="22"/>
      <w:szCs w:val="20"/>
      <w:lang w:eastAsia="pt-BR"/>
    </w:rPr>
  </w:style>
  <w:style w:type="paragraph" w:styleId="Ttulo9">
    <w:name w:val="heading 9"/>
    <w:basedOn w:val="Normal"/>
    <w:next w:val="Normal"/>
    <w:link w:val="Ttulo9Char"/>
    <w:qFormat/>
    <w:rsid w:val="00735FF4"/>
    <w:pPr>
      <w:keepNext/>
      <w:shd w:val="pct12" w:color="auto" w:fill="auto"/>
      <w:outlineLvl w:val="8"/>
    </w:pPr>
    <w:rPr>
      <w:rFonts w:ascii="Impact" w:eastAsia="Times New Roman" w:hAnsi="Impact"/>
      <w:b/>
      <w:color w:val="00000A"/>
      <w:sz w:val="26"/>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qFormat/>
    <w:rsid w:val="00727ADF"/>
    <w:rPr>
      <w:rFonts w:ascii="Times New Roman" w:eastAsia="Times New Roman" w:hAnsi="Times New Roman" w:cs="Times New Roman"/>
      <w:b/>
      <w:sz w:val="24"/>
      <w:szCs w:val="20"/>
      <w:lang w:eastAsia="pt-BR"/>
    </w:rPr>
  </w:style>
  <w:style w:type="paragraph" w:styleId="Cabealho">
    <w:name w:val="header"/>
    <w:aliases w:val="Cabeçalho superior,Heading 1a,h,he,HeaderNN,Char, Char"/>
    <w:basedOn w:val="Normal"/>
    <w:link w:val="CabealhoChar"/>
    <w:unhideWhenUsed/>
    <w:rsid w:val="00727ADF"/>
    <w:pPr>
      <w:tabs>
        <w:tab w:val="center" w:pos="4320"/>
        <w:tab w:val="right" w:pos="8640"/>
      </w:tabs>
    </w:pPr>
  </w:style>
  <w:style w:type="character" w:customStyle="1" w:styleId="CabealhoChar">
    <w:name w:val="Cabeçalho Char"/>
    <w:aliases w:val="Cabeçalho superior Char,Heading 1a Char,h Char,he Char,HeaderNN Char,Char Char, Char Char"/>
    <w:link w:val="Cabealho"/>
    <w:qFormat/>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qFormat/>
    <w:rsid w:val="00727ADF"/>
    <w:rPr>
      <w:rFonts w:ascii="Cambria" w:eastAsia="MS Mincho" w:hAnsi="Cambria" w:cs="Times New Roman"/>
      <w:sz w:val="24"/>
      <w:szCs w:val="24"/>
    </w:rPr>
  </w:style>
  <w:style w:type="paragraph" w:styleId="PargrafodaLista">
    <w:name w:val="List Paragraph"/>
    <w:basedOn w:val="Normal"/>
    <w:link w:val="PargrafodaListaChar"/>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qFormat/>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727ADF"/>
    <w:rPr>
      <w:rFonts w:eastAsia="Times New Roman"/>
      <w:szCs w:val="20"/>
      <w:lang w:eastAsia="pt-BR"/>
    </w:rPr>
  </w:style>
  <w:style w:type="character" w:customStyle="1" w:styleId="CorpodetextoChar">
    <w:name w:val="Corpo de texto Char"/>
    <w:link w:val="Corpodetexto"/>
    <w:qFormat/>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nhideWhenUsed/>
    <w:qFormat/>
    <w:rsid w:val="00B00899"/>
    <w:rPr>
      <w:sz w:val="28"/>
      <w:szCs w:val="28"/>
    </w:rPr>
  </w:style>
  <w:style w:type="character" w:customStyle="1" w:styleId="Corpodetexto2Char">
    <w:name w:val="Corpo de texto 2 Char"/>
    <w:link w:val="Corpodetexto2"/>
    <w:qFormat/>
    <w:rsid w:val="00B00899"/>
    <w:rPr>
      <w:rFonts w:ascii="Times New Roman" w:eastAsia="MS Mincho" w:hAnsi="Times New Roman" w:cs="Times New Roman"/>
      <w:sz w:val="28"/>
      <w:szCs w:val="28"/>
    </w:rPr>
  </w:style>
  <w:style w:type="character" w:customStyle="1" w:styleId="Ttulo1Char">
    <w:name w:val="Título 1 Char"/>
    <w:link w:val="Ttulo1"/>
    <w:qFormat/>
    <w:rsid w:val="00155CC3"/>
    <w:rPr>
      <w:rFonts w:ascii="Calibri Light" w:eastAsia="Times New Roman" w:hAnsi="Calibri Light" w:cs="Times New Roman"/>
      <w:color w:val="2E74B5"/>
      <w:sz w:val="32"/>
      <w:szCs w:val="32"/>
    </w:rPr>
  </w:style>
  <w:style w:type="character" w:customStyle="1" w:styleId="Ttulo3Char">
    <w:name w:val="Título 3 Char"/>
    <w:link w:val="Ttulo3"/>
    <w:qFormat/>
    <w:rsid w:val="00155CC3"/>
    <w:rPr>
      <w:rFonts w:ascii="Calibri Light" w:eastAsia="Times New Roman" w:hAnsi="Calibri Light" w:cs="Times New Roman"/>
      <w:color w:val="1F4D78"/>
      <w:sz w:val="24"/>
      <w:szCs w:val="24"/>
    </w:rPr>
  </w:style>
  <w:style w:type="character" w:customStyle="1" w:styleId="Ttulo4Char">
    <w:name w:val="Título 4 Char"/>
    <w:link w:val="Ttulo4"/>
    <w:qFormat/>
    <w:rsid w:val="00D714E1"/>
    <w:rPr>
      <w:rFonts w:ascii="Times New Roman" w:eastAsia="MS Mincho" w:hAnsi="Times New Roman" w:cs="Times New Roman"/>
      <w:b/>
      <w:sz w:val="24"/>
      <w:szCs w:val="24"/>
    </w:rPr>
  </w:style>
  <w:style w:type="paragraph" w:styleId="Textodebalo">
    <w:name w:val="Balloon Text"/>
    <w:basedOn w:val="Normal"/>
    <w:link w:val="TextodebaloChar"/>
    <w:unhideWhenUsed/>
    <w:qFormat/>
    <w:rsid w:val="00B13E1B"/>
    <w:rPr>
      <w:rFonts w:ascii="Tahoma" w:hAnsi="Tahoma" w:cs="Tahoma"/>
      <w:sz w:val="16"/>
      <w:szCs w:val="16"/>
    </w:rPr>
  </w:style>
  <w:style w:type="character" w:customStyle="1" w:styleId="TextodebaloChar">
    <w:name w:val="Texto de balão Char"/>
    <w:link w:val="Textodebalo"/>
    <w:qFormat/>
    <w:rsid w:val="00B13E1B"/>
    <w:rPr>
      <w:rFonts w:ascii="Tahoma" w:hAnsi="Tahoma" w:cs="Tahoma"/>
      <w:sz w:val="16"/>
      <w:szCs w:val="16"/>
    </w:rPr>
  </w:style>
  <w:style w:type="paragraph" w:styleId="Recuodecorpodetexto2">
    <w:name w:val="Body Text Indent 2"/>
    <w:basedOn w:val="Normal"/>
    <w:link w:val="Recuodecorpodetexto2Char"/>
    <w:unhideWhenUsed/>
    <w:qFormat/>
    <w:rsid w:val="00FD05A6"/>
    <w:pPr>
      <w:ind w:left="3686"/>
    </w:pPr>
    <w:rPr>
      <w:rFonts w:ascii="Calibri" w:hAnsi="Calibri"/>
    </w:rPr>
  </w:style>
  <w:style w:type="character" w:customStyle="1" w:styleId="Recuodecorpodetexto2Char">
    <w:name w:val="Recuo de corpo de texto 2 Char"/>
    <w:link w:val="Recuodecorpodetexto2"/>
    <w:qFormat/>
    <w:rsid w:val="00FD05A6"/>
    <w:rPr>
      <w:rFonts w:ascii="Calibri" w:hAnsi="Calibri"/>
      <w:sz w:val="24"/>
      <w:szCs w:val="24"/>
      <w:lang w:eastAsia="en-US"/>
    </w:rPr>
  </w:style>
  <w:style w:type="character" w:customStyle="1" w:styleId="apple-converted-space">
    <w:name w:val="apple-converted-space"/>
    <w:qFormat/>
    <w:rsid w:val="00407584"/>
  </w:style>
  <w:style w:type="paragraph" w:styleId="NormalWeb">
    <w:name w:val="Normal (Web)"/>
    <w:basedOn w:val="Normal"/>
    <w:unhideWhenUsed/>
    <w:qFormat/>
    <w:rsid w:val="00407584"/>
    <w:pPr>
      <w:spacing w:before="100" w:beforeAutospacing="1" w:after="100" w:afterAutospacing="1"/>
      <w:jc w:val="left"/>
    </w:pPr>
    <w:rPr>
      <w:rFonts w:eastAsia="Times New Roman"/>
      <w:lang w:eastAsia="pt-BR"/>
    </w:rPr>
  </w:style>
  <w:style w:type="character" w:styleId="Hyperlink">
    <w:name w:val="Hyperlink"/>
    <w:unhideWhenUsed/>
    <w:rsid w:val="00407584"/>
    <w:rPr>
      <w:color w:val="0000FF"/>
      <w:u w:val="single"/>
    </w:rPr>
  </w:style>
  <w:style w:type="paragraph" w:styleId="Corpodetexto3">
    <w:name w:val="Body Text 3"/>
    <w:basedOn w:val="Normal"/>
    <w:link w:val="Corpodetexto3Char"/>
    <w:unhideWhenUsed/>
    <w:qFormat/>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qFormat/>
    <w:rsid w:val="005542F6"/>
    <w:rPr>
      <w:rFonts w:ascii="Calibri" w:hAnsi="Calibri" w:cs="Arial"/>
      <w:color w:val="1F1A17"/>
      <w:sz w:val="24"/>
      <w:szCs w:val="24"/>
    </w:rPr>
  </w:style>
  <w:style w:type="paragraph" w:customStyle="1" w:styleId="parag2">
    <w:name w:val="parag2"/>
    <w:basedOn w:val="Normal"/>
    <w:link w:val="parag2Char"/>
    <w:qFormat/>
    <w:rsid w:val="00A22CA8"/>
    <w:pPr>
      <w:spacing w:before="100" w:beforeAutospacing="1" w:after="100" w:afterAutospacing="1"/>
      <w:jc w:val="left"/>
    </w:pPr>
    <w:rPr>
      <w:rFonts w:eastAsia="Times New Roman"/>
      <w:lang w:eastAsia="pt-BR"/>
    </w:rPr>
  </w:style>
  <w:style w:type="character" w:customStyle="1" w:styleId="parag2Char">
    <w:name w:val="parag2 Char"/>
    <w:link w:val="parag2"/>
    <w:qFormat/>
    <w:rsid w:val="00A22CA8"/>
    <w:rPr>
      <w:rFonts w:eastAsia="Times New Roman"/>
      <w:sz w:val="24"/>
      <w:szCs w:val="24"/>
    </w:rPr>
  </w:style>
  <w:style w:type="paragraph" w:styleId="Ttulo">
    <w:name w:val="Title"/>
    <w:basedOn w:val="Normal"/>
    <w:next w:val="Normal"/>
    <w:link w:val="TtuloChar"/>
    <w:qFormat/>
    <w:rsid w:val="00AB01DB"/>
    <w:pPr>
      <w:jc w:val="center"/>
    </w:pPr>
    <w:rPr>
      <w:rFonts w:eastAsia="Times New Roman"/>
      <w:b/>
    </w:rPr>
  </w:style>
  <w:style w:type="character" w:customStyle="1" w:styleId="TtuloChar">
    <w:name w:val="Título Char"/>
    <w:link w:val="Ttulo"/>
    <w:qFormat/>
    <w:rsid w:val="00AB01DB"/>
    <w:rPr>
      <w:rFonts w:eastAsia="Times New Roman"/>
      <w:b/>
      <w:sz w:val="24"/>
      <w:szCs w:val="24"/>
      <w:lang w:eastAsia="en-US"/>
    </w:rPr>
  </w:style>
  <w:style w:type="paragraph" w:customStyle="1" w:styleId="Cabedamensagemantes">
    <w:name w:val="Cabeç. da mensagem antes"/>
    <w:basedOn w:val="Cabealhodamensagem"/>
    <w:next w:val="Cabealhodamensagem"/>
    <w:qFormat/>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qFormat/>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qFormat/>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uiPriority w:val="39"/>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rsid w:val="00190BF9"/>
    <w:pPr>
      <w:suppressAutoHyphens/>
      <w:ind w:left="720"/>
      <w:contextualSpacing/>
    </w:pPr>
  </w:style>
  <w:style w:type="table" w:customStyle="1" w:styleId="Tabelacomgrade1">
    <w:name w:val="Tabela com grade1"/>
    <w:basedOn w:val="Tabelanormal"/>
    <w:next w:val="Tabelacomgrade"/>
    <w:uiPriority w:val="59"/>
    <w:rsid w:val="00633C4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har">
    <w:name w:val="Título 5 Char"/>
    <w:basedOn w:val="Fontepargpadro"/>
    <w:link w:val="Ttulo5"/>
    <w:qFormat/>
    <w:rsid w:val="00735FF4"/>
    <w:rPr>
      <w:rFonts w:eastAsia="Times New Roman"/>
      <w:color w:val="00000A"/>
      <w:sz w:val="26"/>
    </w:rPr>
  </w:style>
  <w:style w:type="character" w:customStyle="1" w:styleId="Ttulo6Char">
    <w:name w:val="Título 6 Char"/>
    <w:basedOn w:val="Fontepargpadro"/>
    <w:link w:val="Ttulo6"/>
    <w:qFormat/>
    <w:rsid w:val="00735FF4"/>
    <w:rPr>
      <w:rFonts w:eastAsia="Times New Roman"/>
      <w:color w:val="00000A"/>
      <w:sz w:val="26"/>
    </w:rPr>
  </w:style>
  <w:style w:type="character" w:customStyle="1" w:styleId="Ttulo7Char">
    <w:name w:val="Título 7 Char"/>
    <w:basedOn w:val="Fontepargpadro"/>
    <w:link w:val="Ttulo7"/>
    <w:qFormat/>
    <w:rsid w:val="00735FF4"/>
    <w:rPr>
      <w:rFonts w:ascii="Impact" w:eastAsia="Times New Roman" w:hAnsi="Impact"/>
      <w:b/>
      <w:color w:val="00000A"/>
      <w:sz w:val="22"/>
    </w:rPr>
  </w:style>
  <w:style w:type="character" w:customStyle="1" w:styleId="Ttulo8Char">
    <w:name w:val="Título 8 Char"/>
    <w:basedOn w:val="Fontepargpadro"/>
    <w:link w:val="Ttulo8"/>
    <w:qFormat/>
    <w:rsid w:val="00735FF4"/>
    <w:rPr>
      <w:rFonts w:ascii="Impact" w:eastAsia="Times New Roman" w:hAnsi="Impact"/>
      <w:b/>
      <w:color w:val="00000A"/>
      <w:sz w:val="22"/>
    </w:rPr>
  </w:style>
  <w:style w:type="character" w:customStyle="1" w:styleId="Ttulo9Char">
    <w:name w:val="Título 9 Char"/>
    <w:basedOn w:val="Fontepargpadro"/>
    <w:link w:val="Ttulo9"/>
    <w:qFormat/>
    <w:rsid w:val="00735FF4"/>
    <w:rPr>
      <w:rFonts w:ascii="Impact" w:eastAsia="Times New Roman" w:hAnsi="Impact"/>
      <w:b/>
      <w:color w:val="00000A"/>
      <w:sz w:val="26"/>
      <w:shd w:val="pct12" w:color="auto" w:fill="auto"/>
    </w:rPr>
  </w:style>
  <w:style w:type="character" w:customStyle="1" w:styleId="Recuodecorpodetexto3Char">
    <w:name w:val="Recuo de corpo de texto 3 Char"/>
    <w:link w:val="Recuodecorpodetexto3"/>
    <w:semiHidden/>
    <w:qFormat/>
    <w:rsid w:val="00735FF4"/>
    <w:rPr>
      <w:sz w:val="16"/>
      <w:szCs w:val="16"/>
    </w:rPr>
  </w:style>
  <w:style w:type="character" w:customStyle="1" w:styleId="LinkdaInternet">
    <w:name w:val="Link da Internet"/>
    <w:unhideWhenUsed/>
    <w:rsid w:val="00735FF4"/>
    <w:rPr>
      <w:color w:val="0000FF"/>
      <w:u w:val="single"/>
    </w:rPr>
  </w:style>
  <w:style w:type="character" w:styleId="Refdecomentrio">
    <w:name w:val="annotation reference"/>
    <w:uiPriority w:val="99"/>
    <w:semiHidden/>
    <w:unhideWhenUsed/>
    <w:qFormat/>
    <w:rsid w:val="00735FF4"/>
    <w:rPr>
      <w:sz w:val="16"/>
      <w:szCs w:val="16"/>
    </w:rPr>
  </w:style>
  <w:style w:type="character" w:customStyle="1" w:styleId="TextodecomentrioChar">
    <w:name w:val="Texto de comentário Char"/>
    <w:link w:val="Textodecomentrio"/>
    <w:uiPriority w:val="99"/>
    <w:qFormat/>
    <w:rsid w:val="00735FF4"/>
    <w:rPr>
      <w:rFonts w:ascii="Cambria" w:eastAsia="MS Mincho" w:hAnsi="Cambria"/>
    </w:rPr>
  </w:style>
  <w:style w:type="character" w:customStyle="1" w:styleId="AssuntodocomentrioChar">
    <w:name w:val="Assunto do comentário Char"/>
    <w:link w:val="Assuntodocomentrio"/>
    <w:uiPriority w:val="99"/>
    <w:qFormat/>
    <w:rsid w:val="00735FF4"/>
    <w:rPr>
      <w:rFonts w:ascii="Cambria" w:eastAsia="MS Mincho" w:hAnsi="Cambria"/>
      <w:b/>
      <w:bCs/>
    </w:rPr>
  </w:style>
  <w:style w:type="character" w:styleId="Nmerodepgina">
    <w:name w:val="page number"/>
    <w:basedOn w:val="Fontepargpadro"/>
    <w:semiHidden/>
    <w:qFormat/>
    <w:rsid w:val="00735FF4"/>
  </w:style>
  <w:style w:type="character" w:customStyle="1" w:styleId="A0">
    <w:name w:val="A0"/>
    <w:qFormat/>
    <w:rsid w:val="00735FF4"/>
    <w:rPr>
      <w:color w:val="000000"/>
      <w:sz w:val="22"/>
    </w:rPr>
  </w:style>
  <w:style w:type="character" w:styleId="HiperlinkVisitado">
    <w:name w:val="FollowedHyperlink"/>
    <w:semiHidden/>
    <w:qFormat/>
    <w:rsid w:val="00735FF4"/>
    <w:rPr>
      <w:color w:val="800080"/>
      <w:u w:val="single"/>
    </w:rPr>
  </w:style>
  <w:style w:type="character" w:customStyle="1" w:styleId="TextodenotaderodapChar">
    <w:name w:val="Texto de nota de rodapé Char"/>
    <w:link w:val="Textodenotaderodap"/>
    <w:semiHidden/>
    <w:qFormat/>
    <w:rsid w:val="00735FF4"/>
    <w:rPr>
      <w:rFonts w:eastAsia="Times New Roman"/>
    </w:rPr>
  </w:style>
  <w:style w:type="character" w:customStyle="1" w:styleId="ncoradanotaderodap">
    <w:name w:val="Âncora da nota de rodapé"/>
    <w:rsid w:val="00735FF4"/>
    <w:rPr>
      <w:vertAlign w:val="superscript"/>
    </w:rPr>
  </w:style>
  <w:style w:type="character" w:customStyle="1" w:styleId="FootnoteCharacters">
    <w:name w:val="Footnote Characters"/>
    <w:semiHidden/>
    <w:qFormat/>
    <w:rsid w:val="00735FF4"/>
    <w:rPr>
      <w:vertAlign w:val="superscript"/>
    </w:rPr>
  </w:style>
  <w:style w:type="character" w:customStyle="1" w:styleId="MapadoDocumentoChar">
    <w:name w:val="Mapa do Documento Char"/>
    <w:link w:val="MapadoDocumento"/>
    <w:semiHidden/>
    <w:qFormat/>
    <w:rsid w:val="00735FF4"/>
    <w:rPr>
      <w:rFonts w:ascii="Tahoma" w:eastAsia="Times New Roman" w:hAnsi="Tahoma" w:cs="Tahoma"/>
      <w:sz w:val="16"/>
      <w:szCs w:val="16"/>
    </w:rPr>
  </w:style>
  <w:style w:type="character" w:customStyle="1" w:styleId="Titulo3Char">
    <w:name w:val="Titulo 3 Char"/>
    <w:link w:val="Titulo3"/>
    <w:qFormat/>
    <w:rsid w:val="00735FF4"/>
    <w:rPr>
      <w:rFonts w:ascii="Arial" w:eastAsia="Times New Roman" w:hAnsi="Arial"/>
      <w:b/>
    </w:rPr>
  </w:style>
  <w:style w:type="character" w:styleId="Forte">
    <w:name w:val="Strong"/>
    <w:qFormat/>
    <w:rsid w:val="00735FF4"/>
    <w:rPr>
      <w:b/>
      <w:bCs/>
    </w:rPr>
  </w:style>
  <w:style w:type="character" w:customStyle="1" w:styleId="apple-style-span">
    <w:name w:val="apple-style-span"/>
    <w:basedOn w:val="Fontepargpadro"/>
    <w:qFormat/>
    <w:rsid w:val="00735FF4"/>
  </w:style>
  <w:style w:type="character" w:customStyle="1" w:styleId="normaltextrun">
    <w:name w:val="normaltextrun"/>
    <w:qFormat/>
    <w:rsid w:val="00735FF4"/>
  </w:style>
  <w:style w:type="character" w:styleId="Nmerodelinha">
    <w:name w:val="line number"/>
    <w:uiPriority w:val="99"/>
    <w:semiHidden/>
    <w:unhideWhenUsed/>
    <w:qFormat/>
    <w:rsid w:val="00735FF4"/>
  </w:style>
  <w:style w:type="character" w:customStyle="1" w:styleId="font12preto">
    <w:name w:val="font_12_preto"/>
    <w:qFormat/>
    <w:rsid w:val="00735FF4"/>
  </w:style>
  <w:style w:type="character" w:customStyle="1" w:styleId="Nivel1Char">
    <w:name w:val="Nivel 1 Char"/>
    <w:link w:val="Nivel1"/>
    <w:qFormat/>
    <w:rsid w:val="00735FF4"/>
    <w:rPr>
      <w:rFonts w:ascii="Ecofont_Spranq_eco_Sans" w:eastAsia="Arial Unicode MS" w:hAnsi="Ecofont_Spranq_eco_Sans" w:cs="Arial"/>
      <w:b/>
    </w:rPr>
  </w:style>
  <w:style w:type="character" w:customStyle="1" w:styleId="Nivel2Char">
    <w:name w:val="Nivel 2 Char"/>
    <w:link w:val="Nivel2"/>
    <w:qFormat/>
    <w:rsid w:val="00735FF4"/>
    <w:rPr>
      <w:rFonts w:ascii="Ecofont_Spranq_eco_Sans" w:eastAsia="Arial Unicode MS" w:hAnsi="Ecofont_Spranq_eco_Sans"/>
    </w:rPr>
  </w:style>
  <w:style w:type="character" w:customStyle="1" w:styleId="Nivel4Char">
    <w:name w:val="Nivel 4 Char"/>
    <w:link w:val="Nivel4"/>
    <w:qFormat/>
    <w:rsid w:val="00735FF4"/>
    <w:rPr>
      <w:rFonts w:ascii="Ecofont_Spranq_eco_Sans" w:eastAsia="Arial Unicode MS" w:hAnsi="Ecofont_Spranq_eco_Sans" w:cs="Arial"/>
    </w:rPr>
  </w:style>
  <w:style w:type="character" w:customStyle="1" w:styleId="Nivel3Char">
    <w:name w:val="Nivel 3 Char"/>
    <w:link w:val="Nivel3"/>
    <w:qFormat/>
    <w:rsid w:val="00735FF4"/>
    <w:rPr>
      <w:rFonts w:ascii="Ecofont_Spranq_eco_Sans" w:eastAsia="Arial Unicode MS" w:hAnsi="Ecofont_Spranq_eco_Sans" w:cs="Arial"/>
      <w:color w:val="000000"/>
    </w:rPr>
  </w:style>
  <w:style w:type="character" w:customStyle="1" w:styleId="Manoel">
    <w:name w:val="Manoel"/>
    <w:qFormat/>
    <w:rsid w:val="00735FF4"/>
    <w:rPr>
      <w:rFonts w:ascii="Arial" w:hAnsi="Arial" w:cs="Arial"/>
      <w:color w:val="7030A0"/>
      <w:sz w:val="20"/>
    </w:rPr>
  </w:style>
  <w:style w:type="character" w:customStyle="1" w:styleId="Nivel5Char">
    <w:name w:val="Nivel 5 Char"/>
    <w:link w:val="Nivel5"/>
    <w:qFormat/>
    <w:rsid w:val="00735FF4"/>
    <w:rPr>
      <w:rFonts w:ascii="Ecofont_Spranq_eco_Sans" w:eastAsia="Arial Unicode MS" w:hAnsi="Ecofont_Spranq_eco_Sans" w:cs="Arial"/>
    </w:rPr>
  </w:style>
  <w:style w:type="character" w:customStyle="1" w:styleId="fontstyle01">
    <w:name w:val="fontstyle01"/>
    <w:qFormat/>
    <w:rsid w:val="00735FF4"/>
    <w:rPr>
      <w:rFonts w:ascii="CIDFont+F5" w:hAnsi="CIDFont+F5"/>
      <w:b w:val="0"/>
      <w:bCs w:val="0"/>
      <w:i w:val="0"/>
      <w:iCs w:val="0"/>
      <w:color w:val="000000"/>
      <w:sz w:val="20"/>
      <w:szCs w:val="20"/>
    </w:rPr>
  </w:style>
  <w:style w:type="character" w:customStyle="1" w:styleId="fontstyle21">
    <w:name w:val="fontstyle21"/>
    <w:qFormat/>
    <w:rsid w:val="00735FF4"/>
    <w:rPr>
      <w:rFonts w:ascii="CIDFont+F1" w:hAnsi="CIDFont+F1"/>
      <w:b/>
      <w:bCs/>
      <w:i w:val="0"/>
      <w:iCs w:val="0"/>
      <w:color w:val="000000"/>
      <w:sz w:val="20"/>
      <w:szCs w:val="20"/>
    </w:rPr>
  </w:style>
  <w:style w:type="character" w:customStyle="1" w:styleId="PargrafodaListaChar">
    <w:name w:val="Parágrafo da Lista Char"/>
    <w:link w:val="PargrafodaLista"/>
    <w:uiPriority w:val="34"/>
    <w:qFormat/>
    <w:rsid w:val="00735FF4"/>
    <w:rPr>
      <w:sz w:val="24"/>
      <w:szCs w:val="24"/>
      <w:lang w:eastAsia="en-US"/>
    </w:rPr>
  </w:style>
  <w:style w:type="character" w:customStyle="1" w:styleId="ListLabel1">
    <w:name w:val="ListLabel 1"/>
    <w:qFormat/>
    <w:rsid w:val="00735FF4"/>
    <w:rPr>
      <w:u w:val="none"/>
    </w:rPr>
  </w:style>
  <w:style w:type="character" w:customStyle="1" w:styleId="ListLabel2">
    <w:name w:val="ListLabel 2"/>
    <w:qFormat/>
    <w:rsid w:val="00735FF4"/>
    <w:rPr>
      <w:b/>
      <w:i w:val="0"/>
      <w:sz w:val="24"/>
    </w:rPr>
  </w:style>
  <w:style w:type="character" w:customStyle="1" w:styleId="ListLabel3">
    <w:name w:val="ListLabel 3"/>
    <w:qFormat/>
    <w:rsid w:val="00735FF4"/>
    <w:rPr>
      <w:b/>
      <w:i w:val="0"/>
    </w:rPr>
  </w:style>
  <w:style w:type="character" w:customStyle="1" w:styleId="ListLabel4">
    <w:name w:val="ListLabel 4"/>
    <w:qFormat/>
    <w:rsid w:val="00735FF4"/>
    <w:rPr>
      <w:b/>
      <w:i w:val="0"/>
    </w:rPr>
  </w:style>
  <w:style w:type="character" w:customStyle="1" w:styleId="ListLabel5">
    <w:name w:val="ListLabel 5"/>
    <w:qFormat/>
    <w:rsid w:val="00735FF4"/>
    <w:rPr>
      <w:b/>
      <w:i w:val="0"/>
      <w:sz w:val="24"/>
    </w:rPr>
  </w:style>
  <w:style w:type="character" w:customStyle="1" w:styleId="ListLabel6">
    <w:name w:val="ListLabel 6"/>
    <w:qFormat/>
    <w:rsid w:val="00735FF4"/>
    <w:rPr>
      <w:b/>
      <w:i w:val="0"/>
    </w:rPr>
  </w:style>
  <w:style w:type="character" w:customStyle="1" w:styleId="ListLabel7">
    <w:name w:val="ListLabel 7"/>
    <w:qFormat/>
    <w:rsid w:val="00735FF4"/>
    <w:rPr>
      <w:b/>
      <w:i w:val="0"/>
    </w:rPr>
  </w:style>
  <w:style w:type="character" w:customStyle="1" w:styleId="ListLabel8">
    <w:name w:val="ListLabel 8"/>
    <w:qFormat/>
    <w:rsid w:val="00735FF4"/>
    <w:rPr>
      <w:b w:val="0"/>
    </w:rPr>
  </w:style>
  <w:style w:type="character" w:customStyle="1" w:styleId="ListLabel9">
    <w:name w:val="ListLabel 9"/>
    <w:qFormat/>
    <w:rsid w:val="00735FF4"/>
    <w:rPr>
      <w:b w:val="0"/>
    </w:rPr>
  </w:style>
  <w:style w:type="character" w:customStyle="1" w:styleId="ListLabel10">
    <w:name w:val="ListLabel 10"/>
    <w:qFormat/>
    <w:rsid w:val="00735FF4"/>
    <w:rPr>
      <w:b w:val="0"/>
    </w:rPr>
  </w:style>
  <w:style w:type="character" w:customStyle="1" w:styleId="ListLabel11">
    <w:name w:val="ListLabel 11"/>
    <w:qFormat/>
    <w:rsid w:val="00735FF4"/>
    <w:rPr>
      <w:b w:val="0"/>
    </w:rPr>
  </w:style>
  <w:style w:type="character" w:customStyle="1" w:styleId="ListLabel12">
    <w:name w:val="ListLabel 12"/>
    <w:qFormat/>
    <w:rsid w:val="00735FF4"/>
    <w:rPr>
      <w:b w:val="0"/>
    </w:rPr>
  </w:style>
  <w:style w:type="character" w:customStyle="1" w:styleId="ListLabel13">
    <w:name w:val="ListLabel 13"/>
    <w:qFormat/>
    <w:rsid w:val="00735FF4"/>
    <w:rPr>
      <w:b w:val="0"/>
    </w:rPr>
  </w:style>
  <w:style w:type="character" w:customStyle="1" w:styleId="ListLabel14">
    <w:name w:val="ListLabel 14"/>
    <w:qFormat/>
    <w:rsid w:val="00735FF4"/>
    <w:rPr>
      <w:b w:val="0"/>
    </w:rPr>
  </w:style>
  <w:style w:type="character" w:customStyle="1" w:styleId="ListLabel15">
    <w:name w:val="ListLabel 15"/>
    <w:qFormat/>
    <w:rsid w:val="00735FF4"/>
    <w:rPr>
      <w:b w:val="0"/>
    </w:rPr>
  </w:style>
  <w:style w:type="character" w:customStyle="1" w:styleId="ListLabel16">
    <w:name w:val="ListLabel 16"/>
    <w:qFormat/>
    <w:rsid w:val="00735FF4"/>
    <w:rPr>
      <w:b w:val="0"/>
    </w:rPr>
  </w:style>
  <w:style w:type="character" w:customStyle="1" w:styleId="ListLabel17">
    <w:name w:val="ListLabel 17"/>
    <w:qFormat/>
    <w:rsid w:val="00735FF4"/>
    <w:rPr>
      <w:b w:val="0"/>
    </w:rPr>
  </w:style>
  <w:style w:type="character" w:customStyle="1" w:styleId="ListLabel18">
    <w:name w:val="ListLabel 18"/>
    <w:qFormat/>
    <w:rsid w:val="00735FF4"/>
    <w:rPr>
      <w:b w:val="0"/>
    </w:rPr>
  </w:style>
  <w:style w:type="character" w:customStyle="1" w:styleId="ListLabel19">
    <w:name w:val="ListLabel 19"/>
    <w:qFormat/>
    <w:rsid w:val="00735FF4"/>
    <w:rPr>
      <w:b w:val="0"/>
    </w:rPr>
  </w:style>
  <w:style w:type="character" w:customStyle="1" w:styleId="ListLabel20">
    <w:name w:val="ListLabel 20"/>
    <w:qFormat/>
    <w:rsid w:val="00735FF4"/>
    <w:rPr>
      <w:b w:val="0"/>
    </w:rPr>
  </w:style>
  <w:style w:type="character" w:customStyle="1" w:styleId="ListLabel21">
    <w:name w:val="ListLabel 21"/>
    <w:qFormat/>
    <w:rsid w:val="00735FF4"/>
    <w:rPr>
      <w:b w:val="0"/>
    </w:rPr>
  </w:style>
  <w:style w:type="character" w:customStyle="1" w:styleId="ListLabel22">
    <w:name w:val="ListLabel 22"/>
    <w:qFormat/>
    <w:rsid w:val="00735FF4"/>
    <w:rPr>
      <w:b w:val="0"/>
    </w:rPr>
  </w:style>
  <w:style w:type="character" w:customStyle="1" w:styleId="ListLabel23">
    <w:name w:val="ListLabel 23"/>
    <w:qFormat/>
    <w:rsid w:val="00735FF4"/>
    <w:rPr>
      <w:b w:val="0"/>
    </w:rPr>
  </w:style>
  <w:style w:type="character" w:customStyle="1" w:styleId="ListLabel24">
    <w:name w:val="ListLabel 24"/>
    <w:qFormat/>
    <w:rsid w:val="00735FF4"/>
    <w:rPr>
      <w:b w:val="0"/>
    </w:rPr>
  </w:style>
  <w:style w:type="character" w:customStyle="1" w:styleId="ListLabel25">
    <w:name w:val="ListLabel 25"/>
    <w:qFormat/>
    <w:rsid w:val="00735FF4"/>
    <w:rPr>
      <w:b w:val="0"/>
    </w:rPr>
  </w:style>
  <w:style w:type="character" w:customStyle="1" w:styleId="ListLabel26">
    <w:name w:val="ListLabel 26"/>
    <w:qFormat/>
    <w:rsid w:val="00735FF4"/>
    <w:rPr>
      <w:b w:val="0"/>
    </w:rPr>
  </w:style>
  <w:style w:type="character" w:customStyle="1" w:styleId="ListLabel27">
    <w:name w:val="ListLabel 27"/>
    <w:qFormat/>
    <w:rsid w:val="00735FF4"/>
    <w:rPr>
      <w:b w:val="0"/>
    </w:rPr>
  </w:style>
  <w:style w:type="character" w:customStyle="1" w:styleId="ListLabel28">
    <w:name w:val="ListLabel 28"/>
    <w:qFormat/>
    <w:rsid w:val="00735FF4"/>
    <w:rPr>
      <w:b w:val="0"/>
    </w:rPr>
  </w:style>
  <w:style w:type="character" w:customStyle="1" w:styleId="ListLabel29">
    <w:name w:val="ListLabel 29"/>
    <w:qFormat/>
    <w:rsid w:val="00735FF4"/>
    <w:rPr>
      <w:b w:val="0"/>
    </w:rPr>
  </w:style>
  <w:style w:type="character" w:customStyle="1" w:styleId="ListLabel30">
    <w:name w:val="ListLabel 30"/>
    <w:qFormat/>
    <w:rsid w:val="00735FF4"/>
    <w:rPr>
      <w:b w:val="0"/>
    </w:rPr>
  </w:style>
  <w:style w:type="character" w:customStyle="1" w:styleId="ListLabel31">
    <w:name w:val="ListLabel 31"/>
    <w:qFormat/>
    <w:rsid w:val="00735FF4"/>
    <w:rPr>
      <w:b w:val="0"/>
    </w:rPr>
  </w:style>
  <w:style w:type="character" w:customStyle="1" w:styleId="ListLabel32">
    <w:name w:val="ListLabel 32"/>
    <w:qFormat/>
    <w:rsid w:val="00735FF4"/>
    <w:rPr>
      <w:b w:val="0"/>
    </w:rPr>
  </w:style>
  <w:style w:type="character" w:customStyle="1" w:styleId="ListLabel33">
    <w:name w:val="ListLabel 33"/>
    <w:qFormat/>
    <w:rsid w:val="00735FF4"/>
    <w:rPr>
      <w:b w:val="0"/>
    </w:rPr>
  </w:style>
  <w:style w:type="character" w:customStyle="1" w:styleId="ListLabel34">
    <w:name w:val="ListLabel 34"/>
    <w:qFormat/>
    <w:rsid w:val="00735FF4"/>
    <w:rPr>
      <w:b w:val="0"/>
    </w:rPr>
  </w:style>
  <w:style w:type="character" w:customStyle="1" w:styleId="ListLabel35">
    <w:name w:val="ListLabel 35"/>
    <w:qFormat/>
    <w:rsid w:val="00735FF4"/>
    <w:rPr>
      <w:b w:val="0"/>
    </w:rPr>
  </w:style>
  <w:style w:type="character" w:customStyle="1" w:styleId="ListLabel36">
    <w:name w:val="ListLabel 36"/>
    <w:qFormat/>
    <w:rsid w:val="00735FF4"/>
    <w:rPr>
      <w:rFonts w:cs="Times New Roman"/>
      <w:b/>
      <w:i w:val="0"/>
      <w:strike w:val="0"/>
      <w:dstrike w:val="0"/>
      <w:sz w:val="24"/>
      <w:szCs w:val="24"/>
    </w:rPr>
  </w:style>
  <w:style w:type="character" w:customStyle="1" w:styleId="ListLabel37">
    <w:name w:val="ListLabel 37"/>
    <w:qFormat/>
    <w:rsid w:val="00735FF4"/>
    <w:rPr>
      <w:rFonts w:cs="Times New Roman"/>
      <w:b/>
      <w:strike w:val="0"/>
      <w:dstrike w:val="0"/>
      <w:color w:val="00000A"/>
      <w:sz w:val="24"/>
      <w:szCs w:val="24"/>
    </w:rPr>
  </w:style>
  <w:style w:type="character" w:customStyle="1" w:styleId="ListLabel38">
    <w:name w:val="ListLabel 38"/>
    <w:qFormat/>
    <w:rsid w:val="00735FF4"/>
    <w:rPr>
      <w:rFonts w:cs="Times New Roman"/>
      <w:b/>
      <w:i w:val="0"/>
      <w:strike w:val="0"/>
      <w:dstrike w:val="0"/>
      <w:color w:val="00000A"/>
      <w:sz w:val="24"/>
      <w:szCs w:val="24"/>
    </w:rPr>
  </w:style>
  <w:style w:type="character" w:customStyle="1" w:styleId="ListLabel39">
    <w:name w:val="ListLabel 39"/>
    <w:qFormat/>
    <w:rsid w:val="00735FF4"/>
    <w:rPr>
      <w:rFonts w:cs="Times New Roman"/>
      <w:b/>
      <w:sz w:val="24"/>
      <w:szCs w:val="24"/>
    </w:rPr>
  </w:style>
  <w:style w:type="character" w:customStyle="1" w:styleId="ListLabel40">
    <w:name w:val="ListLabel 40"/>
    <w:qFormat/>
    <w:rsid w:val="00735FF4"/>
    <w:rPr>
      <w:rFonts w:cs="Times New Roman"/>
      <w:b/>
      <w:sz w:val="20"/>
      <w:szCs w:val="20"/>
    </w:rPr>
  </w:style>
  <w:style w:type="character" w:customStyle="1" w:styleId="ListLabel41">
    <w:name w:val="ListLabel 41"/>
    <w:qFormat/>
    <w:rsid w:val="00735FF4"/>
    <w:rPr>
      <w:b w:val="0"/>
    </w:rPr>
  </w:style>
  <w:style w:type="character" w:customStyle="1" w:styleId="ListLabel42">
    <w:name w:val="ListLabel 42"/>
    <w:qFormat/>
    <w:rsid w:val="00735FF4"/>
    <w:rPr>
      <w:b/>
    </w:rPr>
  </w:style>
  <w:style w:type="character" w:customStyle="1" w:styleId="ListLabel43">
    <w:name w:val="ListLabel 43"/>
    <w:qFormat/>
    <w:rsid w:val="00735FF4"/>
    <w:rPr>
      <w:b w:val="0"/>
    </w:rPr>
  </w:style>
  <w:style w:type="character" w:customStyle="1" w:styleId="ListLabel44">
    <w:name w:val="ListLabel 44"/>
    <w:qFormat/>
    <w:rsid w:val="00735FF4"/>
    <w:rPr>
      <w:b w:val="0"/>
    </w:rPr>
  </w:style>
  <w:style w:type="character" w:customStyle="1" w:styleId="ListLabel45">
    <w:name w:val="ListLabel 45"/>
    <w:qFormat/>
    <w:rsid w:val="00735FF4"/>
    <w:rPr>
      <w:b w:val="0"/>
    </w:rPr>
  </w:style>
  <w:style w:type="character" w:customStyle="1" w:styleId="ListLabel46">
    <w:name w:val="ListLabel 46"/>
    <w:qFormat/>
    <w:rsid w:val="00735FF4"/>
    <w:rPr>
      <w:b w:val="0"/>
    </w:rPr>
  </w:style>
  <w:style w:type="character" w:customStyle="1" w:styleId="ListLabel47">
    <w:name w:val="ListLabel 47"/>
    <w:qFormat/>
    <w:rsid w:val="00735FF4"/>
    <w:rPr>
      <w:b w:val="0"/>
    </w:rPr>
  </w:style>
  <w:style w:type="character" w:customStyle="1" w:styleId="ListLabel48">
    <w:name w:val="ListLabel 48"/>
    <w:qFormat/>
    <w:rsid w:val="00735FF4"/>
    <w:rPr>
      <w:b w:val="0"/>
    </w:rPr>
  </w:style>
  <w:style w:type="character" w:customStyle="1" w:styleId="ListLabel49">
    <w:name w:val="ListLabel 49"/>
    <w:qFormat/>
    <w:rsid w:val="00735FF4"/>
    <w:rPr>
      <w:b w:val="0"/>
    </w:rPr>
  </w:style>
  <w:style w:type="character" w:customStyle="1" w:styleId="ListLabel50">
    <w:name w:val="ListLabel 50"/>
    <w:qFormat/>
    <w:rsid w:val="00735FF4"/>
    <w:rPr>
      <w:b/>
    </w:rPr>
  </w:style>
  <w:style w:type="character" w:customStyle="1" w:styleId="ListLabel51">
    <w:name w:val="ListLabel 51"/>
    <w:qFormat/>
    <w:rsid w:val="00735FF4"/>
    <w:rPr>
      <w:b/>
    </w:rPr>
  </w:style>
  <w:style w:type="character" w:customStyle="1" w:styleId="ListLabel52">
    <w:name w:val="ListLabel 52"/>
    <w:qFormat/>
    <w:rsid w:val="00735FF4"/>
    <w:rPr>
      <w:rFonts w:eastAsia="Calibri"/>
      <w:color w:val="00000A"/>
    </w:rPr>
  </w:style>
  <w:style w:type="character" w:customStyle="1" w:styleId="ListLabel53">
    <w:name w:val="ListLabel 53"/>
    <w:qFormat/>
    <w:rsid w:val="00735FF4"/>
    <w:rPr>
      <w:rFonts w:eastAsia="Calibri"/>
      <w:b/>
      <w:color w:val="00000A"/>
    </w:rPr>
  </w:style>
  <w:style w:type="character" w:customStyle="1" w:styleId="ListLabel54">
    <w:name w:val="ListLabel 54"/>
    <w:qFormat/>
    <w:rsid w:val="00735FF4"/>
    <w:rPr>
      <w:rFonts w:eastAsia="Calibri"/>
      <w:b/>
      <w:color w:val="00000A"/>
    </w:rPr>
  </w:style>
  <w:style w:type="character" w:customStyle="1" w:styleId="ListLabel55">
    <w:name w:val="ListLabel 55"/>
    <w:qFormat/>
    <w:rsid w:val="00735FF4"/>
    <w:rPr>
      <w:rFonts w:eastAsia="Calibri"/>
      <w:color w:val="00000A"/>
    </w:rPr>
  </w:style>
  <w:style w:type="character" w:customStyle="1" w:styleId="ListLabel56">
    <w:name w:val="ListLabel 56"/>
    <w:qFormat/>
    <w:rsid w:val="00735FF4"/>
    <w:rPr>
      <w:rFonts w:eastAsia="Calibri"/>
      <w:color w:val="00000A"/>
    </w:rPr>
  </w:style>
  <w:style w:type="character" w:customStyle="1" w:styleId="ListLabel57">
    <w:name w:val="ListLabel 57"/>
    <w:qFormat/>
    <w:rsid w:val="00735FF4"/>
    <w:rPr>
      <w:rFonts w:eastAsia="Calibri"/>
      <w:color w:val="00000A"/>
    </w:rPr>
  </w:style>
  <w:style w:type="character" w:customStyle="1" w:styleId="ListLabel58">
    <w:name w:val="ListLabel 58"/>
    <w:qFormat/>
    <w:rsid w:val="00735FF4"/>
    <w:rPr>
      <w:rFonts w:eastAsia="Calibri"/>
      <w:color w:val="00000A"/>
    </w:rPr>
  </w:style>
  <w:style w:type="character" w:customStyle="1" w:styleId="ListLabel59">
    <w:name w:val="ListLabel 59"/>
    <w:qFormat/>
    <w:rsid w:val="00735FF4"/>
    <w:rPr>
      <w:rFonts w:eastAsia="Calibri"/>
      <w:color w:val="00000A"/>
    </w:rPr>
  </w:style>
  <w:style w:type="character" w:customStyle="1" w:styleId="ListLabel60">
    <w:name w:val="ListLabel 60"/>
    <w:qFormat/>
    <w:rsid w:val="00735FF4"/>
    <w:rPr>
      <w:rFonts w:eastAsia="Calibri"/>
      <w:color w:val="00000A"/>
    </w:rPr>
  </w:style>
  <w:style w:type="character" w:customStyle="1" w:styleId="ListLabel61">
    <w:name w:val="ListLabel 61"/>
    <w:qFormat/>
    <w:rsid w:val="00735FF4"/>
    <w:rPr>
      <w:rFonts w:cs="Times New Roman"/>
      <w:b/>
      <w:i w:val="0"/>
      <w:strike w:val="0"/>
      <w:dstrike w:val="0"/>
      <w:sz w:val="24"/>
      <w:szCs w:val="24"/>
    </w:rPr>
  </w:style>
  <w:style w:type="character" w:customStyle="1" w:styleId="ListLabel62">
    <w:name w:val="ListLabel 62"/>
    <w:qFormat/>
    <w:rsid w:val="00735FF4"/>
    <w:rPr>
      <w:rFonts w:cs="Times New Roman"/>
      <w:b/>
      <w:strike w:val="0"/>
      <w:dstrike w:val="0"/>
      <w:color w:val="00000A"/>
      <w:sz w:val="24"/>
      <w:szCs w:val="24"/>
    </w:rPr>
  </w:style>
  <w:style w:type="character" w:customStyle="1" w:styleId="ListLabel63">
    <w:name w:val="ListLabel 63"/>
    <w:qFormat/>
    <w:rsid w:val="00735FF4"/>
    <w:rPr>
      <w:rFonts w:cs="Times New Roman"/>
      <w:b/>
      <w:i w:val="0"/>
      <w:strike w:val="0"/>
      <w:dstrike w:val="0"/>
      <w:color w:val="00000A"/>
      <w:sz w:val="24"/>
      <w:szCs w:val="24"/>
    </w:rPr>
  </w:style>
  <w:style w:type="character" w:customStyle="1" w:styleId="ListLabel64">
    <w:name w:val="ListLabel 64"/>
    <w:qFormat/>
    <w:rsid w:val="00735FF4"/>
    <w:rPr>
      <w:rFonts w:cs="Times New Roman"/>
      <w:b/>
      <w:sz w:val="24"/>
      <w:szCs w:val="24"/>
    </w:rPr>
  </w:style>
  <w:style w:type="character" w:customStyle="1" w:styleId="ListLabel65">
    <w:name w:val="ListLabel 65"/>
    <w:qFormat/>
    <w:rsid w:val="00735FF4"/>
    <w:rPr>
      <w:rFonts w:cs="Times New Roman"/>
      <w:b/>
      <w:sz w:val="20"/>
      <w:szCs w:val="20"/>
    </w:rPr>
  </w:style>
  <w:style w:type="character" w:customStyle="1" w:styleId="ListLabel66">
    <w:name w:val="ListLabel 66"/>
    <w:qFormat/>
    <w:rsid w:val="00735FF4"/>
    <w:rPr>
      <w:b/>
    </w:rPr>
  </w:style>
  <w:style w:type="character" w:customStyle="1" w:styleId="ListLabel67">
    <w:name w:val="ListLabel 67"/>
    <w:qFormat/>
    <w:rsid w:val="00735FF4"/>
    <w:rPr>
      <w:b/>
    </w:rPr>
  </w:style>
  <w:style w:type="character" w:customStyle="1" w:styleId="ListLabel68">
    <w:name w:val="ListLabel 68"/>
    <w:qFormat/>
    <w:rsid w:val="00735FF4"/>
    <w:rPr>
      <w:b/>
    </w:rPr>
  </w:style>
  <w:style w:type="character" w:customStyle="1" w:styleId="ListLabel69">
    <w:name w:val="ListLabel 69"/>
    <w:qFormat/>
    <w:rsid w:val="00735FF4"/>
    <w:rPr>
      <w:b/>
    </w:rPr>
  </w:style>
  <w:style w:type="character" w:customStyle="1" w:styleId="ListLabel70">
    <w:name w:val="ListLabel 70"/>
    <w:qFormat/>
    <w:rsid w:val="00735FF4"/>
    <w:rPr>
      <w:b/>
    </w:rPr>
  </w:style>
  <w:style w:type="character" w:customStyle="1" w:styleId="ListLabel71">
    <w:name w:val="ListLabel 71"/>
    <w:qFormat/>
    <w:rsid w:val="00735FF4"/>
    <w:rPr>
      <w:b/>
    </w:rPr>
  </w:style>
  <w:style w:type="character" w:customStyle="1" w:styleId="ListLabel72">
    <w:name w:val="ListLabel 72"/>
    <w:qFormat/>
    <w:rsid w:val="00735FF4"/>
    <w:rPr>
      <w:b/>
    </w:rPr>
  </w:style>
  <w:style w:type="character" w:customStyle="1" w:styleId="ListLabel73">
    <w:name w:val="ListLabel 73"/>
    <w:qFormat/>
    <w:rsid w:val="00735FF4"/>
    <w:rPr>
      <w:b/>
    </w:rPr>
  </w:style>
  <w:style w:type="character" w:customStyle="1" w:styleId="ListLabel74">
    <w:name w:val="ListLabel 74"/>
    <w:qFormat/>
    <w:rsid w:val="00735FF4"/>
    <w:rPr>
      <w:b/>
    </w:rPr>
  </w:style>
  <w:style w:type="character" w:customStyle="1" w:styleId="ListLabel75">
    <w:name w:val="ListLabel 75"/>
    <w:qFormat/>
    <w:rsid w:val="00735FF4"/>
    <w:rPr>
      <w:b w:val="0"/>
    </w:rPr>
  </w:style>
  <w:style w:type="character" w:customStyle="1" w:styleId="ListLabel76">
    <w:name w:val="ListLabel 76"/>
    <w:qFormat/>
    <w:rsid w:val="00735FF4"/>
    <w:rPr>
      <w:b w:val="0"/>
    </w:rPr>
  </w:style>
  <w:style w:type="character" w:customStyle="1" w:styleId="ListLabel77">
    <w:name w:val="ListLabel 77"/>
    <w:qFormat/>
    <w:rsid w:val="00735FF4"/>
    <w:rPr>
      <w:b w:val="0"/>
    </w:rPr>
  </w:style>
  <w:style w:type="character" w:customStyle="1" w:styleId="ListLabel78">
    <w:name w:val="ListLabel 78"/>
    <w:qFormat/>
    <w:rsid w:val="00735FF4"/>
    <w:rPr>
      <w:b w:val="0"/>
    </w:rPr>
  </w:style>
  <w:style w:type="character" w:customStyle="1" w:styleId="ListLabel79">
    <w:name w:val="ListLabel 79"/>
    <w:qFormat/>
    <w:rsid w:val="00735FF4"/>
    <w:rPr>
      <w:b w:val="0"/>
    </w:rPr>
  </w:style>
  <w:style w:type="character" w:customStyle="1" w:styleId="ListLabel80">
    <w:name w:val="ListLabel 80"/>
    <w:qFormat/>
    <w:rsid w:val="00735FF4"/>
    <w:rPr>
      <w:b/>
    </w:rPr>
  </w:style>
  <w:style w:type="character" w:customStyle="1" w:styleId="ListLabel81">
    <w:name w:val="ListLabel 81"/>
    <w:qFormat/>
    <w:rsid w:val="00735FF4"/>
    <w:rPr>
      <w:b/>
    </w:rPr>
  </w:style>
  <w:style w:type="character" w:customStyle="1" w:styleId="ListLabel82">
    <w:name w:val="ListLabel 82"/>
    <w:qFormat/>
    <w:rsid w:val="00735FF4"/>
    <w:rPr>
      <w:b w:val="0"/>
    </w:rPr>
  </w:style>
  <w:style w:type="character" w:customStyle="1" w:styleId="ListLabel83">
    <w:name w:val="ListLabel 83"/>
    <w:qFormat/>
    <w:rsid w:val="00735FF4"/>
    <w:rPr>
      <w:b w:val="0"/>
    </w:rPr>
  </w:style>
  <w:style w:type="character" w:customStyle="1" w:styleId="ListLabel84">
    <w:name w:val="ListLabel 84"/>
    <w:qFormat/>
    <w:rsid w:val="00735FF4"/>
    <w:rPr>
      <w:b w:val="0"/>
    </w:rPr>
  </w:style>
  <w:style w:type="character" w:customStyle="1" w:styleId="ListLabel85">
    <w:name w:val="ListLabel 85"/>
    <w:qFormat/>
    <w:rsid w:val="00735FF4"/>
    <w:rPr>
      <w:b w:val="0"/>
    </w:rPr>
  </w:style>
  <w:style w:type="character" w:customStyle="1" w:styleId="ListLabel86">
    <w:name w:val="ListLabel 86"/>
    <w:qFormat/>
    <w:rsid w:val="00735FF4"/>
    <w:rPr>
      <w:b w:val="0"/>
    </w:rPr>
  </w:style>
  <w:style w:type="character" w:customStyle="1" w:styleId="ListLabel87">
    <w:name w:val="ListLabel 87"/>
    <w:qFormat/>
    <w:rsid w:val="00735FF4"/>
    <w:rPr>
      <w:b w:val="0"/>
    </w:rPr>
  </w:style>
  <w:style w:type="character" w:customStyle="1" w:styleId="ListLabel88">
    <w:name w:val="ListLabel 88"/>
    <w:qFormat/>
    <w:rsid w:val="00735FF4"/>
    <w:rPr>
      <w:b/>
    </w:rPr>
  </w:style>
  <w:style w:type="character" w:customStyle="1" w:styleId="ListLabel89">
    <w:name w:val="ListLabel 89"/>
    <w:qFormat/>
    <w:rsid w:val="00735FF4"/>
    <w:rPr>
      <w:b/>
    </w:rPr>
  </w:style>
  <w:style w:type="character" w:customStyle="1" w:styleId="ListLabel90">
    <w:name w:val="ListLabel 90"/>
    <w:qFormat/>
    <w:rsid w:val="00735FF4"/>
    <w:rPr>
      <w:b/>
    </w:rPr>
  </w:style>
  <w:style w:type="character" w:customStyle="1" w:styleId="ListLabel91">
    <w:name w:val="ListLabel 91"/>
    <w:qFormat/>
    <w:rsid w:val="00735FF4"/>
    <w:rPr>
      <w:b/>
    </w:rPr>
  </w:style>
  <w:style w:type="character" w:customStyle="1" w:styleId="ListLabel92">
    <w:name w:val="ListLabel 92"/>
    <w:qFormat/>
    <w:rsid w:val="00735FF4"/>
    <w:rPr>
      <w:b/>
    </w:rPr>
  </w:style>
  <w:style w:type="character" w:customStyle="1" w:styleId="ListLabel93">
    <w:name w:val="ListLabel 93"/>
    <w:qFormat/>
    <w:rsid w:val="00735FF4"/>
    <w:rPr>
      <w:b/>
    </w:rPr>
  </w:style>
  <w:style w:type="character" w:customStyle="1" w:styleId="ListLabel94">
    <w:name w:val="ListLabel 94"/>
    <w:qFormat/>
    <w:rsid w:val="00735FF4"/>
    <w:rPr>
      <w:b/>
    </w:rPr>
  </w:style>
  <w:style w:type="character" w:customStyle="1" w:styleId="ListLabel95">
    <w:name w:val="ListLabel 95"/>
    <w:qFormat/>
    <w:rsid w:val="00735FF4"/>
    <w:rPr>
      <w:b/>
    </w:rPr>
  </w:style>
  <w:style w:type="character" w:customStyle="1" w:styleId="ListLabel96">
    <w:name w:val="ListLabel 96"/>
    <w:qFormat/>
    <w:rsid w:val="00735FF4"/>
    <w:rPr>
      <w:b/>
    </w:rPr>
  </w:style>
  <w:style w:type="character" w:customStyle="1" w:styleId="ListLabel97">
    <w:name w:val="ListLabel 97"/>
    <w:qFormat/>
    <w:rsid w:val="00735FF4"/>
    <w:rPr>
      <w:b/>
    </w:rPr>
  </w:style>
  <w:style w:type="character" w:customStyle="1" w:styleId="ListLabel98">
    <w:name w:val="ListLabel 98"/>
    <w:qFormat/>
    <w:rsid w:val="00735FF4"/>
    <w:rPr>
      <w:b/>
    </w:rPr>
  </w:style>
  <w:style w:type="character" w:customStyle="1" w:styleId="ListLabel99">
    <w:name w:val="ListLabel 99"/>
    <w:qFormat/>
    <w:rsid w:val="00735FF4"/>
    <w:rPr>
      <w:b/>
    </w:rPr>
  </w:style>
  <w:style w:type="character" w:customStyle="1" w:styleId="ListLabel100">
    <w:name w:val="ListLabel 100"/>
    <w:qFormat/>
    <w:rsid w:val="00735FF4"/>
    <w:rPr>
      <w:b/>
    </w:rPr>
  </w:style>
  <w:style w:type="character" w:customStyle="1" w:styleId="ListLabel101">
    <w:name w:val="ListLabel 101"/>
    <w:qFormat/>
    <w:rsid w:val="00735FF4"/>
    <w:rPr>
      <w:b/>
    </w:rPr>
  </w:style>
  <w:style w:type="character" w:customStyle="1" w:styleId="ListLabel102">
    <w:name w:val="ListLabel 102"/>
    <w:qFormat/>
    <w:rsid w:val="00735FF4"/>
    <w:rPr>
      <w:b/>
    </w:rPr>
  </w:style>
  <w:style w:type="character" w:customStyle="1" w:styleId="ListLabel103">
    <w:name w:val="ListLabel 103"/>
    <w:qFormat/>
    <w:rsid w:val="00735FF4"/>
    <w:rPr>
      <w:b/>
    </w:rPr>
  </w:style>
  <w:style w:type="character" w:customStyle="1" w:styleId="ListLabel104">
    <w:name w:val="ListLabel 104"/>
    <w:qFormat/>
    <w:rsid w:val="00735FF4"/>
    <w:rPr>
      <w:b/>
    </w:rPr>
  </w:style>
  <w:style w:type="character" w:customStyle="1" w:styleId="ListLabel105">
    <w:name w:val="ListLabel 105"/>
    <w:qFormat/>
    <w:rsid w:val="00735FF4"/>
    <w:rPr>
      <w:b/>
    </w:rPr>
  </w:style>
  <w:style w:type="character" w:customStyle="1" w:styleId="ListLabel106">
    <w:name w:val="ListLabel 106"/>
    <w:qFormat/>
    <w:rsid w:val="00735FF4"/>
    <w:rPr>
      <w:b/>
    </w:rPr>
  </w:style>
  <w:style w:type="character" w:customStyle="1" w:styleId="ListLabel107">
    <w:name w:val="ListLabel 107"/>
    <w:qFormat/>
    <w:rsid w:val="00735FF4"/>
    <w:rPr>
      <w:b/>
    </w:rPr>
  </w:style>
  <w:style w:type="character" w:customStyle="1" w:styleId="ListLabel108">
    <w:name w:val="ListLabel 108"/>
    <w:qFormat/>
    <w:rsid w:val="00735FF4"/>
    <w:rPr>
      <w:b/>
    </w:rPr>
  </w:style>
  <w:style w:type="character" w:customStyle="1" w:styleId="ListLabel109">
    <w:name w:val="ListLabel 109"/>
    <w:qFormat/>
    <w:rsid w:val="00735FF4"/>
    <w:rPr>
      <w:b/>
    </w:rPr>
  </w:style>
  <w:style w:type="character" w:customStyle="1" w:styleId="ListLabel110">
    <w:name w:val="ListLabel 110"/>
    <w:qFormat/>
    <w:rsid w:val="00735FF4"/>
    <w:rPr>
      <w:b/>
    </w:rPr>
  </w:style>
  <w:style w:type="character" w:customStyle="1" w:styleId="ListLabel111">
    <w:name w:val="ListLabel 111"/>
    <w:qFormat/>
    <w:rsid w:val="00735FF4"/>
    <w:rPr>
      <w:b/>
    </w:rPr>
  </w:style>
  <w:style w:type="character" w:customStyle="1" w:styleId="ListLabel112">
    <w:name w:val="ListLabel 112"/>
    <w:qFormat/>
    <w:rsid w:val="00735FF4"/>
    <w:rPr>
      <w:b/>
    </w:rPr>
  </w:style>
  <w:style w:type="character" w:customStyle="1" w:styleId="ListLabel113">
    <w:name w:val="ListLabel 113"/>
    <w:qFormat/>
    <w:rsid w:val="00735FF4"/>
    <w:rPr>
      <w:b/>
    </w:rPr>
  </w:style>
  <w:style w:type="character" w:customStyle="1" w:styleId="ListLabel114">
    <w:name w:val="ListLabel 114"/>
    <w:qFormat/>
    <w:rsid w:val="00735FF4"/>
    <w:rPr>
      <w:b/>
    </w:rPr>
  </w:style>
  <w:style w:type="character" w:customStyle="1" w:styleId="ListLabel115">
    <w:name w:val="ListLabel 115"/>
    <w:qFormat/>
    <w:rsid w:val="00735FF4"/>
    <w:rPr>
      <w:b/>
    </w:rPr>
  </w:style>
  <w:style w:type="character" w:customStyle="1" w:styleId="ListLabel116">
    <w:name w:val="ListLabel 116"/>
    <w:qFormat/>
    <w:rsid w:val="00735FF4"/>
    <w:rPr>
      <w:b/>
    </w:rPr>
  </w:style>
  <w:style w:type="character" w:customStyle="1" w:styleId="ListLabel117">
    <w:name w:val="ListLabel 117"/>
    <w:qFormat/>
    <w:rsid w:val="00735FF4"/>
    <w:rPr>
      <w:b/>
    </w:rPr>
  </w:style>
  <w:style w:type="character" w:customStyle="1" w:styleId="ListLabel118">
    <w:name w:val="ListLabel 118"/>
    <w:qFormat/>
    <w:rsid w:val="00735FF4"/>
    <w:rPr>
      <w:b/>
    </w:rPr>
  </w:style>
  <w:style w:type="character" w:customStyle="1" w:styleId="ListLabel119">
    <w:name w:val="ListLabel 119"/>
    <w:qFormat/>
    <w:rsid w:val="00735FF4"/>
    <w:rPr>
      <w:b/>
    </w:rPr>
  </w:style>
  <w:style w:type="character" w:customStyle="1" w:styleId="ListLabel120">
    <w:name w:val="ListLabel 120"/>
    <w:qFormat/>
    <w:rsid w:val="00735FF4"/>
    <w:rPr>
      <w:b/>
    </w:rPr>
  </w:style>
  <w:style w:type="character" w:customStyle="1" w:styleId="ListLabel121">
    <w:name w:val="ListLabel 121"/>
    <w:qFormat/>
    <w:rsid w:val="00735FF4"/>
    <w:rPr>
      <w:b/>
    </w:rPr>
  </w:style>
  <w:style w:type="character" w:customStyle="1" w:styleId="ListLabel122">
    <w:name w:val="ListLabel 122"/>
    <w:qFormat/>
    <w:rsid w:val="00735FF4"/>
    <w:rPr>
      <w:b/>
    </w:rPr>
  </w:style>
  <w:style w:type="character" w:customStyle="1" w:styleId="ListLabel123">
    <w:name w:val="ListLabel 123"/>
    <w:qFormat/>
    <w:rsid w:val="00735FF4"/>
    <w:rPr>
      <w:b/>
    </w:rPr>
  </w:style>
  <w:style w:type="character" w:customStyle="1" w:styleId="ListLabel124">
    <w:name w:val="ListLabel 124"/>
    <w:qFormat/>
    <w:rsid w:val="00735FF4"/>
    <w:rPr>
      <w:b/>
    </w:rPr>
  </w:style>
  <w:style w:type="character" w:customStyle="1" w:styleId="ListLabel125">
    <w:name w:val="ListLabel 125"/>
    <w:qFormat/>
    <w:rsid w:val="00735FF4"/>
    <w:rPr>
      <w:b/>
    </w:rPr>
  </w:style>
  <w:style w:type="character" w:customStyle="1" w:styleId="ListLabel126">
    <w:name w:val="ListLabel 126"/>
    <w:qFormat/>
    <w:rsid w:val="00735FF4"/>
    <w:rPr>
      <w:b/>
    </w:rPr>
  </w:style>
  <w:style w:type="character" w:customStyle="1" w:styleId="ListLabel127">
    <w:name w:val="ListLabel 127"/>
    <w:qFormat/>
    <w:rsid w:val="00735FF4"/>
    <w:rPr>
      <w:b/>
    </w:rPr>
  </w:style>
  <w:style w:type="character" w:customStyle="1" w:styleId="ListLabel128">
    <w:name w:val="ListLabel 128"/>
    <w:qFormat/>
    <w:rsid w:val="00735FF4"/>
    <w:rPr>
      <w:b/>
    </w:rPr>
  </w:style>
  <w:style w:type="character" w:customStyle="1" w:styleId="ListLabel129">
    <w:name w:val="ListLabel 129"/>
    <w:qFormat/>
    <w:rsid w:val="00735FF4"/>
    <w:rPr>
      <w:b/>
    </w:rPr>
  </w:style>
  <w:style w:type="character" w:customStyle="1" w:styleId="ListLabel130">
    <w:name w:val="ListLabel 130"/>
    <w:qFormat/>
    <w:rsid w:val="00735FF4"/>
    <w:rPr>
      <w:b/>
    </w:rPr>
  </w:style>
  <w:style w:type="character" w:customStyle="1" w:styleId="ListLabel131">
    <w:name w:val="ListLabel 131"/>
    <w:qFormat/>
    <w:rsid w:val="00735FF4"/>
    <w:rPr>
      <w:b/>
    </w:rPr>
  </w:style>
  <w:style w:type="character" w:customStyle="1" w:styleId="ListLabel132">
    <w:name w:val="ListLabel 132"/>
    <w:qFormat/>
    <w:rsid w:val="00735FF4"/>
    <w:rPr>
      <w:b w:val="0"/>
      <w:color w:val="FF0000"/>
    </w:rPr>
  </w:style>
  <w:style w:type="character" w:customStyle="1" w:styleId="ListLabel133">
    <w:name w:val="ListLabel 133"/>
    <w:qFormat/>
    <w:rsid w:val="00735FF4"/>
    <w:rPr>
      <w:b w:val="0"/>
      <w:color w:val="FF0000"/>
    </w:rPr>
  </w:style>
  <w:style w:type="character" w:customStyle="1" w:styleId="ListLabel134">
    <w:name w:val="ListLabel 134"/>
    <w:qFormat/>
    <w:rsid w:val="00735FF4"/>
    <w:rPr>
      <w:b/>
      <w:color w:val="00000A"/>
    </w:rPr>
  </w:style>
  <w:style w:type="character" w:customStyle="1" w:styleId="ListLabel135">
    <w:name w:val="ListLabel 135"/>
    <w:qFormat/>
    <w:rsid w:val="00735FF4"/>
    <w:rPr>
      <w:b w:val="0"/>
      <w:color w:val="FF0000"/>
    </w:rPr>
  </w:style>
  <w:style w:type="character" w:customStyle="1" w:styleId="ListLabel136">
    <w:name w:val="ListLabel 136"/>
    <w:qFormat/>
    <w:rsid w:val="00735FF4"/>
    <w:rPr>
      <w:b w:val="0"/>
      <w:color w:val="FF0000"/>
    </w:rPr>
  </w:style>
  <w:style w:type="character" w:customStyle="1" w:styleId="ListLabel137">
    <w:name w:val="ListLabel 137"/>
    <w:qFormat/>
    <w:rsid w:val="00735FF4"/>
    <w:rPr>
      <w:b w:val="0"/>
      <w:color w:val="FF0000"/>
    </w:rPr>
  </w:style>
  <w:style w:type="character" w:customStyle="1" w:styleId="ListLabel138">
    <w:name w:val="ListLabel 138"/>
    <w:qFormat/>
    <w:rsid w:val="00735FF4"/>
    <w:rPr>
      <w:b w:val="0"/>
      <w:color w:val="FF0000"/>
    </w:rPr>
  </w:style>
  <w:style w:type="character" w:customStyle="1" w:styleId="ListLabel139">
    <w:name w:val="ListLabel 139"/>
    <w:qFormat/>
    <w:rsid w:val="00735FF4"/>
    <w:rPr>
      <w:b w:val="0"/>
      <w:color w:val="FF0000"/>
    </w:rPr>
  </w:style>
  <w:style w:type="character" w:customStyle="1" w:styleId="ListLabel140">
    <w:name w:val="ListLabel 140"/>
    <w:qFormat/>
    <w:rsid w:val="00735FF4"/>
    <w:rPr>
      <w:b w:val="0"/>
      <w:color w:val="FF0000"/>
    </w:rPr>
  </w:style>
  <w:style w:type="character" w:customStyle="1" w:styleId="ListLabel141">
    <w:name w:val="ListLabel 141"/>
    <w:qFormat/>
    <w:rsid w:val="00735FF4"/>
    <w:rPr>
      <w:b/>
    </w:rPr>
  </w:style>
  <w:style w:type="character" w:customStyle="1" w:styleId="ListLabel142">
    <w:name w:val="ListLabel 142"/>
    <w:qFormat/>
    <w:rsid w:val="00735FF4"/>
    <w:rPr>
      <w:b w:val="0"/>
    </w:rPr>
  </w:style>
  <w:style w:type="character" w:customStyle="1" w:styleId="ListLabel143">
    <w:name w:val="ListLabel 143"/>
    <w:qFormat/>
    <w:rsid w:val="00735FF4"/>
    <w:rPr>
      <w:b/>
      <w:sz w:val="20"/>
      <w:szCs w:val="20"/>
    </w:rPr>
  </w:style>
  <w:style w:type="character" w:customStyle="1" w:styleId="ListLabel144">
    <w:name w:val="ListLabel 144"/>
    <w:qFormat/>
    <w:rsid w:val="00735FF4"/>
    <w:rPr>
      <w:b w:val="0"/>
    </w:rPr>
  </w:style>
  <w:style w:type="character" w:customStyle="1" w:styleId="ListLabel145">
    <w:name w:val="ListLabel 145"/>
    <w:qFormat/>
    <w:rsid w:val="00735FF4"/>
    <w:rPr>
      <w:b w:val="0"/>
    </w:rPr>
  </w:style>
  <w:style w:type="character" w:customStyle="1" w:styleId="ListLabel146">
    <w:name w:val="ListLabel 146"/>
    <w:qFormat/>
    <w:rsid w:val="00735FF4"/>
    <w:rPr>
      <w:b w:val="0"/>
    </w:rPr>
  </w:style>
  <w:style w:type="character" w:customStyle="1" w:styleId="ListLabel147">
    <w:name w:val="ListLabel 147"/>
    <w:qFormat/>
    <w:rsid w:val="00735FF4"/>
    <w:rPr>
      <w:b w:val="0"/>
    </w:rPr>
  </w:style>
  <w:style w:type="character" w:customStyle="1" w:styleId="ListLabel148">
    <w:name w:val="ListLabel 148"/>
    <w:qFormat/>
    <w:rsid w:val="00735FF4"/>
    <w:rPr>
      <w:b w:val="0"/>
    </w:rPr>
  </w:style>
  <w:style w:type="character" w:customStyle="1" w:styleId="ListLabel149">
    <w:name w:val="ListLabel 149"/>
    <w:qFormat/>
    <w:rsid w:val="00735FF4"/>
    <w:rPr>
      <w:b w:val="0"/>
    </w:rPr>
  </w:style>
  <w:style w:type="character" w:customStyle="1" w:styleId="ListLabel150">
    <w:name w:val="ListLabel 150"/>
    <w:qFormat/>
    <w:rsid w:val="00735FF4"/>
    <w:rPr>
      <w:b w:val="0"/>
    </w:rPr>
  </w:style>
  <w:style w:type="character" w:customStyle="1" w:styleId="ListLabel151">
    <w:name w:val="ListLabel 151"/>
    <w:qFormat/>
    <w:rsid w:val="00735FF4"/>
    <w:rPr>
      <w:b w:val="0"/>
    </w:rPr>
  </w:style>
  <w:style w:type="character" w:customStyle="1" w:styleId="ListLabel152">
    <w:name w:val="ListLabel 152"/>
    <w:qFormat/>
    <w:rsid w:val="00735FF4"/>
    <w:rPr>
      <w:rFonts w:cs="Times New Roman"/>
      <w:b/>
      <w:sz w:val="20"/>
      <w:szCs w:val="20"/>
    </w:rPr>
  </w:style>
  <w:style w:type="character" w:customStyle="1" w:styleId="ListLabel153">
    <w:name w:val="ListLabel 153"/>
    <w:qFormat/>
    <w:rsid w:val="00735FF4"/>
    <w:rPr>
      <w:b w:val="0"/>
    </w:rPr>
  </w:style>
  <w:style w:type="character" w:customStyle="1" w:styleId="ListLabel154">
    <w:name w:val="ListLabel 154"/>
    <w:qFormat/>
    <w:rsid w:val="00735FF4"/>
    <w:rPr>
      <w:b w:val="0"/>
    </w:rPr>
  </w:style>
  <w:style w:type="character" w:customStyle="1" w:styleId="ListLabel155">
    <w:name w:val="ListLabel 155"/>
    <w:qFormat/>
    <w:rsid w:val="00735FF4"/>
    <w:rPr>
      <w:b w:val="0"/>
    </w:rPr>
  </w:style>
  <w:style w:type="character" w:customStyle="1" w:styleId="ListLabel156">
    <w:name w:val="ListLabel 156"/>
    <w:qFormat/>
    <w:rsid w:val="00735FF4"/>
    <w:rPr>
      <w:b w:val="0"/>
    </w:rPr>
  </w:style>
  <w:style w:type="character" w:customStyle="1" w:styleId="ListLabel157">
    <w:name w:val="ListLabel 157"/>
    <w:qFormat/>
    <w:rsid w:val="00735FF4"/>
    <w:rPr>
      <w:b w:val="0"/>
    </w:rPr>
  </w:style>
  <w:style w:type="character" w:customStyle="1" w:styleId="ListLabel158">
    <w:name w:val="ListLabel 158"/>
    <w:qFormat/>
    <w:rsid w:val="00735FF4"/>
    <w:rPr>
      <w:b w:val="0"/>
    </w:rPr>
  </w:style>
  <w:style w:type="character" w:customStyle="1" w:styleId="ListLabel159">
    <w:name w:val="ListLabel 159"/>
    <w:qFormat/>
    <w:rsid w:val="00735FF4"/>
    <w:rPr>
      <w:b w:val="0"/>
    </w:rPr>
  </w:style>
  <w:style w:type="character" w:customStyle="1" w:styleId="ListLabel160">
    <w:name w:val="ListLabel 160"/>
    <w:qFormat/>
    <w:rsid w:val="00735FF4"/>
    <w:rPr>
      <w:b/>
    </w:rPr>
  </w:style>
  <w:style w:type="character" w:customStyle="1" w:styleId="ListLabel161">
    <w:name w:val="ListLabel 161"/>
    <w:qFormat/>
    <w:rsid w:val="00735FF4"/>
    <w:rPr>
      <w:b/>
    </w:rPr>
  </w:style>
  <w:style w:type="character" w:customStyle="1" w:styleId="ListLabel162">
    <w:name w:val="ListLabel 162"/>
    <w:qFormat/>
    <w:rsid w:val="00735FF4"/>
    <w:rPr>
      <w:b w:val="0"/>
    </w:rPr>
  </w:style>
  <w:style w:type="character" w:customStyle="1" w:styleId="ListLabel163">
    <w:name w:val="ListLabel 163"/>
    <w:qFormat/>
    <w:rsid w:val="00735FF4"/>
    <w:rPr>
      <w:b/>
    </w:rPr>
  </w:style>
  <w:style w:type="character" w:customStyle="1" w:styleId="ListLabel164">
    <w:name w:val="ListLabel 164"/>
    <w:qFormat/>
    <w:rsid w:val="00735FF4"/>
    <w:rPr>
      <w:b/>
    </w:rPr>
  </w:style>
  <w:style w:type="character" w:customStyle="1" w:styleId="ListLabel165">
    <w:name w:val="ListLabel 165"/>
    <w:qFormat/>
    <w:rsid w:val="00735FF4"/>
    <w:rPr>
      <w:rFonts w:cs="Courier New"/>
    </w:rPr>
  </w:style>
  <w:style w:type="character" w:customStyle="1" w:styleId="ListLabel166">
    <w:name w:val="ListLabel 166"/>
    <w:qFormat/>
    <w:rsid w:val="00735FF4"/>
    <w:rPr>
      <w:rFonts w:cs="Courier New"/>
    </w:rPr>
  </w:style>
  <w:style w:type="character" w:customStyle="1" w:styleId="ListLabel167">
    <w:name w:val="ListLabel 167"/>
    <w:qFormat/>
    <w:rsid w:val="00735FF4"/>
    <w:rPr>
      <w:rFonts w:cs="Courier New"/>
    </w:rPr>
  </w:style>
  <w:style w:type="character" w:customStyle="1" w:styleId="ListLabel168">
    <w:name w:val="ListLabel 168"/>
    <w:qFormat/>
    <w:rsid w:val="00735FF4"/>
    <w:rPr>
      <w:rFonts w:cs="Courier New"/>
    </w:rPr>
  </w:style>
  <w:style w:type="character" w:customStyle="1" w:styleId="ListLabel169">
    <w:name w:val="ListLabel 169"/>
    <w:qFormat/>
    <w:rsid w:val="00735FF4"/>
    <w:rPr>
      <w:rFonts w:cs="Courier New"/>
    </w:rPr>
  </w:style>
  <w:style w:type="character" w:customStyle="1" w:styleId="ListLabel170">
    <w:name w:val="ListLabel 170"/>
    <w:qFormat/>
    <w:rsid w:val="00735FF4"/>
    <w:rPr>
      <w:rFonts w:cs="Courier New"/>
    </w:rPr>
  </w:style>
  <w:style w:type="character" w:customStyle="1" w:styleId="ListLabel171">
    <w:name w:val="ListLabel 171"/>
    <w:qFormat/>
    <w:rsid w:val="00735FF4"/>
    <w:rPr>
      <w:rFonts w:cs="Courier New"/>
    </w:rPr>
  </w:style>
  <w:style w:type="character" w:customStyle="1" w:styleId="ListLabel172">
    <w:name w:val="ListLabel 172"/>
    <w:qFormat/>
    <w:rsid w:val="00735FF4"/>
    <w:rPr>
      <w:rFonts w:cs="Courier New"/>
    </w:rPr>
  </w:style>
  <w:style w:type="character" w:customStyle="1" w:styleId="ListLabel173">
    <w:name w:val="ListLabel 173"/>
    <w:qFormat/>
    <w:rsid w:val="00735FF4"/>
    <w:rPr>
      <w:rFonts w:cs="Courier New"/>
    </w:rPr>
  </w:style>
  <w:style w:type="character" w:customStyle="1" w:styleId="ListLabel174">
    <w:name w:val="ListLabel 174"/>
    <w:qFormat/>
    <w:rsid w:val="00735FF4"/>
    <w:rPr>
      <w:rFonts w:cs="Courier New"/>
    </w:rPr>
  </w:style>
  <w:style w:type="character" w:customStyle="1" w:styleId="ListLabel175">
    <w:name w:val="ListLabel 175"/>
    <w:qFormat/>
    <w:rsid w:val="00735FF4"/>
    <w:rPr>
      <w:rFonts w:cs="Courier New"/>
    </w:rPr>
  </w:style>
  <w:style w:type="character" w:customStyle="1" w:styleId="ListLabel176">
    <w:name w:val="ListLabel 176"/>
    <w:qFormat/>
    <w:rsid w:val="00735FF4"/>
    <w:rPr>
      <w:rFonts w:cs="Courier New"/>
    </w:rPr>
  </w:style>
  <w:style w:type="character" w:customStyle="1" w:styleId="ListLabel177">
    <w:name w:val="ListLabel 177"/>
    <w:qFormat/>
    <w:rsid w:val="00735FF4"/>
    <w:rPr>
      <w:rFonts w:cs="Calibri"/>
      <w:b/>
    </w:rPr>
  </w:style>
  <w:style w:type="character" w:customStyle="1" w:styleId="ListLabel178">
    <w:name w:val="ListLabel 178"/>
    <w:qFormat/>
    <w:rsid w:val="00735FF4"/>
    <w:rPr>
      <w:rFonts w:ascii="DaxCondensed-Regular" w:hAnsi="DaxCondensed-Regular"/>
      <w:color w:val="1C3942"/>
      <w:sz w:val="20"/>
      <w:szCs w:val="20"/>
    </w:rPr>
  </w:style>
  <w:style w:type="character" w:customStyle="1" w:styleId="ListLabel179">
    <w:name w:val="ListLabel 179"/>
    <w:qFormat/>
    <w:rsid w:val="00735FF4"/>
    <w:rPr>
      <w:u w:val="none"/>
    </w:rPr>
  </w:style>
  <w:style w:type="character" w:customStyle="1" w:styleId="ListLabel180">
    <w:name w:val="ListLabel 180"/>
    <w:qFormat/>
    <w:rsid w:val="00735FF4"/>
    <w:rPr>
      <w:rFonts w:cs="Symbol"/>
      <w:b/>
    </w:rPr>
  </w:style>
  <w:style w:type="character" w:customStyle="1" w:styleId="ListLabel181">
    <w:name w:val="ListLabel 181"/>
    <w:qFormat/>
    <w:rsid w:val="00735FF4"/>
    <w:rPr>
      <w:rFonts w:cs="Courier New"/>
    </w:rPr>
  </w:style>
  <w:style w:type="character" w:customStyle="1" w:styleId="ListLabel182">
    <w:name w:val="ListLabel 182"/>
    <w:qFormat/>
    <w:rsid w:val="00735FF4"/>
    <w:rPr>
      <w:rFonts w:cs="Wingdings"/>
    </w:rPr>
  </w:style>
  <w:style w:type="character" w:customStyle="1" w:styleId="ListLabel183">
    <w:name w:val="ListLabel 183"/>
    <w:qFormat/>
    <w:rsid w:val="00735FF4"/>
    <w:rPr>
      <w:rFonts w:cs="Symbol"/>
    </w:rPr>
  </w:style>
  <w:style w:type="character" w:customStyle="1" w:styleId="ListLabel184">
    <w:name w:val="ListLabel 184"/>
    <w:qFormat/>
    <w:rsid w:val="00735FF4"/>
    <w:rPr>
      <w:rFonts w:cs="Courier New"/>
    </w:rPr>
  </w:style>
  <w:style w:type="character" w:customStyle="1" w:styleId="ListLabel185">
    <w:name w:val="ListLabel 185"/>
    <w:qFormat/>
    <w:rsid w:val="00735FF4"/>
    <w:rPr>
      <w:rFonts w:cs="Wingdings"/>
    </w:rPr>
  </w:style>
  <w:style w:type="character" w:customStyle="1" w:styleId="ListLabel186">
    <w:name w:val="ListLabel 186"/>
    <w:qFormat/>
    <w:rsid w:val="00735FF4"/>
    <w:rPr>
      <w:rFonts w:cs="Symbol"/>
    </w:rPr>
  </w:style>
  <w:style w:type="character" w:customStyle="1" w:styleId="ListLabel187">
    <w:name w:val="ListLabel 187"/>
    <w:qFormat/>
    <w:rsid w:val="00735FF4"/>
    <w:rPr>
      <w:rFonts w:cs="Courier New"/>
    </w:rPr>
  </w:style>
  <w:style w:type="character" w:customStyle="1" w:styleId="ListLabel188">
    <w:name w:val="ListLabel 188"/>
    <w:qFormat/>
    <w:rsid w:val="00735FF4"/>
    <w:rPr>
      <w:rFonts w:cs="Wingdings"/>
    </w:rPr>
  </w:style>
  <w:style w:type="character" w:customStyle="1" w:styleId="ListLabel189">
    <w:name w:val="ListLabel 189"/>
    <w:qFormat/>
    <w:rsid w:val="00735FF4"/>
    <w:rPr>
      <w:rFonts w:cs="Symbol"/>
    </w:rPr>
  </w:style>
  <w:style w:type="character" w:customStyle="1" w:styleId="ListLabel190">
    <w:name w:val="ListLabel 190"/>
    <w:qFormat/>
    <w:rsid w:val="00735FF4"/>
    <w:rPr>
      <w:rFonts w:cs="Courier New"/>
    </w:rPr>
  </w:style>
  <w:style w:type="character" w:customStyle="1" w:styleId="ListLabel191">
    <w:name w:val="ListLabel 191"/>
    <w:qFormat/>
    <w:rsid w:val="00735FF4"/>
    <w:rPr>
      <w:rFonts w:cs="Wingdings"/>
    </w:rPr>
  </w:style>
  <w:style w:type="character" w:customStyle="1" w:styleId="ListLabel192">
    <w:name w:val="ListLabel 192"/>
    <w:qFormat/>
    <w:rsid w:val="00735FF4"/>
    <w:rPr>
      <w:rFonts w:cs="Symbol"/>
    </w:rPr>
  </w:style>
  <w:style w:type="character" w:customStyle="1" w:styleId="ListLabel193">
    <w:name w:val="ListLabel 193"/>
    <w:qFormat/>
    <w:rsid w:val="00735FF4"/>
    <w:rPr>
      <w:rFonts w:cs="Courier New"/>
    </w:rPr>
  </w:style>
  <w:style w:type="character" w:customStyle="1" w:styleId="ListLabel194">
    <w:name w:val="ListLabel 194"/>
    <w:qFormat/>
    <w:rsid w:val="00735FF4"/>
    <w:rPr>
      <w:rFonts w:cs="Wingdings"/>
    </w:rPr>
  </w:style>
  <w:style w:type="character" w:customStyle="1" w:styleId="ListLabel195">
    <w:name w:val="ListLabel 195"/>
    <w:qFormat/>
    <w:rsid w:val="00735FF4"/>
    <w:rPr>
      <w:rFonts w:cs="Symbol"/>
    </w:rPr>
  </w:style>
  <w:style w:type="character" w:customStyle="1" w:styleId="ListLabel196">
    <w:name w:val="ListLabel 196"/>
    <w:qFormat/>
    <w:rsid w:val="00735FF4"/>
    <w:rPr>
      <w:rFonts w:cs="Courier New"/>
    </w:rPr>
  </w:style>
  <w:style w:type="character" w:customStyle="1" w:styleId="ListLabel197">
    <w:name w:val="ListLabel 197"/>
    <w:qFormat/>
    <w:rsid w:val="00735FF4"/>
    <w:rPr>
      <w:rFonts w:cs="Wingdings"/>
    </w:rPr>
  </w:style>
  <w:style w:type="character" w:customStyle="1" w:styleId="ListLabel198">
    <w:name w:val="ListLabel 198"/>
    <w:qFormat/>
    <w:rsid w:val="00735FF4"/>
    <w:rPr>
      <w:rFonts w:cs="Symbol"/>
    </w:rPr>
  </w:style>
  <w:style w:type="character" w:customStyle="1" w:styleId="ListLabel199">
    <w:name w:val="ListLabel 199"/>
    <w:qFormat/>
    <w:rsid w:val="00735FF4"/>
    <w:rPr>
      <w:rFonts w:cs="Courier New"/>
    </w:rPr>
  </w:style>
  <w:style w:type="character" w:customStyle="1" w:styleId="ListLabel200">
    <w:name w:val="ListLabel 200"/>
    <w:qFormat/>
    <w:rsid w:val="00735FF4"/>
    <w:rPr>
      <w:rFonts w:cs="Wingdings"/>
    </w:rPr>
  </w:style>
  <w:style w:type="character" w:customStyle="1" w:styleId="ListLabel201">
    <w:name w:val="ListLabel 201"/>
    <w:qFormat/>
    <w:rsid w:val="00735FF4"/>
    <w:rPr>
      <w:rFonts w:cs="Symbol"/>
    </w:rPr>
  </w:style>
  <w:style w:type="character" w:customStyle="1" w:styleId="ListLabel202">
    <w:name w:val="ListLabel 202"/>
    <w:qFormat/>
    <w:rsid w:val="00735FF4"/>
    <w:rPr>
      <w:rFonts w:cs="Courier New"/>
    </w:rPr>
  </w:style>
  <w:style w:type="character" w:customStyle="1" w:styleId="ListLabel203">
    <w:name w:val="ListLabel 203"/>
    <w:qFormat/>
    <w:rsid w:val="00735FF4"/>
    <w:rPr>
      <w:rFonts w:cs="Wingdings"/>
    </w:rPr>
  </w:style>
  <w:style w:type="character" w:customStyle="1" w:styleId="ListLabel204">
    <w:name w:val="ListLabel 204"/>
    <w:qFormat/>
    <w:rsid w:val="00735FF4"/>
    <w:rPr>
      <w:rFonts w:cs="Symbol"/>
    </w:rPr>
  </w:style>
  <w:style w:type="character" w:customStyle="1" w:styleId="ListLabel205">
    <w:name w:val="ListLabel 205"/>
    <w:qFormat/>
    <w:rsid w:val="00735FF4"/>
    <w:rPr>
      <w:rFonts w:cs="Courier New"/>
    </w:rPr>
  </w:style>
  <w:style w:type="character" w:customStyle="1" w:styleId="ListLabel206">
    <w:name w:val="ListLabel 206"/>
    <w:qFormat/>
    <w:rsid w:val="00735FF4"/>
    <w:rPr>
      <w:rFonts w:cs="Wingdings"/>
    </w:rPr>
  </w:style>
  <w:style w:type="character" w:customStyle="1" w:styleId="ListLabel207">
    <w:name w:val="ListLabel 207"/>
    <w:qFormat/>
    <w:rsid w:val="00735FF4"/>
    <w:rPr>
      <w:rFonts w:cs="Symbol"/>
      <w:b/>
    </w:rPr>
  </w:style>
  <w:style w:type="character" w:customStyle="1" w:styleId="ListLabel208">
    <w:name w:val="ListLabel 208"/>
    <w:qFormat/>
    <w:rsid w:val="00735FF4"/>
    <w:rPr>
      <w:rFonts w:cs="Courier New"/>
    </w:rPr>
  </w:style>
  <w:style w:type="character" w:customStyle="1" w:styleId="ListLabel209">
    <w:name w:val="ListLabel 209"/>
    <w:qFormat/>
    <w:rsid w:val="00735FF4"/>
    <w:rPr>
      <w:rFonts w:cs="Wingdings"/>
    </w:rPr>
  </w:style>
  <w:style w:type="character" w:customStyle="1" w:styleId="ListLabel210">
    <w:name w:val="ListLabel 210"/>
    <w:qFormat/>
    <w:rsid w:val="00735FF4"/>
    <w:rPr>
      <w:rFonts w:cs="Symbol"/>
    </w:rPr>
  </w:style>
  <w:style w:type="character" w:customStyle="1" w:styleId="ListLabel211">
    <w:name w:val="ListLabel 211"/>
    <w:qFormat/>
    <w:rsid w:val="00735FF4"/>
    <w:rPr>
      <w:rFonts w:cs="Courier New"/>
    </w:rPr>
  </w:style>
  <w:style w:type="character" w:customStyle="1" w:styleId="ListLabel212">
    <w:name w:val="ListLabel 212"/>
    <w:qFormat/>
    <w:rsid w:val="00735FF4"/>
    <w:rPr>
      <w:rFonts w:cs="Wingdings"/>
    </w:rPr>
  </w:style>
  <w:style w:type="character" w:customStyle="1" w:styleId="ListLabel213">
    <w:name w:val="ListLabel 213"/>
    <w:qFormat/>
    <w:rsid w:val="00735FF4"/>
    <w:rPr>
      <w:rFonts w:cs="Symbol"/>
    </w:rPr>
  </w:style>
  <w:style w:type="character" w:customStyle="1" w:styleId="ListLabel214">
    <w:name w:val="ListLabel 214"/>
    <w:qFormat/>
    <w:rsid w:val="00735FF4"/>
    <w:rPr>
      <w:rFonts w:cs="Courier New"/>
    </w:rPr>
  </w:style>
  <w:style w:type="character" w:customStyle="1" w:styleId="ListLabel215">
    <w:name w:val="ListLabel 215"/>
    <w:qFormat/>
    <w:rsid w:val="00735FF4"/>
    <w:rPr>
      <w:rFonts w:cs="Wingdings"/>
    </w:rPr>
  </w:style>
  <w:style w:type="character" w:customStyle="1" w:styleId="ListLabel216">
    <w:name w:val="ListLabel 216"/>
    <w:qFormat/>
    <w:rsid w:val="00735FF4"/>
    <w:rPr>
      <w:rFonts w:cs="Calibri"/>
      <w:b/>
    </w:rPr>
  </w:style>
  <w:style w:type="character" w:customStyle="1" w:styleId="ListLabel217">
    <w:name w:val="ListLabel 217"/>
    <w:qFormat/>
    <w:rsid w:val="00735FF4"/>
    <w:rPr>
      <w:rFonts w:ascii="DaxCondensed-Regular" w:hAnsi="DaxCondensed-Regular"/>
      <w:color w:val="1C3942"/>
      <w:sz w:val="20"/>
      <w:szCs w:val="20"/>
    </w:rPr>
  </w:style>
  <w:style w:type="character" w:customStyle="1" w:styleId="ListLabel218">
    <w:name w:val="ListLabel 218"/>
    <w:qFormat/>
    <w:rsid w:val="00735FF4"/>
    <w:rPr>
      <w:u w:val="none"/>
    </w:rPr>
  </w:style>
  <w:style w:type="character" w:customStyle="1" w:styleId="ListLabel219">
    <w:name w:val="ListLabel 219"/>
    <w:qFormat/>
    <w:rsid w:val="00735FF4"/>
    <w:rPr>
      <w:rFonts w:cs="Symbol"/>
      <w:b/>
    </w:rPr>
  </w:style>
  <w:style w:type="character" w:customStyle="1" w:styleId="ListLabel220">
    <w:name w:val="ListLabel 220"/>
    <w:qFormat/>
    <w:rsid w:val="00735FF4"/>
    <w:rPr>
      <w:rFonts w:cs="Courier New"/>
    </w:rPr>
  </w:style>
  <w:style w:type="character" w:customStyle="1" w:styleId="ListLabel221">
    <w:name w:val="ListLabel 221"/>
    <w:qFormat/>
    <w:rsid w:val="00735FF4"/>
    <w:rPr>
      <w:rFonts w:cs="Wingdings"/>
    </w:rPr>
  </w:style>
  <w:style w:type="character" w:customStyle="1" w:styleId="ListLabel222">
    <w:name w:val="ListLabel 222"/>
    <w:qFormat/>
    <w:rsid w:val="00735FF4"/>
    <w:rPr>
      <w:rFonts w:cs="Symbol"/>
    </w:rPr>
  </w:style>
  <w:style w:type="character" w:customStyle="1" w:styleId="ListLabel223">
    <w:name w:val="ListLabel 223"/>
    <w:qFormat/>
    <w:rsid w:val="00735FF4"/>
    <w:rPr>
      <w:rFonts w:cs="Courier New"/>
    </w:rPr>
  </w:style>
  <w:style w:type="character" w:customStyle="1" w:styleId="ListLabel224">
    <w:name w:val="ListLabel 224"/>
    <w:qFormat/>
    <w:rsid w:val="00735FF4"/>
    <w:rPr>
      <w:rFonts w:cs="Wingdings"/>
    </w:rPr>
  </w:style>
  <w:style w:type="character" w:customStyle="1" w:styleId="ListLabel225">
    <w:name w:val="ListLabel 225"/>
    <w:qFormat/>
    <w:rsid w:val="00735FF4"/>
    <w:rPr>
      <w:rFonts w:cs="Symbol"/>
    </w:rPr>
  </w:style>
  <w:style w:type="character" w:customStyle="1" w:styleId="ListLabel226">
    <w:name w:val="ListLabel 226"/>
    <w:qFormat/>
    <w:rsid w:val="00735FF4"/>
    <w:rPr>
      <w:rFonts w:cs="Courier New"/>
    </w:rPr>
  </w:style>
  <w:style w:type="character" w:customStyle="1" w:styleId="ListLabel227">
    <w:name w:val="ListLabel 227"/>
    <w:qFormat/>
    <w:rsid w:val="00735FF4"/>
    <w:rPr>
      <w:rFonts w:cs="Wingdings"/>
    </w:rPr>
  </w:style>
  <w:style w:type="character" w:customStyle="1" w:styleId="ListLabel228">
    <w:name w:val="ListLabel 228"/>
    <w:qFormat/>
    <w:rsid w:val="00735FF4"/>
    <w:rPr>
      <w:rFonts w:cs="Symbol"/>
    </w:rPr>
  </w:style>
  <w:style w:type="character" w:customStyle="1" w:styleId="ListLabel229">
    <w:name w:val="ListLabel 229"/>
    <w:qFormat/>
    <w:rsid w:val="00735FF4"/>
    <w:rPr>
      <w:rFonts w:cs="Courier New"/>
    </w:rPr>
  </w:style>
  <w:style w:type="character" w:customStyle="1" w:styleId="ListLabel230">
    <w:name w:val="ListLabel 230"/>
    <w:qFormat/>
    <w:rsid w:val="00735FF4"/>
    <w:rPr>
      <w:rFonts w:cs="Wingdings"/>
    </w:rPr>
  </w:style>
  <w:style w:type="character" w:customStyle="1" w:styleId="ListLabel231">
    <w:name w:val="ListLabel 231"/>
    <w:qFormat/>
    <w:rsid w:val="00735FF4"/>
    <w:rPr>
      <w:rFonts w:cs="Symbol"/>
    </w:rPr>
  </w:style>
  <w:style w:type="character" w:customStyle="1" w:styleId="ListLabel232">
    <w:name w:val="ListLabel 232"/>
    <w:qFormat/>
    <w:rsid w:val="00735FF4"/>
    <w:rPr>
      <w:rFonts w:cs="Courier New"/>
    </w:rPr>
  </w:style>
  <w:style w:type="character" w:customStyle="1" w:styleId="ListLabel233">
    <w:name w:val="ListLabel 233"/>
    <w:qFormat/>
    <w:rsid w:val="00735FF4"/>
    <w:rPr>
      <w:rFonts w:cs="Wingdings"/>
    </w:rPr>
  </w:style>
  <w:style w:type="character" w:customStyle="1" w:styleId="ListLabel234">
    <w:name w:val="ListLabel 234"/>
    <w:qFormat/>
    <w:rsid w:val="00735FF4"/>
    <w:rPr>
      <w:rFonts w:cs="Symbol"/>
    </w:rPr>
  </w:style>
  <w:style w:type="character" w:customStyle="1" w:styleId="ListLabel235">
    <w:name w:val="ListLabel 235"/>
    <w:qFormat/>
    <w:rsid w:val="00735FF4"/>
    <w:rPr>
      <w:rFonts w:cs="Courier New"/>
    </w:rPr>
  </w:style>
  <w:style w:type="character" w:customStyle="1" w:styleId="ListLabel236">
    <w:name w:val="ListLabel 236"/>
    <w:qFormat/>
    <w:rsid w:val="00735FF4"/>
    <w:rPr>
      <w:rFonts w:cs="Wingdings"/>
    </w:rPr>
  </w:style>
  <w:style w:type="character" w:customStyle="1" w:styleId="ListLabel237">
    <w:name w:val="ListLabel 237"/>
    <w:qFormat/>
    <w:rsid w:val="00735FF4"/>
    <w:rPr>
      <w:rFonts w:cs="Symbol"/>
    </w:rPr>
  </w:style>
  <w:style w:type="character" w:customStyle="1" w:styleId="ListLabel238">
    <w:name w:val="ListLabel 238"/>
    <w:qFormat/>
    <w:rsid w:val="00735FF4"/>
    <w:rPr>
      <w:rFonts w:cs="Courier New"/>
    </w:rPr>
  </w:style>
  <w:style w:type="character" w:customStyle="1" w:styleId="ListLabel239">
    <w:name w:val="ListLabel 239"/>
    <w:qFormat/>
    <w:rsid w:val="00735FF4"/>
    <w:rPr>
      <w:rFonts w:cs="Wingdings"/>
    </w:rPr>
  </w:style>
  <w:style w:type="character" w:customStyle="1" w:styleId="ListLabel240">
    <w:name w:val="ListLabel 240"/>
    <w:qFormat/>
    <w:rsid w:val="00735FF4"/>
    <w:rPr>
      <w:rFonts w:cs="Symbol"/>
    </w:rPr>
  </w:style>
  <w:style w:type="character" w:customStyle="1" w:styleId="ListLabel241">
    <w:name w:val="ListLabel 241"/>
    <w:qFormat/>
    <w:rsid w:val="00735FF4"/>
    <w:rPr>
      <w:rFonts w:cs="Courier New"/>
    </w:rPr>
  </w:style>
  <w:style w:type="character" w:customStyle="1" w:styleId="ListLabel242">
    <w:name w:val="ListLabel 242"/>
    <w:qFormat/>
    <w:rsid w:val="00735FF4"/>
    <w:rPr>
      <w:rFonts w:cs="Wingdings"/>
    </w:rPr>
  </w:style>
  <w:style w:type="character" w:customStyle="1" w:styleId="ListLabel243">
    <w:name w:val="ListLabel 243"/>
    <w:qFormat/>
    <w:rsid w:val="00735FF4"/>
    <w:rPr>
      <w:rFonts w:cs="Symbol"/>
    </w:rPr>
  </w:style>
  <w:style w:type="character" w:customStyle="1" w:styleId="ListLabel244">
    <w:name w:val="ListLabel 244"/>
    <w:qFormat/>
    <w:rsid w:val="00735FF4"/>
    <w:rPr>
      <w:rFonts w:cs="Courier New"/>
    </w:rPr>
  </w:style>
  <w:style w:type="character" w:customStyle="1" w:styleId="ListLabel245">
    <w:name w:val="ListLabel 245"/>
    <w:qFormat/>
    <w:rsid w:val="00735FF4"/>
    <w:rPr>
      <w:rFonts w:cs="Wingdings"/>
    </w:rPr>
  </w:style>
  <w:style w:type="character" w:customStyle="1" w:styleId="ListLabel246">
    <w:name w:val="ListLabel 246"/>
    <w:qFormat/>
    <w:rsid w:val="00735FF4"/>
    <w:rPr>
      <w:rFonts w:cs="Symbol"/>
      <w:b/>
    </w:rPr>
  </w:style>
  <w:style w:type="character" w:customStyle="1" w:styleId="ListLabel247">
    <w:name w:val="ListLabel 247"/>
    <w:qFormat/>
    <w:rsid w:val="00735FF4"/>
    <w:rPr>
      <w:rFonts w:cs="Courier New"/>
    </w:rPr>
  </w:style>
  <w:style w:type="character" w:customStyle="1" w:styleId="ListLabel248">
    <w:name w:val="ListLabel 248"/>
    <w:qFormat/>
    <w:rsid w:val="00735FF4"/>
    <w:rPr>
      <w:rFonts w:cs="Wingdings"/>
    </w:rPr>
  </w:style>
  <w:style w:type="character" w:customStyle="1" w:styleId="ListLabel249">
    <w:name w:val="ListLabel 249"/>
    <w:qFormat/>
    <w:rsid w:val="00735FF4"/>
    <w:rPr>
      <w:rFonts w:cs="Symbol"/>
    </w:rPr>
  </w:style>
  <w:style w:type="character" w:customStyle="1" w:styleId="ListLabel250">
    <w:name w:val="ListLabel 250"/>
    <w:qFormat/>
    <w:rsid w:val="00735FF4"/>
    <w:rPr>
      <w:rFonts w:cs="Courier New"/>
    </w:rPr>
  </w:style>
  <w:style w:type="character" w:customStyle="1" w:styleId="ListLabel251">
    <w:name w:val="ListLabel 251"/>
    <w:qFormat/>
    <w:rsid w:val="00735FF4"/>
    <w:rPr>
      <w:rFonts w:cs="Wingdings"/>
    </w:rPr>
  </w:style>
  <w:style w:type="character" w:customStyle="1" w:styleId="ListLabel252">
    <w:name w:val="ListLabel 252"/>
    <w:qFormat/>
    <w:rsid w:val="00735FF4"/>
    <w:rPr>
      <w:rFonts w:cs="Symbol"/>
    </w:rPr>
  </w:style>
  <w:style w:type="character" w:customStyle="1" w:styleId="ListLabel253">
    <w:name w:val="ListLabel 253"/>
    <w:qFormat/>
    <w:rsid w:val="00735FF4"/>
    <w:rPr>
      <w:rFonts w:cs="Courier New"/>
    </w:rPr>
  </w:style>
  <w:style w:type="character" w:customStyle="1" w:styleId="ListLabel254">
    <w:name w:val="ListLabel 254"/>
    <w:qFormat/>
    <w:rsid w:val="00735FF4"/>
    <w:rPr>
      <w:rFonts w:cs="Wingdings"/>
    </w:rPr>
  </w:style>
  <w:style w:type="character" w:customStyle="1" w:styleId="ListLabel255">
    <w:name w:val="ListLabel 255"/>
    <w:qFormat/>
    <w:rsid w:val="00735FF4"/>
    <w:rPr>
      <w:rFonts w:cs="Calibri"/>
      <w:b/>
    </w:rPr>
  </w:style>
  <w:style w:type="character" w:customStyle="1" w:styleId="ListLabel256">
    <w:name w:val="ListLabel 256"/>
    <w:qFormat/>
    <w:rsid w:val="00735FF4"/>
    <w:rPr>
      <w:rFonts w:ascii="DaxCondensed-Regular" w:hAnsi="DaxCondensed-Regular"/>
      <w:color w:val="1C3942"/>
      <w:sz w:val="20"/>
      <w:szCs w:val="20"/>
    </w:rPr>
  </w:style>
  <w:style w:type="character" w:customStyle="1" w:styleId="ListLabel257">
    <w:name w:val="ListLabel 257"/>
    <w:qFormat/>
    <w:rsid w:val="00735FF4"/>
    <w:rPr>
      <w:u w:val="none"/>
    </w:rPr>
  </w:style>
  <w:style w:type="character" w:customStyle="1" w:styleId="ListLabel258">
    <w:name w:val="ListLabel 258"/>
    <w:qFormat/>
    <w:rsid w:val="00735FF4"/>
    <w:rPr>
      <w:rFonts w:ascii="Times New Roman" w:hAnsi="Times New Roman" w:cs="Symbol"/>
      <w:b/>
      <w:sz w:val="24"/>
    </w:rPr>
  </w:style>
  <w:style w:type="character" w:customStyle="1" w:styleId="ListLabel259">
    <w:name w:val="ListLabel 259"/>
    <w:qFormat/>
    <w:rsid w:val="00735FF4"/>
    <w:rPr>
      <w:rFonts w:cs="Courier New"/>
    </w:rPr>
  </w:style>
  <w:style w:type="character" w:customStyle="1" w:styleId="ListLabel260">
    <w:name w:val="ListLabel 260"/>
    <w:qFormat/>
    <w:rsid w:val="00735FF4"/>
    <w:rPr>
      <w:rFonts w:cs="Wingdings"/>
    </w:rPr>
  </w:style>
  <w:style w:type="character" w:customStyle="1" w:styleId="ListLabel261">
    <w:name w:val="ListLabel 261"/>
    <w:qFormat/>
    <w:rsid w:val="00735FF4"/>
    <w:rPr>
      <w:rFonts w:cs="Symbol"/>
    </w:rPr>
  </w:style>
  <w:style w:type="character" w:customStyle="1" w:styleId="ListLabel262">
    <w:name w:val="ListLabel 262"/>
    <w:qFormat/>
    <w:rsid w:val="00735FF4"/>
    <w:rPr>
      <w:rFonts w:cs="Courier New"/>
    </w:rPr>
  </w:style>
  <w:style w:type="character" w:customStyle="1" w:styleId="ListLabel263">
    <w:name w:val="ListLabel 263"/>
    <w:qFormat/>
    <w:rsid w:val="00735FF4"/>
    <w:rPr>
      <w:rFonts w:cs="Wingdings"/>
    </w:rPr>
  </w:style>
  <w:style w:type="character" w:customStyle="1" w:styleId="ListLabel264">
    <w:name w:val="ListLabel 264"/>
    <w:qFormat/>
    <w:rsid w:val="00735FF4"/>
    <w:rPr>
      <w:rFonts w:cs="Symbol"/>
    </w:rPr>
  </w:style>
  <w:style w:type="character" w:customStyle="1" w:styleId="ListLabel265">
    <w:name w:val="ListLabel 265"/>
    <w:qFormat/>
    <w:rsid w:val="00735FF4"/>
    <w:rPr>
      <w:rFonts w:cs="Courier New"/>
    </w:rPr>
  </w:style>
  <w:style w:type="character" w:customStyle="1" w:styleId="ListLabel266">
    <w:name w:val="ListLabel 266"/>
    <w:qFormat/>
    <w:rsid w:val="00735FF4"/>
    <w:rPr>
      <w:rFonts w:cs="Wingdings"/>
    </w:rPr>
  </w:style>
  <w:style w:type="character" w:customStyle="1" w:styleId="ListLabel267">
    <w:name w:val="ListLabel 267"/>
    <w:qFormat/>
    <w:rsid w:val="00735FF4"/>
    <w:rPr>
      <w:rFonts w:ascii="Times New Roman" w:hAnsi="Times New Roman" w:cs="Symbol"/>
      <w:sz w:val="24"/>
    </w:rPr>
  </w:style>
  <w:style w:type="character" w:customStyle="1" w:styleId="ListLabel268">
    <w:name w:val="ListLabel 268"/>
    <w:qFormat/>
    <w:rsid w:val="00735FF4"/>
    <w:rPr>
      <w:rFonts w:cs="Courier New"/>
    </w:rPr>
  </w:style>
  <w:style w:type="character" w:customStyle="1" w:styleId="ListLabel269">
    <w:name w:val="ListLabel 269"/>
    <w:qFormat/>
    <w:rsid w:val="00735FF4"/>
    <w:rPr>
      <w:rFonts w:cs="Wingdings"/>
    </w:rPr>
  </w:style>
  <w:style w:type="character" w:customStyle="1" w:styleId="ListLabel270">
    <w:name w:val="ListLabel 270"/>
    <w:qFormat/>
    <w:rsid w:val="00735FF4"/>
    <w:rPr>
      <w:rFonts w:cs="Symbol"/>
    </w:rPr>
  </w:style>
  <w:style w:type="character" w:customStyle="1" w:styleId="ListLabel271">
    <w:name w:val="ListLabel 271"/>
    <w:qFormat/>
    <w:rsid w:val="00735FF4"/>
    <w:rPr>
      <w:rFonts w:cs="Courier New"/>
    </w:rPr>
  </w:style>
  <w:style w:type="character" w:customStyle="1" w:styleId="ListLabel272">
    <w:name w:val="ListLabel 272"/>
    <w:qFormat/>
    <w:rsid w:val="00735FF4"/>
    <w:rPr>
      <w:rFonts w:cs="Wingdings"/>
    </w:rPr>
  </w:style>
  <w:style w:type="character" w:customStyle="1" w:styleId="ListLabel273">
    <w:name w:val="ListLabel 273"/>
    <w:qFormat/>
    <w:rsid w:val="00735FF4"/>
    <w:rPr>
      <w:rFonts w:cs="Symbol"/>
    </w:rPr>
  </w:style>
  <w:style w:type="character" w:customStyle="1" w:styleId="ListLabel274">
    <w:name w:val="ListLabel 274"/>
    <w:qFormat/>
    <w:rsid w:val="00735FF4"/>
    <w:rPr>
      <w:rFonts w:cs="Courier New"/>
    </w:rPr>
  </w:style>
  <w:style w:type="character" w:customStyle="1" w:styleId="ListLabel275">
    <w:name w:val="ListLabel 275"/>
    <w:qFormat/>
    <w:rsid w:val="00735FF4"/>
    <w:rPr>
      <w:rFonts w:cs="Wingdings"/>
    </w:rPr>
  </w:style>
  <w:style w:type="character" w:customStyle="1" w:styleId="ListLabel276">
    <w:name w:val="ListLabel 276"/>
    <w:qFormat/>
    <w:rsid w:val="00735FF4"/>
    <w:rPr>
      <w:rFonts w:ascii="Times New Roman" w:hAnsi="Times New Roman" w:cs="Symbol"/>
      <w:sz w:val="24"/>
    </w:rPr>
  </w:style>
  <w:style w:type="character" w:customStyle="1" w:styleId="ListLabel277">
    <w:name w:val="ListLabel 277"/>
    <w:qFormat/>
    <w:rsid w:val="00735FF4"/>
    <w:rPr>
      <w:rFonts w:cs="Courier New"/>
    </w:rPr>
  </w:style>
  <w:style w:type="character" w:customStyle="1" w:styleId="ListLabel278">
    <w:name w:val="ListLabel 278"/>
    <w:qFormat/>
    <w:rsid w:val="00735FF4"/>
    <w:rPr>
      <w:rFonts w:cs="Wingdings"/>
    </w:rPr>
  </w:style>
  <w:style w:type="character" w:customStyle="1" w:styleId="ListLabel279">
    <w:name w:val="ListLabel 279"/>
    <w:qFormat/>
    <w:rsid w:val="00735FF4"/>
    <w:rPr>
      <w:rFonts w:cs="Symbol"/>
    </w:rPr>
  </w:style>
  <w:style w:type="character" w:customStyle="1" w:styleId="ListLabel280">
    <w:name w:val="ListLabel 280"/>
    <w:qFormat/>
    <w:rsid w:val="00735FF4"/>
    <w:rPr>
      <w:rFonts w:cs="Courier New"/>
    </w:rPr>
  </w:style>
  <w:style w:type="character" w:customStyle="1" w:styleId="ListLabel281">
    <w:name w:val="ListLabel 281"/>
    <w:qFormat/>
    <w:rsid w:val="00735FF4"/>
    <w:rPr>
      <w:rFonts w:cs="Wingdings"/>
    </w:rPr>
  </w:style>
  <w:style w:type="character" w:customStyle="1" w:styleId="ListLabel282">
    <w:name w:val="ListLabel 282"/>
    <w:qFormat/>
    <w:rsid w:val="00735FF4"/>
    <w:rPr>
      <w:rFonts w:cs="Symbol"/>
    </w:rPr>
  </w:style>
  <w:style w:type="character" w:customStyle="1" w:styleId="ListLabel283">
    <w:name w:val="ListLabel 283"/>
    <w:qFormat/>
    <w:rsid w:val="00735FF4"/>
    <w:rPr>
      <w:rFonts w:cs="Courier New"/>
    </w:rPr>
  </w:style>
  <w:style w:type="character" w:customStyle="1" w:styleId="ListLabel284">
    <w:name w:val="ListLabel 284"/>
    <w:qFormat/>
    <w:rsid w:val="00735FF4"/>
    <w:rPr>
      <w:rFonts w:cs="Wingdings"/>
    </w:rPr>
  </w:style>
  <w:style w:type="character" w:customStyle="1" w:styleId="ListLabel285">
    <w:name w:val="ListLabel 285"/>
    <w:qFormat/>
    <w:rsid w:val="00735FF4"/>
    <w:rPr>
      <w:rFonts w:ascii="Times New Roman" w:hAnsi="Times New Roman" w:cs="Symbol"/>
      <w:b/>
      <w:sz w:val="24"/>
    </w:rPr>
  </w:style>
  <w:style w:type="character" w:customStyle="1" w:styleId="ListLabel286">
    <w:name w:val="ListLabel 286"/>
    <w:qFormat/>
    <w:rsid w:val="00735FF4"/>
    <w:rPr>
      <w:rFonts w:cs="Courier New"/>
    </w:rPr>
  </w:style>
  <w:style w:type="character" w:customStyle="1" w:styleId="ListLabel287">
    <w:name w:val="ListLabel 287"/>
    <w:qFormat/>
    <w:rsid w:val="00735FF4"/>
    <w:rPr>
      <w:rFonts w:cs="Wingdings"/>
    </w:rPr>
  </w:style>
  <w:style w:type="character" w:customStyle="1" w:styleId="ListLabel288">
    <w:name w:val="ListLabel 288"/>
    <w:qFormat/>
    <w:rsid w:val="00735FF4"/>
    <w:rPr>
      <w:rFonts w:cs="Symbol"/>
    </w:rPr>
  </w:style>
  <w:style w:type="character" w:customStyle="1" w:styleId="ListLabel289">
    <w:name w:val="ListLabel 289"/>
    <w:qFormat/>
    <w:rsid w:val="00735FF4"/>
    <w:rPr>
      <w:rFonts w:cs="Courier New"/>
    </w:rPr>
  </w:style>
  <w:style w:type="character" w:customStyle="1" w:styleId="ListLabel290">
    <w:name w:val="ListLabel 290"/>
    <w:qFormat/>
    <w:rsid w:val="00735FF4"/>
    <w:rPr>
      <w:rFonts w:cs="Wingdings"/>
    </w:rPr>
  </w:style>
  <w:style w:type="character" w:customStyle="1" w:styleId="ListLabel291">
    <w:name w:val="ListLabel 291"/>
    <w:qFormat/>
    <w:rsid w:val="00735FF4"/>
    <w:rPr>
      <w:rFonts w:cs="Symbol"/>
    </w:rPr>
  </w:style>
  <w:style w:type="character" w:customStyle="1" w:styleId="ListLabel292">
    <w:name w:val="ListLabel 292"/>
    <w:qFormat/>
    <w:rsid w:val="00735FF4"/>
    <w:rPr>
      <w:rFonts w:cs="Courier New"/>
    </w:rPr>
  </w:style>
  <w:style w:type="character" w:customStyle="1" w:styleId="ListLabel293">
    <w:name w:val="ListLabel 293"/>
    <w:qFormat/>
    <w:rsid w:val="00735FF4"/>
    <w:rPr>
      <w:rFonts w:cs="Wingdings"/>
    </w:rPr>
  </w:style>
  <w:style w:type="character" w:customStyle="1" w:styleId="ListLabel294">
    <w:name w:val="ListLabel 294"/>
    <w:qFormat/>
    <w:rsid w:val="00735FF4"/>
    <w:rPr>
      <w:rFonts w:cs="Calibri"/>
      <w:b/>
    </w:rPr>
  </w:style>
  <w:style w:type="character" w:customStyle="1" w:styleId="ListLabel295">
    <w:name w:val="ListLabel 295"/>
    <w:qFormat/>
    <w:rsid w:val="00735FF4"/>
    <w:rPr>
      <w:rFonts w:ascii="DaxCondensed-Regular" w:hAnsi="DaxCondensed-Regular"/>
      <w:color w:val="1C3942"/>
      <w:sz w:val="20"/>
      <w:szCs w:val="20"/>
    </w:rPr>
  </w:style>
  <w:style w:type="paragraph" w:styleId="Lista">
    <w:name w:val="List"/>
    <w:basedOn w:val="Corpodetexto"/>
    <w:rsid w:val="00735FF4"/>
    <w:pPr>
      <w:spacing w:after="120"/>
    </w:pPr>
    <w:rPr>
      <w:rFonts w:eastAsia="Calibri" w:cs="Lucida Sans"/>
      <w:color w:val="00000A"/>
      <w:szCs w:val="24"/>
      <w:lang w:eastAsia="en-US"/>
    </w:rPr>
  </w:style>
  <w:style w:type="paragraph" w:styleId="Legenda">
    <w:name w:val="caption"/>
    <w:basedOn w:val="Normal"/>
    <w:qFormat/>
    <w:rsid w:val="00735FF4"/>
    <w:pPr>
      <w:suppressLineNumbers/>
      <w:spacing w:before="120" w:after="120"/>
    </w:pPr>
    <w:rPr>
      <w:rFonts w:cs="Lucida Sans"/>
      <w:i/>
      <w:iCs/>
      <w:color w:val="00000A"/>
    </w:rPr>
  </w:style>
  <w:style w:type="paragraph" w:customStyle="1" w:styleId="ndice">
    <w:name w:val="Índice"/>
    <w:basedOn w:val="Normal"/>
    <w:qFormat/>
    <w:rsid w:val="00735FF4"/>
    <w:pPr>
      <w:suppressLineNumbers/>
    </w:pPr>
    <w:rPr>
      <w:rFonts w:cs="Lucida Sans"/>
      <w:color w:val="00000A"/>
    </w:rPr>
  </w:style>
  <w:style w:type="paragraph" w:styleId="Recuodecorpodetexto3">
    <w:name w:val="Body Text Indent 3"/>
    <w:basedOn w:val="Normal"/>
    <w:link w:val="Recuodecorpodetexto3Char"/>
    <w:semiHidden/>
    <w:unhideWhenUsed/>
    <w:qFormat/>
    <w:rsid w:val="00735FF4"/>
    <w:pPr>
      <w:spacing w:after="120"/>
      <w:ind w:left="283"/>
    </w:pPr>
    <w:rPr>
      <w:sz w:val="16"/>
      <w:szCs w:val="16"/>
      <w:lang w:eastAsia="pt-BR"/>
    </w:rPr>
  </w:style>
  <w:style w:type="character" w:customStyle="1" w:styleId="Recuodecorpodetexto3Char1">
    <w:name w:val="Recuo de corpo de texto 3 Char1"/>
    <w:basedOn w:val="Fontepargpadro"/>
    <w:uiPriority w:val="99"/>
    <w:semiHidden/>
    <w:rsid w:val="00735FF4"/>
    <w:rPr>
      <w:sz w:val="16"/>
      <w:szCs w:val="16"/>
      <w:lang w:eastAsia="en-US"/>
    </w:rPr>
  </w:style>
  <w:style w:type="paragraph" w:customStyle="1" w:styleId="p0">
    <w:name w:val="p0"/>
    <w:basedOn w:val="Normal"/>
    <w:qFormat/>
    <w:rsid w:val="00735FF4"/>
    <w:pPr>
      <w:widowControl w:val="0"/>
      <w:tabs>
        <w:tab w:val="left" w:pos="720"/>
      </w:tabs>
      <w:snapToGrid w:val="0"/>
      <w:spacing w:line="240" w:lineRule="atLeast"/>
    </w:pPr>
    <w:rPr>
      <w:rFonts w:eastAsia="Times New Roman"/>
      <w:color w:val="00000A"/>
      <w:szCs w:val="20"/>
      <w:lang w:eastAsia="pt-BR"/>
    </w:rPr>
  </w:style>
  <w:style w:type="paragraph" w:customStyle="1" w:styleId="Default">
    <w:name w:val="Default"/>
    <w:qFormat/>
    <w:rsid w:val="00735FF4"/>
    <w:pPr>
      <w:jc w:val="both"/>
    </w:pPr>
    <w:rPr>
      <w:rFonts w:ascii="Arial" w:eastAsia="Times New Roman" w:hAnsi="Arial" w:cs="Arial"/>
      <w:color w:val="000000"/>
      <w:sz w:val="24"/>
      <w:szCs w:val="24"/>
    </w:rPr>
  </w:style>
  <w:style w:type="paragraph" w:styleId="Textodecomentrio">
    <w:name w:val="annotation text"/>
    <w:basedOn w:val="Normal"/>
    <w:link w:val="TextodecomentrioChar"/>
    <w:uiPriority w:val="99"/>
    <w:unhideWhenUsed/>
    <w:qFormat/>
    <w:rsid w:val="00735FF4"/>
    <w:rPr>
      <w:rFonts w:ascii="Cambria" w:eastAsia="MS Mincho" w:hAnsi="Cambria"/>
      <w:sz w:val="20"/>
      <w:szCs w:val="20"/>
      <w:lang w:eastAsia="pt-BR"/>
    </w:rPr>
  </w:style>
  <w:style w:type="character" w:customStyle="1" w:styleId="TextodecomentrioChar1">
    <w:name w:val="Texto de comentário Char1"/>
    <w:basedOn w:val="Fontepargpadro"/>
    <w:uiPriority w:val="99"/>
    <w:semiHidden/>
    <w:rsid w:val="00735FF4"/>
    <w:rPr>
      <w:lang w:eastAsia="en-US"/>
    </w:rPr>
  </w:style>
  <w:style w:type="paragraph" w:styleId="Assuntodocomentrio">
    <w:name w:val="annotation subject"/>
    <w:basedOn w:val="Textodecomentrio"/>
    <w:link w:val="AssuntodocomentrioChar"/>
    <w:uiPriority w:val="99"/>
    <w:unhideWhenUsed/>
    <w:qFormat/>
    <w:rsid w:val="00735FF4"/>
    <w:rPr>
      <w:b/>
      <w:bCs/>
    </w:rPr>
  </w:style>
  <w:style w:type="character" w:customStyle="1" w:styleId="AssuntodocomentrioChar1">
    <w:name w:val="Assunto do comentário Char1"/>
    <w:basedOn w:val="TextodecomentrioChar1"/>
    <w:uiPriority w:val="99"/>
    <w:semiHidden/>
    <w:rsid w:val="00735FF4"/>
    <w:rPr>
      <w:b/>
      <w:bCs/>
      <w:lang w:eastAsia="en-US"/>
    </w:rPr>
  </w:style>
  <w:style w:type="paragraph" w:customStyle="1" w:styleId="ContratoTitulo">
    <w:name w:val="ContratoTitulo"/>
    <w:basedOn w:val="Normal"/>
    <w:qFormat/>
    <w:rsid w:val="00735FF4"/>
    <w:pPr>
      <w:spacing w:after="240"/>
      <w:ind w:left="1701" w:hanging="283"/>
      <w:jc w:val="left"/>
    </w:pPr>
    <w:rPr>
      <w:rFonts w:ascii="Arial" w:eastAsia="Times New Roman" w:hAnsi="Arial"/>
      <w:b/>
      <w:color w:val="00000A"/>
      <w:szCs w:val="20"/>
      <w:lang w:eastAsia="pt-BR"/>
    </w:rPr>
  </w:style>
  <w:style w:type="paragraph" w:customStyle="1" w:styleId="Contrato">
    <w:name w:val="Contrato"/>
    <w:basedOn w:val="Normal"/>
    <w:qFormat/>
    <w:rsid w:val="00735FF4"/>
    <w:pPr>
      <w:tabs>
        <w:tab w:val="left" w:pos="360"/>
        <w:tab w:val="left" w:pos="926"/>
      </w:tabs>
      <w:spacing w:after="240"/>
      <w:ind w:left="926" w:hanging="360"/>
    </w:pPr>
    <w:rPr>
      <w:rFonts w:eastAsia="Times New Roman"/>
      <w:color w:val="00000A"/>
      <w:szCs w:val="20"/>
      <w:lang w:eastAsia="pt-BR"/>
    </w:rPr>
  </w:style>
  <w:style w:type="paragraph" w:customStyle="1" w:styleId="Solon1">
    <w:name w:val="Solon1"/>
    <w:basedOn w:val="Normal"/>
    <w:qFormat/>
    <w:rsid w:val="00735FF4"/>
    <w:pPr>
      <w:tabs>
        <w:tab w:val="left" w:pos="360"/>
        <w:tab w:val="left" w:pos="1134"/>
        <w:tab w:val="left" w:pos="1209"/>
      </w:tabs>
      <w:spacing w:after="240"/>
      <w:ind w:left="1209" w:hanging="360"/>
    </w:pPr>
    <w:rPr>
      <w:rFonts w:eastAsia="Times New Roman"/>
      <w:color w:val="00000A"/>
      <w:szCs w:val="20"/>
      <w:lang w:eastAsia="pt-BR"/>
    </w:rPr>
  </w:style>
  <w:style w:type="paragraph" w:customStyle="1" w:styleId="xl49">
    <w:name w:val="xl49"/>
    <w:basedOn w:val="Normal"/>
    <w:qFormat/>
    <w:rsid w:val="00735FF4"/>
    <w:pPr>
      <w:spacing w:before="100" w:after="100"/>
      <w:jc w:val="center"/>
    </w:pPr>
    <w:rPr>
      <w:rFonts w:ascii="Arial" w:eastAsia="Times New Roman" w:hAnsi="Arial"/>
      <w:b/>
      <w:color w:val="00000A"/>
      <w:szCs w:val="20"/>
      <w:lang w:eastAsia="pt-BR"/>
    </w:rPr>
  </w:style>
  <w:style w:type="paragraph" w:customStyle="1" w:styleId="Nvel2">
    <w:name w:val="Nível 2"/>
    <w:basedOn w:val="Normal"/>
    <w:next w:val="Normal"/>
    <w:qFormat/>
    <w:rsid w:val="00735FF4"/>
    <w:pPr>
      <w:spacing w:after="120"/>
    </w:pPr>
    <w:rPr>
      <w:rFonts w:ascii="Arial" w:eastAsia="Times New Roman" w:hAnsi="Arial"/>
      <w:b/>
      <w:color w:val="00000A"/>
      <w:szCs w:val="20"/>
      <w:lang w:eastAsia="pt-BR"/>
    </w:rPr>
  </w:style>
  <w:style w:type="paragraph" w:customStyle="1" w:styleId="N21">
    <w:name w:val="N21"/>
    <w:basedOn w:val="Normal"/>
    <w:qFormat/>
    <w:rsid w:val="00735FF4"/>
    <w:pPr>
      <w:spacing w:before="60"/>
      <w:ind w:left="2268" w:hanging="425"/>
    </w:pPr>
    <w:rPr>
      <w:rFonts w:ascii="Arial" w:eastAsia="Times New Roman" w:hAnsi="Arial"/>
      <w:color w:val="00000A"/>
      <w:sz w:val="20"/>
      <w:szCs w:val="20"/>
      <w:lang w:eastAsia="pt-BR"/>
    </w:rPr>
  </w:style>
  <w:style w:type="paragraph" w:customStyle="1" w:styleId="Estilo1">
    <w:name w:val="Estilo1"/>
    <w:basedOn w:val="Normal"/>
    <w:qFormat/>
    <w:rsid w:val="00735FF4"/>
    <w:pPr>
      <w:tabs>
        <w:tab w:val="left" w:pos="2268"/>
      </w:tabs>
      <w:ind w:left="2410" w:hanging="992"/>
    </w:pPr>
    <w:rPr>
      <w:rFonts w:eastAsia="Times New Roman"/>
      <w:color w:val="00000A"/>
      <w:szCs w:val="20"/>
      <w:lang w:eastAsia="pt-BR"/>
    </w:rPr>
  </w:style>
  <w:style w:type="paragraph" w:customStyle="1" w:styleId="Blockquote">
    <w:name w:val="Blockquote"/>
    <w:basedOn w:val="Normal"/>
    <w:qFormat/>
    <w:rsid w:val="00735FF4"/>
    <w:pPr>
      <w:spacing w:before="100" w:after="100"/>
      <w:ind w:left="360" w:right="360"/>
      <w:jc w:val="left"/>
    </w:pPr>
    <w:rPr>
      <w:rFonts w:eastAsia="Times New Roman"/>
      <w:color w:val="00000A"/>
      <w:szCs w:val="20"/>
      <w:lang w:eastAsia="pt-BR"/>
    </w:rPr>
  </w:style>
  <w:style w:type="paragraph" w:customStyle="1" w:styleId="n1">
    <w:name w:val="n1"/>
    <w:basedOn w:val="Normal"/>
    <w:uiPriority w:val="99"/>
    <w:qFormat/>
    <w:rsid w:val="00735FF4"/>
    <w:pPr>
      <w:tabs>
        <w:tab w:val="left" w:pos="1134"/>
      </w:tabs>
      <w:spacing w:before="240"/>
    </w:pPr>
    <w:rPr>
      <w:rFonts w:ascii="Arial" w:eastAsia="Times New Roman" w:hAnsi="Arial"/>
      <w:color w:val="00000A"/>
      <w:sz w:val="20"/>
      <w:szCs w:val="20"/>
      <w:lang w:eastAsia="pt-BR"/>
    </w:rPr>
  </w:style>
  <w:style w:type="paragraph" w:styleId="Textodenotaderodap">
    <w:name w:val="footnote text"/>
    <w:basedOn w:val="Normal"/>
    <w:link w:val="TextodenotaderodapChar"/>
    <w:semiHidden/>
    <w:rsid w:val="00735FF4"/>
    <w:pPr>
      <w:jc w:val="left"/>
    </w:pPr>
    <w:rPr>
      <w:rFonts w:eastAsia="Times New Roman"/>
      <w:sz w:val="20"/>
      <w:szCs w:val="20"/>
      <w:lang w:eastAsia="pt-BR"/>
    </w:rPr>
  </w:style>
  <w:style w:type="character" w:customStyle="1" w:styleId="TextodenotaderodapChar1">
    <w:name w:val="Texto de nota de rodapé Char1"/>
    <w:basedOn w:val="Fontepargpadro"/>
    <w:uiPriority w:val="99"/>
    <w:semiHidden/>
    <w:rsid w:val="00735FF4"/>
    <w:rPr>
      <w:lang w:eastAsia="en-US"/>
    </w:rPr>
  </w:style>
  <w:style w:type="paragraph" w:styleId="Textoembloco">
    <w:name w:val="Block Text"/>
    <w:basedOn w:val="Normal"/>
    <w:semiHidden/>
    <w:qFormat/>
    <w:rsid w:val="00735FF4"/>
    <w:pPr>
      <w:tabs>
        <w:tab w:val="left" w:pos="1276"/>
      </w:tabs>
      <w:ind w:left="1560" w:right="2" w:hanging="1560"/>
    </w:pPr>
    <w:rPr>
      <w:rFonts w:eastAsia="Times New Roman"/>
      <w:color w:val="00000A"/>
      <w:szCs w:val="20"/>
      <w:lang w:eastAsia="pt-BR"/>
    </w:rPr>
  </w:style>
  <w:style w:type="paragraph" w:customStyle="1" w:styleId="Cabealho0">
    <w:name w:val="#Cabeçalho"/>
    <w:basedOn w:val="Normal"/>
    <w:qFormat/>
    <w:rsid w:val="00735FF4"/>
    <w:pPr>
      <w:spacing w:line="220" w:lineRule="exact"/>
    </w:pPr>
    <w:rPr>
      <w:rFonts w:eastAsia="Times New Roman"/>
      <w:color w:val="00000A"/>
      <w:sz w:val="18"/>
      <w:szCs w:val="20"/>
      <w:lang w:eastAsia="pt-BR"/>
    </w:rPr>
  </w:style>
  <w:style w:type="paragraph" w:customStyle="1" w:styleId="Contedodatabela">
    <w:name w:val="Conteúdo da tabela"/>
    <w:basedOn w:val="Normal"/>
    <w:qFormat/>
    <w:rsid w:val="00735FF4"/>
    <w:pPr>
      <w:widowControl w:val="0"/>
      <w:suppressLineNumbers/>
      <w:suppressAutoHyphens/>
      <w:jc w:val="center"/>
    </w:pPr>
    <w:rPr>
      <w:rFonts w:eastAsia="Lucida Sans Unicode"/>
      <w:color w:val="00000A"/>
      <w:kern w:val="2"/>
      <w:lang w:eastAsia="pt-BR"/>
    </w:rPr>
  </w:style>
  <w:style w:type="paragraph" w:customStyle="1" w:styleId="Normal12">
    <w:name w:val="Normal 12"/>
    <w:basedOn w:val="Normal"/>
    <w:qFormat/>
    <w:rsid w:val="00735FF4"/>
    <w:rPr>
      <w:rFonts w:ascii="Arial" w:eastAsia="Times New Roman" w:hAnsi="Arial"/>
      <w:color w:val="000000"/>
      <w:szCs w:val="20"/>
      <w:lang w:eastAsia="pt-BR"/>
    </w:rPr>
  </w:style>
  <w:style w:type="paragraph" w:customStyle="1" w:styleId="C">
    <w:name w:val="C"/>
    <w:basedOn w:val="Normal"/>
    <w:qFormat/>
    <w:rsid w:val="00735FF4"/>
    <w:pPr>
      <w:tabs>
        <w:tab w:val="left" w:pos="1418"/>
      </w:tabs>
    </w:pPr>
    <w:rPr>
      <w:rFonts w:eastAsia="Times New Roman"/>
      <w:color w:val="00000A"/>
      <w:szCs w:val="20"/>
      <w:lang w:eastAsia="pt-BR"/>
    </w:rPr>
  </w:style>
  <w:style w:type="paragraph" w:styleId="Commarcadores3">
    <w:name w:val="List Bullet 3"/>
    <w:basedOn w:val="Normal"/>
    <w:semiHidden/>
    <w:qFormat/>
    <w:rsid w:val="00735FF4"/>
    <w:pPr>
      <w:ind w:left="566" w:hanging="283"/>
      <w:jc w:val="left"/>
    </w:pPr>
    <w:rPr>
      <w:rFonts w:eastAsia="Times New Roman"/>
      <w:color w:val="00000A"/>
      <w:sz w:val="20"/>
      <w:szCs w:val="20"/>
      <w:lang w:eastAsia="pt-BR"/>
    </w:rPr>
  </w:style>
  <w:style w:type="paragraph" w:customStyle="1" w:styleId="WW-Corpodetexto3">
    <w:name w:val="WW-Corpo de texto 3"/>
    <w:basedOn w:val="Normal"/>
    <w:qFormat/>
    <w:rsid w:val="00735FF4"/>
    <w:pPr>
      <w:widowControl w:val="0"/>
      <w:suppressAutoHyphens/>
    </w:pPr>
    <w:rPr>
      <w:rFonts w:ascii="Arial" w:eastAsia="Times New Roman" w:hAnsi="Arial"/>
      <w:color w:val="00000A"/>
      <w:szCs w:val="20"/>
      <w:lang w:eastAsia="pt-BR"/>
    </w:rPr>
  </w:style>
  <w:style w:type="paragraph" w:customStyle="1" w:styleId="numeracao">
    <w:name w:val="numeracao"/>
    <w:basedOn w:val="Normal"/>
    <w:qFormat/>
    <w:rsid w:val="00735FF4"/>
    <w:pPr>
      <w:spacing w:before="120"/>
    </w:pPr>
    <w:rPr>
      <w:rFonts w:ascii="Times New (W1)" w:eastAsia="Times New Roman" w:hAnsi="Times New (W1)"/>
      <w:color w:val="00000A"/>
      <w:szCs w:val="20"/>
      <w:lang w:eastAsia="pt-BR"/>
    </w:rPr>
  </w:style>
  <w:style w:type="paragraph" w:styleId="MapadoDocumento">
    <w:name w:val="Document Map"/>
    <w:basedOn w:val="Normal"/>
    <w:link w:val="MapadoDocumentoChar"/>
    <w:semiHidden/>
    <w:unhideWhenUsed/>
    <w:qFormat/>
    <w:rsid w:val="00735FF4"/>
    <w:pPr>
      <w:jc w:val="left"/>
    </w:pPr>
    <w:rPr>
      <w:rFonts w:ascii="Tahoma" w:eastAsia="Times New Roman" w:hAnsi="Tahoma" w:cs="Tahoma"/>
      <w:sz w:val="16"/>
      <w:szCs w:val="16"/>
      <w:lang w:eastAsia="pt-BR"/>
    </w:rPr>
  </w:style>
  <w:style w:type="character" w:customStyle="1" w:styleId="MapadoDocumentoChar1">
    <w:name w:val="Mapa do Documento Char1"/>
    <w:basedOn w:val="Fontepargpadro"/>
    <w:uiPriority w:val="99"/>
    <w:semiHidden/>
    <w:rsid w:val="00735FF4"/>
    <w:rPr>
      <w:rFonts w:ascii="Segoe UI" w:hAnsi="Segoe UI" w:cs="Segoe UI"/>
      <w:sz w:val="16"/>
      <w:szCs w:val="16"/>
      <w:lang w:eastAsia="en-US"/>
    </w:rPr>
  </w:style>
  <w:style w:type="paragraph" w:customStyle="1" w:styleId="Estilo2">
    <w:name w:val="Estilo2"/>
    <w:basedOn w:val="Normal"/>
    <w:qFormat/>
    <w:rsid w:val="00735FF4"/>
    <w:pPr>
      <w:ind w:left="2694" w:hanging="284"/>
    </w:pPr>
    <w:rPr>
      <w:rFonts w:eastAsia="Times New Roman"/>
      <w:color w:val="00000A"/>
      <w:szCs w:val="20"/>
      <w:lang w:eastAsia="pt-BR"/>
    </w:rPr>
  </w:style>
  <w:style w:type="paragraph" w:customStyle="1" w:styleId="p12">
    <w:name w:val="p12"/>
    <w:basedOn w:val="Normal"/>
    <w:qFormat/>
    <w:rsid w:val="00735FF4"/>
    <w:pPr>
      <w:widowControl w:val="0"/>
      <w:tabs>
        <w:tab w:val="left" w:pos="720"/>
      </w:tabs>
      <w:snapToGrid w:val="0"/>
    </w:pPr>
    <w:rPr>
      <w:rFonts w:ascii="Chicago" w:eastAsia="Times New Roman" w:hAnsi="Chicago"/>
      <w:color w:val="00000A"/>
      <w:kern w:val="2"/>
      <w:szCs w:val="20"/>
      <w:lang w:val="de-DE" w:eastAsia="pt-BR"/>
    </w:rPr>
  </w:style>
  <w:style w:type="paragraph" w:customStyle="1" w:styleId="Titulo3">
    <w:name w:val="Titulo 3"/>
    <w:basedOn w:val="Normal"/>
    <w:link w:val="Titulo3Char"/>
    <w:qFormat/>
    <w:rsid w:val="00735FF4"/>
    <w:pPr>
      <w:tabs>
        <w:tab w:val="left" w:pos="720"/>
        <w:tab w:val="left" w:pos="2880"/>
        <w:tab w:val="left" w:pos="3600"/>
        <w:tab w:val="left" w:pos="4320"/>
        <w:tab w:val="left" w:pos="5040"/>
        <w:tab w:val="left" w:pos="5760"/>
        <w:tab w:val="left" w:pos="6480"/>
        <w:tab w:val="left" w:pos="7200"/>
        <w:tab w:val="left" w:pos="7920"/>
      </w:tabs>
      <w:spacing w:before="60" w:after="60"/>
      <w:ind w:left="720"/>
    </w:pPr>
    <w:rPr>
      <w:rFonts w:ascii="Arial" w:eastAsia="Times New Roman" w:hAnsi="Arial"/>
      <w:b/>
      <w:sz w:val="20"/>
      <w:szCs w:val="20"/>
      <w:lang w:eastAsia="pt-BR"/>
    </w:rPr>
  </w:style>
  <w:style w:type="paragraph" w:customStyle="1" w:styleId="Corpodetexto21">
    <w:name w:val="Corpo de texto 21"/>
    <w:basedOn w:val="Normal"/>
    <w:qFormat/>
    <w:rsid w:val="00735FF4"/>
    <w:pPr>
      <w:suppressAutoHyphens/>
      <w:spacing w:after="120" w:line="480" w:lineRule="auto"/>
      <w:jc w:val="left"/>
    </w:pPr>
    <w:rPr>
      <w:rFonts w:eastAsia="Times New Roman"/>
      <w:color w:val="00000A"/>
      <w:lang w:eastAsia="zh-CN"/>
    </w:rPr>
  </w:style>
  <w:style w:type="paragraph" w:customStyle="1" w:styleId="Recuodecorpodetexto21">
    <w:name w:val="Recuo de corpo de texto 21"/>
    <w:basedOn w:val="Normal"/>
    <w:qFormat/>
    <w:rsid w:val="00735FF4"/>
    <w:pPr>
      <w:suppressAutoHyphens/>
      <w:spacing w:after="120" w:line="480" w:lineRule="auto"/>
      <w:ind w:left="283"/>
      <w:jc w:val="left"/>
    </w:pPr>
    <w:rPr>
      <w:rFonts w:eastAsia="Times New Roman"/>
      <w:color w:val="00000A"/>
      <w:lang w:eastAsia="zh-CN"/>
    </w:rPr>
  </w:style>
  <w:style w:type="paragraph" w:customStyle="1" w:styleId="Recuodecorpodetexto31">
    <w:name w:val="Recuo de corpo de texto 31"/>
    <w:basedOn w:val="Normal"/>
    <w:qFormat/>
    <w:rsid w:val="00735FF4"/>
    <w:pPr>
      <w:suppressAutoHyphens/>
      <w:spacing w:after="120"/>
      <w:ind w:left="283"/>
      <w:jc w:val="left"/>
    </w:pPr>
    <w:rPr>
      <w:rFonts w:eastAsia="Times New Roman"/>
      <w:color w:val="00000A"/>
      <w:sz w:val="16"/>
      <w:szCs w:val="16"/>
      <w:lang w:eastAsia="zh-CN"/>
    </w:rPr>
  </w:style>
  <w:style w:type="paragraph" w:customStyle="1" w:styleId="Corpodetexto31">
    <w:name w:val="Corpo de texto 31"/>
    <w:basedOn w:val="Normal"/>
    <w:qFormat/>
    <w:rsid w:val="00735FF4"/>
    <w:pPr>
      <w:suppressAutoHyphens/>
      <w:overflowPunct w:val="0"/>
      <w:spacing w:line="240" w:lineRule="atLeast"/>
      <w:textAlignment w:val="baseline"/>
    </w:pPr>
    <w:rPr>
      <w:rFonts w:eastAsia="Times New Roman"/>
      <w:color w:val="00000A"/>
      <w:szCs w:val="20"/>
      <w:lang w:eastAsia="zh-CN"/>
    </w:rPr>
  </w:style>
  <w:style w:type="paragraph" w:styleId="Reviso">
    <w:name w:val="Revision"/>
    <w:uiPriority w:val="99"/>
    <w:semiHidden/>
    <w:qFormat/>
    <w:rsid w:val="00735FF4"/>
    <w:pPr>
      <w:jc w:val="both"/>
    </w:pPr>
    <w:rPr>
      <w:rFonts w:eastAsia="Times New Roman"/>
      <w:color w:val="00000A"/>
      <w:sz w:val="24"/>
    </w:rPr>
  </w:style>
  <w:style w:type="paragraph" w:customStyle="1" w:styleId="NumberedNormal1">
    <w:name w:val="Numbered Normal 1"/>
    <w:basedOn w:val="Normal"/>
    <w:qFormat/>
    <w:rsid w:val="00735FF4"/>
    <w:pPr>
      <w:spacing w:after="120" w:line="360" w:lineRule="auto"/>
    </w:pPr>
    <w:rPr>
      <w:rFonts w:ascii="Arial" w:eastAsia="Times New Roman" w:hAnsi="Arial"/>
      <w:b/>
      <w:color w:val="00000A"/>
      <w:szCs w:val="20"/>
      <w:lang w:eastAsia="pt-BR"/>
    </w:rPr>
  </w:style>
  <w:style w:type="paragraph" w:customStyle="1" w:styleId="xxx">
    <w:name w:val="x.x.x"/>
    <w:basedOn w:val="Normal"/>
    <w:qFormat/>
    <w:rsid w:val="00735FF4"/>
    <w:pPr>
      <w:keepLines/>
      <w:suppressAutoHyphens/>
      <w:spacing w:before="40"/>
      <w:ind w:left="1276" w:hanging="709"/>
    </w:pPr>
    <w:rPr>
      <w:rFonts w:ascii="Arial" w:eastAsia="Times New Roman" w:hAnsi="Arial" w:cs="Arial"/>
      <w:color w:val="00000A"/>
      <w:sz w:val="22"/>
      <w:szCs w:val="20"/>
      <w:lang w:eastAsia="ar-SA"/>
    </w:rPr>
  </w:style>
  <w:style w:type="paragraph" w:customStyle="1" w:styleId="Corpodetexto32">
    <w:name w:val="Corpo de texto 32"/>
    <w:basedOn w:val="Normal"/>
    <w:qFormat/>
    <w:rsid w:val="00735FF4"/>
    <w:pPr>
      <w:suppressAutoHyphens/>
    </w:pPr>
    <w:rPr>
      <w:rFonts w:ascii="Arial" w:eastAsia="Times New Roman" w:hAnsi="Arial" w:cs="Arial"/>
      <w:color w:val="00000A"/>
      <w:szCs w:val="20"/>
      <w:lang w:val="pt-PT" w:eastAsia="ar-SA"/>
    </w:rPr>
  </w:style>
  <w:style w:type="paragraph" w:customStyle="1" w:styleId="Nivel2">
    <w:name w:val="Nivel 2"/>
    <w:link w:val="Nivel2Char"/>
    <w:qFormat/>
    <w:rsid w:val="00735FF4"/>
    <w:pPr>
      <w:spacing w:before="120" w:after="120" w:line="276" w:lineRule="auto"/>
      <w:jc w:val="both"/>
    </w:pPr>
    <w:rPr>
      <w:rFonts w:ascii="Ecofont_Spranq_eco_Sans" w:eastAsia="Arial Unicode MS" w:hAnsi="Ecofont_Spranq_eco_Sans"/>
    </w:rPr>
  </w:style>
  <w:style w:type="paragraph" w:customStyle="1" w:styleId="Nivel1">
    <w:name w:val="Nivel 1"/>
    <w:basedOn w:val="Nivel2"/>
    <w:link w:val="Nivel1Char"/>
    <w:qFormat/>
    <w:rsid w:val="00735FF4"/>
    <w:pPr>
      <w:ind w:left="1854" w:hanging="432"/>
    </w:pPr>
    <w:rPr>
      <w:rFonts w:cs="Arial"/>
      <w:b/>
    </w:rPr>
  </w:style>
  <w:style w:type="paragraph" w:customStyle="1" w:styleId="Nivel3">
    <w:name w:val="Nivel 3"/>
    <w:basedOn w:val="Nivel2"/>
    <w:link w:val="Nivel3Char"/>
    <w:qFormat/>
    <w:rsid w:val="00735FF4"/>
    <w:rPr>
      <w:rFonts w:cs="Arial"/>
      <w:color w:val="000000"/>
    </w:rPr>
  </w:style>
  <w:style w:type="paragraph" w:customStyle="1" w:styleId="Nivel4">
    <w:name w:val="Nivel 4"/>
    <w:basedOn w:val="Nivel3"/>
    <w:link w:val="Nivel4Char"/>
    <w:qFormat/>
    <w:rsid w:val="00735FF4"/>
    <w:pPr>
      <w:ind w:left="1728"/>
    </w:pPr>
    <w:rPr>
      <w:color w:val="auto"/>
    </w:rPr>
  </w:style>
  <w:style w:type="paragraph" w:customStyle="1" w:styleId="Nivel5">
    <w:name w:val="Nivel 5"/>
    <w:basedOn w:val="Nivel4"/>
    <w:link w:val="Nivel5Char"/>
    <w:qFormat/>
    <w:rsid w:val="00735FF4"/>
  </w:style>
  <w:style w:type="paragraph" w:customStyle="1" w:styleId="1-Itens">
    <w:name w:val="1. - Itens"/>
    <w:basedOn w:val="Ttulo1"/>
    <w:uiPriority w:val="99"/>
    <w:qFormat/>
    <w:rsid w:val="00735FF4"/>
    <w:pPr>
      <w:keepLines w:val="0"/>
      <w:tabs>
        <w:tab w:val="left" w:pos="567"/>
        <w:tab w:val="left" w:pos="851"/>
        <w:tab w:val="left" w:pos="1134"/>
        <w:tab w:val="left" w:pos="1418"/>
      </w:tabs>
      <w:spacing w:before="480"/>
    </w:pPr>
    <w:rPr>
      <w:rFonts w:ascii="Arial" w:hAnsi="Arial"/>
      <w:b/>
      <w:color w:val="00000A"/>
      <w:sz w:val="24"/>
      <w:szCs w:val="20"/>
      <w:lang w:eastAsia="pt-BR"/>
    </w:rPr>
  </w:style>
  <w:style w:type="paragraph" w:customStyle="1" w:styleId="paragrafoTR">
    <w:name w:val="paragrafoTR"/>
    <w:basedOn w:val="Normal"/>
    <w:qFormat/>
    <w:rsid w:val="00735FF4"/>
    <w:pPr>
      <w:spacing w:before="120"/>
      <w:ind w:firstLine="1134"/>
    </w:pPr>
    <w:rPr>
      <w:rFonts w:ascii="Times New (W1)" w:eastAsia="Times New Roman" w:hAnsi="Times New (W1)"/>
      <w:color w:val="00000A"/>
      <w:szCs w:val="20"/>
      <w:lang w:eastAsia="pt-BR"/>
    </w:rPr>
  </w:style>
  <w:style w:type="numbering" w:customStyle="1" w:styleId="Semlista1">
    <w:name w:val="Sem lista1"/>
    <w:uiPriority w:val="99"/>
    <w:semiHidden/>
    <w:unhideWhenUsed/>
    <w:qFormat/>
    <w:rsid w:val="00735FF4"/>
  </w:style>
  <w:style w:type="paragraph" w:customStyle="1" w:styleId="normaltable">
    <w:name w:val="normaltable"/>
    <w:basedOn w:val="Normal"/>
    <w:rsid w:val="00735FF4"/>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eastAsia="Times New Roman"/>
      <w:lang w:eastAsia="pt-BR"/>
    </w:rPr>
  </w:style>
  <w:style w:type="paragraph" w:customStyle="1" w:styleId="fontstyle0">
    <w:name w:val="fontstyle0"/>
    <w:basedOn w:val="Normal"/>
    <w:rsid w:val="00735FF4"/>
    <w:pPr>
      <w:spacing w:before="100" w:beforeAutospacing="1" w:after="100" w:afterAutospacing="1"/>
      <w:jc w:val="left"/>
    </w:pPr>
    <w:rPr>
      <w:rFonts w:ascii="Calibri-Bold" w:eastAsia="Times New Roman" w:hAnsi="Calibri-Bold"/>
      <w:b/>
      <w:bCs/>
      <w:color w:val="000000"/>
      <w:sz w:val="22"/>
      <w:szCs w:val="22"/>
      <w:lang w:eastAsia="pt-BR"/>
    </w:rPr>
  </w:style>
  <w:style w:type="paragraph" w:customStyle="1" w:styleId="fontstyle1">
    <w:name w:val="fontstyle1"/>
    <w:basedOn w:val="Normal"/>
    <w:rsid w:val="00735FF4"/>
    <w:pPr>
      <w:spacing w:before="100" w:beforeAutospacing="1" w:after="100" w:afterAutospacing="1"/>
      <w:jc w:val="left"/>
    </w:pPr>
    <w:rPr>
      <w:rFonts w:eastAsia="Times New Roman"/>
      <w:color w:val="000000"/>
      <w:lang w:eastAsia="pt-BR"/>
    </w:rPr>
  </w:style>
  <w:style w:type="paragraph" w:customStyle="1" w:styleId="fontstyle2">
    <w:name w:val="fontstyle2"/>
    <w:basedOn w:val="Normal"/>
    <w:rsid w:val="00735FF4"/>
    <w:pPr>
      <w:spacing w:before="100" w:beforeAutospacing="1" w:after="100" w:afterAutospacing="1"/>
      <w:jc w:val="left"/>
    </w:pPr>
    <w:rPr>
      <w:rFonts w:ascii="Calibri" w:eastAsia="Times New Roman" w:hAnsi="Calibri" w:cs="Calibri"/>
      <w:color w:val="000000"/>
      <w:sz w:val="20"/>
      <w:szCs w:val="20"/>
      <w:lang w:eastAsia="pt-BR"/>
    </w:rPr>
  </w:style>
  <w:style w:type="paragraph" w:customStyle="1" w:styleId="fontstyle3">
    <w:name w:val="fontstyle3"/>
    <w:basedOn w:val="Normal"/>
    <w:rsid w:val="00735FF4"/>
    <w:pPr>
      <w:spacing w:before="100" w:beforeAutospacing="1" w:after="100" w:afterAutospacing="1"/>
      <w:jc w:val="left"/>
    </w:pPr>
    <w:rPr>
      <w:rFonts w:ascii="TimesNewRomanPSMT" w:eastAsia="Times New Roman" w:hAnsi="TimesNewRomanPSMT"/>
      <w:color w:val="000000"/>
      <w:sz w:val="20"/>
      <w:szCs w:val="20"/>
      <w:lang w:eastAsia="pt-BR"/>
    </w:rPr>
  </w:style>
  <w:style w:type="paragraph" w:customStyle="1" w:styleId="fontstyle4">
    <w:name w:val="fontstyle4"/>
    <w:basedOn w:val="Normal"/>
    <w:rsid w:val="00735FF4"/>
    <w:pPr>
      <w:spacing w:before="100" w:beforeAutospacing="1" w:after="100" w:afterAutospacing="1"/>
      <w:jc w:val="left"/>
    </w:pPr>
    <w:rPr>
      <w:rFonts w:ascii="Calibri-Italic" w:eastAsia="Times New Roman" w:hAnsi="Calibri-Italic"/>
      <w:i/>
      <w:iCs/>
      <w:color w:val="000000"/>
      <w:lang w:eastAsia="pt-BR"/>
    </w:rPr>
  </w:style>
  <w:style w:type="character" w:customStyle="1" w:styleId="fontstyle31">
    <w:name w:val="fontstyle31"/>
    <w:rsid w:val="00735FF4"/>
    <w:rPr>
      <w:rFonts w:ascii="TimesNewRomanPSMT" w:hAnsi="TimesNewRomanPSMT" w:hint="default"/>
      <w:b w:val="0"/>
      <w:bCs w:val="0"/>
      <w:i w:val="0"/>
      <w:iCs w:val="0"/>
      <w:color w:val="000000"/>
      <w:sz w:val="20"/>
      <w:szCs w:val="20"/>
    </w:rPr>
  </w:style>
  <w:style w:type="character" w:customStyle="1" w:styleId="fontstyle41">
    <w:name w:val="fontstyle41"/>
    <w:rsid w:val="00735FF4"/>
    <w:rPr>
      <w:rFonts w:ascii="Calibri-Italic" w:hAnsi="Calibri-Italic" w:hint="default"/>
      <w:b w:val="0"/>
      <w:bCs w:val="0"/>
      <w:i/>
      <w:iCs/>
      <w:color w:val="000000"/>
      <w:sz w:val="24"/>
      <w:szCs w:val="24"/>
    </w:rPr>
  </w:style>
  <w:style w:type="numbering" w:customStyle="1" w:styleId="Semlista2">
    <w:name w:val="Sem lista2"/>
    <w:next w:val="Semlista"/>
    <w:uiPriority w:val="99"/>
    <w:semiHidden/>
    <w:unhideWhenUsed/>
    <w:rsid w:val="009538FE"/>
  </w:style>
  <w:style w:type="paragraph" w:customStyle="1" w:styleId="fontstyle5">
    <w:name w:val="fontstyle5"/>
    <w:basedOn w:val="Normal"/>
    <w:rsid w:val="009538FE"/>
    <w:pPr>
      <w:spacing w:before="100" w:beforeAutospacing="1" w:after="100" w:afterAutospacing="1"/>
      <w:jc w:val="left"/>
    </w:pPr>
    <w:rPr>
      <w:rFonts w:ascii="SegoeUISymbol" w:eastAsia="Times New Roman" w:hAnsi="SegoeUISymbol"/>
      <w:color w:val="000000"/>
      <w:lang w:eastAsia="pt-BR"/>
    </w:rPr>
  </w:style>
  <w:style w:type="character" w:customStyle="1" w:styleId="fontstyle51">
    <w:name w:val="fontstyle51"/>
    <w:basedOn w:val="Fontepargpadro"/>
    <w:rsid w:val="009538FE"/>
    <w:rPr>
      <w:rFonts w:ascii="SegoeUISymbol" w:hAnsi="SegoeUISymbol"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778944">
      <w:bodyDiv w:val="1"/>
      <w:marLeft w:val="0"/>
      <w:marRight w:val="0"/>
      <w:marTop w:val="0"/>
      <w:marBottom w:val="0"/>
      <w:divBdr>
        <w:top w:val="none" w:sz="0" w:space="0" w:color="auto"/>
        <w:left w:val="none" w:sz="0" w:space="0" w:color="auto"/>
        <w:bottom w:val="none" w:sz="0" w:space="0" w:color="auto"/>
        <w:right w:val="none" w:sz="0" w:space="0" w:color="auto"/>
      </w:divBdr>
    </w:div>
    <w:div w:id="477961666">
      <w:bodyDiv w:val="1"/>
      <w:marLeft w:val="0"/>
      <w:marRight w:val="0"/>
      <w:marTop w:val="0"/>
      <w:marBottom w:val="0"/>
      <w:divBdr>
        <w:top w:val="none" w:sz="0" w:space="0" w:color="auto"/>
        <w:left w:val="none" w:sz="0" w:space="0" w:color="auto"/>
        <w:bottom w:val="none" w:sz="0" w:space="0" w:color="auto"/>
        <w:right w:val="none" w:sz="0" w:space="0" w:color="auto"/>
      </w:divBdr>
    </w:div>
    <w:div w:id="508639120">
      <w:bodyDiv w:val="1"/>
      <w:marLeft w:val="0"/>
      <w:marRight w:val="0"/>
      <w:marTop w:val="0"/>
      <w:marBottom w:val="0"/>
      <w:divBdr>
        <w:top w:val="none" w:sz="0" w:space="0" w:color="auto"/>
        <w:left w:val="none" w:sz="0" w:space="0" w:color="auto"/>
        <w:bottom w:val="none" w:sz="0" w:space="0" w:color="auto"/>
        <w:right w:val="none" w:sz="0" w:space="0" w:color="auto"/>
      </w:divBdr>
    </w:div>
    <w:div w:id="746851031">
      <w:bodyDiv w:val="1"/>
      <w:marLeft w:val="0"/>
      <w:marRight w:val="0"/>
      <w:marTop w:val="0"/>
      <w:marBottom w:val="0"/>
      <w:divBdr>
        <w:top w:val="none" w:sz="0" w:space="0" w:color="auto"/>
        <w:left w:val="none" w:sz="0" w:space="0" w:color="auto"/>
        <w:bottom w:val="none" w:sz="0" w:space="0" w:color="auto"/>
        <w:right w:val="none" w:sz="0" w:space="0" w:color="auto"/>
      </w:divBdr>
    </w:div>
    <w:div w:id="999189808">
      <w:bodyDiv w:val="1"/>
      <w:marLeft w:val="0"/>
      <w:marRight w:val="0"/>
      <w:marTop w:val="0"/>
      <w:marBottom w:val="0"/>
      <w:divBdr>
        <w:top w:val="none" w:sz="0" w:space="0" w:color="auto"/>
        <w:left w:val="none" w:sz="0" w:space="0" w:color="auto"/>
        <w:bottom w:val="none" w:sz="0" w:space="0" w:color="auto"/>
        <w:right w:val="none" w:sz="0" w:space="0" w:color="auto"/>
      </w:divBdr>
    </w:div>
    <w:div w:id="1168786168">
      <w:bodyDiv w:val="1"/>
      <w:marLeft w:val="0"/>
      <w:marRight w:val="0"/>
      <w:marTop w:val="0"/>
      <w:marBottom w:val="0"/>
      <w:divBdr>
        <w:top w:val="none" w:sz="0" w:space="0" w:color="auto"/>
        <w:left w:val="none" w:sz="0" w:space="0" w:color="auto"/>
        <w:bottom w:val="none" w:sz="0" w:space="0" w:color="auto"/>
        <w:right w:val="none" w:sz="0" w:space="0" w:color="auto"/>
      </w:divBdr>
    </w:div>
    <w:div w:id="1253054235">
      <w:bodyDiv w:val="1"/>
      <w:marLeft w:val="0"/>
      <w:marRight w:val="0"/>
      <w:marTop w:val="0"/>
      <w:marBottom w:val="0"/>
      <w:divBdr>
        <w:top w:val="none" w:sz="0" w:space="0" w:color="auto"/>
        <w:left w:val="none" w:sz="0" w:space="0" w:color="auto"/>
        <w:bottom w:val="none" w:sz="0" w:space="0" w:color="auto"/>
        <w:right w:val="none" w:sz="0" w:space="0" w:color="auto"/>
      </w:divBdr>
      <w:divsChild>
        <w:div w:id="1110927478">
          <w:marLeft w:val="-225"/>
          <w:marRight w:val="-225"/>
          <w:marTop w:val="450"/>
          <w:marBottom w:val="0"/>
          <w:divBdr>
            <w:top w:val="none" w:sz="0" w:space="0" w:color="auto"/>
            <w:left w:val="none" w:sz="0" w:space="0" w:color="auto"/>
            <w:bottom w:val="none" w:sz="0" w:space="0" w:color="auto"/>
            <w:right w:val="none" w:sz="0" w:space="0" w:color="auto"/>
          </w:divBdr>
          <w:divsChild>
            <w:div w:id="1791824305">
              <w:marLeft w:val="0"/>
              <w:marRight w:val="0"/>
              <w:marTop w:val="0"/>
              <w:marBottom w:val="0"/>
              <w:divBdr>
                <w:top w:val="none" w:sz="0" w:space="0" w:color="auto"/>
                <w:left w:val="none" w:sz="0" w:space="0" w:color="auto"/>
                <w:bottom w:val="none" w:sz="0" w:space="0" w:color="auto"/>
                <w:right w:val="none" w:sz="0" w:space="0" w:color="auto"/>
              </w:divBdr>
              <w:divsChild>
                <w:div w:id="1585869858">
                  <w:marLeft w:val="-225"/>
                  <w:marRight w:val="-225"/>
                  <w:marTop w:val="0"/>
                  <w:marBottom w:val="0"/>
                  <w:divBdr>
                    <w:top w:val="none" w:sz="0" w:space="0" w:color="auto"/>
                    <w:left w:val="none" w:sz="0" w:space="0" w:color="auto"/>
                    <w:bottom w:val="none" w:sz="0" w:space="0" w:color="auto"/>
                    <w:right w:val="none" w:sz="0" w:space="0" w:color="auto"/>
                  </w:divBdr>
                  <w:divsChild>
                    <w:div w:id="48532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00592">
              <w:marLeft w:val="0"/>
              <w:marRight w:val="0"/>
              <w:marTop w:val="0"/>
              <w:marBottom w:val="0"/>
              <w:divBdr>
                <w:top w:val="none" w:sz="0" w:space="0" w:color="auto"/>
                <w:left w:val="none" w:sz="0" w:space="0" w:color="auto"/>
                <w:bottom w:val="none" w:sz="0" w:space="0" w:color="auto"/>
                <w:right w:val="none" w:sz="0" w:space="0" w:color="auto"/>
              </w:divBdr>
              <w:divsChild>
                <w:div w:id="85734338">
                  <w:marLeft w:val="-225"/>
                  <w:marRight w:val="-225"/>
                  <w:marTop w:val="0"/>
                  <w:marBottom w:val="0"/>
                  <w:divBdr>
                    <w:top w:val="none" w:sz="0" w:space="0" w:color="auto"/>
                    <w:left w:val="none" w:sz="0" w:space="0" w:color="auto"/>
                    <w:bottom w:val="none" w:sz="0" w:space="0" w:color="auto"/>
                    <w:right w:val="none" w:sz="0" w:space="0" w:color="auto"/>
                  </w:divBdr>
                  <w:divsChild>
                    <w:div w:id="98508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15345">
              <w:marLeft w:val="0"/>
              <w:marRight w:val="0"/>
              <w:marTop w:val="0"/>
              <w:marBottom w:val="0"/>
              <w:divBdr>
                <w:top w:val="none" w:sz="0" w:space="0" w:color="auto"/>
                <w:left w:val="none" w:sz="0" w:space="0" w:color="auto"/>
                <w:bottom w:val="none" w:sz="0" w:space="0" w:color="auto"/>
                <w:right w:val="none" w:sz="0" w:space="0" w:color="auto"/>
              </w:divBdr>
              <w:divsChild>
                <w:div w:id="717435886">
                  <w:marLeft w:val="-225"/>
                  <w:marRight w:val="-225"/>
                  <w:marTop w:val="0"/>
                  <w:marBottom w:val="0"/>
                  <w:divBdr>
                    <w:top w:val="none" w:sz="0" w:space="0" w:color="auto"/>
                    <w:left w:val="none" w:sz="0" w:space="0" w:color="auto"/>
                    <w:bottom w:val="none" w:sz="0" w:space="0" w:color="auto"/>
                    <w:right w:val="none" w:sz="0" w:space="0" w:color="auto"/>
                  </w:divBdr>
                  <w:divsChild>
                    <w:div w:id="18274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5678">
              <w:marLeft w:val="0"/>
              <w:marRight w:val="0"/>
              <w:marTop w:val="0"/>
              <w:marBottom w:val="0"/>
              <w:divBdr>
                <w:top w:val="none" w:sz="0" w:space="0" w:color="auto"/>
                <w:left w:val="none" w:sz="0" w:space="0" w:color="auto"/>
                <w:bottom w:val="none" w:sz="0" w:space="0" w:color="auto"/>
                <w:right w:val="none" w:sz="0" w:space="0" w:color="auto"/>
              </w:divBdr>
              <w:divsChild>
                <w:div w:id="1089886972">
                  <w:marLeft w:val="-225"/>
                  <w:marRight w:val="-225"/>
                  <w:marTop w:val="0"/>
                  <w:marBottom w:val="0"/>
                  <w:divBdr>
                    <w:top w:val="none" w:sz="0" w:space="0" w:color="auto"/>
                    <w:left w:val="none" w:sz="0" w:space="0" w:color="auto"/>
                    <w:bottom w:val="none" w:sz="0" w:space="0" w:color="auto"/>
                    <w:right w:val="none" w:sz="0" w:space="0" w:color="auto"/>
                  </w:divBdr>
                  <w:divsChild>
                    <w:div w:id="166639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00254">
          <w:marLeft w:val="-225"/>
          <w:marRight w:val="-225"/>
          <w:marTop w:val="450"/>
          <w:marBottom w:val="0"/>
          <w:divBdr>
            <w:top w:val="none" w:sz="0" w:space="0" w:color="auto"/>
            <w:left w:val="none" w:sz="0" w:space="0" w:color="auto"/>
            <w:bottom w:val="none" w:sz="0" w:space="0" w:color="auto"/>
            <w:right w:val="none" w:sz="0" w:space="0" w:color="auto"/>
          </w:divBdr>
          <w:divsChild>
            <w:div w:id="787428186">
              <w:marLeft w:val="0"/>
              <w:marRight w:val="0"/>
              <w:marTop w:val="0"/>
              <w:marBottom w:val="0"/>
              <w:divBdr>
                <w:top w:val="none" w:sz="0" w:space="0" w:color="auto"/>
                <w:left w:val="none" w:sz="0" w:space="0" w:color="auto"/>
                <w:bottom w:val="none" w:sz="0" w:space="0" w:color="auto"/>
                <w:right w:val="none" w:sz="0" w:space="0" w:color="auto"/>
              </w:divBdr>
              <w:divsChild>
                <w:div w:id="777915504">
                  <w:marLeft w:val="-225"/>
                  <w:marRight w:val="-225"/>
                  <w:marTop w:val="0"/>
                  <w:marBottom w:val="0"/>
                  <w:divBdr>
                    <w:top w:val="none" w:sz="0" w:space="0" w:color="auto"/>
                    <w:left w:val="none" w:sz="0" w:space="0" w:color="auto"/>
                    <w:bottom w:val="none" w:sz="0" w:space="0" w:color="auto"/>
                    <w:right w:val="none" w:sz="0" w:space="0" w:color="auto"/>
                  </w:divBdr>
                  <w:divsChild>
                    <w:div w:id="68173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944117">
              <w:marLeft w:val="0"/>
              <w:marRight w:val="0"/>
              <w:marTop w:val="0"/>
              <w:marBottom w:val="0"/>
              <w:divBdr>
                <w:top w:val="none" w:sz="0" w:space="0" w:color="auto"/>
                <w:left w:val="none" w:sz="0" w:space="0" w:color="auto"/>
                <w:bottom w:val="none" w:sz="0" w:space="0" w:color="auto"/>
                <w:right w:val="none" w:sz="0" w:space="0" w:color="auto"/>
              </w:divBdr>
              <w:divsChild>
                <w:div w:id="149105145">
                  <w:marLeft w:val="-225"/>
                  <w:marRight w:val="-225"/>
                  <w:marTop w:val="0"/>
                  <w:marBottom w:val="0"/>
                  <w:divBdr>
                    <w:top w:val="none" w:sz="0" w:space="0" w:color="auto"/>
                    <w:left w:val="none" w:sz="0" w:space="0" w:color="auto"/>
                    <w:bottom w:val="none" w:sz="0" w:space="0" w:color="auto"/>
                    <w:right w:val="none" w:sz="0" w:space="0" w:color="auto"/>
                  </w:divBdr>
                  <w:divsChild>
                    <w:div w:id="31210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91023">
              <w:marLeft w:val="0"/>
              <w:marRight w:val="0"/>
              <w:marTop w:val="0"/>
              <w:marBottom w:val="0"/>
              <w:divBdr>
                <w:top w:val="none" w:sz="0" w:space="0" w:color="auto"/>
                <w:left w:val="none" w:sz="0" w:space="0" w:color="auto"/>
                <w:bottom w:val="none" w:sz="0" w:space="0" w:color="auto"/>
                <w:right w:val="none" w:sz="0" w:space="0" w:color="auto"/>
              </w:divBdr>
              <w:divsChild>
                <w:div w:id="1574926644">
                  <w:marLeft w:val="-225"/>
                  <w:marRight w:val="-225"/>
                  <w:marTop w:val="0"/>
                  <w:marBottom w:val="0"/>
                  <w:divBdr>
                    <w:top w:val="none" w:sz="0" w:space="0" w:color="auto"/>
                    <w:left w:val="none" w:sz="0" w:space="0" w:color="auto"/>
                    <w:bottom w:val="none" w:sz="0" w:space="0" w:color="auto"/>
                    <w:right w:val="none" w:sz="0" w:space="0" w:color="auto"/>
                  </w:divBdr>
                  <w:divsChild>
                    <w:div w:id="12196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2146">
              <w:marLeft w:val="0"/>
              <w:marRight w:val="0"/>
              <w:marTop w:val="0"/>
              <w:marBottom w:val="0"/>
              <w:divBdr>
                <w:top w:val="none" w:sz="0" w:space="0" w:color="auto"/>
                <w:left w:val="none" w:sz="0" w:space="0" w:color="auto"/>
                <w:bottom w:val="none" w:sz="0" w:space="0" w:color="auto"/>
                <w:right w:val="none" w:sz="0" w:space="0" w:color="auto"/>
              </w:divBdr>
              <w:divsChild>
                <w:div w:id="671102130">
                  <w:marLeft w:val="-225"/>
                  <w:marRight w:val="-225"/>
                  <w:marTop w:val="0"/>
                  <w:marBottom w:val="0"/>
                  <w:divBdr>
                    <w:top w:val="none" w:sz="0" w:space="0" w:color="auto"/>
                    <w:left w:val="none" w:sz="0" w:space="0" w:color="auto"/>
                    <w:bottom w:val="none" w:sz="0" w:space="0" w:color="auto"/>
                    <w:right w:val="none" w:sz="0" w:space="0" w:color="auto"/>
                  </w:divBdr>
                  <w:divsChild>
                    <w:div w:id="144572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07336">
              <w:marLeft w:val="0"/>
              <w:marRight w:val="0"/>
              <w:marTop w:val="0"/>
              <w:marBottom w:val="0"/>
              <w:divBdr>
                <w:top w:val="none" w:sz="0" w:space="0" w:color="auto"/>
                <w:left w:val="none" w:sz="0" w:space="0" w:color="auto"/>
                <w:bottom w:val="none" w:sz="0" w:space="0" w:color="auto"/>
                <w:right w:val="none" w:sz="0" w:space="0" w:color="auto"/>
              </w:divBdr>
              <w:divsChild>
                <w:div w:id="627932553">
                  <w:marLeft w:val="-225"/>
                  <w:marRight w:val="-225"/>
                  <w:marTop w:val="0"/>
                  <w:marBottom w:val="0"/>
                  <w:divBdr>
                    <w:top w:val="none" w:sz="0" w:space="0" w:color="auto"/>
                    <w:left w:val="none" w:sz="0" w:space="0" w:color="auto"/>
                    <w:bottom w:val="none" w:sz="0" w:space="0" w:color="auto"/>
                    <w:right w:val="none" w:sz="0" w:space="0" w:color="auto"/>
                  </w:divBdr>
                  <w:divsChild>
                    <w:div w:id="27945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792735">
      <w:bodyDiv w:val="1"/>
      <w:marLeft w:val="0"/>
      <w:marRight w:val="0"/>
      <w:marTop w:val="0"/>
      <w:marBottom w:val="0"/>
      <w:divBdr>
        <w:top w:val="none" w:sz="0" w:space="0" w:color="auto"/>
        <w:left w:val="none" w:sz="0" w:space="0" w:color="auto"/>
        <w:bottom w:val="none" w:sz="0" w:space="0" w:color="auto"/>
        <w:right w:val="none" w:sz="0" w:space="0" w:color="auto"/>
      </w:divBdr>
    </w:div>
    <w:div w:id="1490708235">
      <w:bodyDiv w:val="1"/>
      <w:marLeft w:val="0"/>
      <w:marRight w:val="0"/>
      <w:marTop w:val="0"/>
      <w:marBottom w:val="0"/>
      <w:divBdr>
        <w:top w:val="none" w:sz="0" w:space="0" w:color="auto"/>
        <w:left w:val="none" w:sz="0" w:space="0" w:color="auto"/>
        <w:bottom w:val="none" w:sz="0" w:space="0" w:color="auto"/>
        <w:right w:val="none" w:sz="0" w:space="0" w:color="auto"/>
      </w:divBdr>
    </w:div>
    <w:div w:id="1701468528">
      <w:bodyDiv w:val="1"/>
      <w:marLeft w:val="0"/>
      <w:marRight w:val="0"/>
      <w:marTop w:val="0"/>
      <w:marBottom w:val="0"/>
      <w:divBdr>
        <w:top w:val="none" w:sz="0" w:space="0" w:color="auto"/>
        <w:left w:val="none" w:sz="0" w:space="0" w:color="auto"/>
        <w:bottom w:val="none" w:sz="0" w:space="0" w:color="auto"/>
        <w:right w:val="none" w:sz="0" w:space="0" w:color="auto"/>
      </w:divBdr>
    </w:div>
    <w:div w:id="1831562288">
      <w:bodyDiv w:val="1"/>
      <w:marLeft w:val="0"/>
      <w:marRight w:val="0"/>
      <w:marTop w:val="0"/>
      <w:marBottom w:val="0"/>
      <w:divBdr>
        <w:top w:val="none" w:sz="0" w:space="0" w:color="auto"/>
        <w:left w:val="none" w:sz="0" w:space="0" w:color="auto"/>
        <w:bottom w:val="none" w:sz="0" w:space="0" w:color="auto"/>
        <w:right w:val="none" w:sz="0" w:space="0" w:color="auto"/>
      </w:divBdr>
    </w:div>
    <w:div w:id="1874226269">
      <w:bodyDiv w:val="1"/>
      <w:marLeft w:val="0"/>
      <w:marRight w:val="0"/>
      <w:marTop w:val="0"/>
      <w:marBottom w:val="0"/>
      <w:divBdr>
        <w:top w:val="none" w:sz="0" w:space="0" w:color="auto"/>
        <w:left w:val="none" w:sz="0" w:space="0" w:color="auto"/>
        <w:bottom w:val="none" w:sz="0" w:space="0" w:color="auto"/>
        <w:right w:val="none" w:sz="0" w:space="0" w:color="auto"/>
      </w:divBdr>
    </w:div>
    <w:div w:id="1906599511">
      <w:bodyDiv w:val="1"/>
      <w:marLeft w:val="0"/>
      <w:marRight w:val="0"/>
      <w:marTop w:val="0"/>
      <w:marBottom w:val="0"/>
      <w:divBdr>
        <w:top w:val="none" w:sz="0" w:space="0" w:color="auto"/>
        <w:left w:val="none" w:sz="0" w:space="0" w:color="auto"/>
        <w:bottom w:val="none" w:sz="0" w:space="0" w:color="auto"/>
        <w:right w:val="none" w:sz="0" w:space="0" w:color="auto"/>
      </w:divBdr>
    </w:div>
    <w:div w:id="1970235123">
      <w:bodyDiv w:val="1"/>
      <w:marLeft w:val="0"/>
      <w:marRight w:val="0"/>
      <w:marTop w:val="0"/>
      <w:marBottom w:val="0"/>
      <w:divBdr>
        <w:top w:val="none" w:sz="0" w:space="0" w:color="auto"/>
        <w:left w:val="none" w:sz="0" w:space="0" w:color="auto"/>
        <w:bottom w:val="none" w:sz="0" w:space="0" w:color="auto"/>
        <w:right w:val="none" w:sz="0" w:space="0" w:color="auto"/>
      </w:divBdr>
    </w:div>
    <w:div w:id="197606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sgovernamentais.gov.br" TargetMode="External"/><Relationship Id="rId13" Type="http://schemas.openxmlformats.org/officeDocument/2006/relationships/hyperlink" Target="http://www.comprasgovernamentais.gov.br"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omprasgovernamentais.gov.b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ortaldatransparencia.gov.br/ceis"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governamentais.gov.br" TargetMode="External"/><Relationship Id="rId5" Type="http://schemas.openxmlformats.org/officeDocument/2006/relationships/webSettings" Target="webSettings.xml"/><Relationship Id="rId15" Type="http://schemas.openxmlformats.org/officeDocument/2006/relationships/hyperlink" Target="http://www.cnj.jus.br/improbidade_adm/consultar_requerido.php" TargetMode="External"/><Relationship Id="rId10" Type="http://schemas.openxmlformats.org/officeDocument/2006/relationships/hyperlink" Target="mailto:licitaCAU@caudf.gov.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icitaCAU@caudf.gov.br" TargetMode="External"/><Relationship Id="rId14" Type="http://schemas.openxmlformats.org/officeDocument/2006/relationships/hyperlink" Target="http://www.comprasgovernamentais.gov.b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6C245-BE9E-4272-8010-6398902CD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13860</Words>
  <Characters>74848</Characters>
  <Application>Microsoft Office Word</Application>
  <DocSecurity>4</DocSecurity>
  <Lines>623</Lines>
  <Paragraphs>177</Paragraphs>
  <ScaleCrop>false</ScaleCrop>
  <HeadingPairs>
    <vt:vector size="2" baseType="variant">
      <vt:variant>
        <vt:lpstr>Título</vt:lpstr>
      </vt:variant>
      <vt:variant>
        <vt:i4>1</vt:i4>
      </vt:variant>
    </vt:vector>
  </HeadingPairs>
  <TitlesOfParts>
    <vt:vector size="1" baseType="lpstr">
      <vt:lpstr/>
    </vt:vector>
  </TitlesOfParts>
  <Company>CAU/DF</Company>
  <LinksUpToDate>false</LinksUpToDate>
  <CharactersWithSpaces>88531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Viana</dc:creator>
  <cp:lastModifiedBy>Andrea Lopes</cp:lastModifiedBy>
  <cp:revision>2</cp:revision>
  <cp:lastPrinted>2019-05-13T18:59:00Z</cp:lastPrinted>
  <dcterms:created xsi:type="dcterms:W3CDTF">2019-06-26T17:29:00Z</dcterms:created>
  <dcterms:modified xsi:type="dcterms:W3CDTF">2019-06-26T17:29:00Z</dcterms:modified>
</cp:coreProperties>
</file>