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FF4" w:rsidRPr="00841C0A" w:rsidRDefault="00735FF4" w:rsidP="000A0F1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bookmarkStart w:id="0" w:name="_GoBack"/>
      <w:bookmarkEnd w:id="0"/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EDITAL</w:t>
      </w:r>
    </w:p>
    <w:p w:rsidR="00735FF4" w:rsidRPr="00841C0A" w:rsidRDefault="00735FF4" w:rsidP="000A0F1E">
      <w:pPr>
        <w:jc w:val="center"/>
        <w:rPr>
          <w:rFonts w:eastAsia="Times New Roman"/>
          <w:bCs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Cs/>
          <w:color w:val="000000"/>
          <w:sz w:val="22"/>
          <w:szCs w:val="22"/>
          <w:lang w:eastAsia="pt-BR"/>
        </w:rPr>
        <w:t xml:space="preserve">Processo nº </w:t>
      </w:r>
      <w:r w:rsidR="008F6A66">
        <w:rPr>
          <w:rFonts w:eastAsia="Times New Roman"/>
          <w:bCs/>
          <w:color w:val="000000"/>
          <w:sz w:val="22"/>
          <w:szCs w:val="22"/>
          <w:lang w:eastAsia="pt-BR"/>
        </w:rPr>
        <w:t>917716/2019</w:t>
      </w:r>
    </w:p>
    <w:p w:rsidR="00735FF4" w:rsidRPr="00841C0A" w:rsidRDefault="00735FF4" w:rsidP="00DD233D">
      <w:pPr>
        <w:rPr>
          <w:rFonts w:eastAsia="Times New Roman"/>
          <w:bCs/>
          <w:color w:val="000000"/>
          <w:sz w:val="22"/>
          <w:szCs w:val="22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35"/>
        <w:gridCol w:w="2430"/>
        <w:gridCol w:w="2307"/>
        <w:gridCol w:w="2208"/>
      </w:tblGrid>
      <w:tr w:rsidR="00735FF4" w:rsidRPr="00841C0A" w:rsidTr="00FA590D">
        <w:tc>
          <w:tcPr>
            <w:tcW w:w="466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E37DE3" w:rsidRDefault="00735FF4" w:rsidP="008F6A66">
            <w:pPr>
              <w:jc w:val="center"/>
              <w:rPr>
                <w:rFonts w:eastAsia="Times New Roman"/>
                <w:b/>
                <w:bCs/>
                <w:color w:val="000000"/>
                <w:sz w:val="32"/>
                <w:szCs w:val="32"/>
                <w:lang w:eastAsia="pt-BR"/>
              </w:rPr>
            </w:pPr>
            <w:r w:rsidRPr="00E37DE3">
              <w:rPr>
                <w:rFonts w:eastAsia="Times New Roman"/>
                <w:b/>
                <w:bCs/>
                <w:color w:val="000000"/>
                <w:sz w:val="32"/>
                <w:szCs w:val="32"/>
                <w:lang w:eastAsia="pt-BR"/>
              </w:rPr>
              <w:t xml:space="preserve">Pregão Eletrônico nº </w:t>
            </w:r>
            <w:r w:rsidR="001C26F4" w:rsidRPr="00E37DE3">
              <w:rPr>
                <w:rFonts w:eastAsia="Times New Roman"/>
                <w:b/>
                <w:bCs/>
                <w:color w:val="000000"/>
                <w:sz w:val="32"/>
                <w:szCs w:val="32"/>
                <w:lang w:eastAsia="pt-BR"/>
              </w:rPr>
              <w:t>3</w:t>
            </w:r>
            <w:r w:rsidRPr="00E37DE3">
              <w:rPr>
                <w:rFonts w:eastAsia="Times New Roman"/>
                <w:b/>
                <w:bCs/>
                <w:color w:val="000000"/>
                <w:sz w:val="32"/>
                <w:szCs w:val="32"/>
                <w:lang w:eastAsia="pt-BR"/>
              </w:rPr>
              <w:t>/201</w:t>
            </w:r>
            <w:r w:rsidR="008F6A66" w:rsidRPr="00E37DE3">
              <w:rPr>
                <w:rFonts w:eastAsia="Times New Roman"/>
                <w:b/>
                <w:bCs/>
                <w:color w:val="000000"/>
                <w:sz w:val="32"/>
                <w:szCs w:val="32"/>
                <w:lang w:eastAsia="pt-BR"/>
              </w:rPr>
              <w:t>9</w:t>
            </w:r>
          </w:p>
        </w:tc>
        <w:tc>
          <w:tcPr>
            <w:tcW w:w="45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841C0A" w:rsidRDefault="00735FF4" w:rsidP="00DD233D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 xml:space="preserve">Data de Abertura: </w:t>
            </w:r>
            <w:r w:rsidR="009C5BD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4/9</w:t>
            </w: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/201</w:t>
            </w:r>
            <w:r w:rsidR="008F6A66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9</w:t>
            </w: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 xml:space="preserve"> às 10:00hs</w:t>
            </w:r>
          </w:p>
          <w:p w:rsidR="00735FF4" w:rsidRPr="00841C0A" w:rsidRDefault="00735FF4" w:rsidP="00DD233D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 xml:space="preserve">No sítio </w:t>
            </w:r>
            <w:hyperlink r:id="rId8" w:history="1">
              <w:r w:rsidRPr="00841C0A">
                <w:rPr>
                  <w:rStyle w:val="Hyperlink"/>
                  <w:rFonts w:eastAsia="Times New Roman"/>
                  <w:b/>
                  <w:bCs/>
                  <w:sz w:val="22"/>
                  <w:szCs w:val="22"/>
                  <w:lang w:eastAsia="pt-BR"/>
                </w:rPr>
                <w:t>www.comprasgovernamentais.gov.br</w:t>
              </w:r>
            </w:hyperlink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</w:p>
        </w:tc>
      </w:tr>
      <w:tr w:rsidR="00735FF4" w:rsidRPr="00841C0A" w:rsidTr="00E86657">
        <w:trPr>
          <w:trHeight w:val="1661"/>
        </w:trPr>
        <w:tc>
          <w:tcPr>
            <w:tcW w:w="9180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FF4" w:rsidRPr="00841C0A" w:rsidRDefault="00735FF4" w:rsidP="00CF0EA3">
            <w:pPr>
              <w:spacing w:line="360" w:lineRule="auto"/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Objeto:</w:t>
            </w:r>
            <w:r w:rsidRPr="00841C0A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CF0EA3" w:rsidRPr="00CF0EA3">
              <w:rPr>
                <w:sz w:val="22"/>
                <w:szCs w:val="22"/>
              </w:rPr>
              <w:t>Contratação, tipo menor preço por item, de pessoa jurídica especializada em serviços de impressão e editoração de materiais gráficos incluindo o acabamento, a prova contratual e o fornecimento para o Conselho de Arquitetura e Urbanismo do Distrito Federal (CAU/DF) conforme especificações constantes do Anexo I - Termo de Referência</w:t>
            </w:r>
          </w:p>
        </w:tc>
      </w:tr>
      <w:tr w:rsidR="00735FF4" w:rsidRPr="00841C0A" w:rsidTr="00E86657">
        <w:trPr>
          <w:trHeight w:val="394"/>
        </w:trPr>
        <w:tc>
          <w:tcPr>
            <w:tcW w:w="918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FF4" w:rsidRPr="006E5205" w:rsidRDefault="00735FF4" w:rsidP="006E5205">
            <w:pPr>
              <w:rPr>
                <w:rFonts w:eastAsia="Times New Roman"/>
                <w:bCs/>
                <w:color w:val="000000"/>
                <w:sz w:val="20"/>
                <w:szCs w:val="20"/>
                <w:lang w:eastAsia="pt-BR"/>
              </w:rPr>
            </w:pPr>
            <w:r w:rsidRPr="006E520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Valor total estimado: </w:t>
            </w:r>
            <w:r w:rsidR="000E2B27" w:rsidRPr="006E5205">
              <w:rPr>
                <w:rFonts w:eastAsia="Times New Roman"/>
                <w:bCs/>
                <w:sz w:val="20"/>
                <w:szCs w:val="20"/>
                <w:lang w:eastAsia="pt-BR"/>
              </w:rPr>
              <w:t xml:space="preserve">R$ </w:t>
            </w:r>
            <w:r w:rsidR="006E5205" w:rsidRPr="006E5205">
              <w:rPr>
                <w:rFonts w:eastAsia="Times New Roman"/>
                <w:bCs/>
                <w:sz w:val="20"/>
                <w:szCs w:val="20"/>
                <w:lang w:eastAsia="pt-BR"/>
              </w:rPr>
              <w:t>20.593,37</w:t>
            </w:r>
            <w:r w:rsidR="000E2B27" w:rsidRPr="006E5205">
              <w:rPr>
                <w:rFonts w:eastAsia="Times New Roman"/>
                <w:bCs/>
                <w:sz w:val="20"/>
                <w:szCs w:val="20"/>
                <w:lang w:eastAsia="pt-BR"/>
              </w:rPr>
              <w:t xml:space="preserve"> (vinte mil e quinhentos e noventa e </w:t>
            </w:r>
            <w:r w:rsidR="006E5205" w:rsidRPr="006E5205">
              <w:rPr>
                <w:rFonts w:eastAsia="Times New Roman"/>
                <w:bCs/>
                <w:sz w:val="20"/>
                <w:szCs w:val="20"/>
                <w:lang w:eastAsia="pt-BR"/>
              </w:rPr>
              <w:t>três reais e trinta e sete centavos</w:t>
            </w:r>
            <w:r w:rsidR="000E2B27" w:rsidRPr="006E5205">
              <w:rPr>
                <w:rFonts w:eastAsia="Times New Roman"/>
                <w:bCs/>
                <w:sz w:val="20"/>
                <w:szCs w:val="20"/>
                <w:lang w:eastAsia="pt-BR"/>
              </w:rPr>
              <w:t>)</w:t>
            </w:r>
          </w:p>
        </w:tc>
      </w:tr>
      <w:tr w:rsidR="00735FF4" w:rsidRPr="00841C0A" w:rsidTr="000F0C19">
        <w:trPr>
          <w:trHeight w:val="525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841C0A" w:rsidRDefault="00735FF4" w:rsidP="00DD233D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Registro de Preço?</w:t>
            </w:r>
          </w:p>
        </w:tc>
        <w:tc>
          <w:tcPr>
            <w:tcW w:w="24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841C0A" w:rsidRDefault="00735FF4" w:rsidP="00DD233D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Vistoria</w:t>
            </w:r>
          </w:p>
        </w:tc>
        <w:tc>
          <w:tcPr>
            <w:tcW w:w="2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841C0A" w:rsidRDefault="00735FF4" w:rsidP="00DD233D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Instrumento</w:t>
            </w:r>
          </w:p>
        </w:tc>
        <w:tc>
          <w:tcPr>
            <w:tcW w:w="2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841C0A" w:rsidRDefault="00735FF4" w:rsidP="00DD233D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Forma Adjudicação</w:t>
            </w:r>
          </w:p>
        </w:tc>
      </w:tr>
      <w:tr w:rsidR="00735FF4" w:rsidRPr="00841C0A" w:rsidTr="00E86657">
        <w:trPr>
          <w:trHeight w:val="537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841C0A" w:rsidRDefault="00735FF4" w:rsidP="00BE7FE6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24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841C0A" w:rsidRDefault="006429B3" w:rsidP="00BE7FE6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2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841C0A" w:rsidRDefault="00735FF4" w:rsidP="00BE7FE6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CONTRATO</w:t>
            </w:r>
          </w:p>
        </w:tc>
        <w:tc>
          <w:tcPr>
            <w:tcW w:w="2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841C0A" w:rsidRDefault="00BE7FE6" w:rsidP="00BE7FE6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Por item</w:t>
            </w:r>
          </w:p>
        </w:tc>
      </w:tr>
    </w:tbl>
    <w:p w:rsidR="00735FF4" w:rsidRPr="00E86657" w:rsidRDefault="00735FF4" w:rsidP="00DD233D">
      <w:pPr>
        <w:rPr>
          <w:rFonts w:eastAsia="Times New Roman"/>
          <w:bCs/>
          <w:color w:val="000000"/>
          <w:sz w:val="8"/>
          <w:szCs w:val="8"/>
          <w:lang w:eastAsia="pt-BR"/>
        </w:rPr>
      </w:pPr>
    </w:p>
    <w:tbl>
      <w:tblPr>
        <w:tblStyle w:val="Tabelacomgrade"/>
        <w:tblW w:w="9180" w:type="dxa"/>
        <w:tblLook w:val="04A0" w:firstRow="1" w:lastRow="0" w:firstColumn="1" w:lastColumn="0" w:noHBand="0" w:noVBand="1"/>
      </w:tblPr>
      <w:tblGrid>
        <w:gridCol w:w="4786"/>
        <w:gridCol w:w="4394"/>
      </w:tblGrid>
      <w:tr w:rsidR="00735FF4" w:rsidRPr="00841C0A" w:rsidTr="000F0C19">
        <w:trPr>
          <w:trHeight w:val="523"/>
        </w:trPr>
        <w:tc>
          <w:tcPr>
            <w:tcW w:w="918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5FF4" w:rsidRPr="00841C0A" w:rsidRDefault="00735FF4" w:rsidP="000F0C19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DOCU</w:t>
            </w:r>
            <w:r w:rsidR="008960ED"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MENTOS DE HABILITAÇÃO</w:t>
            </w: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*</w:t>
            </w:r>
          </w:p>
        </w:tc>
      </w:tr>
      <w:tr w:rsidR="00735FF4" w:rsidRPr="00841C0A" w:rsidTr="000F0C19">
        <w:trPr>
          <w:trHeight w:val="1803"/>
        </w:trPr>
        <w:tc>
          <w:tcPr>
            <w:tcW w:w="4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FF4" w:rsidRPr="00841C0A" w:rsidRDefault="00735FF4" w:rsidP="000F0C19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Requisitos Básicos:</w:t>
            </w:r>
          </w:p>
          <w:p w:rsidR="00735FF4" w:rsidRPr="00841C0A" w:rsidRDefault="00735FF4" w:rsidP="000F0C19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- Sicaf ou documentos equivalentes</w:t>
            </w:r>
          </w:p>
          <w:p w:rsidR="00735FF4" w:rsidRPr="00841C0A" w:rsidRDefault="00735FF4" w:rsidP="000F0C19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- Certidão do Conselho Nacional de Justiça (CNJ)</w:t>
            </w:r>
          </w:p>
          <w:p w:rsidR="00735FF4" w:rsidRPr="00841C0A" w:rsidRDefault="00735FF4" w:rsidP="000F0C19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- Certidão do Portal da Transparência</w:t>
            </w:r>
          </w:p>
          <w:p w:rsidR="00FA590D" w:rsidRPr="00841C0A" w:rsidRDefault="00735FF4" w:rsidP="000F0C19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- Certidão Negativa de Débitos Trabalhistas (TST)</w:t>
            </w:r>
          </w:p>
          <w:p w:rsidR="00735FF4" w:rsidRPr="00841C0A" w:rsidRDefault="00735FF4" w:rsidP="000F0C19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- Índices de Liquidez (LG, LC, SG) superiores a 1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5FF4" w:rsidRPr="00841C0A" w:rsidRDefault="00735FF4" w:rsidP="000F0C19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Requisitos Específicos:</w:t>
            </w:r>
          </w:p>
          <w:p w:rsidR="00735FF4" w:rsidRPr="00841C0A" w:rsidRDefault="00735FF4" w:rsidP="000F0C19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- Atestado de Capacidade Técnica</w:t>
            </w:r>
          </w:p>
        </w:tc>
      </w:tr>
    </w:tbl>
    <w:p w:rsidR="00735FF4" w:rsidRPr="00841C0A" w:rsidRDefault="00735FF4" w:rsidP="00BE7FE6">
      <w:pPr>
        <w:jc w:val="center"/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* O detalhamento dos documentos/requisitos de habilitação deve ser consultado </w:t>
      </w:r>
      <w:r w:rsidR="009D4823" w:rsidRPr="00841C0A">
        <w:rPr>
          <w:rFonts w:eastAsia="Times New Roman"/>
          <w:color w:val="000000"/>
          <w:sz w:val="22"/>
          <w:szCs w:val="22"/>
          <w:lang w:eastAsia="pt-BR"/>
        </w:rPr>
        <w:t>em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 seção </w:t>
      </w:r>
      <w:r w:rsidR="009D4823" w:rsidRPr="00841C0A">
        <w:rPr>
          <w:rFonts w:eastAsia="Times New Roman"/>
          <w:color w:val="000000"/>
          <w:sz w:val="22"/>
          <w:szCs w:val="22"/>
          <w:lang w:eastAsia="pt-BR"/>
        </w:rPr>
        <w:t xml:space="preserve">específica 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>do instrumento convocatório.</w:t>
      </w:r>
    </w:p>
    <w:tbl>
      <w:tblPr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985"/>
        <w:gridCol w:w="283"/>
        <w:gridCol w:w="2268"/>
        <w:gridCol w:w="2126"/>
      </w:tblGrid>
      <w:tr w:rsidR="00735FF4" w:rsidRPr="00841C0A" w:rsidTr="00FA590D"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841C0A" w:rsidRDefault="00735FF4" w:rsidP="00DD233D">
            <w:pPr>
              <w:rPr>
                <w:rFonts w:eastAsia="Times New Roman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Licitação exclusiva para ME/EPP?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841C0A" w:rsidRDefault="00735FF4" w:rsidP="00DD233D">
            <w:pPr>
              <w:rPr>
                <w:rFonts w:eastAsia="Times New Roman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Reserv. Cota ME/EPP?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841C0A" w:rsidRDefault="00735FF4" w:rsidP="00DD233D">
            <w:pPr>
              <w:rPr>
                <w:rFonts w:eastAsia="Times New Roman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Exige amostra/Dem.?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841C0A" w:rsidRDefault="00735FF4" w:rsidP="00DD233D">
            <w:pPr>
              <w:rPr>
                <w:rFonts w:eastAsia="Times New Roman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Dec. nº 7.174/2010?</w:t>
            </w:r>
          </w:p>
        </w:tc>
      </w:tr>
      <w:tr w:rsidR="00735FF4" w:rsidRPr="00841C0A" w:rsidTr="000F0C19">
        <w:trPr>
          <w:trHeight w:val="465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841C0A" w:rsidRDefault="005D4EE4" w:rsidP="00BE7FE6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841C0A" w:rsidRDefault="00735FF4" w:rsidP="00BE7FE6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841C0A" w:rsidRDefault="00735FF4" w:rsidP="00BE7FE6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841C0A" w:rsidRDefault="009538FE" w:rsidP="00BE7FE6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NÃO</w:t>
            </w:r>
          </w:p>
        </w:tc>
      </w:tr>
      <w:tr w:rsidR="00735FF4" w:rsidRPr="00841C0A" w:rsidTr="00FA590D">
        <w:trPr>
          <w:trHeight w:val="372"/>
        </w:trPr>
        <w:tc>
          <w:tcPr>
            <w:tcW w:w="918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63005" w:rsidRPr="00841C0A" w:rsidRDefault="00735FF4" w:rsidP="00B63005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Prazo para envio da</w:t>
            </w:r>
            <w:r w:rsidR="00B63005"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 xml:space="preserve"> proposta/documentação</w:t>
            </w:r>
          </w:p>
          <w:p w:rsidR="00735FF4" w:rsidRPr="00841C0A" w:rsidRDefault="00735FF4" w:rsidP="00B63005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Até </w:t>
            </w:r>
            <w:r w:rsidR="009538FE"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2</w:t>
            </w:r>
            <w:r w:rsidR="006429B3"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(</w:t>
            </w:r>
            <w:r w:rsidR="009538FE"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duas</w:t>
            </w:r>
            <w:r w:rsidR="006429B3"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)</w:t>
            </w: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horas após conv</w:t>
            </w:r>
            <w:r w:rsidR="00B63005"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ocação realizada pelo pregoeiro</w:t>
            </w:r>
          </w:p>
        </w:tc>
      </w:tr>
      <w:tr w:rsidR="00735FF4" w:rsidRPr="00841C0A" w:rsidTr="000F0C19">
        <w:trPr>
          <w:trHeight w:val="491"/>
        </w:trPr>
        <w:tc>
          <w:tcPr>
            <w:tcW w:w="4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841C0A" w:rsidRDefault="00735FF4" w:rsidP="00B63005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Pedidos de Esclarecimentos</w:t>
            </w:r>
          </w:p>
        </w:tc>
        <w:tc>
          <w:tcPr>
            <w:tcW w:w="46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841C0A" w:rsidRDefault="00735FF4" w:rsidP="00B63005">
            <w:pPr>
              <w:jc w:val="center"/>
              <w:rPr>
                <w:rFonts w:eastAsia="Times New Roman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Impugnações</w:t>
            </w:r>
          </w:p>
        </w:tc>
      </w:tr>
      <w:tr w:rsidR="00735FF4" w:rsidRPr="00841C0A" w:rsidTr="000F0C19">
        <w:trPr>
          <w:trHeight w:val="494"/>
        </w:trPr>
        <w:tc>
          <w:tcPr>
            <w:tcW w:w="45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735FF4" w:rsidRPr="00841C0A" w:rsidRDefault="00735FF4" w:rsidP="004D6E92">
            <w:pPr>
              <w:rPr>
                <w:rFonts w:eastAsia="Times New Roman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Até </w:t>
            </w:r>
            <w:r w:rsidR="004D6E92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29</w:t>
            </w:r>
            <w:r w:rsidR="0077036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/8</w:t>
            </w:r>
            <w:r w:rsidR="003379A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/2019</w:t>
            </w: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para </w:t>
            </w:r>
            <w:hyperlink r:id="rId9" w:history="1">
              <w:r w:rsidRPr="00841C0A">
                <w:rPr>
                  <w:rStyle w:val="Hyperlink"/>
                  <w:rFonts w:eastAsia="Times New Roman"/>
                  <w:sz w:val="22"/>
                  <w:szCs w:val="22"/>
                  <w:lang w:eastAsia="pt-BR"/>
                </w:rPr>
                <w:t>licitaCAU@caudf.gov.br</w:t>
              </w:r>
            </w:hyperlink>
          </w:p>
        </w:tc>
        <w:tc>
          <w:tcPr>
            <w:tcW w:w="46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35FF4" w:rsidRPr="00841C0A" w:rsidRDefault="00735FF4" w:rsidP="004D6E92">
            <w:pPr>
              <w:rPr>
                <w:rFonts w:eastAsia="Times New Roman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Até </w:t>
            </w:r>
            <w:r w:rsidR="004D6E92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30</w:t>
            </w:r>
            <w:r w:rsidR="003379A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/</w:t>
            </w:r>
            <w:r w:rsidR="0077036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8</w:t>
            </w:r>
            <w:r w:rsidR="003379A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/2019</w:t>
            </w: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para </w:t>
            </w:r>
            <w:hyperlink r:id="rId10" w:history="1">
              <w:r w:rsidRPr="00841C0A">
                <w:rPr>
                  <w:rStyle w:val="Hyperlink"/>
                  <w:rFonts w:eastAsia="Times New Roman"/>
                  <w:sz w:val="22"/>
                  <w:szCs w:val="22"/>
                  <w:lang w:eastAsia="pt-BR"/>
                </w:rPr>
                <w:t>licitaCAU@caudf.gov.br</w:t>
              </w:r>
            </w:hyperlink>
          </w:p>
        </w:tc>
      </w:tr>
    </w:tbl>
    <w:p w:rsidR="00735FF4" w:rsidRPr="00E86657" w:rsidRDefault="00735FF4" w:rsidP="00DD233D">
      <w:pPr>
        <w:rPr>
          <w:rFonts w:eastAsia="Times New Roman"/>
          <w:b/>
          <w:bCs/>
          <w:color w:val="000000"/>
          <w:sz w:val="8"/>
          <w:szCs w:val="8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180"/>
      </w:tblGrid>
      <w:tr w:rsidR="00735FF4" w:rsidRPr="00841C0A" w:rsidTr="000F0C19">
        <w:trPr>
          <w:trHeight w:val="489"/>
        </w:trPr>
        <w:tc>
          <w:tcPr>
            <w:tcW w:w="91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35FF4" w:rsidRPr="00841C0A" w:rsidRDefault="00735FF4" w:rsidP="00DD233D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pt-BR"/>
              </w:rPr>
              <w:t>Observações Gerais</w:t>
            </w:r>
          </w:p>
        </w:tc>
      </w:tr>
      <w:tr w:rsidR="00735FF4" w:rsidRPr="00841C0A" w:rsidTr="0003196A">
        <w:trPr>
          <w:trHeight w:val="478"/>
        </w:trPr>
        <w:tc>
          <w:tcPr>
            <w:tcW w:w="91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35FF4" w:rsidRPr="00841C0A" w:rsidRDefault="00735FF4" w:rsidP="003766F6">
            <w:pPr>
              <w:jc w:val="center"/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 xml:space="preserve">A ELABORAÇÃO DESTE EDITAL FOI SUBSIDIADA NO EDITAL DO PREGÃO ELETRÔNICO Nº </w:t>
            </w:r>
            <w:r w:rsidR="001C0438" w:rsidRPr="00841C0A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14</w:t>
            </w:r>
            <w:r w:rsidRPr="00841C0A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 xml:space="preserve">/2018 DO TRIBUNAL DE CONTAS DA UNIÃO – </w:t>
            </w:r>
            <w:r w:rsidR="003766F6" w:rsidRPr="00841C0A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TCU</w:t>
            </w:r>
          </w:p>
        </w:tc>
      </w:tr>
      <w:tr w:rsidR="00735FF4" w:rsidRPr="00841C0A" w:rsidTr="000F0C19">
        <w:trPr>
          <w:trHeight w:val="1521"/>
        </w:trPr>
        <w:tc>
          <w:tcPr>
            <w:tcW w:w="91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35FF4" w:rsidRPr="00841C0A" w:rsidRDefault="00735FF4" w:rsidP="00DD233D">
            <w:pPr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Cs/>
                <w:color w:val="000000"/>
                <w:sz w:val="22"/>
                <w:szCs w:val="22"/>
                <w:lang w:eastAsia="pt-BR"/>
              </w:rPr>
              <w:t>Acompanhe as sessões públicas dos Pregões do CAU/DF pelo endereço www.comprasgovernamentais.gov.br, selecionando as opções Consultas &gt; Pregões &gt; Em andamento &gt; Cód. UASG “926357”. O edital e outros anexos estão disponíveis para download no Comprasnet e também no endereço www.caudf.gov.br, opção Portal da Transparência.</w:t>
            </w:r>
          </w:p>
        </w:tc>
      </w:tr>
    </w:tbl>
    <w:p w:rsidR="00735FF4" w:rsidRPr="00841C0A" w:rsidRDefault="00735FF4" w:rsidP="000A0F1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lastRenderedPageBreak/>
        <w:t>EDITAL</w:t>
      </w:r>
    </w:p>
    <w:p w:rsidR="00891966" w:rsidRPr="00841C0A" w:rsidRDefault="00891966" w:rsidP="000A0F1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735FF4" w:rsidRPr="00841C0A" w:rsidRDefault="00735FF4" w:rsidP="000A0F1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ELETRÔNICO Nº </w:t>
      </w:r>
      <w:r w:rsidR="00854C6E"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3</w:t>
      </w: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/201</w:t>
      </w:r>
      <w:r w:rsidR="00B3735C">
        <w:rPr>
          <w:rFonts w:eastAsia="Times New Roman"/>
          <w:b/>
          <w:bCs/>
          <w:color w:val="000000"/>
          <w:sz w:val="22"/>
          <w:szCs w:val="22"/>
          <w:lang w:eastAsia="pt-BR"/>
        </w:rPr>
        <w:t>9</w:t>
      </w:r>
    </w:p>
    <w:p w:rsidR="00735FF4" w:rsidRPr="00841C0A" w:rsidRDefault="00735FF4" w:rsidP="000A0F1E">
      <w:pPr>
        <w:jc w:val="center"/>
        <w:rPr>
          <w:rFonts w:eastAsia="Times New Roman"/>
          <w:bCs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Cs/>
          <w:color w:val="000000"/>
          <w:sz w:val="22"/>
          <w:szCs w:val="22"/>
          <w:lang w:eastAsia="pt-BR"/>
        </w:rPr>
        <w:t xml:space="preserve">Processo nº </w:t>
      </w:r>
      <w:r w:rsidR="00B3735C">
        <w:rPr>
          <w:rFonts w:eastAsia="Times New Roman"/>
          <w:bCs/>
          <w:color w:val="000000"/>
          <w:sz w:val="22"/>
          <w:szCs w:val="22"/>
          <w:lang w:eastAsia="pt-BR"/>
        </w:rPr>
        <w:t>917716/2019</w:t>
      </w:r>
    </w:p>
    <w:p w:rsidR="00735FF4" w:rsidRPr="00841C0A" w:rsidRDefault="00735FF4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735FF4" w:rsidRPr="00841C0A" w:rsidRDefault="00735FF4" w:rsidP="00DD233D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Pr="00841C0A">
        <w:rPr>
          <w:rFonts w:eastAsia="Times New Roman"/>
          <w:b/>
          <w:color w:val="000000"/>
          <w:sz w:val="22"/>
          <w:szCs w:val="22"/>
          <w:lang w:eastAsia="pt-BR"/>
        </w:rPr>
        <w:t>Conselho de Arquitetura e Urbanismo do Distrito Federal (CAU/DF)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 e este </w:t>
      </w: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, designado pela Portaria Ordinária CAU/DF nº </w:t>
      </w:r>
      <w:r w:rsidR="0018431D">
        <w:rPr>
          <w:rFonts w:eastAsia="Times New Roman"/>
          <w:color w:val="000000"/>
          <w:sz w:val="22"/>
          <w:szCs w:val="22"/>
          <w:lang w:eastAsia="pt-BR"/>
        </w:rPr>
        <w:t>31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, de </w:t>
      </w:r>
      <w:r w:rsidR="0018431D">
        <w:rPr>
          <w:rFonts w:eastAsia="Times New Roman"/>
          <w:color w:val="000000"/>
          <w:sz w:val="22"/>
          <w:szCs w:val="22"/>
          <w:lang w:eastAsia="pt-BR"/>
        </w:rPr>
        <w:t>8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 de </w:t>
      </w:r>
      <w:r w:rsidR="0018431D">
        <w:rPr>
          <w:rFonts w:eastAsia="Times New Roman"/>
          <w:color w:val="000000"/>
          <w:sz w:val="22"/>
          <w:szCs w:val="22"/>
          <w:lang w:eastAsia="pt-BR"/>
        </w:rPr>
        <w:t>maio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 de </w:t>
      </w:r>
      <w:r w:rsidR="0018431D">
        <w:rPr>
          <w:rFonts w:eastAsia="Times New Roman"/>
          <w:color w:val="000000"/>
          <w:sz w:val="22"/>
          <w:szCs w:val="22"/>
          <w:lang w:eastAsia="pt-BR"/>
        </w:rPr>
        <w:t>2019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, levam ao conhecimento dos interessados que, na forma da </w:t>
      </w: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Lei nº 10.520/2002, 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do </w:t>
      </w: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Decreto nº 5.450/2005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, da </w:t>
      </w: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Lei Complementar nº 123/2006 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e, subsidiariamente, da </w:t>
      </w: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Lei nº 8.666/1993 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e de outras normas aplicáveis ao objeto deste certame, farão realizar licitação na modalidade </w:t>
      </w: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Eletrônico 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>mediante as condições estabelecidas neste Edital.</w:t>
      </w:r>
    </w:p>
    <w:p w:rsidR="00735FF4" w:rsidRPr="00841C0A" w:rsidRDefault="00735FF4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02307E" w:rsidRPr="00841C0A" w:rsidRDefault="0002307E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735FF4" w:rsidRPr="00841C0A" w:rsidRDefault="00735FF4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DA SESSÃO PÚBLICA DO PREGÃO ELETRÔNICO:</w:t>
      </w:r>
    </w:p>
    <w:p w:rsidR="0002307E" w:rsidRPr="00841C0A" w:rsidRDefault="0002307E" w:rsidP="00DD233D">
      <w:pPr>
        <w:ind w:left="1701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735FF4" w:rsidRPr="00841C0A" w:rsidRDefault="00735FF4" w:rsidP="00DD233D">
      <w:pPr>
        <w:ind w:left="1701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br/>
      </w:r>
      <w:r w:rsidRPr="00841C0A">
        <w:rPr>
          <w:rFonts w:eastAsia="Times New Roman"/>
          <w:bCs/>
          <w:color w:val="000000"/>
          <w:sz w:val="22"/>
          <w:szCs w:val="22"/>
          <w:lang w:eastAsia="pt-BR"/>
        </w:rPr>
        <w:t>DIA:</w:t>
      </w: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</w:t>
      </w:r>
      <w:r w:rsidR="009C5BD1">
        <w:rPr>
          <w:rFonts w:eastAsia="Times New Roman"/>
          <w:b/>
          <w:bCs/>
          <w:color w:val="000000"/>
          <w:sz w:val="22"/>
          <w:szCs w:val="22"/>
          <w:lang w:eastAsia="pt-BR"/>
        </w:rPr>
        <w:t>4</w:t>
      </w: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de </w:t>
      </w:r>
      <w:r w:rsidR="009C5BD1">
        <w:rPr>
          <w:rFonts w:eastAsia="Times New Roman"/>
          <w:b/>
          <w:bCs/>
          <w:color w:val="000000"/>
          <w:sz w:val="22"/>
          <w:szCs w:val="22"/>
          <w:lang w:eastAsia="pt-BR"/>
        </w:rPr>
        <w:t>setembro</w:t>
      </w: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de 201</w:t>
      </w:r>
      <w:r w:rsidR="00241F66">
        <w:rPr>
          <w:rFonts w:eastAsia="Times New Roman"/>
          <w:b/>
          <w:bCs/>
          <w:color w:val="000000"/>
          <w:sz w:val="22"/>
          <w:szCs w:val="22"/>
          <w:lang w:eastAsia="pt-BR"/>
        </w:rPr>
        <w:t>9</w:t>
      </w:r>
    </w:p>
    <w:p w:rsidR="00735FF4" w:rsidRPr="00841C0A" w:rsidRDefault="00735FF4" w:rsidP="00DD233D">
      <w:pPr>
        <w:ind w:left="1701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Cs/>
          <w:color w:val="000000"/>
          <w:sz w:val="22"/>
          <w:szCs w:val="22"/>
          <w:lang w:eastAsia="pt-BR"/>
        </w:rPr>
        <w:t>HORÁRIO:</w:t>
      </w: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</w:t>
      </w:r>
      <w:r w:rsidR="0018431D">
        <w:rPr>
          <w:rFonts w:eastAsia="Times New Roman"/>
          <w:b/>
          <w:bCs/>
          <w:color w:val="000000"/>
          <w:sz w:val="22"/>
          <w:szCs w:val="22"/>
          <w:lang w:eastAsia="pt-BR"/>
        </w:rPr>
        <w:t>10</w:t>
      </w: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hs (horário de Brasília/DF)</w:t>
      </w:r>
    </w:p>
    <w:p w:rsidR="00735FF4" w:rsidRPr="00841C0A" w:rsidRDefault="00735FF4" w:rsidP="00DD233D">
      <w:pPr>
        <w:ind w:left="1701"/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Cs/>
          <w:color w:val="000000"/>
          <w:sz w:val="22"/>
          <w:szCs w:val="22"/>
          <w:lang w:eastAsia="pt-BR"/>
        </w:rPr>
        <w:t>ENDEREÇO ELETRÔNICO:</w:t>
      </w: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</w:t>
      </w:r>
      <w:hyperlink r:id="rId11" w:history="1">
        <w:r w:rsidRPr="00841C0A">
          <w:rPr>
            <w:rStyle w:val="Hyperlink"/>
            <w:rFonts w:eastAsia="Times New Roman"/>
            <w:sz w:val="22"/>
            <w:szCs w:val="22"/>
            <w:lang w:eastAsia="pt-BR"/>
          </w:rPr>
          <w:t>www.comprasgovernamentais.gov.br</w:t>
        </w:r>
      </w:hyperlink>
    </w:p>
    <w:p w:rsidR="00735FF4" w:rsidRPr="00841C0A" w:rsidRDefault="00735FF4" w:rsidP="00DD233D">
      <w:pPr>
        <w:ind w:left="1701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Cs/>
          <w:color w:val="000000"/>
          <w:sz w:val="22"/>
          <w:szCs w:val="22"/>
          <w:lang w:eastAsia="pt-BR"/>
        </w:rPr>
        <w:t>CÓDIGO UASG:</w:t>
      </w: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926357</w:t>
      </w:r>
    </w:p>
    <w:p w:rsidR="00735FF4" w:rsidRPr="00841C0A" w:rsidRDefault="00735FF4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02307E" w:rsidRPr="00841C0A" w:rsidRDefault="0002307E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735FF4" w:rsidRPr="00841C0A" w:rsidRDefault="00735FF4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SEÇÃO I – DO OBJETO</w:t>
      </w:r>
    </w:p>
    <w:p w:rsidR="00241F66" w:rsidRDefault="00241F66" w:rsidP="00DD233D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142DEF" w:rsidRPr="00142DEF" w:rsidRDefault="00B82A4D" w:rsidP="00142DEF">
      <w:pPr>
        <w:pStyle w:val="PargrafodaLista"/>
        <w:numPr>
          <w:ilvl w:val="0"/>
          <w:numId w:val="26"/>
        </w:numPr>
        <w:tabs>
          <w:tab w:val="left" w:pos="567"/>
        </w:tabs>
        <w:ind w:left="0" w:firstLine="0"/>
        <w:rPr>
          <w:sz w:val="22"/>
          <w:szCs w:val="22"/>
        </w:rPr>
      </w:pPr>
      <w:r w:rsidRPr="00241F66">
        <w:rPr>
          <w:rFonts w:eastAsia="Times New Roman"/>
          <w:color w:val="000000"/>
          <w:sz w:val="22"/>
          <w:szCs w:val="22"/>
          <w:lang w:eastAsia="pt-BR"/>
        </w:rPr>
        <w:t xml:space="preserve">Contratação, </w:t>
      </w:r>
      <w:r w:rsidR="004A3C8C" w:rsidRPr="00241F66">
        <w:rPr>
          <w:sz w:val="22"/>
          <w:szCs w:val="22"/>
        </w:rPr>
        <w:t>tipo menor preço por item</w:t>
      </w:r>
      <w:r w:rsidR="004A3C8C" w:rsidRPr="00241F66">
        <w:rPr>
          <w:rFonts w:eastAsia="Times New Roman"/>
          <w:color w:val="000000"/>
          <w:sz w:val="22"/>
          <w:szCs w:val="22"/>
          <w:lang w:eastAsia="pt-BR"/>
        </w:rPr>
        <w:t>,</w:t>
      </w:r>
      <w:r w:rsidRPr="00241F66">
        <w:rPr>
          <w:rFonts w:eastAsia="Times New Roman"/>
          <w:color w:val="000000"/>
          <w:sz w:val="22"/>
          <w:szCs w:val="22"/>
          <w:lang w:eastAsia="pt-BR"/>
        </w:rPr>
        <w:t xml:space="preserve"> de pessoa jurídica especializada em serviços de impressão e editoração de materiais gráficos incluindo o acabamento, a prova contratual e o fornecimento para o Conselho de Arquitetura e Urbanismo do Distrito Federal (CAU/DF) conforme especificações constantes do Anexo I - Termo de Referência.</w:t>
      </w:r>
    </w:p>
    <w:p w:rsidR="00142DEF" w:rsidRDefault="00142DEF" w:rsidP="00142DEF">
      <w:pPr>
        <w:tabs>
          <w:tab w:val="left" w:pos="567"/>
        </w:tabs>
        <w:rPr>
          <w:sz w:val="22"/>
          <w:szCs w:val="22"/>
        </w:rPr>
      </w:pPr>
    </w:p>
    <w:p w:rsidR="00735FF4" w:rsidRPr="00142DEF" w:rsidRDefault="00735FF4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142DEF">
        <w:rPr>
          <w:rFonts w:eastAsia="Times New Roman"/>
          <w:color w:val="000000"/>
          <w:sz w:val="22"/>
          <w:szCs w:val="22"/>
          <w:lang w:eastAsia="pt-BR"/>
        </w:rPr>
        <w:t>Em caso de discordância existente entre as especificações deste objeto descritas no Comprasnet e as especificações constantes deste Edital, prevalecerão as últimas.</w:t>
      </w:r>
    </w:p>
    <w:p w:rsidR="00142DEF" w:rsidRDefault="00142DEF" w:rsidP="00142DEF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142DEF" w:rsidRPr="00841C0A" w:rsidRDefault="00142DEF" w:rsidP="00142DEF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SEÇÃO II – DA DESPESA E DOS RECURSOS ORÇAMENTÁRIOS</w:t>
      </w:r>
    </w:p>
    <w:p w:rsidR="00142DEF" w:rsidRPr="00142DEF" w:rsidRDefault="00142DEF" w:rsidP="00142DEF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C5789B" w:rsidRPr="00EC2520" w:rsidRDefault="009538FE" w:rsidP="006E5205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142DEF">
        <w:rPr>
          <w:rFonts w:eastAsia="Times New Roman"/>
          <w:color w:val="000000"/>
          <w:sz w:val="22"/>
          <w:szCs w:val="22"/>
          <w:lang w:eastAsia="pt-BR"/>
        </w:rPr>
        <w:t xml:space="preserve">A despesa com a execução do objeto desta licitação é estimada em </w:t>
      </w:r>
      <w:r w:rsidR="006E5205" w:rsidRPr="006E5205">
        <w:rPr>
          <w:rFonts w:eastAsia="Times New Roman"/>
          <w:color w:val="000000"/>
          <w:sz w:val="22"/>
          <w:szCs w:val="22"/>
          <w:lang w:eastAsia="pt-BR"/>
        </w:rPr>
        <w:t>R$ 20.593,37 (vinte mil e quinhentos e noventa e três reais e trinta e sete centavos)</w:t>
      </w:r>
      <w:r w:rsidR="00C5789B" w:rsidRPr="00142DEF">
        <w:rPr>
          <w:rFonts w:eastAsia="Times New Roman"/>
          <w:color w:val="000000"/>
          <w:sz w:val="22"/>
          <w:szCs w:val="22"/>
          <w:lang w:eastAsia="pt-BR"/>
        </w:rPr>
        <w:t xml:space="preserve">, </w:t>
      </w:r>
      <w:r w:rsidR="007D7284" w:rsidRPr="00142DEF">
        <w:rPr>
          <w:rFonts w:eastAsia="Times New Roman"/>
          <w:color w:val="000000"/>
          <w:sz w:val="22"/>
          <w:szCs w:val="22"/>
          <w:lang w:eastAsia="pt-BR"/>
        </w:rPr>
        <w:t>e está pressagiada no Plano de Ação e Orçamento do CAU/DF para o exercício 201</w:t>
      </w:r>
      <w:r w:rsidR="003D6E7A">
        <w:rPr>
          <w:rFonts w:eastAsia="Times New Roman"/>
          <w:color w:val="000000"/>
          <w:sz w:val="22"/>
          <w:szCs w:val="22"/>
          <w:lang w:eastAsia="pt-BR"/>
        </w:rPr>
        <w:t>9</w:t>
      </w:r>
      <w:r w:rsidR="007D7284" w:rsidRPr="00142DEF">
        <w:rPr>
          <w:rFonts w:eastAsia="Times New Roman"/>
          <w:color w:val="000000"/>
          <w:sz w:val="22"/>
          <w:szCs w:val="22"/>
          <w:lang w:eastAsia="pt-BR"/>
        </w:rPr>
        <w:t xml:space="preserve"> na </w:t>
      </w:r>
      <w:r w:rsidR="003D6E7A" w:rsidRPr="00142DEF">
        <w:rPr>
          <w:rFonts w:eastAsia="Times New Roman"/>
          <w:color w:val="000000"/>
          <w:sz w:val="22"/>
          <w:szCs w:val="22"/>
          <w:lang w:eastAsia="pt-BR"/>
        </w:rPr>
        <w:t>dotaç</w:t>
      </w:r>
      <w:r w:rsidR="003D6E7A">
        <w:rPr>
          <w:rFonts w:eastAsia="Times New Roman"/>
          <w:color w:val="000000"/>
          <w:sz w:val="22"/>
          <w:szCs w:val="22"/>
          <w:lang w:eastAsia="pt-BR"/>
        </w:rPr>
        <w:t xml:space="preserve">ão </w:t>
      </w:r>
      <w:r w:rsidR="007D7284" w:rsidRPr="00142DEF">
        <w:rPr>
          <w:rFonts w:eastAsia="Times New Roman"/>
          <w:color w:val="000000"/>
          <w:sz w:val="22"/>
          <w:szCs w:val="22"/>
          <w:lang w:eastAsia="pt-BR"/>
        </w:rPr>
        <w:t xml:space="preserve">orçamentária rubrica </w:t>
      </w:r>
      <w:r w:rsidR="003F7421" w:rsidRPr="00142DEF">
        <w:rPr>
          <w:rFonts w:eastAsia="Times New Roman"/>
          <w:color w:val="000000"/>
          <w:sz w:val="22"/>
          <w:szCs w:val="22"/>
          <w:lang w:eastAsia="pt-BR"/>
        </w:rPr>
        <w:t>nº 6.2.2.1.1.01.04.04.019</w:t>
      </w:r>
      <w:r w:rsidR="003D6E7A">
        <w:rPr>
          <w:rFonts w:eastAsia="Times New Roman"/>
          <w:color w:val="000000"/>
          <w:sz w:val="22"/>
          <w:szCs w:val="22"/>
          <w:lang w:eastAsia="pt-BR"/>
        </w:rPr>
        <w:t xml:space="preserve">, dos centos de custos </w:t>
      </w:r>
      <w:r w:rsidR="000F5B99">
        <w:rPr>
          <w:rFonts w:eastAsia="Times New Roman"/>
          <w:color w:val="000000"/>
          <w:sz w:val="22"/>
          <w:szCs w:val="22"/>
          <w:lang w:eastAsia="pt-BR"/>
        </w:rPr>
        <w:t xml:space="preserve">nº </w:t>
      </w:r>
      <w:r w:rsidR="003D6E7A">
        <w:rPr>
          <w:rFonts w:eastAsia="Times New Roman"/>
          <w:color w:val="000000"/>
          <w:sz w:val="22"/>
          <w:szCs w:val="22"/>
          <w:lang w:eastAsia="pt-BR"/>
        </w:rPr>
        <w:t xml:space="preserve">4.01.04.003 e </w:t>
      </w:r>
      <w:r w:rsidR="000F5B99">
        <w:rPr>
          <w:rFonts w:eastAsia="Times New Roman"/>
          <w:color w:val="000000"/>
          <w:sz w:val="22"/>
          <w:szCs w:val="22"/>
          <w:lang w:eastAsia="pt-BR"/>
        </w:rPr>
        <w:t xml:space="preserve">nº </w:t>
      </w:r>
      <w:r w:rsidR="003D6E7A">
        <w:rPr>
          <w:rFonts w:eastAsia="Times New Roman"/>
          <w:color w:val="000000"/>
          <w:sz w:val="22"/>
          <w:szCs w:val="22"/>
          <w:lang w:eastAsia="pt-BR"/>
        </w:rPr>
        <w:t>4.02.03.011</w:t>
      </w:r>
      <w:r w:rsidR="007D7284" w:rsidRPr="00142DEF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EC2520" w:rsidRDefault="00EC2520" w:rsidP="00EC2520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C2520" w:rsidRDefault="00EC2520" w:rsidP="00EC2520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SEÇÃO III – DA PARTICIPAÇÃO NA LICITAÇÃO</w:t>
      </w:r>
    </w:p>
    <w:p w:rsidR="00EC2520" w:rsidRPr="00EC2520" w:rsidRDefault="00EC2520" w:rsidP="00EC2520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605CEB" w:rsidRPr="00045DDC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EC2520">
        <w:rPr>
          <w:rFonts w:eastAsia="Times New Roman"/>
          <w:color w:val="000000"/>
          <w:sz w:val="22"/>
          <w:szCs w:val="22"/>
          <w:lang w:eastAsia="pt-BR"/>
        </w:rPr>
        <w:t xml:space="preserve">Poderão participar deste </w:t>
      </w:r>
      <w:r w:rsidRPr="00EC2520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EC2520">
        <w:rPr>
          <w:rFonts w:eastAsia="Times New Roman"/>
          <w:color w:val="000000"/>
          <w:sz w:val="22"/>
          <w:szCs w:val="22"/>
          <w:lang w:eastAsia="pt-BR"/>
        </w:rPr>
        <w:t>os interessados que estiverem previamente</w:t>
      </w:r>
      <w:r w:rsidR="00605CEB" w:rsidRPr="00EC252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C2520">
        <w:rPr>
          <w:rFonts w:eastAsia="Times New Roman"/>
          <w:color w:val="000000"/>
          <w:sz w:val="22"/>
          <w:szCs w:val="22"/>
          <w:lang w:eastAsia="pt-BR"/>
        </w:rPr>
        <w:t>credenciados no</w:t>
      </w:r>
      <w:r w:rsidR="00605CEB" w:rsidRPr="00EC252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C2520">
        <w:rPr>
          <w:rFonts w:eastAsia="Times New Roman"/>
          <w:color w:val="000000"/>
          <w:sz w:val="22"/>
          <w:szCs w:val="22"/>
          <w:lang w:eastAsia="pt-BR"/>
        </w:rPr>
        <w:t>Sistema de Cadastramento Unificado de Fornecedores - Sicaf e perante o</w:t>
      </w:r>
      <w:r w:rsidR="00605CEB" w:rsidRPr="00EC252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C2520">
        <w:rPr>
          <w:rFonts w:eastAsia="Times New Roman"/>
          <w:color w:val="000000"/>
          <w:sz w:val="22"/>
          <w:szCs w:val="22"/>
          <w:lang w:eastAsia="pt-BR"/>
        </w:rPr>
        <w:t>sistema eletrônico provido</w:t>
      </w:r>
      <w:r w:rsidR="00605CEB" w:rsidRPr="00EC252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C2520">
        <w:rPr>
          <w:rFonts w:eastAsia="Times New Roman"/>
          <w:color w:val="000000"/>
          <w:sz w:val="22"/>
          <w:szCs w:val="22"/>
          <w:lang w:eastAsia="pt-BR"/>
        </w:rPr>
        <w:t>pela Secretaria de Logística e Tecnologia da Informação do Ministério</w:t>
      </w:r>
      <w:r w:rsidR="00605CEB" w:rsidRPr="00EC252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C2520">
        <w:rPr>
          <w:rFonts w:eastAsia="Times New Roman"/>
          <w:color w:val="000000"/>
          <w:sz w:val="22"/>
          <w:szCs w:val="22"/>
          <w:lang w:eastAsia="pt-BR"/>
        </w:rPr>
        <w:t>do Planejamento, Orçamento e</w:t>
      </w:r>
      <w:r w:rsidR="00605CEB" w:rsidRPr="00EC252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C2520">
        <w:rPr>
          <w:rFonts w:eastAsia="Times New Roman"/>
          <w:color w:val="000000"/>
          <w:sz w:val="22"/>
          <w:szCs w:val="22"/>
          <w:lang w:eastAsia="pt-BR"/>
        </w:rPr>
        <w:t>Gestão (SLTI), por meio do sítio</w:t>
      </w:r>
      <w:r w:rsidR="00605CEB" w:rsidRPr="00EC252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hyperlink r:id="rId12" w:history="1">
        <w:r w:rsidR="00605CEB" w:rsidRPr="00EC2520">
          <w:rPr>
            <w:rStyle w:val="Hyperlink"/>
            <w:rFonts w:eastAsia="Times New Roman"/>
            <w:sz w:val="22"/>
            <w:szCs w:val="22"/>
            <w:lang w:eastAsia="pt-BR"/>
          </w:rPr>
          <w:t>www.comprasgovernamentais.gov.br</w:t>
        </w:r>
      </w:hyperlink>
      <w:r w:rsidRPr="00EC2520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045DDC" w:rsidRPr="00EC2520" w:rsidRDefault="00045DDC" w:rsidP="00045DDC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016029" w:rsidRPr="00045DDC" w:rsidRDefault="009538FE" w:rsidP="00EC2520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EC2520">
        <w:rPr>
          <w:rFonts w:eastAsia="Times New Roman"/>
          <w:color w:val="000000"/>
          <w:sz w:val="22"/>
          <w:szCs w:val="22"/>
          <w:lang w:eastAsia="pt-BR"/>
        </w:rPr>
        <w:t>Para ter acesso ao sistema eletrônico, os interessados em participar deste</w:t>
      </w:r>
      <w:r w:rsidR="00016029" w:rsidRPr="00EC252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C2520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EC2520">
        <w:rPr>
          <w:rFonts w:eastAsia="Times New Roman"/>
          <w:color w:val="000000"/>
          <w:sz w:val="22"/>
          <w:szCs w:val="22"/>
          <w:lang w:eastAsia="pt-BR"/>
        </w:rPr>
        <w:t>deverão dispor</w:t>
      </w:r>
      <w:r w:rsidR="00016029" w:rsidRPr="00EC252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C2520">
        <w:rPr>
          <w:rFonts w:eastAsia="Times New Roman"/>
          <w:color w:val="000000"/>
          <w:sz w:val="22"/>
          <w:szCs w:val="22"/>
          <w:lang w:eastAsia="pt-BR"/>
        </w:rPr>
        <w:t>de chave de identificação e senha pessoal, obtidas junto</w:t>
      </w:r>
      <w:r w:rsidR="00016029" w:rsidRPr="00EC252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C2520">
        <w:rPr>
          <w:rFonts w:eastAsia="Times New Roman"/>
          <w:color w:val="000000"/>
          <w:sz w:val="22"/>
          <w:szCs w:val="22"/>
          <w:lang w:eastAsia="pt-BR"/>
        </w:rPr>
        <w:t>à SLTI, onde também deverão informar-se a respeito do seu funcionamento e</w:t>
      </w:r>
      <w:r w:rsidR="00016029" w:rsidRPr="00EC252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C2520">
        <w:rPr>
          <w:rFonts w:eastAsia="Times New Roman"/>
          <w:color w:val="000000"/>
          <w:sz w:val="22"/>
          <w:szCs w:val="22"/>
          <w:lang w:eastAsia="pt-BR"/>
        </w:rPr>
        <w:t>regulamento e receber instruções detalhadas para sua correta utilização.</w:t>
      </w:r>
      <w:r w:rsidR="00016029" w:rsidRPr="00EC252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</w:p>
    <w:p w:rsidR="00045DDC" w:rsidRPr="00045DDC" w:rsidRDefault="00045DDC" w:rsidP="00045DDC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02307E" w:rsidRPr="00B35891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045DDC">
        <w:rPr>
          <w:rFonts w:eastAsia="Times New Roman"/>
          <w:color w:val="000000"/>
          <w:sz w:val="22"/>
          <w:szCs w:val="22"/>
          <w:lang w:eastAsia="pt-BR"/>
        </w:rPr>
        <w:lastRenderedPageBreak/>
        <w:t xml:space="preserve">O uso da senha de acesso pela </w:t>
      </w:r>
      <w:r w:rsidRPr="00045DDC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045DDC">
        <w:rPr>
          <w:rFonts w:eastAsia="Times New Roman"/>
          <w:color w:val="000000"/>
          <w:sz w:val="22"/>
          <w:szCs w:val="22"/>
          <w:lang w:eastAsia="pt-BR"/>
        </w:rPr>
        <w:t>é de sua responsabilidade exclusiva,</w:t>
      </w:r>
      <w:r w:rsidR="0002307E" w:rsidRPr="00045DD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45DDC">
        <w:rPr>
          <w:rFonts w:eastAsia="Times New Roman"/>
          <w:color w:val="000000"/>
          <w:sz w:val="22"/>
          <w:szCs w:val="22"/>
          <w:lang w:eastAsia="pt-BR"/>
        </w:rPr>
        <w:t>incluindo qualquer</w:t>
      </w:r>
      <w:r w:rsidR="0002307E" w:rsidRPr="00045DD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45DDC">
        <w:rPr>
          <w:rFonts w:eastAsia="Times New Roman"/>
          <w:color w:val="000000"/>
          <w:sz w:val="22"/>
          <w:szCs w:val="22"/>
          <w:lang w:eastAsia="pt-BR"/>
        </w:rPr>
        <w:t>transação por ele efetuada diretamente, ou por seu</w:t>
      </w:r>
      <w:r w:rsidR="0002307E" w:rsidRPr="00045DD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45DDC">
        <w:rPr>
          <w:rFonts w:eastAsia="Times New Roman"/>
          <w:color w:val="000000"/>
          <w:sz w:val="22"/>
          <w:szCs w:val="22"/>
          <w:lang w:eastAsia="pt-BR"/>
        </w:rPr>
        <w:t xml:space="preserve">representante, não cabendo ao provedor do sistema ou ao </w:t>
      </w:r>
      <w:r w:rsidR="0002307E" w:rsidRPr="00045DDC">
        <w:rPr>
          <w:rFonts w:eastAsia="Times New Roman"/>
          <w:color w:val="000000"/>
          <w:sz w:val="22"/>
          <w:szCs w:val="22"/>
          <w:lang w:eastAsia="pt-BR"/>
        </w:rPr>
        <w:t xml:space="preserve">CAU/DF </w:t>
      </w:r>
      <w:r w:rsidRPr="00045DDC">
        <w:rPr>
          <w:rFonts w:eastAsia="Times New Roman"/>
          <w:color w:val="000000"/>
          <w:sz w:val="22"/>
          <w:szCs w:val="22"/>
          <w:lang w:eastAsia="pt-BR"/>
        </w:rPr>
        <w:t>responsabilidade por eventuais danos decorrentes do uso indevido da senha,</w:t>
      </w:r>
      <w:r w:rsidR="0002307E" w:rsidRPr="00045DD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45DDC">
        <w:rPr>
          <w:rFonts w:eastAsia="Times New Roman"/>
          <w:color w:val="000000"/>
          <w:sz w:val="22"/>
          <w:szCs w:val="22"/>
          <w:lang w:eastAsia="pt-BR"/>
        </w:rPr>
        <w:t>ainda que</w:t>
      </w:r>
      <w:r w:rsidR="0002307E" w:rsidRPr="00045DD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45DDC">
        <w:rPr>
          <w:rFonts w:eastAsia="Times New Roman"/>
          <w:color w:val="000000"/>
          <w:sz w:val="22"/>
          <w:szCs w:val="22"/>
          <w:lang w:eastAsia="pt-BR"/>
        </w:rPr>
        <w:t>por terceiros.</w:t>
      </w:r>
    </w:p>
    <w:p w:rsidR="00B35891" w:rsidRPr="00B35891" w:rsidRDefault="00B35891" w:rsidP="00B35891">
      <w:pPr>
        <w:pStyle w:val="PargrafodaLista"/>
        <w:rPr>
          <w:sz w:val="22"/>
          <w:szCs w:val="22"/>
        </w:rPr>
      </w:pPr>
    </w:p>
    <w:p w:rsidR="0002307E" w:rsidRPr="00B35891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rPr>
          <w:sz w:val="22"/>
          <w:szCs w:val="22"/>
        </w:rPr>
      </w:pPr>
      <w:r w:rsidRPr="00B35891">
        <w:rPr>
          <w:rFonts w:eastAsia="Times New Roman"/>
          <w:color w:val="000000"/>
          <w:sz w:val="22"/>
          <w:szCs w:val="22"/>
          <w:lang w:eastAsia="pt-BR"/>
        </w:rPr>
        <w:t xml:space="preserve">Não poderão participar deste </w:t>
      </w:r>
      <w:r w:rsidRPr="00B35891">
        <w:rPr>
          <w:rFonts w:eastAsia="Times New Roman"/>
          <w:b/>
          <w:bCs/>
          <w:color w:val="000000"/>
          <w:sz w:val="22"/>
          <w:szCs w:val="22"/>
          <w:lang w:eastAsia="pt-BR"/>
        </w:rPr>
        <w:t>Pregão:</w:t>
      </w:r>
      <w:r w:rsidR="0002307E" w:rsidRPr="00B35891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</w:t>
      </w:r>
    </w:p>
    <w:p w:rsidR="00B35891" w:rsidRPr="00B35891" w:rsidRDefault="00B35891" w:rsidP="00B35891">
      <w:pPr>
        <w:tabs>
          <w:tab w:val="left" w:pos="567"/>
        </w:tabs>
        <w:rPr>
          <w:sz w:val="22"/>
          <w:szCs w:val="22"/>
        </w:rPr>
      </w:pPr>
    </w:p>
    <w:p w:rsidR="0002307E" w:rsidRPr="00B35891" w:rsidRDefault="002021FC" w:rsidP="00B35891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E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mpresário suspenso de participar de licitação e impedido de contratar com o</w:t>
      </w:r>
      <w:r w:rsidR="0002307E" w:rsidRPr="00B35891">
        <w:rPr>
          <w:rFonts w:eastAsia="Times New Roman"/>
          <w:color w:val="000000"/>
          <w:sz w:val="22"/>
          <w:szCs w:val="22"/>
          <w:lang w:eastAsia="pt-BR"/>
        </w:rPr>
        <w:t xml:space="preserve"> CAU/DF, 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durante o</w:t>
      </w:r>
      <w:r w:rsidR="0002307E" w:rsidRPr="00B3589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prazo da sanção aplicada;</w:t>
      </w:r>
    </w:p>
    <w:p w:rsidR="00B35891" w:rsidRPr="00B35891" w:rsidRDefault="00B35891" w:rsidP="00B35891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02307E" w:rsidRPr="00B35891" w:rsidRDefault="002021FC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E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mpresário declarado inidôneo para licitar ou contratar com a Administração</w:t>
      </w:r>
      <w:r w:rsidR="0002307E" w:rsidRPr="00B3589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Pública, enquanto</w:t>
      </w:r>
      <w:r w:rsidR="0002307E" w:rsidRPr="00B3589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perdurarem os motivos determinantes da punição ou até</w:t>
      </w:r>
      <w:r w:rsidR="0002307E" w:rsidRPr="00B3589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que seja promovida sua reabilitação;</w:t>
      </w:r>
    </w:p>
    <w:p w:rsidR="00B35891" w:rsidRPr="00B35891" w:rsidRDefault="00B35891" w:rsidP="00B35891">
      <w:pPr>
        <w:pStyle w:val="PargrafodaLista"/>
        <w:rPr>
          <w:sz w:val="22"/>
          <w:szCs w:val="22"/>
        </w:rPr>
      </w:pPr>
    </w:p>
    <w:p w:rsidR="001D171B" w:rsidRPr="00B35891" w:rsidRDefault="002021FC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E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mpresário impedido de licitar e contratar com a União, durante o prazo da</w:t>
      </w:r>
      <w:r w:rsidR="001D171B" w:rsidRPr="00B3589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sanção aplicada;</w:t>
      </w:r>
    </w:p>
    <w:p w:rsidR="00B35891" w:rsidRPr="00B35891" w:rsidRDefault="00B35891" w:rsidP="00B35891">
      <w:pPr>
        <w:pStyle w:val="PargrafodaLista"/>
        <w:rPr>
          <w:sz w:val="22"/>
          <w:szCs w:val="22"/>
        </w:rPr>
      </w:pPr>
    </w:p>
    <w:p w:rsidR="001D171B" w:rsidRPr="00B35891" w:rsidRDefault="002021FC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E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mpresário proibido de contratar com o Poder Público, em razão do disposto</w:t>
      </w:r>
      <w:r w:rsidR="001D171B" w:rsidRPr="00B3589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no art.72, § 8º, V, da</w:t>
      </w:r>
      <w:r w:rsidR="001D171B" w:rsidRPr="00B3589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Lei nº 9.605/98;</w:t>
      </w:r>
    </w:p>
    <w:p w:rsidR="00B35891" w:rsidRPr="00B35891" w:rsidRDefault="00B35891" w:rsidP="00B35891">
      <w:pPr>
        <w:pStyle w:val="PargrafodaLista"/>
        <w:rPr>
          <w:sz w:val="22"/>
          <w:szCs w:val="22"/>
        </w:rPr>
      </w:pPr>
    </w:p>
    <w:p w:rsidR="001D171B" w:rsidRPr="00B35891" w:rsidRDefault="002021FC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E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mpresário proibido de contratar com o Poder Público, nos termos do art. 12</w:t>
      </w:r>
      <w:r w:rsidR="001D171B" w:rsidRPr="00B3589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da Lei nº 8.429/92;</w:t>
      </w:r>
    </w:p>
    <w:p w:rsidR="00B35891" w:rsidRPr="00B35891" w:rsidRDefault="00B35891" w:rsidP="00B35891">
      <w:pPr>
        <w:pStyle w:val="PargrafodaLista"/>
        <w:rPr>
          <w:sz w:val="22"/>
          <w:szCs w:val="22"/>
        </w:rPr>
      </w:pPr>
    </w:p>
    <w:p w:rsidR="001D171B" w:rsidRPr="00B35891" w:rsidRDefault="002021FC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Q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uaisquer interessados enquadrados nas vedações previstas no art. 9º da Lei</w:t>
      </w:r>
      <w:r w:rsidR="001D171B" w:rsidRPr="00B3589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nº 8.666/93;</w:t>
      </w:r>
    </w:p>
    <w:p w:rsidR="00B35891" w:rsidRPr="00B35891" w:rsidRDefault="00B35891" w:rsidP="00B35891">
      <w:pPr>
        <w:pStyle w:val="PargrafodaLista"/>
        <w:rPr>
          <w:sz w:val="22"/>
          <w:szCs w:val="22"/>
        </w:rPr>
      </w:pPr>
    </w:p>
    <w:p w:rsidR="001D171B" w:rsidRPr="00B35891" w:rsidRDefault="002021FC" w:rsidP="00DD233D">
      <w:pPr>
        <w:pStyle w:val="PargrafodaLista"/>
        <w:numPr>
          <w:ilvl w:val="2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e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ntende-se por “participação indireta” a que alude o art. 9º da Lei nº</w:t>
      </w:r>
      <w:r w:rsidR="001D171B" w:rsidRPr="00B3589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8.666/93 a participação no</w:t>
      </w:r>
      <w:r w:rsidR="001D171B" w:rsidRPr="00B3589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certame de empresa em que uma das</w:t>
      </w:r>
      <w:r w:rsidR="001D171B" w:rsidRPr="00B3589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pessoas listadas no mencionado dispositivo legal figure como sócia,</w:t>
      </w:r>
      <w:r w:rsidR="001D171B" w:rsidRPr="00B3589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pouco importando o seu conhecimento técnico acerca do objeto da</w:t>
      </w:r>
      <w:r w:rsidR="001D171B" w:rsidRPr="00B3589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licitação ou mesmo a</w:t>
      </w:r>
      <w:r w:rsidR="001D171B" w:rsidRPr="00B3589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atuação no processo licitatório.</w:t>
      </w:r>
    </w:p>
    <w:p w:rsidR="00B35891" w:rsidRPr="00B35891" w:rsidRDefault="00B35891" w:rsidP="00B35891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1D171B" w:rsidRPr="00F25367" w:rsidRDefault="002021FC" w:rsidP="00B35891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S</w:t>
      </w:r>
      <w:r w:rsidR="009538FE" w:rsidRPr="00B35891">
        <w:rPr>
          <w:rFonts w:eastAsia="Times New Roman"/>
          <w:color w:val="000000"/>
          <w:sz w:val="22"/>
          <w:szCs w:val="22"/>
          <w:lang w:eastAsia="pt-BR"/>
        </w:rPr>
        <w:t>ociedade estrangeira não autorizada a funcionar no País;</w:t>
      </w:r>
    </w:p>
    <w:p w:rsidR="00F25367" w:rsidRPr="00F25367" w:rsidRDefault="00F25367" w:rsidP="00F25367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1D171B" w:rsidRPr="00F25367" w:rsidRDefault="002021FC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E</w:t>
      </w:r>
      <w:r w:rsidR="009538FE" w:rsidRPr="00F25367">
        <w:rPr>
          <w:rFonts w:eastAsia="Times New Roman"/>
          <w:color w:val="000000"/>
          <w:sz w:val="22"/>
          <w:szCs w:val="22"/>
          <w:lang w:eastAsia="pt-BR"/>
        </w:rPr>
        <w:t>mpresário cujo estatuto ou contrato social não seja pertinente e compatível</w:t>
      </w:r>
      <w:r w:rsidR="001D171B" w:rsidRPr="00F2536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F25367">
        <w:rPr>
          <w:rFonts w:eastAsia="Times New Roman"/>
          <w:color w:val="000000"/>
          <w:sz w:val="22"/>
          <w:szCs w:val="22"/>
          <w:lang w:eastAsia="pt-BR"/>
        </w:rPr>
        <w:t xml:space="preserve">com o objeto deste </w:t>
      </w:r>
      <w:r w:rsidR="009538FE" w:rsidRPr="00F25367">
        <w:rPr>
          <w:rFonts w:eastAsia="Times New Roman"/>
          <w:b/>
          <w:bCs/>
          <w:color w:val="000000"/>
          <w:sz w:val="22"/>
          <w:szCs w:val="22"/>
          <w:lang w:eastAsia="pt-BR"/>
        </w:rPr>
        <w:t>Pregão;</w:t>
      </w:r>
    </w:p>
    <w:p w:rsidR="00F25367" w:rsidRPr="00F25367" w:rsidRDefault="00F25367" w:rsidP="00F25367">
      <w:pPr>
        <w:pStyle w:val="PargrafodaLista"/>
        <w:rPr>
          <w:sz w:val="22"/>
          <w:szCs w:val="22"/>
        </w:rPr>
      </w:pPr>
    </w:p>
    <w:p w:rsidR="001D171B" w:rsidRPr="00F25367" w:rsidRDefault="002021FC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E</w:t>
      </w:r>
      <w:r w:rsidR="009538FE" w:rsidRPr="00F25367">
        <w:rPr>
          <w:rFonts w:eastAsia="Times New Roman"/>
          <w:color w:val="000000"/>
          <w:sz w:val="22"/>
          <w:szCs w:val="22"/>
          <w:lang w:eastAsia="pt-BR"/>
        </w:rPr>
        <w:t>mpresário que se encontre em processo de dissolução, recuperação judicial,</w:t>
      </w:r>
      <w:r w:rsidR="001D171B" w:rsidRPr="00F2536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F25367">
        <w:rPr>
          <w:rFonts w:eastAsia="Times New Roman"/>
          <w:color w:val="000000"/>
          <w:sz w:val="22"/>
          <w:szCs w:val="22"/>
          <w:lang w:eastAsia="pt-BR"/>
        </w:rPr>
        <w:t>recuperação</w:t>
      </w:r>
      <w:r w:rsidR="001D171B" w:rsidRPr="00F2536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F25367">
        <w:rPr>
          <w:rFonts w:eastAsia="Times New Roman"/>
          <w:color w:val="000000"/>
          <w:sz w:val="22"/>
          <w:szCs w:val="22"/>
          <w:lang w:eastAsia="pt-BR"/>
        </w:rPr>
        <w:t xml:space="preserve">extrajudicial, falência, concordata, fusão, </w:t>
      </w:r>
      <w:r w:rsidRPr="00F25367">
        <w:rPr>
          <w:rFonts w:eastAsia="Times New Roman"/>
          <w:color w:val="000000"/>
          <w:sz w:val="22"/>
          <w:szCs w:val="22"/>
          <w:lang w:eastAsia="pt-BR"/>
        </w:rPr>
        <w:t>cisão ou incorporação</w:t>
      </w:r>
      <w:r w:rsidR="009538FE" w:rsidRPr="00F25367">
        <w:rPr>
          <w:rFonts w:eastAsia="Times New Roman"/>
          <w:color w:val="000000"/>
          <w:sz w:val="22"/>
          <w:szCs w:val="22"/>
          <w:lang w:eastAsia="pt-BR"/>
        </w:rPr>
        <w:t>;</w:t>
      </w:r>
    </w:p>
    <w:p w:rsidR="00F25367" w:rsidRPr="00F25367" w:rsidRDefault="00F25367" w:rsidP="00F25367">
      <w:pPr>
        <w:pStyle w:val="PargrafodaLista"/>
        <w:rPr>
          <w:sz w:val="22"/>
          <w:szCs w:val="22"/>
        </w:rPr>
      </w:pPr>
    </w:p>
    <w:p w:rsidR="004A746A" w:rsidRPr="00F25367" w:rsidRDefault="002021FC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S</w:t>
      </w:r>
      <w:r w:rsidR="009538FE" w:rsidRPr="00F25367">
        <w:rPr>
          <w:rFonts w:eastAsia="Times New Roman"/>
          <w:color w:val="000000"/>
          <w:sz w:val="22"/>
          <w:szCs w:val="22"/>
          <w:lang w:eastAsia="pt-BR"/>
        </w:rPr>
        <w:t>ociedades integrantes de um mesmo grupo econômico, assim entendidas</w:t>
      </w:r>
      <w:r w:rsidR="004A746A" w:rsidRPr="00F2536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F25367">
        <w:rPr>
          <w:rFonts w:eastAsia="Times New Roman"/>
          <w:color w:val="000000"/>
          <w:sz w:val="22"/>
          <w:szCs w:val="22"/>
          <w:lang w:eastAsia="pt-BR"/>
        </w:rPr>
        <w:t>aquelas que tenham diretores, sócios ou representantes legais comuns, ou que</w:t>
      </w:r>
      <w:r w:rsidR="004A746A" w:rsidRPr="00F2536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F25367">
        <w:rPr>
          <w:rFonts w:eastAsia="Times New Roman"/>
          <w:color w:val="000000"/>
          <w:sz w:val="22"/>
          <w:szCs w:val="22"/>
          <w:lang w:eastAsia="pt-BR"/>
        </w:rPr>
        <w:t>utilizem recursos materiais, tecnológicos ou humanos em comum, exceto se</w:t>
      </w:r>
      <w:r w:rsidR="004A746A" w:rsidRPr="00F2536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F25367">
        <w:rPr>
          <w:rFonts w:eastAsia="Times New Roman"/>
          <w:color w:val="000000"/>
          <w:sz w:val="22"/>
          <w:szCs w:val="22"/>
          <w:lang w:eastAsia="pt-BR"/>
        </w:rPr>
        <w:t>demonstrado que não agem representando interesse econômico em comum;</w:t>
      </w:r>
      <w:r w:rsidR="00907900" w:rsidRPr="00F25367">
        <w:rPr>
          <w:rFonts w:eastAsia="Times New Roman"/>
          <w:color w:val="000000"/>
          <w:sz w:val="22"/>
          <w:szCs w:val="22"/>
          <w:lang w:eastAsia="pt-BR"/>
        </w:rPr>
        <w:t xml:space="preserve"> e</w:t>
      </w:r>
    </w:p>
    <w:p w:rsidR="00F25367" w:rsidRPr="00F25367" w:rsidRDefault="00F25367" w:rsidP="00F25367">
      <w:pPr>
        <w:pStyle w:val="PargrafodaLista"/>
        <w:rPr>
          <w:sz w:val="22"/>
          <w:szCs w:val="22"/>
        </w:rPr>
      </w:pPr>
    </w:p>
    <w:p w:rsidR="004A746A" w:rsidRPr="00973E0E" w:rsidRDefault="00CE7B02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F25367">
        <w:rPr>
          <w:rFonts w:eastAsia="Times New Roman"/>
          <w:color w:val="000000"/>
          <w:sz w:val="22"/>
          <w:szCs w:val="22"/>
          <w:lang w:eastAsia="pt-BR"/>
        </w:rPr>
        <w:t>Consórcio</w:t>
      </w:r>
      <w:r w:rsidR="009538FE" w:rsidRPr="00F25367">
        <w:rPr>
          <w:rFonts w:eastAsia="Times New Roman"/>
          <w:color w:val="000000"/>
          <w:sz w:val="22"/>
          <w:szCs w:val="22"/>
          <w:lang w:eastAsia="pt-BR"/>
        </w:rPr>
        <w:t xml:space="preserve"> de empresa, qualquer que seja sua forma de constituição.</w:t>
      </w:r>
    </w:p>
    <w:p w:rsidR="00973E0E" w:rsidRDefault="00973E0E" w:rsidP="00973E0E">
      <w:pPr>
        <w:pStyle w:val="PargrafodaLista"/>
        <w:rPr>
          <w:sz w:val="22"/>
          <w:szCs w:val="22"/>
        </w:rPr>
      </w:pPr>
    </w:p>
    <w:p w:rsidR="00973E0E" w:rsidRPr="00973E0E" w:rsidRDefault="00973E0E" w:rsidP="00973E0E">
      <w:pPr>
        <w:rPr>
          <w:sz w:val="22"/>
          <w:szCs w:val="22"/>
        </w:rPr>
      </w:pPr>
      <w:r w:rsidRPr="00973E0E">
        <w:rPr>
          <w:rFonts w:eastAsia="Times New Roman"/>
          <w:b/>
          <w:bCs/>
          <w:color w:val="000000"/>
          <w:sz w:val="22"/>
          <w:szCs w:val="22"/>
          <w:lang w:eastAsia="pt-BR"/>
        </w:rPr>
        <w:t>SEÇÃO IV – DA VISTORIA</w:t>
      </w:r>
    </w:p>
    <w:p w:rsidR="00973E0E" w:rsidRPr="00973E0E" w:rsidRDefault="00973E0E" w:rsidP="00973E0E">
      <w:pPr>
        <w:pStyle w:val="PargrafodaLista"/>
        <w:rPr>
          <w:sz w:val="22"/>
          <w:szCs w:val="22"/>
        </w:rPr>
      </w:pPr>
    </w:p>
    <w:p w:rsidR="004A746A" w:rsidRPr="002021FC" w:rsidRDefault="009538FE" w:rsidP="00973E0E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73E0E">
        <w:rPr>
          <w:rFonts w:eastAsia="Times New Roman"/>
          <w:color w:val="000000"/>
          <w:sz w:val="22"/>
          <w:szCs w:val="22"/>
          <w:lang w:eastAsia="pt-BR"/>
        </w:rPr>
        <w:t xml:space="preserve">Não se exigirá que a </w:t>
      </w:r>
      <w:r w:rsidRPr="00973E0E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973E0E">
        <w:rPr>
          <w:rFonts w:eastAsia="Times New Roman"/>
          <w:color w:val="000000"/>
          <w:sz w:val="22"/>
          <w:szCs w:val="22"/>
          <w:lang w:eastAsia="pt-BR"/>
        </w:rPr>
        <w:t xml:space="preserve">realize vistoria às dependências do </w:t>
      </w:r>
      <w:r w:rsidR="004A746A" w:rsidRPr="00973E0E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973E0E">
        <w:rPr>
          <w:rFonts w:eastAsia="Times New Roman"/>
          <w:color w:val="000000"/>
          <w:sz w:val="22"/>
          <w:szCs w:val="22"/>
          <w:lang w:eastAsia="pt-BR"/>
        </w:rPr>
        <w:t xml:space="preserve"> para a</w:t>
      </w:r>
      <w:r w:rsidR="004A746A" w:rsidRPr="00973E0E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73E0E">
        <w:rPr>
          <w:rFonts w:eastAsia="Times New Roman"/>
          <w:color w:val="000000"/>
          <w:sz w:val="22"/>
          <w:szCs w:val="22"/>
          <w:lang w:eastAsia="pt-BR"/>
        </w:rPr>
        <w:t>realização dos serviços.</w:t>
      </w:r>
    </w:p>
    <w:p w:rsidR="002021FC" w:rsidRDefault="002021FC" w:rsidP="002021FC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2021FC" w:rsidRDefault="002021FC" w:rsidP="002021FC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2021FC" w:rsidRDefault="002021FC" w:rsidP="002021FC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2021FC" w:rsidRDefault="002021FC" w:rsidP="002021FC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2021FC" w:rsidRDefault="002021FC" w:rsidP="002021FC">
      <w:pPr>
        <w:pStyle w:val="PargrafodaLista"/>
        <w:tabs>
          <w:tab w:val="left" w:pos="567"/>
        </w:tabs>
        <w:ind w:left="0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lastRenderedPageBreak/>
        <w:t>SEÇÃO V – DA PROPOSTA</w:t>
      </w:r>
    </w:p>
    <w:p w:rsidR="002021FC" w:rsidRDefault="002021FC" w:rsidP="002021FC">
      <w:pPr>
        <w:pStyle w:val="PargrafodaLista"/>
        <w:tabs>
          <w:tab w:val="left" w:pos="567"/>
        </w:tabs>
        <w:ind w:left="0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4A746A" w:rsidRPr="002021FC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2021FC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2021FC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2021FC">
        <w:rPr>
          <w:rFonts w:eastAsia="Times New Roman"/>
          <w:color w:val="000000"/>
          <w:sz w:val="22"/>
          <w:szCs w:val="22"/>
          <w:lang w:eastAsia="pt-BR"/>
        </w:rPr>
        <w:t>deverá encaminhar proposta, exclusivamente por meio do sistema</w:t>
      </w:r>
      <w:r w:rsidR="004A746A" w:rsidRPr="002021F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2021FC">
        <w:rPr>
          <w:rFonts w:eastAsia="Times New Roman"/>
          <w:color w:val="000000"/>
          <w:sz w:val="22"/>
          <w:szCs w:val="22"/>
          <w:lang w:eastAsia="pt-BR"/>
        </w:rPr>
        <w:t>eletrônico, até a data e horário marcados para abertura da sessão, quando então encerrar-se-á</w:t>
      </w:r>
      <w:r w:rsidR="004A746A" w:rsidRPr="002021F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2021FC">
        <w:rPr>
          <w:rFonts w:eastAsia="Times New Roman"/>
          <w:color w:val="000000"/>
          <w:sz w:val="22"/>
          <w:szCs w:val="22"/>
          <w:lang w:eastAsia="pt-BR"/>
        </w:rPr>
        <w:t>automaticamente a fase de recebimento de propostas.</w:t>
      </w:r>
    </w:p>
    <w:p w:rsidR="002021FC" w:rsidRPr="002021FC" w:rsidRDefault="002021FC" w:rsidP="002021FC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5D2C00" w:rsidRPr="002021FC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2021FC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2021FC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2021FC">
        <w:rPr>
          <w:rFonts w:eastAsia="Times New Roman"/>
          <w:color w:val="000000"/>
          <w:sz w:val="22"/>
          <w:szCs w:val="22"/>
          <w:lang w:eastAsia="pt-BR"/>
        </w:rPr>
        <w:t xml:space="preserve">deverá consignar, na forma expressa no sistema eletrônico, </w:t>
      </w:r>
      <w:r w:rsidRPr="002021FC">
        <w:rPr>
          <w:rFonts w:eastAsia="Times New Roman"/>
          <w:b/>
          <w:bCs/>
          <w:color w:val="000000"/>
          <w:sz w:val="22"/>
          <w:szCs w:val="22"/>
          <w:lang w:eastAsia="pt-BR"/>
        </w:rPr>
        <w:t>o valor</w:t>
      </w:r>
      <w:r w:rsidR="005D2C00" w:rsidRPr="002021FC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</w:t>
      </w:r>
      <w:r w:rsidRPr="002021FC">
        <w:rPr>
          <w:rFonts w:eastAsia="Times New Roman"/>
          <w:b/>
          <w:bCs/>
          <w:color w:val="000000"/>
          <w:sz w:val="22"/>
          <w:szCs w:val="22"/>
          <w:lang w:eastAsia="pt-BR"/>
        </w:rPr>
        <w:t>global da</w:t>
      </w:r>
      <w:r w:rsidR="005D2C00" w:rsidRPr="002021FC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</w:t>
      </w:r>
      <w:r w:rsidRPr="002021FC">
        <w:rPr>
          <w:rFonts w:eastAsia="Times New Roman"/>
          <w:b/>
          <w:bCs/>
          <w:color w:val="000000"/>
          <w:sz w:val="22"/>
          <w:szCs w:val="22"/>
          <w:lang w:eastAsia="pt-BR"/>
        </w:rPr>
        <w:t>proposta</w:t>
      </w:r>
      <w:r w:rsidR="00E32062" w:rsidRPr="002021FC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por item</w:t>
      </w:r>
      <w:r w:rsidRPr="002021FC">
        <w:rPr>
          <w:rFonts w:eastAsia="Times New Roman"/>
          <w:color w:val="000000"/>
          <w:sz w:val="22"/>
          <w:szCs w:val="22"/>
          <w:lang w:eastAsia="pt-BR"/>
        </w:rPr>
        <w:t>, já considerados e inclusos todos os tributos, fretes,</w:t>
      </w:r>
      <w:r w:rsidR="005D2C00" w:rsidRPr="002021F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2021FC">
        <w:rPr>
          <w:rFonts w:eastAsia="Times New Roman"/>
          <w:color w:val="000000"/>
          <w:sz w:val="22"/>
          <w:szCs w:val="22"/>
          <w:lang w:eastAsia="pt-BR"/>
        </w:rPr>
        <w:t>tarifas e demais despesas decorrentes da execução do objeto.</w:t>
      </w:r>
    </w:p>
    <w:p w:rsidR="002021FC" w:rsidRPr="002021FC" w:rsidRDefault="002021FC" w:rsidP="002021FC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5D2C00" w:rsidRPr="0046006D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46006D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46006D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46006D">
        <w:rPr>
          <w:rFonts w:eastAsia="Times New Roman"/>
          <w:color w:val="000000"/>
          <w:sz w:val="22"/>
          <w:szCs w:val="22"/>
          <w:lang w:eastAsia="pt-BR"/>
        </w:rPr>
        <w:t>deverá declarar, em campo próprio do sistema eletrônico, que</w:t>
      </w:r>
      <w:r w:rsidR="005D2C00" w:rsidRPr="0046006D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6006D">
        <w:rPr>
          <w:rFonts w:eastAsia="Times New Roman"/>
          <w:color w:val="000000"/>
          <w:sz w:val="22"/>
          <w:szCs w:val="22"/>
          <w:lang w:eastAsia="pt-BR"/>
        </w:rPr>
        <w:t>cumpre plenamente os requisitos de habilitação e que sua proposta está em</w:t>
      </w:r>
      <w:r w:rsidR="005D2C00" w:rsidRPr="0046006D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6006D">
        <w:rPr>
          <w:rFonts w:eastAsia="Times New Roman"/>
          <w:color w:val="000000"/>
          <w:sz w:val="22"/>
          <w:szCs w:val="22"/>
          <w:lang w:eastAsia="pt-BR"/>
        </w:rPr>
        <w:t>conformidade com as exigências do Edital.</w:t>
      </w:r>
    </w:p>
    <w:p w:rsidR="0046006D" w:rsidRPr="0046006D" w:rsidRDefault="0046006D" w:rsidP="0046006D">
      <w:pPr>
        <w:pStyle w:val="PargrafodaLista"/>
        <w:rPr>
          <w:sz w:val="22"/>
          <w:szCs w:val="22"/>
        </w:rPr>
      </w:pPr>
    </w:p>
    <w:p w:rsidR="005D2C00" w:rsidRPr="0046006D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46006D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46006D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46006D">
        <w:rPr>
          <w:rFonts w:eastAsia="Times New Roman"/>
          <w:color w:val="000000"/>
          <w:sz w:val="22"/>
          <w:szCs w:val="22"/>
          <w:lang w:eastAsia="pt-BR"/>
        </w:rPr>
        <w:t>deverá declarar, em campo próprio do Sistema, sob pena de</w:t>
      </w:r>
      <w:r w:rsidR="005D2C00" w:rsidRPr="0046006D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6006D">
        <w:rPr>
          <w:rFonts w:eastAsia="Times New Roman"/>
          <w:color w:val="000000"/>
          <w:sz w:val="22"/>
          <w:szCs w:val="22"/>
          <w:lang w:eastAsia="pt-BR"/>
        </w:rPr>
        <w:t>inabilitação, que não emprega menores de dezoito anos em trabalho noturno,</w:t>
      </w:r>
      <w:r w:rsidR="005D2C00" w:rsidRPr="0046006D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6006D">
        <w:rPr>
          <w:rFonts w:eastAsia="Times New Roman"/>
          <w:color w:val="000000"/>
          <w:sz w:val="22"/>
          <w:szCs w:val="22"/>
          <w:lang w:eastAsia="pt-BR"/>
        </w:rPr>
        <w:t>perigoso ou insalubre, nem menores de dezesseis anos em qualquer trabalho,</w:t>
      </w:r>
      <w:r w:rsidR="005D2C00" w:rsidRPr="0046006D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6006D">
        <w:rPr>
          <w:rFonts w:eastAsia="Times New Roman"/>
          <w:color w:val="000000"/>
          <w:sz w:val="22"/>
          <w:szCs w:val="22"/>
          <w:lang w:eastAsia="pt-BR"/>
        </w:rPr>
        <w:t>salvo na condição de aprendiz, a partir dos quatorze anos.</w:t>
      </w:r>
    </w:p>
    <w:p w:rsidR="0046006D" w:rsidRPr="0046006D" w:rsidRDefault="0046006D" w:rsidP="0046006D">
      <w:pPr>
        <w:pStyle w:val="PargrafodaLista"/>
        <w:rPr>
          <w:sz w:val="22"/>
          <w:szCs w:val="22"/>
        </w:rPr>
      </w:pPr>
    </w:p>
    <w:p w:rsidR="00EF0CC5" w:rsidRPr="0046006D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46006D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46006D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46006D">
        <w:rPr>
          <w:rFonts w:eastAsia="Times New Roman"/>
          <w:color w:val="000000"/>
          <w:sz w:val="22"/>
          <w:szCs w:val="22"/>
          <w:lang w:eastAsia="pt-BR"/>
        </w:rPr>
        <w:t>enquadrada como microempresa ou empresa de pequeno porte</w:t>
      </w:r>
      <w:r w:rsidR="005D2C00" w:rsidRPr="0046006D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6006D">
        <w:rPr>
          <w:rFonts w:eastAsia="Times New Roman"/>
          <w:color w:val="000000"/>
          <w:sz w:val="22"/>
          <w:szCs w:val="22"/>
          <w:lang w:eastAsia="pt-BR"/>
        </w:rPr>
        <w:t>deverá declarar, em campo próprio do Sistema, que atende aos requisitos do</w:t>
      </w:r>
      <w:r w:rsidR="005D2C00" w:rsidRPr="0046006D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6006D">
        <w:rPr>
          <w:rFonts w:eastAsia="Times New Roman"/>
          <w:color w:val="000000"/>
          <w:sz w:val="22"/>
          <w:szCs w:val="22"/>
          <w:lang w:eastAsia="pt-BR"/>
        </w:rPr>
        <w:t>art. 3º da LC nº 123/2006, para fazer jus aos benefícios previstos nessa lei.</w:t>
      </w:r>
    </w:p>
    <w:p w:rsidR="0046006D" w:rsidRPr="0046006D" w:rsidRDefault="0046006D" w:rsidP="0046006D">
      <w:pPr>
        <w:pStyle w:val="PargrafodaLista"/>
        <w:rPr>
          <w:sz w:val="22"/>
          <w:szCs w:val="22"/>
        </w:rPr>
      </w:pPr>
    </w:p>
    <w:p w:rsidR="00EF0CC5" w:rsidRPr="0046006D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46006D">
        <w:rPr>
          <w:rFonts w:eastAsia="Times New Roman"/>
          <w:color w:val="000000"/>
          <w:sz w:val="22"/>
          <w:szCs w:val="22"/>
          <w:lang w:eastAsia="pt-BR"/>
        </w:rPr>
        <w:t>A declaração falsa relativa ao cumprimento dos requisitos de habilitação, à</w:t>
      </w:r>
      <w:r w:rsidR="00EF0CC5" w:rsidRPr="0046006D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6006D">
        <w:rPr>
          <w:rFonts w:eastAsia="Times New Roman"/>
          <w:color w:val="000000"/>
          <w:sz w:val="22"/>
          <w:szCs w:val="22"/>
          <w:lang w:eastAsia="pt-BR"/>
        </w:rPr>
        <w:t>conformidade da proposta ou ao enquadramento como microempresa ou</w:t>
      </w:r>
      <w:r w:rsidR="00EF0CC5" w:rsidRPr="0046006D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6006D">
        <w:rPr>
          <w:rFonts w:eastAsia="Times New Roman"/>
          <w:color w:val="000000"/>
          <w:sz w:val="22"/>
          <w:szCs w:val="22"/>
          <w:lang w:eastAsia="pt-BR"/>
        </w:rPr>
        <w:t xml:space="preserve">empresa de pequeno porte sujeitará a </w:t>
      </w:r>
      <w:r w:rsidRPr="0046006D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46006D">
        <w:rPr>
          <w:rFonts w:eastAsia="Times New Roman"/>
          <w:color w:val="000000"/>
          <w:sz w:val="22"/>
          <w:szCs w:val="22"/>
          <w:lang w:eastAsia="pt-BR"/>
        </w:rPr>
        <w:t>às sanções previstas neste</w:t>
      </w:r>
      <w:r w:rsidR="00EF0CC5" w:rsidRPr="0046006D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6006D">
        <w:rPr>
          <w:rFonts w:eastAsia="Times New Roman"/>
          <w:color w:val="000000"/>
          <w:sz w:val="22"/>
          <w:szCs w:val="22"/>
          <w:lang w:eastAsia="pt-BR"/>
        </w:rPr>
        <w:t>Edital.</w:t>
      </w:r>
    </w:p>
    <w:p w:rsidR="0046006D" w:rsidRPr="0046006D" w:rsidRDefault="0046006D" w:rsidP="0046006D">
      <w:pPr>
        <w:pStyle w:val="PargrafodaLista"/>
        <w:rPr>
          <w:sz w:val="22"/>
          <w:szCs w:val="22"/>
        </w:rPr>
      </w:pPr>
    </w:p>
    <w:p w:rsidR="00EF0CC5" w:rsidRPr="0046006D" w:rsidRDefault="009538FE" w:rsidP="0046006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46006D">
        <w:rPr>
          <w:rFonts w:eastAsia="Times New Roman"/>
          <w:color w:val="000000"/>
          <w:sz w:val="22"/>
          <w:szCs w:val="22"/>
          <w:lang w:eastAsia="pt-BR"/>
        </w:rPr>
        <w:t>As propostas ficarão disponíveis no sistema eletrônico.</w:t>
      </w:r>
    </w:p>
    <w:p w:rsidR="0046006D" w:rsidRPr="0046006D" w:rsidRDefault="0046006D" w:rsidP="0046006D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EF0CC5" w:rsidRPr="001F1F69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1F1F69">
        <w:rPr>
          <w:rFonts w:eastAsia="Times New Roman"/>
          <w:color w:val="000000"/>
          <w:sz w:val="22"/>
          <w:szCs w:val="22"/>
          <w:lang w:eastAsia="pt-BR"/>
        </w:rPr>
        <w:t xml:space="preserve">Qualquer elemento que possa identificar a </w:t>
      </w:r>
      <w:r w:rsidRPr="001F1F69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1F1F69">
        <w:rPr>
          <w:rFonts w:eastAsia="Times New Roman"/>
          <w:color w:val="000000"/>
          <w:sz w:val="22"/>
          <w:szCs w:val="22"/>
          <w:lang w:eastAsia="pt-BR"/>
        </w:rPr>
        <w:t>importa desclassificação da</w:t>
      </w:r>
      <w:r w:rsidR="00EF0CC5" w:rsidRPr="001F1F6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1F1F69">
        <w:rPr>
          <w:rFonts w:eastAsia="Times New Roman"/>
          <w:color w:val="000000"/>
          <w:sz w:val="22"/>
          <w:szCs w:val="22"/>
          <w:lang w:eastAsia="pt-BR"/>
        </w:rPr>
        <w:t>proposta, sem prejuízo das sanções previstas nesse Edital.</w:t>
      </w:r>
    </w:p>
    <w:p w:rsidR="001F1F69" w:rsidRPr="001F1F69" w:rsidRDefault="001F1F69" w:rsidP="001F1F69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EF0CC5" w:rsidRPr="001F1F69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1F1F69">
        <w:rPr>
          <w:rFonts w:eastAsia="Times New Roman"/>
          <w:color w:val="000000"/>
          <w:sz w:val="22"/>
          <w:szCs w:val="22"/>
          <w:lang w:eastAsia="pt-BR"/>
        </w:rPr>
        <w:t xml:space="preserve">Até a abertura da sessão, a </w:t>
      </w:r>
      <w:r w:rsidRPr="001F1F69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1F1F69">
        <w:rPr>
          <w:rFonts w:eastAsia="Times New Roman"/>
          <w:color w:val="000000"/>
          <w:sz w:val="22"/>
          <w:szCs w:val="22"/>
          <w:lang w:eastAsia="pt-BR"/>
        </w:rPr>
        <w:t>poderá retirar ou substituir a proposta</w:t>
      </w:r>
      <w:r w:rsidR="00EF0CC5" w:rsidRPr="001F1F6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1F1F69">
        <w:rPr>
          <w:rFonts w:eastAsia="Times New Roman"/>
          <w:color w:val="000000"/>
          <w:sz w:val="22"/>
          <w:szCs w:val="22"/>
          <w:lang w:eastAsia="pt-BR"/>
        </w:rPr>
        <w:t>anteriormente encaminhada.</w:t>
      </w:r>
    </w:p>
    <w:p w:rsidR="001F1F69" w:rsidRPr="001F1F69" w:rsidRDefault="001F1F69" w:rsidP="001F1F69">
      <w:pPr>
        <w:pStyle w:val="PargrafodaLista"/>
        <w:rPr>
          <w:sz w:val="22"/>
          <w:szCs w:val="22"/>
        </w:rPr>
      </w:pPr>
    </w:p>
    <w:p w:rsidR="00EF0CC5" w:rsidRPr="001F1F69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1F1F69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Pr="001F1F69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1F1F69">
        <w:rPr>
          <w:rFonts w:eastAsia="Times New Roman"/>
          <w:color w:val="000000"/>
          <w:sz w:val="22"/>
          <w:szCs w:val="22"/>
          <w:lang w:eastAsia="pt-BR"/>
        </w:rPr>
        <w:t xml:space="preserve">deverá suspender a sessão pública do </w:t>
      </w:r>
      <w:r w:rsidRPr="001F1F69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1F1F69">
        <w:rPr>
          <w:rFonts w:eastAsia="Times New Roman"/>
          <w:color w:val="000000"/>
          <w:sz w:val="22"/>
          <w:szCs w:val="22"/>
          <w:lang w:eastAsia="pt-BR"/>
        </w:rPr>
        <w:t>quando constatar</w:t>
      </w:r>
      <w:r w:rsidR="00EF0CC5" w:rsidRPr="001F1F6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1F1F69">
        <w:rPr>
          <w:rFonts w:eastAsia="Times New Roman"/>
          <w:color w:val="000000"/>
          <w:sz w:val="22"/>
          <w:szCs w:val="22"/>
          <w:lang w:eastAsia="pt-BR"/>
        </w:rPr>
        <w:t>que a avaliação da conformidade das propostas, de que trata o art. 22, § 2º, do</w:t>
      </w:r>
      <w:r w:rsidR="00EF0CC5" w:rsidRPr="001F1F6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1F1F69">
        <w:rPr>
          <w:rFonts w:eastAsia="Times New Roman"/>
          <w:color w:val="000000"/>
          <w:sz w:val="22"/>
          <w:szCs w:val="22"/>
          <w:lang w:eastAsia="pt-BR"/>
        </w:rPr>
        <w:t>Decreto n.º 5.450/2005, irá perdurar por mais de um dia.</w:t>
      </w:r>
    </w:p>
    <w:p w:rsidR="001F1F69" w:rsidRPr="001F1F69" w:rsidRDefault="001F1F69" w:rsidP="001F1F69">
      <w:pPr>
        <w:pStyle w:val="PargrafodaLista"/>
        <w:rPr>
          <w:sz w:val="22"/>
          <w:szCs w:val="22"/>
        </w:rPr>
      </w:pPr>
    </w:p>
    <w:p w:rsidR="0058277F" w:rsidRPr="00357E31" w:rsidRDefault="00357E31" w:rsidP="00DD233D">
      <w:pPr>
        <w:pStyle w:val="PargrafodaLista"/>
        <w:numPr>
          <w:ilvl w:val="2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a</w:t>
      </w:r>
      <w:r w:rsidR="009538FE" w:rsidRPr="00357E31">
        <w:rPr>
          <w:rFonts w:eastAsia="Times New Roman"/>
          <w:color w:val="000000"/>
          <w:sz w:val="22"/>
          <w:szCs w:val="22"/>
          <w:lang w:eastAsia="pt-BR"/>
        </w:rPr>
        <w:t xml:space="preserve">pós a suspensão da sessão pública, o </w:t>
      </w:r>
      <w:r w:rsidR="009538FE" w:rsidRPr="00357E31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="009538FE" w:rsidRPr="00357E31">
        <w:rPr>
          <w:rFonts w:eastAsia="Times New Roman"/>
          <w:color w:val="000000"/>
          <w:sz w:val="22"/>
          <w:szCs w:val="22"/>
          <w:lang w:eastAsia="pt-BR"/>
        </w:rPr>
        <w:t xml:space="preserve">enviará, via </w:t>
      </w:r>
      <w:r w:rsidR="009538FE" w:rsidRPr="00357E31">
        <w:rPr>
          <w:rFonts w:eastAsia="Times New Roman"/>
          <w:i/>
          <w:iCs/>
          <w:color w:val="000000"/>
          <w:sz w:val="22"/>
          <w:szCs w:val="22"/>
          <w:lang w:eastAsia="pt-BR"/>
        </w:rPr>
        <w:t>chat</w:t>
      </w:r>
      <w:r w:rsidR="009538FE" w:rsidRPr="00357E31">
        <w:rPr>
          <w:rFonts w:eastAsia="Times New Roman"/>
          <w:color w:val="000000"/>
          <w:sz w:val="22"/>
          <w:szCs w:val="22"/>
          <w:lang w:eastAsia="pt-BR"/>
        </w:rPr>
        <w:t>,</w:t>
      </w:r>
      <w:r w:rsidR="0058277F" w:rsidRPr="00357E3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357E31">
        <w:rPr>
          <w:rFonts w:eastAsia="Times New Roman"/>
          <w:color w:val="000000"/>
          <w:sz w:val="22"/>
          <w:szCs w:val="22"/>
          <w:lang w:eastAsia="pt-BR"/>
        </w:rPr>
        <w:t xml:space="preserve">mensagens às </w:t>
      </w:r>
      <w:r w:rsidR="009538FE" w:rsidRPr="00357E31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="009538FE" w:rsidRPr="00357E31">
        <w:rPr>
          <w:rFonts w:eastAsia="Times New Roman"/>
          <w:color w:val="000000"/>
          <w:sz w:val="22"/>
          <w:szCs w:val="22"/>
          <w:lang w:eastAsia="pt-BR"/>
        </w:rPr>
        <w:t>informando a data prevista para o início da</w:t>
      </w:r>
      <w:r w:rsidR="0058277F" w:rsidRPr="00357E3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357E31">
        <w:rPr>
          <w:rFonts w:eastAsia="Times New Roman"/>
          <w:color w:val="000000"/>
          <w:sz w:val="22"/>
          <w:szCs w:val="22"/>
          <w:lang w:eastAsia="pt-BR"/>
        </w:rPr>
        <w:t>oferta de lances.</w:t>
      </w:r>
    </w:p>
    <w:p w:rsidR="00357E31" w:rsidRPr="00357E31" w:rsidRDefault="00357E31" w:rsidP="00357E31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58277F" w:rsidRPr="009D484B" w:rsidRDefault="009538FE" w:rsidP="00357E31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357E31">
        <w:rPr>
          <w:rFonts w:eastAsia="Times New Roman"/>
          <w:color w:val="000000"/>
          <w:sz w:val="22"/>
          <w:szCs w:val="22"/>
          <w:lang w:eastAsia="pt-BR"/>
        </w:rPr>
        <w:t xml:space="preserve">As propostas terão validade de </w:t>
      </w:r>
      <w:r w:rsidRPr="00357E31">
        <w:rPr>
          <w:rFonts w:eastAsia="Times New Roman"/>
          <w:b/>
          <w:bCs/>
          <w:color w:val="000000"/>
          <w:sz w:val="22"/>
          <w:szCs w:val="22"/>
          <w:lang w:eastAsia="pt-BR"/>
        </w:rPr>
        <w:t>60 (sessenta) dias</w:t>
      </w:r>
      <w:r w:rsidRPr="00357E31">
        <w:rPr>
          <w:rFonts w:eastAsia="Times New Roman"/>
          <w:color w:val="000000"/>
          <w:sz w:val="22"/>
          <w:szCs w:val="22"/>
          <w:lang w:eastAsia="pt-BR"/>
        </w:rPr>
        <w:t>, contados da data de abertura da</w:t>
      </w:r>
      <w:r w:rsidR="0058277F" w:rsidRPr="00357E3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357E31">
        <w:rPr>
          <w:rFonts w:eastAsia="Times New Roman"/>
          <w:color w:val="000000"/>
          <w:sz w:val="22"/>
          <w:szCs w:val="22"/>
          <w:lang w:eastAsia="pt-BR"/>
        </w:rPr>
        <w:t>sessão pública estabelecida no preâmbulo deste Edital.</w:t>
      </w:r>
    </w:p>
    <w:p w:rsidR="009D484B" w:rsidRPr="009D484B" w:rsidRDefault="009D484B" w:rsidP="009D484B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58277F" w:rsidRPr="009D484B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D484B">
        <w:rPr>
          <w:rFonts w:eastAsia="Times New Roman"/>
          <w:color w:val="000000"/>
          <w:sz w:val="22"/>
          <w:szCs w:val="22"/>
          <w:lang w:eastAsia="pt-BR"/>
        </w:rPr>
        <w:t>Decorrido o prazo de validade das propostas, sem convocação para</w:t>
      </w:r>
      <w:r w:rsidR="0058277F" w:rsidRPr="009D484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D484B">
        <w:rPr>
          <w:rFonts w:eastAsia="Times New Roman"/>
          <w:color w:val="000000"/>
          <w:sz w:val="22"/>
          <w:szCs w:val="22"/>
          <w:lang w:eastAsia="pt-BR"/>
        </w:rPr>
        <w:t xml:space="preserve">contratação, ficam as </w:t>
      </w:r>
      <w:r w:rsidRPr="009D484B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9D484B">
        <w:rPr>
          <w:rFonts w:eastAsia="Times New Roman"/>
          <w:color w:val="000000"/>
          <w:sz w:val="22"/>
          <w:szCs w:val="22"/>
          <w:lang w:eastAsia="pt-BR"/>
        </w:rPr>
        <w:t>liberadas dos compromissos assumidos.</w:t>
      </w:r>
    </w:p>
    <w:p w:rsidR="009D484B" w:rsidRDefault="009D484B" w:rsidP="009D484B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9D484B" w:rsidRDefault="009D484B" w:rsidP="009D484B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SEÇÃO VI – DA ABERTURA DA SESSÃO PÚBLICA</w:t>
      </w:r>
    </w:p>
    <w:p w:rsidR="009D484B" w:rsidRPr="009D484B" w:rsidRDefault="009D484B" w:rsidP="009D484B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58277F" w:rsidRPr="00273550" w:rsidRDefault="009538FE" w:rsidP="009D484B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D484B">
        <w:rPr>
          <w:rFonts w:eastAsia="Times New Roman"/>
          <w:color w:val="000000"/>
          <w:sz w:val="22"/>
          <w:szCs w:val="22"/>
          <w:lang w:eastAsia="pt-BR"/>
        </w:rPr>
        <w:t xml:space="preserve">A abertura da sessão pública deste </w:t>
      </w:r>
      <w:r w:rsidRPr="009D484B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Pr="009D484B">
        <w:rPr>
          <w:rFonts w:eastAsia="Times New Roman"/>
          <w:color w:val="000000"/>
          <w:sz w:val="22"/>
          <w:szCs w:val="22"/>
          <w:lang w:eastAsia="pt-BR"/>
        </w:rPr>
        <w:t xml:space="preserve">, conduzida pelo </w:t>
      </w:r>
      <w:r w:rsidRPr="009D484B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</w:t>
      </w:r>
      <w:r w:rsidRPr="009D484B">
        <w:rPr>
          <w:rFonts w:eastAsia="Times New Roman"/>
          <w:color w:val="000000"/>
          <w:sz w:val="22"/>
          <w:szCs w:val="22"/>
          <w:lang w:eastAsia="pt-BR"/>
        </w:rPr>
        <w:t>, ocorrerá na</w:t>
      </w:r>
      <w:r w:rsidR="0058277F" w:rsidRPr="009D484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D484B">
        <w:rPr>
          <w:rFonts w:eastAsia="Times New Roman"/>
          <w:color w:val="000000"/>
          <w:sz w:val="22"/>
          <w:szCs w:val="22"/>
          <w:lang w:eastAsia="pt-BR"/>
        </w:rPr>
        <w:t>data e na hora indicadas no preâmbulo deste Edital, no sítio</w:t>
      </w:r>
      <w:r w:rsidR="0058277F" w:rsidRPr="009D484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hyperlink r:id="rId13" w:history="1">
        <w:r w:rsidR="0058277F" w:rsidRPr="009D484B">
          <w:rPr>
            <w:rStyle w:val="Hyperlink"/>
            <w:rFonts w:eastAsia="Times New Roman"/>
            <w:sz w:val="22"/>
            <w:szCs w:val="22"/>
            <w:lang w:eastAsia="pt-BR"/>
          </w:rPr>
          <w:t>www.comprasgovernamentais.gov.br</w:t>
        </w:r>
      </w:hyperlink>
      <w:r w:rsidRPr="009D484B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58277F" w:rsidRPr="00273550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273550">
        <w:rPr>
          <w:rFonts w:eastAsia="Times New Roman"/>
          <w:color w:val="000000"/>
          <w:sz w:val="22"/>
          <w:szCs w:val="22"/>
          <w:lang w:eastAsia="pt-BR"/>
        </w:rPr>
        <w:lastRenderedPageBreak/>
        <w:t xml:space="preserve">Durante a sessão pública, a comunicação entre o </w:t>
      </w:r>
      <w:r w:rsidRPr="00273550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273550">
        <w:rPr>
          <w:rFonts w:eastAsia="Times New Roman"/>
          <w:color w:val="000000"/>
          <w:sz w:val="22"/>
          <w:szCs w:val="22"/>
          <w:lang w:eastAsia="pt-BR"/>
        </w:rPr>
        <w:t xml:space="preserve">e as </w:t>
      </w:r>
      <w:r w:rsidRPr="00273550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273550">
        <w:rPr>
          <w:rFonts w:eastAsia="Times New Roman"/>
          <w:color w:val="000000"/>
          <w:sz w:val="22"/>
          <w:szCs w:val="22"/>
          <w:lang w:eastAsia="pt-BR"/>
        </w:rPr>
        <w:t>ocorrerá</w:t>
      </w:r>
      <w:r w:rsidR="0058277F" w:rsidRPr="0027355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273550">
        <w:rPr>
          <w:rFonts w:eastAsia="Times New Roman"/>
          <w:color w:val="000000"/>
          <w:sz w:val="22"/>
          <w:szCs w:val="22"/>
          <w:lang w:eastAsia="pt-BR"/>
        </w:rPr>
        <w:t>exclusivamente mediante troca de mensagens, em campo próprio do sistema eletrônico.</w:t>
      </w:r>
    </w:p>
    <w:p w:rsidR="00273550" w:rsidRPr="00273550" w:rsidRDefault="00273550" w:rsidP="00273550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58277F" w:rsidRPr="00273550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273550">
        <w:rPr>
          <w:rFonts w:eastAsia="Times New Roman"/>
          <w:color w:val="000000"/>
          <w:sz w:val="22"/>
          <w:szCs w:val="22"/>
          <w:lang w:eastAsia="pt-BR"/>
        </w:rPr>
        <w:t xml:space="preserve">Cabe à </w:t>
      </w:r>
      <w:r w:rsidRPr="00273550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273550">
        <w:rPr>
          <w:rFonts w:eastAsia="Times New Roman"/>
          <w:color w:val="000000"/>
          <w:sz w:val="22"/>
          <w:szCs w:val="22"/>
          <w:lang w:eastAsia="pt-BR"/>
        </w:rPr>
        <w:t>acompanhar as operações no sistema eletrônico durante a sessão</w:t>
      </w:r>
      <w:r w:rsidR="0058277F" w:rsidRPr="0027355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273550">
        <w:rPr>
          <w:rFonts w:eastAsia="Times New Roman"/>
          <w:color w:val="000000"/>
          <w:sz w:val="22"/>
          <w:szCs w:val="22"/>
          <w:lang w:eastAsia="pt-BR"/>
        </w:rPr>
        <w:t xml:space="preserve">pública do </w:t>
      </w:r>
      <w:r w:rsidRPr="00273550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Pr="00273550">
        <w:rPr>
          <w:rFonts w:eastAsia="Times New Roman"/>
          <w:color w:val="000000"/>
          <w:sz w:val="22"/>
          <w:szCs w:val="22"/>
          <w:lang w:eastAsia="pt-BR"/>
        </w:rPr>
        <w:t>, ficando responsável pelo ônus decorrente da perda de negócios diante da</w:t>
      </w:r>
      <w:r w:rsidR="0058277F" w:rsidRPr="0027355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273550">
        <w:rPr>
          <w:rFonts w:eastAsia="Times New Roman"/>
          <w:color w:val="000000"/>
          <w:sz w:val="22"/>
          <w:szCs w:val="22"/>
          <w:lang w:eastAsia="pt-BR"/>
        </w:rPr>
        <w:t>inobservância de qualquer mensagem emitida pelo sistema ou de sua desconexão.</w:t>
      </w:r>
    </w:p>
    <w:p w:rsidR="00273550" w:rsidRDefault="00273550" w:rsidP="00273550">
      <w:pPr>
        <w:rPr>
          <w:sz w:val="22"/>
          <w:szCs w:val="22"/>
        </w:rPr>
      </w:pPr>
    </w:p>
    <w:p w:rsidR="00273550" w:rsidRPr="00273550" w:rsidRDefault="00273550" w:rsidP="00273550">
      <w:pPr>
        <w:rPr>
          <w:sz w:val="22"/>
          <w:szCs w:val="22"/>
        </w:rPr>
      </w:pPr>
      <w:r w:rsidRPr="00273550">
        <w:rPr>
          <w:rFonts w:eastAsia="Times New Roman"/>
          <w:b/>
          <w:bCs/>
          <w:color w:val="000000"/>
          <w:sz w:val="22"/>
          <w:szCs w:val="22"/>
          <w:lang w:eastAsia="pt-BR"/>
        </w:rPr>
        <w:t>SEÇÃO VII – DA CLASSIFICAÇÃO DAS PROPOSTAS</w:t>
      </w:r>
    </w:p>
    <w:p w:rsidR="00273550" w:rsidRPr="00273550" w:rsidRDefault="00273550" w:rsidP="00273550">
      <w:pPr>
        <w:rPr>
          <w:sz w:val="22"/>
          <w:szCs w:val="22"/>
        </w:rPr>
      </w:pPr>
    </w:p>
    <w:p w:rsidR="0058277F" w:rsidRPr="00273550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273550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Pr="00273550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273550">
        <w:rPr>
          <w:rFonts w:eastAsia="Times New Roman"/>
          <w:color w:val="000000"/>
          <w:sz w:val="22"/>
          <w:szCs w:val="22"/>
          <w:lang w:eastAsia="pt-BR"/>
        </w:rPr>
        <w:t>verificará as propostas apresentadas e desclassificará, motivadamente,</w:t>
      </w:r>
      <w:r w:rsidR="0058277F" w:rsidRPr="0027355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273550">
        <w:rPr>
          <w:rFonts w:eastAsia="Times New Roman"/>
          <w:color w:val="000000"/>
          <w:sz w:val="22"/>
          <w:szCs w:val="22"/>
          <w:lang w:eastAsia="pt-BR"/>
        </w:rPr>
        <w:t>aquelas que não estejam em conformidade com os requisitos estabelecidos neste Edital.</w:t>
      </w:r>
    </w:p>
    <w:p w:rsidR="00273550" w:rsidRPr="00273550" w:rsidRDefault="00273550" w:rsidP="00273550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58277F" w:rsidRPr="009F70C9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273550">
        <w:rPr>
          <w:rFonts w:eastAsia="Times New Roman"/>
          <w:color w:val="000000"/>
          <w:sz w:val="22"/>
          <w:szCs w:val="22"/>
          <w:lang w:eastAsia="pt-BR"/>
        </w:rPr>
        <w:t xml:space="preserve">Somente as </w:t>
      </w:r>
      <w:r w:rsidRPr="00273550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273550">
        <w:rPr>
          <w:rFonts w:eastAsia="Times New Roman"/>
          <w:color w:val="000000"/>
          <w:sz w:val="22"/>
          <w:szCs w:val="22"/>
          <w:lang w:eastAsia="pt-BR"/>
        </w:rPr>
        <w:t>com propostas classificadas participarão da fase de lances.</w:t>
      </w:r>
    </w:p>
    <w:p w:rsidR="009F70C9" w:rsidRDefault="009F70C9" w:rsidP="009F70C9">
      <w:pPr>
        <w:rPr>
          <w:sz w:val="22"/>
          <w:szCs w:val="22"/>
        </w:rPr>
      </w:pPr>
    </w:p>
    <w:p w:rsidR="009F70C9" w:rsidRPr="009F70C9" w:rsidRDefault="009F70C9" w:rsidP="009F70C9">
      <w:pPr>
        <w:rPr>
          <w:sz w:val="22"/>
          <w:szCs w:val="22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SEÇÃO VIII – DA FORMULAÇÃO DE LANCES</w:t>
      </w:r>
    </w:p>
    <w:p w:rsidR="009F70C9" w:rsidRPr="009F70C9" w:rsidRDefault="009F70C9" w:rsidP="009F70C9">
      <w:pPr>
        <w:pStyle w:val="PargrafodaLista"/>
        <w:rPr>
          <w:sz w:val="22"/>
          <w:szCs w:val="22"/>
        </w:rPr>
      </w:pPr>
    </w:p>
    <w:p w:rsidR="000006F5" w:rsidRPr="009F70C9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F70C9">
        <w:rPr>
          <w:rFonts w:eastAsia="Times New Roman"/>
          <w:color w:val="000000"/>
          <w:sz w:val="22"/>
          <w:szCs w:val="22"/>
          <w:lang w:eastAsia="pt-BR"/>
        </w:rPr>
        <w:t xml:space="preserve">Aberta a etapa competitiva, as </w:t>
      </w:r>
      <w:r w:rsidRPr="009F70C9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classificadas poderão encaminhar lances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sucessivos, exclusivamente por meio do sistema eletrônico, sendo imediatamente informadas do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horário e valor consignados no registro de cada lance.</w:t>
      </w:r>
    </w:p>
    <w:p w:rsidR="009F70C9" w:rsidRPr="009F70C9" w:rsidRDefault="009F70C9" w:rsidP="009F70C9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0006F5" w:rsidRPr="009F70C9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F70C9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9F70C9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somente poderá oferecer lance inferior ao último por ela ofertado e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registrado no sistema.</w:t>
      </w:r>
    </w:p>
    <w:p w:rsidR="009F70C9" w:rsidRPr="009F70C9" w:rsidRDefault="009F70C9" w:rsidP="009F70C9">
      <w:pPr>
        <w:pStyle w:val="PargrafodaLista"/>
        <w:rPr>
          <w:sz w:val="22"/>
          <w:szCs w:val="22"/>
        </w:rPr>
      </w:pPr>
    </w:p>
    <w:p w:rsidR="000006F5" w:rsidRPr="009F70C9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F70C9">
        <w:rPr>
          <w:rFonts w:eastAsia="Times New Roman"/>
          <w:color w:val="000000"/>
          <w:sz w:val="22"/>
          <w:szCs w:val="22"/>
          <w:lang w:eastAsia="pt-BR"/>
        </w:rPr>
        <w:t xml:space="preserve">Durante o transcurso da sessão, as </w:t>
      </w:r>
      <w:r w:rsidRPr="009F70C9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serão informadas, em tempo real, do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valor do menor lance registrado, mantendo-se em sigilo a identificação da ofertante.</w:t>
      </w:r>
    </w:p>
    <w:p w:rsidR="009F70C9" w:rsidRPr="009F70C9" w:rsidRDefault="009F70C9" w:rsidP="009F70C9">
      <w:pPr>
        <w:pStyle w:val="PargrafodaLista"/>
        <w:rPr>
          <w:sz w:val="22"/>
          <w:szCs w:val="22"/>
        </w:rPr>
      </w:pPr>
    </w:p>
    <w:p w:rsidR="000006F5" w:rsidRPr="009F70C9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F70C9">
        <w:rPr>
          <w:rFonts w:eastAsia="Times New Roman"/>
          <w:color w:val="000000"/>
          <w:sz w:val="22"/>
          <w:szCs w:val="22"/>
          <w:lang w:eastAsia="pt-BR"/>
        </w:rPr>
        <w:t>Em caso de empate, prevalecerá o lance recebido e registrado primeiro.</w:t>
      </w:r>
    </w:p>
    <w:p w:rsidR="009F70C9" w:rsidRPr="009F70C9" w:rsidRDefault="009F70C9" w:rsidP="009F70C9">
      <w:pPr>
        <w:pStyle w:val="PargrafodaLista"/>
        <w:rPr>
          <w:sz w:val="22"/>
          <w:szCs w:val="22"/>
        </w:rPr>
      </w:pPr>
    </w:p>
    <w:p w:rsidR="000006F5" w:rsidRPr="009F70C9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F70C9">
        <w:rPr>
          <w:rFonts w:eastAsia="Times New Roman"/>
          <w:color w:val="000000"/>
          <w:sz w:val="22"/>
          <w:szCs w:val="22"/>
          <w:lang w:eastAsia="pt-BR"/>
        </w:rPr>
        <w:t>Os lances apresentados e levados em consideração para efeito de julgamento serão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 xml:space="preserve">de exclusiva e total responsabilidade da </w:t>
      </w:r>
      <w:r w:rsidRPr="009F70C9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, não lhe cabendo o direito de pleitear qualquer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alteração.</w:t>
      </w:r>
    </w:p>
    <w:p w:rsidR="009F70C9" w:rsidRPr="009F70C9" w:rsidRDefault="009F70C9" w:rsidP="009F70C9">
      <w:pPr>
        <w:pStyle w:val="PargrafodaLista"/>
        <w:rPr>
          <w:sz w:val="22"/>
          <w:szCs w:val="22"/>
        </w:rPr>
      </w:pPr>
    </w:p>
    <w:p w:rsidR="000006F5" w:rsidRPr="009F70C9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F70C9">
        <w:rPr>
          <w:rFonts w:eastAsia="Times New Roman"/>
          <w:color w:val="000000"/>
          <w:sz w:val="22"/>
          <w:szCs w:val="22"/>
          <w:lang w:eastAsia="pt-BR"/>
        </w:rPr>
        <w:t xml:space="preserve">Durante a fase de lances, o </w:t>
      </w:r>
      <w:r w:rsidRPr="009F70C9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poderá excluir, justificadamente, lance cujo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valor seja manifestamente inexequível.</w:t>
      </w:r>
    </w:p>
    <w:p w:rsidR="009F70C9" w:rsidRPr="009F70C9" w:rsidRDefault="009F70C9" w:rsidP="009F70C9">
      <w:pPr>
        <w:pStyle w:val="PargrafodaLista"/>
        <w:rPr>
          <w:sz w:val="22"/>
          <w:szCs w:val="22"/>
        </w:rPr>
      </w:pPr>
    </w:p>
    <w:p w:rsidR="000006F5" w:rsidRPr="009F70C9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F70C9">
        <w:rPr>
          <w:rFonts w:eastAsia="Times New Roman"/>
          <w:color w:val="000000"/>
          <w:sz w:val="22"/>
          <w:szCs w:val="22"/>
          <w:lang w:eastAsia="pt-BR"/>
        </w:rPr>
        <w:t xml:space="preserve">Se ocorrer a desconexão do </w:t>
      </w:r>
      <w:r w:rsidRPr="009F70C9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no decorrer da etapa de lances, e o sistema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 xml:space="preserve">eletrônico permanecer acessível às </w:t>
      </w:r>
      <w:r w:rsidRPr="009F70C9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licitantes,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os lances continuarão sendo recebidos, sem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prejuízo dos atos realizados.</w:t>
      </w:r>
    </w:p>
    <w:p w:rsidR="009F70C9" w:rsidRPr="009F70C9" w:rsidRDefault="009F70C9" w:rsidP="009F70C9">
      <w:pPr>
        <w:pStyle w:val="PargrafodaLista"/>
        <w:rPr>
          <w:sz w:val="22"/>
          <w:szCs w:val="22"/>
        </w:rPr>
      </w:pPr>
    </w:p>
    <w:p w:rsidR="000006F5" w:rsidRPr="009F70C9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F70C9">
        <w:rPr>
          <w:rFonts w:eastAsia="Times New Roman"/>
          <w:color w:val="000000"/>
          <w:sz w:val="22"/>
          <w:szCs w:val="22"/>
          <w:lang w:eastAsia="pt-BR"/>
        </w:rPr>
        <w:t xml:space="preserve">No caso de a desconexão do </w:t>
      </w:r>
      <w:r w:rsidRPr="009F70C9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persistir por tempo superior a 10 (dez)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 xml:space="preserve">minutos, a sessão do </w:t>
      </w:r>
      <w:r w:rsidRPr="009F70C9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será suspensa automaticamente e terá reinício somente após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 xml:space="preserve">comunicação expressa às participantes no sítio </w:t>
      </w:r>
      <w:hyperlink r:id="rId14" w:history="1">
        <w:r w:rsidR="000006F5" w:rsidRPr="009F70C9">
          <w:rPr>
            <w:rStyle w:val="Hyperlink"/>
            <w:rFonts w:eastAsia="Times New Roman"/>
            <w:sz w:val="22"/>
            <w:szCs w:val="22"/>
            <w:lang w:eastAsia="pt-BR"/>
          </w:rPr>
          <w:t>www.comprasgovernamentais.gov.br</w:t>
        </w:r>
      </w:hyperlink>
      <w:r w:rsidRPr="009F70C9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9F70C9" w:rsidRPr="009F70C9" w:rsidRDefault="009F70C9" w:rsidP="009F70C9">
      <w:pPr>
        <w:pStyle w:val="PargrafodaLista"/>
        <w:rPr>
          <w:sz w:val="22"/>
          <w:szCs w:val="22"/>
        </w:rPr>
      </w:pPr>
    </w:p>
    <w:p w:rsidR="000006F5" w:rsidRPr="009F70C9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F70C9">
        <w:rPr>
          <w:rFonts w:eastAsia="Times New Roman"/>
          <w:color w:val="000000"/>
          <w:sz w:val="22"/>
          <w:szCs w:val="22"/>
          <w:lang w:eastAsia="pt-BR"/>
        </w:rPr>
        <w:t xml:space="preserve">O encerramento da etapa de lances será decidido pelo </w:t>
      </w:r>
      <w:r w:rsidRPr="009F70C9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, que informará, com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antecedência de 1 a 60 minutos, o prazo para início do tempo de iminência.</w:t>
      </w:r>
    </w:p>
    <w:p w:rsidR="009F70C9" w:rsidRPr="009F70C9" w:rsidRDefault="009F70C9" w:rsidP="009F70C9">
      <w:pPr>
        <w:pStyle w:val="PargrafodaLista"/>
        <w:rPr>
          <w:sz w:val="22"/>
          <w:szCs w:val="22"/>
        </w:rPr>
      </w:pPr>
    </w:p>
    <w:p w:rsidR="000006F5" w:rsidRPr="009F70C9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F70C9">
        <w:rPr>
          <w:rFonts w:eastAsia="Times New Roman"/>
          <w:color w:val="000000"/>
          <w:sz w:val="22"/>
          <w:szCs w:val="22"/>
          <w:lang w:eastAsia="pt-BR"/>
        </w:rPr>
        <w:t xml:space="preserve">Decorrido o prazo fixado pelo </w:t>
      </w:r>
      <w:r w:rsidRPr="009F70C9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, o sistema eletrônico encaminhará aviso de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fechamento iminente dos lances, após o que transcorrerá período de tempo de até 30 (trinta)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minutos, aleatoriamente determinado pelo sistema, findo o qual será automaticamente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encerrada a fase de lances.</w:t>
      </w:r>
    </w:p>
    <w:p w:rsidR="009F70C9" w:rsidRDefault="009F70C9" w:rsidP="009F70C9">
      <w:pPr>
        <w:pStyle w:val="PargrafodaLista"/>
        <w:rPr>
          <w:sz w:val="22"/>
          <w:szCs w:val="22"/>
        </w:rPr>
      </w:pPr>
    </w:p>
    <w:p w:rsidR="009F70C9" w:rsidRDefault="009F70C9" w:rsidP="009F70C9">
      <w:pPr>
        <w:pStyle w:val="PargrafodaLista"/>
        <w:rPr>
          <w:sz w:val="22"/>
          <w:szCs w:val="22"/>
        </w:rPr>
      </w:pPr>
    </w:p>
    <w:p w:rsidR="009F70C9" w:rsidRPr="009F70C9" w:rsidRDefault="009F70C9" w:rsidP="009F70C9">
      <w:pPr>
        <w:rPr>
          <w:sz w:val="22"/>
          <w:szCs w:val="22"/>
        </w:rPr>
      </w:pPr>
      <w:r w:rsidRPr="009F70C9">
        <w:rPr>
          <w:rFonts w:eastAsia="Times New Roman"/>
          <w:b/>
          <w:bCs/>
          <w:color w:val="000000"/>
          <w:sz w:val="22"/>
          <w:szCs w:val="22"/>
          <w:lang w:eastAsia="pt-BR"/>
        </w:rPr>
        <w:lastRenderedPageBreak/>
        <w:t>SEÇÃO IX – DO BENEFÍCIO ÀS MICROEMPRESAS E EMPRESAS DE PEQUENO PORTE</w:t>
      </w:r>
    </w:p>
    <w:p w:rsidR="009F70C9" w:rsidRPr="009F70C9" w:rsidRDefault="009F70C9" w:rsidP="009F70C9">
      <w:pPr>
        <w:pStyle w:val="PargrafodaLista"/>
        <w:rPr>
          <w:sz w:val="22"/>
          <w:szCs w:val="22"/>
        </w:rPr>
      </w:pPr>
    </w:p>
    <w:p w:rsidR="000006F5" w:rsidRPr="009F70C9" w:rsidRDefault="009538FE" w:rsidP="009F70C9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F70C9">
        <w:rPr>
          <w:rFonts w:eastAsia="Times New Roman"/>
          <w:color w:val="000000"/>
          <w:sz w:val="22"/>
          <w:szCs w:val="22"/>
          <w:lang w:eastAsia="pt-BR"/>
        </w:rPr>
        <w:t>Após a fase de lances, se a proposta mais bem classificada não tiver sido apresentada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por microempresa ou empresa de pequeno porte, e houver proposta de microempresa ou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empresa de pequeno porte que seja igual ou até 5% (cinco por cento) superior à proposta mais</w:t>
      </w:r>
      <w:r w:rsidR="000006F5" w:rsidRPr="009F70C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F70C9">
        <w:rPr>
          <w:rFonts w:eastAsia="Times New Roman"/>
          <w:color w:val="000000"/>
          <w:sz w:val="22"/>
          <w:szCs w:val="22"/>
          <w:lang w:eastAsia="pt-BR"/>
        </w:rPr>
        <w:t>bem classificada, proceder-se-á da seguinte forma:</w:t>
      </w:r>
    </w:p>
    <w:p w:rsidR="009F70C9" w:rsidRPr="009F70C9" w:rsidRDefault="009F70C9" w:rsidP="009F70C9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B6DAC" w:rsidRPr="00125097" w:rsidRDefault="00125097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A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 xml:space="preserve"> microempresa ou a empresa de pequeno porte mais bem classificada poderá,</w:t>
      </w:r>
      <w:r w:rsidR="000006F5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no prazo de 5 (cinco) minutos, contados do envio da mensagem automática</w:t>
      </w:r>
      <w:r w:rsidR="008B6DAC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pelo sistema, apresentar uma última</w:t>
      </w:r>
      <w:r w:rsidR="008B6DAC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oferta, obrigatoriamente inferior à</w:t>
      </w:r>
      <w:r w:rsidR="008B6DAC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proposta do primeiro colocado, situação em que, atendidas as exigências</w:t>
      </w:r>
      <w:r w:rsidR="008B6DAC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habilitatórias e observado o valor estimado para a contratação, será adjudicado</w:t>
      </w:r>
      <w:r w:rsidR="008B6DAC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 xml:space="preserve">em seu favor o objeto deste </w:t>
      </w:r>
      <w:r w:rsidR="009538FE" w:rsidRPr="00125097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;</w:t>
      </w:r>
      <w:r w:rsidR="008B6DAC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</w:p>
    <w:p w:rsidR="00125097" w:rsidRPr="00125097" w:rsidRDefault="00125097" w:rsidP="00125097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BA337B" w:rsidRPr="00125097" w:rsidRDefault="00125097" w:rsidP="00DD233D">
      <w:pPr>
        <w:pStyle w:val="PargrafodaLista"/>
        <w:numPr>
          <w:ilvl w:val="2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c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 xml:space="preserve">aso a </w:t>
      </w:r>
      <w:r w:rsidR="009538FE" w:rsidRPr="0012509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tenha utilizado a prerrogativa de efetuar oferta de</w:t>
      </w:r>
      <w:r w:rsidR="00BA337B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desempate, conforme art. 44, da Lei Complementar nº 123/2006, será</w:t>
      </w:r>
      <w:r w:rsidR="00BA337B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verificado no Portal da Transparência do Governo Federal, no</w:t>
      </w:r>
      <w:r w:rsidR="00BA337B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endereço eletrônico http://www.portaldatransparencia.gov.br, e no</w:t>
      </w:r>
      <w:r w:rsidR="00BA337B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Portal da Transparência</w:t>
      </w:r>
      <w:r w:rsidR="00BA337B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do Poder Judiciário, no endereço eletrônico</w:t>
      </w:r>
      <w:r w:rsidR="00BA337B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FF"/>
          <w:sz w:val="22"/>
          <w:szCs w:val="22"/>
          <w:lang w:eastAsia="pt-BR"/>
        </w:rPr>
        <w:t>www.portaltransparencia.jus.br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, se o somatório de ordens bancárias</w:t>
      </w:r>
      <w:r w:rsidR="00BA337B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 xml:space="preserve">recebidas pela </w:t>
      </w:r>
      <w:r w:rsidR="009538FE" w:rsidRPr="00125097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, relativas ao último exercício e ao exercício</w:t>
      </w:r>
      <w:r w:rsidR="00BA337B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corrente, até o mês</w:t>
      </w:r>
      <w:r w:rsidR="00BA337B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anterior ao da data da licitação, fixada no</w:t>
      </w:r>
      <w:r w:rsidR="00BA337B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preâmbulo deste Edital, já seria suficiente para extrapolar o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br/>
        <w:t>faturamento máximo permitido, conforme art. 3º da mencionada Lei</w:t>
      </w:r>
      <w:r w:rsidR="00BA337B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Complementar.</w:t>
      </w:r>
    </w:p>
    <w:p w:rsidR="00125097" w:rsidRPr="00125097" w:rsidRDefault="00125097" w:rsidP="00125097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BA337B" w:rsidRPr="00D74F0B" w:rsidRDefault="00125097" w:rsidP="00125097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N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ão sendo vencedora a microempresa ou a empresa de pequeno porte mais</w:t>
      </w:r>
      <w:r w:rsidR="00BA337B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bem classificada, na forma da subcondição anterior, o sistema, de forma</w:t>
      </w:r>
      <w:r w:rsidR="00BA337B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 xml:space="preserve">automática, convocará as </w:t>
      </w:r>
      <w:r w:rsidR="009538FE" w:rsidRPr="0012509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remanescentes</w:t>
      </w:r>
      <w:r w:rsidR="00BA337B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que porventura se</w:t>
      </w:r>
      <w:r w:rsidR="00BA337B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enquadrem na situação descrita nesta condição, na ordem classificatória, para</w:t>
      </w:r>
      <w:r w:rsidR="00BA337B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25097">
        <w:rPr>
          <w:rFonts w:eastAsia="Times New Roman"/>
          <w:color w:val="000000"/>
          <w:sz w:val="22"/>
          <w:szCs w:val="22"/>
          <w:lang w:eastAsia="pt-BR"/>
        </w:rPr>
        <w:t>o exercício do mesmo direito;</w:t>
      </w:r>
      <w:r w:rsidR="00BA337B" w:rsidRPr="0012509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</w:p>
    <w:p w:rsidR="00D74F0B" w:rsidRPr="00D74F0B" w:rsidRDefault="00D74F0B" w:rsidP="00D74F0B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BA337B" w:rsidRPr="00D74F0B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D74F0B">
        <w:rPr>
          <w:rFonts w:eastAsia="Times New Roman"/>
          <w:color w:val="000000"/>
          <w:sz w:val="22"/>
          <w:szCs w:val="22"/>
          <w:lang w:eastAsia="pt-BR"/>
        </w:rPr>
        <w:t>no caso de equivalência dos valores apresentados pelas microempresas ou</w:t>
      </w:r>
      <w:r w:rsidR="00BA337B" w:rsidRPr="00D74F0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D74F0B">
        <w:rPr>
          <w:rFonts w:eastAsia="Times New Roman"/>
          <w:color w:val="000000"/>
          <w:sz w:val="22"/>
          <w:szCs w:val="22"/>
          <w:lang w:eastAsia="pt-BR"/>
        </w:rPr>
        <w:t xml:space="preserve">empresas de pequeno </w:t>
      </w:r>
      <w:r w:rsidR="00BA337B" w:rsidRPr="00D74F0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D74F0B">
        <w:rPr>
          <w:rFonts w:eastAsia="Times New Roman"/>
          <w:color w:val="000000"/>
          <w:sz w:val="22"/>
          <w:szCs w:val="22"/>
          <w:lang w:eastAsia="pt-BR"/>
        </w:rPr>
        <w:t>porte que se encontrem no intervalo estabelecido nesta</w:t>
      </w:r>
      <w:r w:rsidR="00BA337B" w:rsidRPr="00D74F0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D74F0B">
        <w:rPr>
          <w:rFonts w:eastAsia="Times New Roman"/>
          <w:color w:val="000000"/>
          <w:sz w:val="22"/>
          <w:szCs w:val="22"/>
          <w:lang w:eastAsia="pt-BR"/>
        </w:rPr>
        <w:t>condição, o sistema fará um sorteio eletrônico, definindo e convocando</w:t>
      </w:r>
      <w:r w:rsidR="00BA337B" w:rsidRPr="00D74F0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D74F0B">
        <w:rPr>
          <w:rFonts w:eastAsia="Times New Roman"/>
          <w:color w:val="000000"/>
          <w:sz w:val="22"/>
          <w:szCs w:val="22"/>
          <w:lang w:eastAsia="pt-BR"/>
        </w:rPr>
        <w:t>automaticamente a vencedora para o encaminhamento da oferta final do</w:t>
      </w:r>
      <w:r w:rsidRPr="00D74F0B">
        <w:rPr>
          <w:rFonts w:eastAsia="Times New Roman"/>
          <w:color w:val="000000"/>
          <w:sz w:val="22"/>
          <w:szCs w:val="22"/>
          <w:lang w:eastAsia="pt-BR"/>
        </w:rPr>
        <w:br/>
        <w:t>desempate;</w:t>
      </w:r>
    </w:p>
    <w:p w:rsidR="00D74F0B" w:rsidRPr="00D74F0B" w:rsidRDefault="00D74F0B" w:rsidP="00D74F0B">
      <w:pPr>
        <w:pStyle w:val="PargrafodaLista"/>
        <w:rPr>
          <w:sz w:val="22"/>
          <w:szCs w:val="22"/>
        </w:rPr>
      </w:pPr>
    </w:p>
    <w:p w:rsidR="00BA337B" w:rsidRPr="00D74F0B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D74F0B">
        <w:rPr>
          <w:rFonts w:eastAsia="Times New Roman"/>
          <w:color w:val="000000"/>
          <w:sz w:val="22"/>
          <w:szCs w:val="22"/>
          <w:lang w:eastAsia="pt-BR"/>
        </w:rPr>
        <w:t>a convocada que não apresentar proposta dentro do prazo de 5 (cinco)</w:t>
      </w:r>
      <w:r w:rsidR="00BA337B" w:rsidRPr="00D74F0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D74F0B">
        <w:rPr>
          <w:rFonts w:eastAsia="Times New Roman"/>
          <w:color w:val="000000"/>
          <w:sz w:val="22"/>
          <w:szCs w:val="22"/>
          <w:lang w:eastAsia="pt-BR"/>
        </w:rPr>
        <w:t>minutos, controlados pelo Sistema, decairá do direito previsto nos artigos 44 e</w:t>
      </w:r>
      <w:r w:rsidR="00BA337B" w:rsidRPr="00D74F0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D74F0B">
        <w:rPr>
          <w:rFonts w:eastAsia="Times New Roman"/>
          <w:color w:val="000000"/>
          <w:sz w:val="22"/>
          <w:szCs w:val="22"/>
          <w:lang w:eastAsia="pt-BR"/>
        </w:rPr>
        <w:t>45 da Lei Complementar n.º 123/2006;</w:t>
      </w:r>
    </w:p>
    <w:p w:rsidR="00D74F0B" w:rsidRPr="00D74F0B" w:rsidRDefault="00D74F0B" w:rsidP="00D74F0B">
      <w:pPr>
        <w:pStyle w:val="PargrafodaLista"/>
        <w:rPr>
          <w:sz w:val="22"/>
          <w:szCs w:val="22"/>
        </w:rPr>
      </w:pPr>
    </w:p>
    <w:p w:rsidR="00BA337B" w:rsidRPr="00D74F0B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D74F0B">
        <w:rPr>
          <w:rFonts w:eastAsia="Times New Roman"/>
          <w:color w:val="000000"/>
          <w:sz w:val="22"/>
          <w:szCs w:val="22"/>
          <w:lang w:eastAsia="pt-BR"/>
        </w:rPr>
        <w:t>na hipótese de não contratação nos termos previstos nesta Seção, o</w:t>
      </w:r>
      <w:r w:rsidR="00BA337B" w:rsidRPr="00D74F0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D74F0B">
        <w:rPr>
          <w:rFonts w:eastAsia="Times New Roman"/>
          <w:color w:val="000000"/>
          <w:sz w:val="22"/>
          <w:szCs w:val="22"/>
          <w:lang w:eastAsia="pt-BR"/>
        </w:rPr>
        <w:t xml:space="preserve">procedimento licitatório prossegue com as demais </w:t>
      </w:r>
      <w:r w:rsidRPr="00D74F0B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licitantes</w:t>
      </w:r>
      <w:r w:rsidRPr="00D74F0B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D74F0B" w:rsidRDefault="00D74F0B" w:rsidP="00D74F0B">
      <w:pPr>
        <w:rPr>
          <w:sz w:val="22"/>
          <w:szCs w:val="22"/>
        </w:rPr>
      </w:pPr>
    </w:p>
    <w:p w:rsidR="00D74F0B" w:rsidRDefault="00D74F0B" w:rsidP="00D74F0B">
      <w:pPr>
        <w:rPr>
          <w:sz w:val="22"/>
          <w:szCs w:val="22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 – DA NEGOCIAÇÃO</w:t>
      </w:r>
    </w:p>
    <w:p w:rsidR="00D74F0B" w:rsidRPr="00D74F0B" w:rsidRDefault="00D74F0B" w:rsidP="00D74F0B">
      <w:pPr>
        <w:rPr>
          <w:sz w:val="22"/>
          <w:szCs w:val="22"/>
        </w:rPr>
      </w:pPr>
    </w:p>
    <w:p w:rsidR="000E753E" w:rsidRPr="00BF3D00" w:rsidRDefault="009538FE" w:rsidP="00D74F0B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D74F0B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Pr="00D74F0B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D74F0B">
        <w:rPr>
          <w:rFonts w:eastAsia="Times New Roman"/>
          <w:color w:val="000000"/>
          <w:sz w:val="22"/>
          <w:szCs w:val="22"/>
          <w:lang w:eastAsia="pt-BR"/>
        </w:rPr>
        <w:t xml:space="preserve">poderá encaminhar contraproposta diretamente à </w:t>
      </w:r>
      <w:r w:rsidRPr="00D74F0B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D74F0B">
        <w:rPr>
          <w:rFonts w:eastAsia="Times New Roman"/>
          <w:color w:val="000000"/>
          <w:sz w:val="22"/>
          <w:szCs w:val="22"/>
          <w:lang w:eastAsia="pt-BR"/>
        </w:rPr>
        <w:t>que tenha</w:t>
      </w:r>
      <w:r w:rsidR="000E753E" w:rsidRPr="00D74F0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D74F0B">
        <w:rPr>
          <w:rFonts w:eastAsia="Times New Roman"/>
          <w:color w:val="000000"/>
          <w:sz w:val="22"/>
          <w:szCs w:val="22"/>
          <w:lang w:eastAsia="pt-BR"/>
        </w:rPr>
        <w:t>apresentado o lance mais vantajoso, observado o critério de julgamento e o valor estimado para</w:t>
      </w:r>
      <w:r w:rsidR="000E753E" w:rsidRPr="00D74F0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D74F0B">
        <w:rPr>
          <w:rFonts w:eastAsia="Times New Roman"/>
          <w:color w:val="000000"/>
          <w:sz w:val="22"/>
          <w:szCs w:val="22"/>
          <w:lang w:eastAsia="pt-BR"/>
        </w:rPr>
        <w:t>a contratação.</w:t>
      </w:r>
    </w:p>
    <w:p w:rsidR="00BF3D00" w:rsidRPr="00BF3D00" w:rsidRDefault="00BF3D00" w:rsidP="00BF3D00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0E753E" w:rsidRPr="00BF3D00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BF3D00">
        <w:rPr>
          <w:rFonts w:eastAsia="Times New Roman"/>
          <w:color w:val="000000"/>
          <w:sz w:val="22"/>
          <w:szCs w:val="22"/>
          <w:lang w:eastAsia="pt-BR"/>
        </w:rPr>
        <w:t>A negociação será realizada por meio do sistema, podendo ser acompanhada</w:t>
      </w:r>
      <w:r w:rsidR="000E753E" w:rsidRPr="00BF3D0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BF3D00">
        <w:rPr>
          <w:rFonts w:eastAsia="Times New Roman"/>
          <w:color w:val="000000"/>
          <w:sz w:val="22"/>
          <w:szCs w:val="22"/>
          <w:lang w:eastAsia="pt-BR"/>
        </w:rPr>
        <w:t xml:space="preserve">pelas demais </w:t>
      </w:r>
      <w:r w:rsidRPr="00BF3D00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licitantes</w:t>
      </w:r>
      <w:r w:rsidRPr="00BF3D00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BF3D00" w:rsidRDefault="00BF3D00" w:rsidP="00BF3D00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BF3D00" w:rsidRDefault="00BF3D00" w:rsidP="00BF3D00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XI – DA ACEITABILIDADE DA PROPOSTA</w:t>
      </w:r>
    </w:p>
    <w:p w:rsidR="00BF3D00" w:rsidRPr="00BF3D00" w:rsidRDefault="00BF3D00" w:rsidP="00BF3D00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E812B5" w:rsidRPr="00E069EF" w:rsidRDefault="009538FE" w:rsidP="00BF3D00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BF3D00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BF3D00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classificada provisoriamente em primeiro lugar </w:t>
      </w:r>
      <w:r w:rsidRPr="00BF3D00">
        <w:rPr>
          <w:rFonts w:eastAsia="Times New Roman"/>
          <w:color w:val="000000"/>
          <w:sz w:val="22"/>
          <w:szCs w:val="22"/>
          <w:lang w:eastAsia="pt-BR"/>
        </w:rPr>
        <w:t>deverá encaminhar a</w:t>
      </w:r>
      <w:r w:rsidR="00E812B5" w:rsidRPr="00BF3D0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BF3D00">
        <w:rPr>
          <w:rFonts w:eastAsia="Times New Roman"/>
          <w:color w:val="000000"/>
          <w:sz w:val="22"/>
          <w:szCs w:val="22"/>
          <w:lang w:eastAsia="pt-BR"/>
        </w:rPr>
        <w:t>proposta de preço adequada ao último lance, devidamente preenchida na forma do Anexo V –</w:t>
      </w:r>
      <w:r w:rsidR="00E812B5" w:rsidRPr="00BF3D0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BF3D00">
        <w:rPr>
          <w:rFonts w:eastAsia="Times New Roman"/>
          <w:color w:val="000000"/>
          <w:sz w:val="22"/>
          <w:szCs w:val="22"/>
          <w:lang w:eastAsia="pt-BR"/>
        </w:rPr>
        <w:t>Modelo de Proposta</w:t>
      </w:r>
      <w:r w:rsidR="00E812B5" w:rsidRPr="00BF3D0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BF3D00">
        <w:rPr>
          <w:rFonts w:eastAsia="Times New Roman"/>
          <w:color w:val="000000"/>
          <w:sz w:val="22"/>
          <w:szCs w:val="22"/>
          <w:lang w:eastAsia="pt-BR"/>
        </w:rPr>
        <w:t xml:space="preserve">de Preços, em arquivo único, no prazo de </w:t>
      </w:r>
      <w:r w:rsidRPr="00BF3D00">
        <w:rPr>
          <w:rFonts w:eastAsia="Times New Roman"/>
          <w:color w:val="000000"/>
          <w:sz w:val="22"/>
          <w:szCs w:val="22"/>
          <w:highlight w:val="yellow"/>
          <w:lang w:eastAsia="pt-BR"/>
        </w:rPr>
        <w:t>2h (duas horas)</w:t>
      </w:r>
      <w:r w:rsidRPr="00BF3D00">
        <w:rPr>
          <w:rFonts w:eastAsia="Times New Roman"/>
          <w:color w:val="000000"/>
          <w:sz w:val="22"/>
          <w:szCs w:val="22"/>
          <w:lang w:eastAsia="pt-BR"/>
        </w:rPr>
        <w:t>, contado da</w:t>
      </w:r>
      <w:r w:rsidR="00E812B5" w:rsidRPr="00BF3D0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BF3D00">
        <w:rPr>
          <w:rFonts w:eastAsia="Times New Roman"/>
          <w:color w:val="000000"/>
          <w:sz w:val="22"/>
          <w:szCs w:val="22"/>
          <w:lang w:eastAsia="pt-BR"/>
        </w:rPr>
        <w:t xml:space="preserve">convocação efetuada pelo </w:t>
      </w:r>
      <w:r w:rsidRPr="00BF3D00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BF3D00">
        <w:rPr>
          <w:rFonts w:eastAsia="Times New Roman"/>
          <w:color w:val="000000"/>
          <w:sz w:val="22"/>
          <w:szCs w:val="22"/>
          <w:lang w:eastAsia="pt-BR"/>
        </w:rPr>
        <w:t>por meio da opção “Enviar Anexo” no sistema Comprasnet.</w:t>
      </w:r>
    </w:p>
    <w:p w:rsidR="00F53936" w:rsidRPr="00E069EF" w:rsidRDefault="009538FE" w:rsidP="00E069EF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E069EF">
        <w:rPr>
          <w:rFonts w:eastAsia="Times New Roman"/>
          <w:color w:val="000000"/>
          <w:sz w:val="22"/>
          <w:szCs w:val="22"/>
          <w:lang w:eastAsia="pt-BR"/>
        </w:rPr>
        <w:lastRenderedPageBreak/>
        <w:t>Os documentos remetidos por meio da opção “Enviar Anexo” do sistema</w:t>
      </w:r>
      <w:r w:rsidR="00F53936" w:rsidRPr="00E069EF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>Comprasnet poderão ser solicitados em original ou por cópia autenticada a</w:t>
      </w:r>
      <w:r w:rsidR="00F53936" w:rsidRPr="00E069EF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 xml:space="preserve">qualquer momento, em prazo a ser estabelecido pelo </w:t>
      </w:r>
      <w:r w:rsidRPr="00E069EF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Pregoeiro.</w:t>
      </w:r>
    </w:p>
    <w:p w:rsidR="00E069EF" w:rsidRPr="00E069EF" w:rsidRDefault="00E069EF" w:rsidP="00E069EF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F53936" w:rsidRPr="00E069EF" w:rsidRDefault="009538FE" w:rsidP="00DD233D">
      <w:pPr>
        <w:pStyle w:val="PargrafodaLista"/>
        <w:numPr>
          <w:ilvl w:val="2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E069EF">
        <w:rPr>
          <w:rFonts w:eastAsia="Times New Roman"/>
          <w:color w:val="000000"/>
          <w:sz w:val="22"/>
          <w:szCs w:val="22"/>
          <w:lang w:eastAsia="pt-BR"/>
        </w:rPr>
        <w:t>Os originais ou cópias autenticadas, caso sejam solicitados, deverão</w:t>
      </w:r>
      <w:r w:rsidR="00F53936" w:rsidRPr="00E069EF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 xml:space="preserve">ser encaminhados ao </w:t>
      </w:r>
      <w:r w:rsidR="00F53936" w:rsidRPr="00E069EF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 xml:space="preserve">, situado no </w:t>
      </w:r>
      <w:r w:rsidR="00F53936" w:rsidRPr="00E069EF">
        <w:rPr>
          <w:rFonts w:eastAsia="Times New Roman"/>
          <w:color w:val="000000"/>
          <w:sz w:val="22"/>
          <w:szCs w:val="22"/>
          <w:lang w:eastAsia="pt-BR"/>
        </w:rPr>
        <w:t>endereço informado no rodapé deste edital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E069EF" w:rsidRPr="00E069EF" w:rsidRDefault="00E069EF" w:rsidP="00E069EF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F53936" w:rsidRPr="00E069EF" w:rsidRDefault="009538FE" w:rsidP="00E069EF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E069EF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E069EF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>que abandonar o certame, deixando de enviar a documentação</w:t>
      </w:r>
      <w:r w:rsidR="00F53936" w:rsidRPr="00E069EF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>indicada nesta seção,</w:t>
      </w:r>
      <w:r w:rsidR="00F53936" w:rsidRPr="00E069EF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>será desclassificada e sujeitar-se-á às sanções previstas</w:t>
      </w:r>
      <w:r w:rsidR="00F53936" w:rsidRPr="00E069EF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>neste Edital.</w:t>
      </w:r>
    </w:p>
    <w:p w:rsidR="00E069EF" w:rsidRPr="00E069EF" w:rsidRDefault="00E069EF" w:rsidP="00E069EF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061ED9" w:rsidRPr="00E069EF" w:rsidRDefault="009538FE" w:rsidP="00E069EF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E069EF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Pr="00E069EF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>examinará a proposta mais bem classificada quanto à compatibilidade</w:t>
      </w:r>
      <w:r w:rsidR="00061ED9" w:rsidRPr="00E069EF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>do preço ofertado com o valor estimado e à compatibilidade da proposta com as especificações</w:t>
      </w:r>
      <w:r w:rsidR="00061ED9" w:rsidRPr="00E069EF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>técnicas do objeto.</w:t>
      </w:r>
    </w:p>
    <w:p w:rsidR="00E069EF" w:rsidRPr="00E069EF" w:rsidRDefault="00E069EF" w:rsidP="00E069EF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061ED9" w:rsidRPr="00E069EF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E069EF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Pr="00E069EF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>poderá solicitar parecer de técnicos pertencentes ao quadro de</w:t>
      </w:r>
      <w:r w:rsidR="00061ED9" w:rsidRPr="00E069EF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 xml:space="preserve">pessoal do </w:t>
      </w:r>
      <w:r w:rsidR="00061ED9" w:rsidRPr="00E069EF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 xml:space="preserve"> ou, ainda, de pessoas físicas ou jurídicas estranhas a ele, para</w:t>
      </w:r>
      <w:r w:rsidR="00061ED9" w:rsidRPr="00E069EF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>orientar sua decisão.</w:t>
      </w:r>
    </w:p>
    <w:p w:rsidR="00E069EF" w:rsidRPr="00E069EF" w:rsidRDefault="00E069EF" w:rsidP="00E069EF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061ED9" w:rsidRPr="00AA7C80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E069EF">
        <w:rPr>
          <w:rFonts w:eastAsia="Times New Roman"/>
          <w:color w:val="000000"/>
          <w:sz w:val="22"/>
          <w:szCs w:val="22"/>
          <w:lang w:eastAsia="pt-BR"/>
        </w:rPr>
        <w:t>Não se considerará qualquer oferta de vantagem não prevista neste Edital,</w:t>
      </w:r>
      <w:r w:rsidR="00061ED9" w:rsidRPr="00E069EF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>inclusive</w:t>
      </w:r>
      <w:r w:rsidR="00061ED9" w:rsidRPr="00E069EF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069EF">
        <w:rPr>
          <w:rFonts w:eastAsia="Times New Roman"/>
          <w:color w:val="000000"/>
          <w:sz w:val="22"/>
          <w:szCs w:val="22"/>
          <w:lang w:eastAsia="pt-BR"/>
        </w:rPr>
        <w:t>financiamentos subsidiados ou a fundo perdido.</w:t>
      </w:r>
    </w:p>
    <w:p w:rsidR="00AA7C80" w:rsidRPr="00AA7C80" w:rsidRDefault="00AA7C80" w:rsidP="00AA7C80">
      <w:pPr>
        <w:pStyle w:val="PargrafodaLista"/>
        <w:rPr>
          <w:sz w:val="22"/>
          <w:szCs w:val="22"/>
        </w:rPr>
      </w:pPr>
    </w:p>
    <w:p w:rsidR="00061ED9" w:rsidRPr="00AA7C80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A7C80">
        <w:rPr>
          <w:rFonts w:eastAsia="Times New Roman"/>
          <w:color w:val="000000"/>
          <w:sz w:val="22"/>
          <w:szCs w:val="22"/>
          <w:lang w:eastAsia="pt-BR"/>
        </w:rPr>
        <w:t>Não se admitirá proposta que apresente valores simbólicos, irrisórios ou de</w:t>
      </w:r>
      <w:r w:rsidR="00061ED9" w:rsidRPr="00AA7C8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A7C80">
        <w:rPr>
          <w:rFonts w:eastAsia="Times New Roman"/>
          <w:color w:val="000000"/>
          <w:sz w:val="22"/>
          <w:szCs w:val="22"/>
          <w:lang w:eastAsia="pt-BR"/>
        </w:rPr>
        <w:t>valor zero, incompatíveis com os preços de mercado, exceto quando se</w:t>
      </w:r>
      <w:r w:rsidR="00061ED9" w:rsidRPr="00AA7C8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A7C80">
        <w:rPr>
          <w:rFonts w:eastAsia="Times New Roman"/>
          <w:color w:val="000000"/>
          <w:sz w:val="22"/>
          <w:szCs w:val="22"/>
          <w:lang w:eastAsia="pt-BR"/>
        </w:rPr>
        <w:t xml:space="preserve">referirem a materiais e instalações de propriedade da </w:t>
      </w:r>
      <w:r w:rsidRPr="00AA7C80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</w:t>
      </w:r>
      <w:r w:rsidRPr="00AA7C80">
        <w:rPr>
          <w:rFonts w:eastAsia="Times New Roman"/>
          <w:color w:val="000000"/>
          <w:sz w:val="22"/>
          <w:szCs w:val="22"/>
          <w:lang w:eastAsia="pt-BR"/>
        </w:rPr>
        <w:t>, para os quais</w:t>
      </w:r>
      <w:r w:rsidR="00061ED9" w:rsidRPr="00AA7C8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A7C80">
        <w:rPr>
          <w:rFonts w:eastAsia="Times New Roman"/>
          <w:color w:val="000000"/>
          <w:sz w:val="22"/>
          <w:szCs w:val="22"/>
          <w:lang w:eastAsia="pt-BR"/>
        </w:rPr>
        <w:t>ela renuncie à parcela ou à totalidade de remuneração.</w:t>
      </w:r>
    </w:p>
    <w:p w:rsidR="00AA7C80" w:rsidRPr="00AA7C80" w:rsidRDefault="00AA7C80" w:rsidP="00AA7C80">
      <w:pPr>
        <w:pStyle w:val="PargrafodaLista"/>
        <w:rPr>
          <w:sz w:val="22"/>
          <w:szCs w:val="22"/>
        </w:rPr>
      </w:pPr>
    </w:p>
    <w:p w:rsidR="004D0EF2" w:rsidRPr="00AA7C80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A7C80">
        <w:rPr>
          <w:rFonts w:eastAsia="Times New Roman"/>
          <w:color w:val="000000"/>
          <w:sz w:val="22"/>
          <w:szCs w:val="22"/>
          <w:lang w:eastAsia="pt-BR"/>
        </w:rPr>
        <w:t>Não serão aceitas propostas com valor unitário ou global superior ao estimado</w:t>
      </w:r>
      <w:r w:rsidR="004D0EF2" w:rsidRPr="00AA7C8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A7C80">
        <w:rPr>
          <w:rFonts w:eastAsia="Times New Roman"/>
          <w:color w:val="000000"/>
          <w:sz w:val="22"/>
          <w:szCs w:val="22"/>
          <w:lang w:eastAsia="pt-BR"/>
        </w:rPr>
        <w:t>ou com preços manifestamente inexequíveis.</w:t>
      </w:r>
    </w:p>
    <w:p w:rsidR="00AA7C80" w:rsidRPr="00AA7C80" w:rsidRDefault="00AA7C80" w:rsidP="00AA7C80">
      <w:pPr>
        <w:pStyle w:val="PargrafodaLista"/>
        <w:rPr>
          <w:sz w:val="22"/>
          <w:szCs w:val="22"/>
        </w:rPr>
      </w:pPr>
    </w:p>
    <w:p w:rsidR="004D0EF2" w:rsidRPr="00AA7C80" w:rsidRDefault="009538FE" w:rsidP="00DD233D">
      <w:pPr>
        <w:pStyle w:val="PargrafodaLista"/>
        <w:numPr>
          <w:ilvl w:val="2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A7C80">
        <w:rPr>
          <w:rFonts w:eastAsia="Times New Roman"/>
          <w:color w:val="000000"/>
          <w:sz w:val="22"/>
          <w:szCs w:val="22"/>
          <w:lang w:eastAsia="pt-BR"/>
        </w:rPr>
        <w:t>Considerar-se-á inexequível a proposta que não venha a ter</w:t>
      </w:r>
      <w:r w:rsidR="004D0EF2" w:rsidRPr="00AA7C8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A7C80">
        <w:rPr>
          <w:rFonts w:eastAsia="Times New Roman"/>
          <w:color w:val="000000"/>
          <w:sz w:val="22"/>
          <w:szCs w:val="22"/>
          <w:lang w:eastAsia="pt-BR"/>
        </w:rPr>
        <w:t>demonstrada sua viabilidade por meio de documentação que</w:t>
      </w:r>
      <w:r w:rsidR="004D0EF2" w:rsidRPr="00AA7C8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A7C80">
        <w:rPr>
          <w:rFonts w:eastAsia="Times New Roman"/>
          <w:color w:val="000000"/>
          <w:sz w:val="22"/>
          <w:szCs w:val="22"/>
          <w:lang w:eastAsia="pt-BR"/>
        </w:rPr>
        <w:t>comprove que os custos envolvidos na contratação são coerentes com</w:t>
      </w:r>
      <w:r w:rsidRPr="00AA7C80">
        <w:rPr>
          <w:rFonts w:eastAsia="Times New Roman"/>
          <w:color w:val="000000"/>
          <w:sz w:val="22"/>
          <w:szCs w:val="22"/>
          <w:lang w:eastAsia="pt-BR"/>
        </w:rPr>
        <w:br/>
        <w:t xml:space="preserve">os de mercado do objeto deste </w:t>
      </w:r>
      <w:r w:rsidRPr="00AA7C80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Pr="00AA7C80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AA7C80" w:rsidRPr="00AA7C80" w:rsidRDefault="00AA7C80" w:rsidP="00AA7C80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4D0EF2" w:rsidRPr="000F5B99" w:rsidRDefault="009538FE" w:rsidP="00AA7C80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A7C80">
        <w:rPr>
          <w:rFonts w:eastAsia="Times New Roman"/>
          <w:color w:val="000000"/>
          <w:sz w:val="22"/>
          <w:szCs w:val="22"/>
          <w:lang w:eastAsia="pt-BR"/>
        </w:rPr>
        <w:t>Será desclassificada a proposta que não corrigir ou não justificar eventuais</w:t>
      </w:r>
      <w:r w:rsidR="004D0EF2" w:rsidRPr="00AA7C8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A7C80">
        <w:rPr>
          <w:rFonts w:eastAsia="Times New Roman"/>
          <w:color w:val="000000"/>
          <w:sz w:val="22"/>
          <w:szCs w:val="22"/>
          <w:lang w:eastAsia="pt-BR"/>
        </w:rPr>
        <w:t xml:space="preserve">falhas apontadas pelo </w:t>
      </w:r>
      <w:r w:rsidRPr="00AA7C80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</w:t>
      </w:r>
      <w:r w:rsidRPr="00AA7C80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0F5B99" w:rsidRDefault="000F5B99" w:rsidP="000F5B99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0F5B99" w:rsidRPr="00841C0A" w:rsidRDefault="000F5B99" w:rsidP="000F5B99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XII – DA HABILITAÇÃO</w:t>
      </w:r>
    </w:p>
    <w:p w:rsidR="000F5B99" w:rsidRPr="000F5B99" w:rsidRDefault="000F5B99" w:rsidP="000F5B99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131EA5" w:rsidRPr="00E3464C" w:rsidRDefault="009538FE" w:rsidP="000F5B99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0F5B99">
        <w:rPr>
          <w:rFonts w:eastAsia="Times New Roman"/>
          <w:color w:val="000000"/>
          <w:sz w:val="22"/>
          <w:szCs w:val="22"/>
          <w:lang w:eastAsia="pt-BR"/>
        </w:rPr>
        <w:t xml:space="preserve">A habilitação das </w:t>
      </w:r>
      <w:r w:rsidRPr="000F5B99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0F5B99">
        <w:rPr>
          <w:rFonts w:eastAsia="Times New Roman"/>
          <w:color w:val="000000"/>
          <w:sz w:val="22"/>
          <w:szCs w:val="22"/>
          <w:lang w:eastAsia="pt-BR"/>
        </w:rPr>
        <w:t>será verificada por meio do Sicaf (habilitação parcial) e da</w:t>
      </w:r>
      <w:r w:rsidR="00131EA5" w:rsidRPr="000F5B9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F5B99">
        <w:rPr>
          <w:rFonts w:eastAsia="Times New Roman"/>
          <w:color w:val="000000"/>
          <w:sz w:val="22"/>
          <w:szCs w:val="22"/>
          <w:lang w:eastAsia="pt-BR"/>
        </w:rPr>
        <w:t>documentação complementar especificada neste Edital.</w:t>
      </w:r>
    </w:p>
    <w:p w:rsidR="00E3464C" w:rsidRPr="00E3464C" w:rsidRDefault="00E3464C" w:rsidP="00E3464C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131EA5" w:rsidRPr="00E3464C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E3464C">
        <w:rPr>
          <w:rFonts w:eastAsia="Times New Roman"/>
          <w:color w:val="000000"/>
          <w:sz w:val="22"/>
          <w:szCs w:val="22"/>
          <w:lang w:eastAsia="pt-BR"/>
        </w:rPr>
        <w:t xml:space="preserve">As </w:t>
      </w:r>
      <w:r w:rsidRPr="00E3464C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E3464C">
        <w:rPr>
          <w:rFonts w:eastAsia="Times New Roman"/>
          <w:color w:val="000000"/>
          <w:sz w:val="22"/>
          <w:szCs w:val="22"/>
          <w:lang w:eastAsia="pt-BR"/>
        </w:rPr>
        <w:t>que não atenderem às exigências de habilitação parcial no Sicaf deverão</w:t>
      </w:r>
      <w:r w:rsidR="00131EA5" w:rsidRPr="00E3464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3464C">
        <w:rPr>
          <w:rFonts w:eastAsia="Times New Roman"/>
          <w:color w:val="000000"/>
          <w:sz w:val="22"/>
          <w:szCs w:val="22"/>
          <w:lang w:eastAsia="pt-BR"/>
        </w:rPr>
        <w:t>apresentar documentos que supram tais exigências.</w:t>
      </w:r>
    </w:p>
    <w:p w:rsidR="00E3464C" w:rsidRPr="00E3464C" w:rsidRDefault="00E3464C" w:rsidP="00E3464C">
      <w:pPr>
        <w:pStyle w:val="PargrafodaLista"/>
        <w:rPr>
          <w:sz w:val="22"/>
          <w:szCs w:val="22"/>
        </w:rPr>
      </w:pPr>
    </w:p>
    <w:p w:rsidR="00131EA5" w:rsidRPr="00E3464C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E3464C">
        <w:rPr>
          <w:rFonts w:eastAsia="Times New Roman"/>
          <w:color w:val="000000"/>
          <w:sz w:val="22"/>
          <w:szCs w:val="22"/>
          <w:lang w:eastAsia="pt-BR"/>
        </w:rPr>
        <w:t>Realizada a habilitação parcial no Sicaf, será verificado eventual descumprimento das</w:t>
      </w:r>
      <w:r w:rsidR="00131EA5" w:rsidRPr="00E3464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3464C">
        <w:rPr>
          <w:rFonts w:eastAsia="Times New Roman"/>
          <w:color w:val="000000"/>
          <w:sz w:val="22"/>
          <w:szCs w:val="22"/>
          <w:lang w:eastAsia="pt-BR"/>
        </w:rPr>
        <w:t>vedações elencadas na Condição 4 da Seção III – Da Participação na Licitação, mediante consulta</w:t>
      </w:r>
      <w:r w:rsidR="00131EA5" w:rsidRPr="00E3464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3464C">
        <w:rPr>
          <w:rFonts w:eastAsia="Times New Roman"/>
          <w:color w:val="000000"/>
          <w:sz w:val="22"/>
          <w:szCs w:val="22"/>
          <w:lang w:eastAsia="pt-BR"/>
        </w:rPr>
        <w:t>ao:</w:t>
      </w:r>
    </w:p>
    <w:p w:rsidR="00E3464C" w:rsidRPr="00E3464C" w:rsidRDefault="00E3464C" w:rsidP="00E3464C">
      <w:pPr>
        <w:pStyle w:val="PargrafodaLista"/>
        <w:rPr>
          <w:sz w:val="22"/>
          <w:szCs w:val="22"/>
        </w:rPr>
      </w:pPr>
    </w:p>
    <w:p w:rsidR="00131EA5" w:rsidRPr="00E3464C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E3464C">
        <w:rPr>
          <w:rFonts w:eastAsia="Times New Roman"/>
          <w:color w:val="000000"/>
          <w:sz w:val="22"/>
          <w:szCs w:val="22"/>
          <w:lang w:eastAsia="pt-BR"/>
        </w:rPr>
        <w:t>Sicaf, a fim de verificar a composição societária das empresas e certificar</w:t>
      </w:r>
      <w:r w:rsidR="00131EA5" w:rsidRPr="00E3464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3464C">
        <w:rPr>
          <w:rFonts w:eastAsia="Times New Roman"/>
          <w:color w:val="000000"/>
          <w:sz w:val="22"/>
          <w:szCs w:val="22"/>
          <w:lang w:eastAsia="pt-BR"/>
        </w:rPr>
        <w:t>eventual participação</w:t>
      </w:r>
      <w:r w:rsidR="00131EA5" w:rsidRPr="00E3464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3464C">
        <w:rPr>
          <w:rFonts w:eastAsia="Times New Roman"/>
          <w:color w:val="000000"/>
          <w:sz w:val="22"/>
          <w:szCs w:val="22"/>
          <w:lang w:eastAsia="pt-BR"/>
        </w:rPr>
        <w:t>indireta que ofenda ao art. 9º, III, da Lei nº 8.666/93;</w:t>
      </w:r>
    </w:p>
    <w:p w:rsidR="00E3464C" w:rsidRPr="00E3464C" w:rsidRDefault="00E3464C" w:rsidP="00E3464C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7B2C5C" w:rsidRPr="00E3464C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E3464C">
        <w:rPr>
          <w:rFonts w:eastAsia="Times New Roman"/>
          <w:color w:val="000000"/>
          <w:sz w:val="22"/>
          <w:szCs w:val="22"/>
          <w:lang w:eastAsia="pt-BR"/>
        </w:rPr>
        <w:t>Cadastro Nacional de Condenações Cíveis por Atos de Improbidade</w:t>
      </w:r>
      <w:r w:rsidR="00131EA5" w:rsidRPr="00E3464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3464C">
        <w:rPr>
          <w:rFonts w:eastAsia="Times New Roman"/>
          <w:color w:val="000000"/>
          <w:sz w:val="22"/>
          <w:szCs w:val="22"/>
          <w:lang w:eastAsia="pt-BR"/>
        </w:rPr>
        <w:t>Administrativa, mantido pelo Conselho Nacional de Justiça – CNJ, no endereço</w:t>
      </w:r>
      <w:r w:rsidR="00131EA5" w:rsidRPr="00E3464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3464C">
        <w:rPr>
          <w:rFonts w:eastAsia="Times New Roman"/>
          <w:color w:val="000000"/>
          <w:sz w:val="22"/>
          <w:szCs w:val="22"/>
          <w:lang w:eastAsia="pt-BR"/>
        </w:rPr>
        <w:t>eletrônico</w:t>
      </w:r>
      <w:r w:rsidR="007B2C5C" w:rsidRPr="00E3464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hyperlink r:id="rId15" w:history="1">
        <w:r w:rsidR="007B2C5C" w:rsidRPr="00E3464C">
          <w:rPr>
            <w:rStyle w:val="Hyperlink"/>
            <w:rFonts w:eastAsia="Times New Roman"/>
            <w:sz w:val="22"/>
            <w:szCs w:val="22"/>
            <w:lang w:eastAsia="pt-BR"/>
          </w:rPr>
          <w:t>www.cnj.jus.br/improbidade_adm/consultar_requerido.php</w:t>
        </w:r>
      </w:hyperlink>
      <w:r w:rsidRPr="00E3464C">
        <w:rPr>
          <w:rFonts w:eastAsia="Times New Roman"/>
          <w:color w:val="000000"/>
          <w:sz w:val="22"/>
          <w:szCs w:val="22"/>
          <w:lang w:eastAsia="pt-BR"/>
        </w:rPr>
        <w:t>;</w:t>
      </w:r>
    </w:p>
    <w:p w:rsidR="00E95423" w:rsidRPr="00E3464C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E3464C">
        <w:rPr>
          <w:rFonts w:eastAsia="Times New Roman"/>
          <w:color w:val="000000"/>
          <w:sz w:val="22"/>
          <w:szCs w:val="22"/>
          <w:lang w:eastAsia="pt-BR"/>
        </w:rPr>
        <w:lastRenderedPageBreak/>
        <w:t>Cadastro Nacional das Empresas Inidôneas e Suspensas – CEIS, no endereço</w:t>
      </w:r>
      <w:r w:rsidR="00E95423" w:rsidRPr="00E3464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3464C">
        <w:rPr>
          <w:rFonts w:eastAsia="Times New Roman"/>
          <w:color w:val="000000"/>
          <w:sz w:val="22"/>
          <w:szCs w:val="22"/>
          <w:lang w:eastAsia="pt-BR"/>
        </w:rPr>
        <w:t xml:space="preserve">eletrônico </w:t>
      </w:r>
      <w:hyperlink r:id="rId16" w:history="1">
        <w:r w:rsidR="00E95423" w:rsidRPr="00E3464C">
          <w:rPr>
            <w:rStyle w:val="Hyperlink"/>
            <w:rFonts w:eastAsia="Times New Roman"/>
            <w:sz w:val="22"/>
            <w:szCs w:val="22"/>
            <w:lang w:eastAsia="pt-BR"/>
          </w:rPr>
          <w:t>www.portaldatransparencia.gov.br/ceis</w:t>
        </w:r>
      </w:hyperlink>
      <w:r w:rsidRPr="00E3464C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E3464C" w:rsidRPr="00E3464C" w:rsidRDefault="00E3464C" w:rsidP="00E3464C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E95423" w:rsidRPr="00533C13" w:rsidRDefault="009538FE" w:rsidP="00E3464C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E3464C">
        <w:rPr>
          <w:rFonts w:eastAsia="Times New Roman"/>
          <w:color w:val="000000"/>
          <w:sz w:val="22"/>
          <w:szCs w:val="22"/>
          <w:lang w:eastAsia="pt-BR"/>
        </w:rPr>
        <w:t>As consultas previstas na Condição anterior realizar-se-ão em nome da sociedade</w:t>
      </w:r>
      <w:r w:rsidR="00E95423" w:rsidRPr="00E3464C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E3464C">
        <w:rPr>
          <w:rFonts w:eastAsia="Times New Roman"/>
          <w:color w:val="000000"/>
          <w:sz w:val="22"/>
          <w:szCs w:val="22"/>
          <w:lang w:eastAsia="pt-BR"/>
        </w:rPr>
        <w:t xml:space="preserve">empresária </w:t>
      </w:r>
      <w:r w:rsidRPr="00E3464C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E3464C">
        <w:rPr>
          <w:rFonts w:eastAsia="Times New Roman"/>
          <w:color w:val="000000"/>
          <w:sz w:val="22"/>
          <w:szCs w:val="22"/>
          <w:lang w:eastAsia="pt-BR"/>
        </w:rPr>
        <w:t>e também de eventual matriz ou filial e de seu sócio majoritário.</w:t>
      </w:r>
    </w:p>
    <w:p w:rsidR="00533C13" w:rsidRPr="00533C13" w:rsidRDefault="00533C13" w:rsidP="00533C13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E95423" w:rsidRPr="00533C13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533C13">
        <w:rPr>
          <w:rFonts w:eastAsia="Times New Roman"/>
          <w:color w:val="000000"/>
          <w:sz w:val="22"/>
          <w:szCs w:val="22"/>
          <w:lang w:eastAsia="pt-BR"/>
        </w:rPr>
        <w:t>Efetuada a verificação referente ao cumprimento das condições de participação no</w:t>
      </w:r>
      <w:r w:rsidR="00E95423" w:rsidRPr="00533C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533C13">
        <w:rPr>
          <w:rFonts w:eastAsia="Times New Roman"/>
          <w:color w:val="000000"/>
          <w:sz w:val="22"/>
          <w:szCs w:val="22"/>
          <w:lang w:eastAsia="pt-BR"/>
        </w:rPr>
        <w:t xml:space="preserve">certame, a habilitação das </w:t>
      </w:r>
      <w:r w:rsidRPr="00533C13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533C13">
        <w:rPr>
          <w:rFonts w:eastAsia="Times New Roman"/>
          <w:color w:val="000000"/>
          <w:sz w:val="22"/>
          <w:szCs w:val="22"/>
          <w:lang w:eastAsia="pt-BR"/>
        </w:rPr>
        <w:t>será realizada mediante a apresentação da seguinte</w:t>
      </w:r>
      <w:r w:rsidR="00E95423" w:rsidRPr="00533C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533C13">
        <w:rPr>
          <w:rFonts w:eastAsia="Times New Roman"/>
          <w:color w:val="000000"/>
          <w:sz w:val="22"/>
          <w:szCs w:val="22"/>
          <w:lang w:eastAsia="pt-BR"/>
        </w:rPr>
        <w:t>documentação complementar:</w:t>
      </w:r>
    </w:p>
    <w:p w:rsidR="00533C13" w:rsidRPr="00533C13" w:rsidRDefault="00533C13" w:rsidP="00533C13">
      <w:pPr>
        <w:pStyle w:val="PargrafodaLista"/>
        <w:rPr>
          <w:sz w:val="22"/>
          <w:szCs w:val="22"/>
        </w:rPr>
      </w:pPr>
    </w:p>
    <w:p w:rsidR="00E95423" w:rsidRPr="00875804" w:rsidRDefault="00533C13" w:rsidP="00533C13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P</w:t>
      </w:r>
      <w:r w:rsidR="009538FE" w:rsidRPr="00533C13">
        <w:rPr>
          <w:rFonts w:eastAsia="Times New Roman"/>
          <w:color w:val="000000"/>
          <w:sz w:val="22"/>
          <w:szCs w:val="22"/>
          <w:lang w:eastAsia="pt-BR"/>
        </w:rPr>
        <w:t>rova de inexistência de débitos inadimplidos perante a Justiça do Trabalho,</w:t>
      </w:r>
      <w:r w:rsidR="00E95423" w:rsidRPr="00533C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533C13">
        <w:rPr>
          <w:rFonts w:eastAsia="Times New Roman"/>
          <w:color w:val="000000"/>
          <w:sz w:val="22"/>
          <w:szCs w:val="22"/>
          <w:lang w:eastAsia="pt-BR"/>
        </w:rPr>
        <w:t>mediante a apresentação de certidão negativa, nos termos do Título VII-A da</w:t>
      </w:r>
      <w:r w:rsidR="00E95423" w:rsidRPr="00533C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533C13">
        <w:rPr>
          <w:rFonts w:eastAsia="Times New Roman"/>
          <w:color w:val="000000"/>
          <w:sz w:val="22"/>
          <w:szCs w:val="22"/>
          <w:lang w:eastAsia="pt-BR"/>
        </w:rPr>
        <w:t>Consolidação das Leis do Trabalho, aprovada pelo Decreto-Lei nº 5.452, de 1º</w:t>
      </w:r>
      <w:r w:rsidR="00E95423" w:rsidRPr="00533C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533C13">
        <w:rPr>
          <w:rFonts w:eastAsia="Times New Roman"/>
          <w:color w:val="000000"/>
          <w:sz w:val="22"/>
          <w:szCs w:val="22"/>
          <w:lang w:eastAsia="pt-BR"/>
        </w:rPr>
        <w:t>de maio de 1943, tendo em vista o disposto no art. 3º da Lei nº 12.440, de 7 de</w:t>
      </w:r>
      <w:r w:rsidR="00E95423" w:rsidRPr="00533C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533C13">
        <w:rPr>
          <w:rFonts w:eastAsia="Times New Roman"/>
          <w:color w:val="000000"/>
          <w:sz w:val="22"/>
          <w:szCs w:val="22"/>
          <w:lang w:eastAsia="pt-BR"/>
        </w:rPr>
        <w:t>julho de 2011.</w:t>
      </w:r>
    </w:p>
    <w:p w:rsidR="00875804" w:rsidRPr="00875804" w:rsidRDefault="00875804" w:rsidP="00875804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75804" w:rsidRPr="00875804" w:rsidRDefault="009538FE" w:rsidP="00875804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875804">
        <w:rPr>
          <w:rFonts w:eastAsia="Times New Roman"/>
          <w:color w:val="000000"/>
          <w:sz w:val="22"/>
          <w:szCs w:val="22"/>
          <w:lang w:eastAsia="pt-BR"/>
        </w:rPr>
        <w:t xml:space="preserve">Para fins de </w:t>
      </w:r>
      <w:r w:rsidRPr="00875804">
        <w:rPr>
          <w:rFonts w:eastAsia="Times New Roman"/>
          <w:b/>
          <w:bCs/>
          <w:color w:val="000000"/>
          <w:sz w:val="22"/>
          <w:szCs w:val="22"/>
          <w:lang w:eastAsia="pt-BR"/>
        </w:rPr>
        <w:t>qualificação econômico-financeira</w:t>
      </w:r>
      <w:r w:rsidRPr="00875804">
        <w:rPr>
          <w:rFonts w:eastAsia="Times New Roman"/>
          <w:color w:val="000000"/>
          <w:sz w:val="22"/>
          <w:szCs w:val="22"/>
          <w:lang w:eastAsia="pt-BR"/>
        </w:rPr>
        <w:t>, deverão ser apresentados:</w:t>
      </w:r>
    </w:p>
    <w:p w:rsidR="00875804" w:rsidRDefault="00875804" w:rsidP="00875804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E95423" w:rsidRPr="00A70D90" w:rsidRDefault="00875804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875804">
        <w:rPr>
          <w:sz w:val="22"/>
          <w:szCs w:val="22"/>
        </w:rPr>
        <w:t xml:space="preserve"> </w:t>
      </w:r>
      <w:r w:rsidR="009538FE" w:rsidRPr="00875804">
        <w:rPr>
          <w:rFonts w:eastAsia="Times New Roman"/>
          <w:color w:val="000000"/>
          <w:sz w:val="22"/>
          <w:szCs w:val="22"/>
          <w:lang w:eastAsia="pt-BR"/>
        </w:rPr>
        <w:t>Balanço Patrimonial do último exercício social exigível, apresentado na forma</w:t>
      </w:r>
      <w:r w:rsidR="00E95423" w:rsidRPr="00875804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875804">
        <w:rPr>
          <w:rFonts w:eastAsia="Times New Roman"/>
          <w:color w:val="000000"/>
          <w:sz w:val="22"/>
          <w:szCs w:val="22"/>
          <w:lang w:eastAsia="pt-BR"/>
        </w:rPr>
        <w:t>da lei e</w:t>
      </w:r>
      <w:r w:rsidR="00E95423" w:rsidRPr="00875804">
        <w:rPr>
          <w:rFonts w:eastAsia="Times New Roman"/>
          <w:color w:val="000000"/>
          <w:sz w:val="22"/>
          <w:szCs w:val="22"/>
          <w:lang w:eastAsia="pt-BR"/>
        </w:rPr>
        <w:t xml:space="preserve"> r</w:t>
      </w:r>
      <w:r w:rsidR="009538FE" w:rsidRPr="00875804">
        <w:rPr>
          <w:rFonts w:eastAsia="Times New Roman"/>
          <w:color w:val="000000"/>
          <w:sz w:val="22"/>
          <w:szCs w:val="22"/>
          <w:lang w:eastAsia="pt-BR"/>
        </w:rPr>
        <w:t xml:space="preserve">egulamentos na data de realização deste </w:t>
      </w:r>
      <w:r w:rsidR="009538FE" w:rsidRPr="00875804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="009538FE" w:rsidRPr="00875804">
        <w:rPr>
          <w:rFonts w:eastAsia="Times New Roman"/>
          <w:color w:val="000000"/>
          <w:sz w:val="22"/>
          <w:szCs w:val="22"/>
          <w:lang w:eastAsia="pt-BR"/>
        </w:rPr>
        <w:t>, vedada sua</w:t>
      </w:r>
      <w:r w:rsidR="00E95423" w:rsidRPr="00875804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875804">
        <w:rPr>
          <w:rFonts w:eastAsia="Times New Roman"/>
          <w:color w:val="000000"/>
          <w:sz w:val="22"/>
          <w:szCs w:val="22"/>
          <w:lang w:eastAsia="pt-BR"/>
        </w:rPr>
        <w:t>substituição por balancetes ou balanços provisórios, podendo ser atualizado</w:t>
      </w:r>
      <w:r w:rsidR="00E95423" w:rsidRPr="00875804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875804">
        <w:rPr>
          <w:rFonts w:eastAsia="Times New Roman"/>
          <w:color w:val="000000"/>
          <w:sz w:val="22"/>
          <w:szCs w:val="22"/>
          <w:lang w:eastAsia="pt-BR"/>
        </w:rPr>
        <w:t>por índices oficiais quando encerrados há mais de 3 (três) meses da data da</w:t>
      </w:r>
      <w:r w:rsidR="00E95423" w:rsidRPr="00875804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875804">
        <w:rPr>
          <w:rFonts w:eastAsia="Times New Roman"/>
          <w:color w:val="000000"/>
          <w:sz w:val="22"/>
          <w:szCs w:val="22"/>
          <w:lang w:eastAsia="pt-BR"/>
        </w:rPr>
        <w:t>sessão pública de abertura deste processo licitatório;</w:t>
      </w:r>
      <w:r w:rsidR="00A70D90">
        <w:rPr>
          <w:rFonts w:eastAsia="Times New Roman"/>
          <w:color w:val="000000"/>
          <w:sz w:val="22"/>
          <w:szCs w:val="22"/>
          <w:lang w:eastAsia="pt-BR"/>
        </w:rPr>
        <w:t xml:space="preserve"> e</w:t>
      </w:r>
    </w:p>
    <w:p w:rsidR="00A70D90" w:rsidRPr="00A70D90" w:rsidRDefault="00A70D90" w:rsidP="00A70D90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E95423" w:rsidRPr="00A70D90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70D90">
        <w:rPr>
          <w:rFonts w:eastAsia="Times New Roman"/>
          <w:color w:val="000000"/>
          <w:sz w:val="22"/>
          <w:szCs w:val="22"/>
          <w:lang w:eastAsia="pt-BR"/>
        </w:rPr>
        <w:t>Certidão negativa de feitos sobre falência, recuperação judicial ou recuperação</w:t>
      </w:r>
      <w:r w:rsidR="00E95423" w:rsidRPr="00A70D9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70D90">
        <w:rPr>
          <w:rFonts w:eastAsia="Times New Roman"/>
          <w:color w:val="000000"/>
          <w:sz w:val="22"/>
          <w:szCs w:val="22"/>
          <w:lang w:eastAsia="pt-BR"/>
        </w:rPr>
        <w:t xml:space="preserve">extrajudicial, expedida pelo distribuidor da sede da </w:t>
      </w:r>
      <w:r w:rsidRPr="00A70D90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</w:t>
      </w:r>
      <w:r w:rsidRPr="00A70D90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A70D90" w:rsidRPr="00A70D90" w:rsidRDefault="00A70D90" w:rsidP="00A70D90">
      <w:pPr>
        <w:pStyle w:val="PargrafodaLista"/>
        <w:rPr>
          <w:sz w:val="22"/>
          <w:szCs w:val="22"/>
        </w:rPr>
      </w:pPr>
    </w:p>
    <w:p w:rsidR="00E95423" w:rsidRPr="00A70D90" w:rsidRDefault="009538FE" w:rsidP="00A70D90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70D90">
        <w:rPr>
          <w:rFonts w:eastAsia="Times New Roman"/>
          <w:color w:val="000000"/>
          <w:sz w:val="22"/>
          <w:szCs w:val="22"/>
          <w:lang w:eastAsia="pt-BR"/>
        </w:rPr>
        <w:t>Os documentos exigidos na condição anterior deverão comprovar índices de Liquidez</w:t>
      </w:r>
      <w:r w:rsidR="00E95423" w:rsidRPr="00A70D90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70D90">
        <w:rPr>
          <w:rFonts w:eastAsia="Times New Roman"/>
          <w:color w:val="000000"/>
          <w:sz w:val="22"/>
          <w:szCs w:val="22"/>
          <w:lang w:eastAsia="pt-BR"/>
        </w:rPr>
        <w:t>Geral (LG), Liquidez Corrente (LC) e Solvência Geral (SG) superiores a 1.</w:t>
      </w:r>
    </w:p>
    <w:p w:rsidR="00A70D90" w:rsidRPr="00A70D90" w:rsidRDefault="00A70D90" w:rsidP="00A70D90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E95423" w:rsidRPr="00A70D90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70D90">
        <w:rPr>
          <w:rFonts w:eastAsia="Times New Roman"/>
          <w:color w:val="000000"/>
          <w:sz w:val="22"/>
          <w:szCs w:val="22"/>
          <w:lang w:eastAsia="pt-BR"/>
        </w:rPr>
        <w:t xml:space="preserve">Para fins de </w:t>
      </w:r>
      <w:r w:rsidRPr="00A70D90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qualificação técnico-operacional </w:t>
      </w:r>
      <w:r w:rsidRPr="00A70D90">
        <w:rPr>
          <w:rFonts w:eastAsia="Times New Roman"/>
          <w:color w:val="000000"/>
          <w:sz w:val="22"/>
          <w:szCs w:val="22"/>
          <w:lang w:eastAsia="pt-BR"/>
        </w:rPr>
        <w:t>deverão ser apresentados:</w:t>
      </w:r>
    </w:p>
    <w:p w:rsidR="00A70D90" w:rsidRPr="00A70D90" w:rsidRDefault="00A70D90" w:rsidP="00A70D90">
      <w:pPr>
        <w:pStyle w:val="PargrafodaLista"/>
        <w:rPr>
          <w:sz w:val="22"/>
          <w:szCs w:val="22"/>
        </w:rPr>
      </w:pPr>
    </w:p>
    <w:p w:rsidR="00E95423" w:rsidRPr="001F4C09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1F4C09">
        <w:rPr>
          <w:rFonts w:eastAsia="Times New Roman"/>
          <w:color w:val="000000"/>
          <w:sz w:val="22"/>
          <w:szCs w:val="22"/>
          <w:lang w:eastAsia="pt-BR"/>
        </w:rPr>
        <w:t xml:space="preserve">Um ou mais </w:t>
      </w:r>
      <w:r w:rsidR="00907900" w:rsidRPr="001F4C09">
        <w:rPr>
          <w:rFonts w:eastAsia="Times New Roman"/>
          <w:color w:val="000000"/>
          <w:sz w:val="22"/>
          <w:szCs w:val="22"/>
          <w:lang w:eastAsia="pt-BR"/>
        </w:rPr>
        <w:t>atestado (</w:t>
      </w:r>
      <w:r w:rsidRPr="001F4C09">
        <w:rPr>
          <w:rFonts w:eastAsia="Times New Roman"/>
          <w:color w:val="000000"/>
          <w:sz w:val="22"/>
          <w:szCs w:val="22"/>
          <w:lang w:eastAsia="pt-BR"/>
        </w:rPr>
        <w:t xml:space="preserve">s) e/ou </w:t>
      </w:r>
      <w:r w:rsidR="00030BF7" w:rsidRPr="001F4C09">
        <w:rPr>
          <w:rFonts w:eastAsia="Times New Roman"/>
          <w:color w:val="000000"/>
          <w:sz w:val="22"/>
          <w:szCs w:val="22"/>
          <w:lang w:eastAsia="pt-BR"/>
        </w:rPr>
        <w:t>declaração (</w:t>
      </w:r>
      <w:r w:rsidRPr="001F4C09">
        <w:rPr>
          <w:rFonts w:eastAsia="Times New Roman"/>
          <w:color w:val="000000"/>
          <w:sz w:val="22"/>
          <w:szCs w:val="22"/>
          <w:lang w:eastAsia="pt-BR"/>
        </w:rPr>
        <w:t>ões) de capacidade técnica,</w:t>
      </w:r>
      <w:r w:rsidR="00E95423" w:rsidRPr="001F4C0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1F4C09">
        <w:rPr>
          <w:rFonts w:eastAsia="Times New Roman"/>
          <w:color w:val="000000"/>
          <w:sz w:val="22"/>
          <w:szCs w:val="22"/>
          <w:lang w:eastAsia="pt-BR"/>
        </w:rPr>
        <w:t>expedido(s) por pessoa(s) jurídica(s) de direito público ou privado, em nome da</w:t>
      </w:r>
      <w:r w:rsidR="00E95423" w:rsidRPr="001F4C0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1F4C09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</w:t>
      </w:r>
      <w:r w:rsidRPr="001F4C09">
        <w:rPr>
          <w:rFonts w:eastAsia="Times New Roman"/>
          <w:color w:val="000000"/>
          <w:sz w:val="22"/>
          <w:szCs w:val="22"/>
          <w:lang w:eastAsia="pt-BR"/>
        </w:rPr>
        <w:t>, que comprove(m):</w:t>
      </w:r>
    </w:p>
    <w:p w:rsidR="001F4C09" w:rsidRPr="001F4C09" w:rsidRDefault="001F4C09" w:rsidP="001F4C09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BD476A" w:rsidRPr="00030BF7" w:rsidRDefault="00030BF7" w:rsidP="00DD233D">
      <w:pPr>
        <w:pStyle w:val="PargrafodaLista"/>
        <w:numPr>
          <w:ilvl w:val="2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a</w:t>
      </w:r>
      <w:r w:rsidR="009538FE" w:rsidRPr="001F4C09">
        <w:rPr>
          <w:rFonts w:eastAsia="Times New Roman"/>
          <w:color w:val="000000"/>
          <w:sz w:val="22"/>
          <w:szCs w:val="22"/>
          <w:lang w:eastAsia="pt-BR"/>
        </w:rPr>
        <w:t>ptidão para desempenho de atividade pertinente e compatível em</w:t>
      </w:r>
      <w:r w:rsidR="00E95423" w:rsidRPr="001F4C0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F4C09">
        <w:rPr>
          <w:rFonts w:eastAsia="Times New Roman"/>
          <w:color w:val="000000"/>
          <w:sz w:val="22"/>
          <w:szCs w:val="22"/>
          <w:lang w:eastAsia="pt-BR"/>
        </w:rPr>
        <w:t>características e quantidades com o objeto desta licitação,</w:t>
      </w:r>
      <w:r w:rsidR="00E95423" w:rsidRPr="001F4C0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1F4C09">
        <w:rPr>
          <w:rFonts w:eastAsia="Times New Roman"/>
          <w:color w:val="000000"/>
          <w:sz w:val="22"/>
          <w:szCs w:val="22"/>
          <w:lang w:eastAsia="pt-BR"/>
        </w:rPr>
        <w:t xml:space="preserve">demonstrando que a </w:t>
      </w:r>
      <w:r w:rsidR="009538FE" w:rsidRPr="001F4C09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="009538FE" w:rsidRPr="001F4C09">
        <w:rPr>
          <w:rFonts w:eastAsia="Times New Roman"/>
          <w:color w:val="000000"/>
          <w:sz w:val="22"/>
          <w:szCs w:val="22"/>
          <w:lang w:eastAsia="pt-BR"/>
        </w:rPr>
        <w:t>produziu em</w:t>
      </w:r>
      <w:r w:rsidR="009538FE" w:rsidRPr="001F4C09">
        <w:rPr>
          <w:rFonts w:eastAsia="Times New Roman"/>
          <w:color w:val="000000"/>
          <w:sz w:val="22"/>
          <w:szCs w:val="22"/>
          <w:lang w:eastAsia="pt-BR"/>
        </w:rPr>
        <w:br/>
        <w:t>instalações da própria empresa;</w:t>
      </w:r>
    </w:p>
    <w:p w:rsidR="00030BF7" w:rsidRPr="001F4C09" w:rsidRDefault="00030BF7" w:rsidP="00030BF7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BD476A" w:rsidRPr="00030BF7" w:rsidRDefault="00030BF7" w:rsidP="00DD233D">
      <w:pPr>
        <w:pStyle w:val="PargrafodaLista"/>
        <w:numPr>
          <w:ilvl w:val="3"/>
          <w:numId w:val="27"/>
        </w:numPr>
        <w:tabs>
          <w:tab w:val="left" w:pos="851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s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>erá aceito o somatório de atestados e/ou declarações de</w:t>
      </w:r>
      <w:r w:rsidR="00BD476A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>períodos concomitantes para comprovação de capacidade</w:t>
      </w:r>
      <w:r w:rsidR="00BD476A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>técnica.</w:t>
      </w:r>
    </w:p>
    <w:p w:rsidR="00030BF7" w:rsidRPr="00030BF7" w:rsidRDefault="00030BF7" w:rsidP="00030BF7">
      <w:pPr>
        <w:pStyle w:val="PargrafodaLista"/>
        <w:tabs>
          <w:tab w:val="left" w:pos="851"/>
        </w:tabs>
        <w:ind w:left="0"/>
        <w:rPr>
          <w:sz w:val="22"/>
          <w:szCs w:val="22"/>
        </w:rPr>
      </w:pPr>
    </w:p>
    <w:p w:rsidR="00BD476A" w:rsidRPr="00030BF7" w:rsidRDefault="00030BF7" w:rsidP="00030BF7">
      <w:pPr>
        <w:pStyle w:val="PargrafodaLista"/>
        <w:numPr>
          <w:ilvl w:val="2"/>
          <w:numId w:val="27"/>
        </w:numPr>
        <w:tabs>
          <w:tab w:val="left" w:pos="709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o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>(s) atestado(s) ou declaração(ões) de capacidade técnica deverá(ão)</w:t>
      </w:r>
      <w:r w:rsidR="00BD476A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>se referir a serviços prestados no âmbito de sua atividade econômica</w:t>
      </w:r>
      <w:r w:rsidR="00BD476A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>principal e/ou secundária, especificada no contrato social,</w:t>
      </w:r>
      <w:r w:rsidR="00BD476A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>devidamente registrado na junta comercial competente, bem como no</w:t>
      </w:r>
      <w:r w:rsidR="00BD476A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>cadastro de pessoas jurídicas da Receita Federal do Brasil;</w:t>
      </w:r>
      <w:r w:rsidR="00BD476A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</w:p>
    <w:p w:rsidR="00030BF7" w:rsidRPr="00030BF7" w:rsidRDefault="00030BF7" w:rsidP="00030BF7">
      <w:pPr>
        <w:pStyle w:val="PargrafodaLista"/>
        <w:tabs>
          <w:tab w:val="left" w:pos="709"/>
        </w:tabs>
        <w:ind w:left="0"/>
        <w:rPr>
          <w:sz w:val="22"/>
          <w:szCs w:val="22"/>
        </w:rPr>
      </w:pPr>
    </w:p>
    <w:p w:rsidR="00030BF7" w:rsidRDefault="00030BF7" w:rsidP="00030BF7">
      <w:pPr>
        <w:pStyle w:val="PargrafodaLista"/>
        <w:numPr>
          <w:ilvl w:val="2"/>
          <w:numId w:val="27"/>
        </w:numPr>
        <w:tabs>
          <w:tab w:val="left" w:pos="709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e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>xperiência mínima de 3 (três) anos, ininterruptos ou não, na</w:t>
      </w:r>
      <w:r w:rsidR="00BD476A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>prestação do serviço objeto desta licitação, até a data da sessão</w:t>
      </w:r>
      <w:r w:rsidR="00BD476A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 xml:space="preserve">pública de abertura do </w:t>
      </w:r>
      <w:r w:rsidR="009538FE" w:rsidRPr="00030BF7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030BF7" w:rsidRPr="00030BF7" w:rsidRDefault="00030BF7" w:rsidP="00030BF7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BD476A" w:rsidRPr="00030BF7" w:rsidRDefault="00030BF7" w:rsidP="00030BF7">
      <w:pPr>
        <w:pStyle w:val="PargrafodaLista"/>
        <w:numPr>
          <w:ilvl w:val="3"/>
          <w:numId w:val="27"/>
        </w:numPr>
        <w:tabs>
          <w:tab w:val="left" w:pos="851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o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>s períodos concomitantes serão computados uma única</w:t>
      </w:r>
      <w:r w:rsidR="00BD476A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>vez;</w:t>
      </w:r>
    </w:p>
    <w:p w:rsidR="00030BF7" w:rsidRPr="00030BF7" w:rsidRDefault="00030BF7" w:rsidP="00030BF7">
      <w:pPr>
        <w:pStyle w:val="PargrafodaLista"/>
        <w:tabs>
          <w:tab w:val="left" w:pos="851"/>
        </w:tabs>
        <w:ind w:left="0"/>
        <w:rPr>
          <w:sz w:val="22"/>
          <w:szCs w:val="22"/>
        </w:rPr>
      </w:pPr>
    </w:p>
    <w:p w:rsidR="00BD476A" w:rsidRPr="00030BF7" w:rsidRDefault="00030BF7" w:rsidP="00DD233D">
      <w:pPr>
        <w:pStyle w:val="PargrafodaLista"/>
        <w:numPr>
          <w:ilvl w:val="3"/>
          <w:numId w:val="27"/>
        </w:numPr>
        <w:tabs>
          <w:tab w:val="left" w:pos="851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lastRenderedPageBreak/>
        <w:t>p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>ara a comprovação de tempo de experiência, poderão ser</w:t>
      </w:r>
      <w:r w:rsidR="00BD476A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>aceitos cópias de contratos, registros em órgãos oficiais ou</w:t>
      </w:r>
      <w:r w:rsidR="00BD476A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>outros documentos idôneos, mediante diligência do</w:t>
      </w:r>
      <w:r w:rsidR="00BD476A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030BF7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</w:t>
      </w:r>
      <w:r w:rsidR="009538FE" w:rsidRPr="00030BF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030BF7" w:rsidRPr="00393469" w:rsidRDefault="00030BF7" w:rsidP="00393469">
      <w:pPr>
        <w:rPr>
          <w:sz w:val="22"/>
          <w:szCs w:val="22"/>
        </w:rPr>
      </w:pPr>
    </w:p>
    <w:p w:rsidR="00BD476A" w:rsidRPr="00030BF7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030BF7">
        <w:rPr>
          <w:rFonts w:eastAsia="Times New Roman"/>
          <w:color w:val="000000"/>
          <w:sz w:val="22"/>
          <w:szCs w:val="22"/>
          <w:lang w:eastAsia="pt-BR"/>
        </w:rPr>
        <w:t xml:space="preserve">As </w:t>
      </w:r>
      <w:r w:rsidRPr="00030BF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>deverão disponibilizar, quando solicitadas, todas as informações</w:t>
      </w:r>
      <w:r w:rsidR="00BD476A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>necessárias à comprovação da legitimidade dos atestados de capacidade técnica apresentados,</w:t>
      </w:r>
      <w:r w:rsidR="00BD476A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>por meio de cópia do instrumento que deu suporte à contratação, endereço atual da contratante</w:t>
      </w:r>
      <w:r w:rsidR="00BD476A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>e local em que foram prestados os serviços, dentre outros documentos.</w:t>
      </w:r>
    </w:p>
    <w:p w:rsidR="00030BF7" w:rsidRPr="00030BF7" w:rsidRDefault="00030BF7" w:rsidP="00030BF7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F65EE7" w:rsidRPr="00030BF7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030BF7">
        <w:rPr>
          <w:rFonts w:eastAsia="Times New Roman"/>
          <w:color w:val="000000"/>
          <w:sz w:val="22"/>
          <w:szCs w:val="22"/>
          <w:lang w:eastAsia="pt-BR"/>
        </w:rPr>
        <w:t>Somente serão aceitos atestados de capacidade técnica expedidos após a conclusão</w:t>
      </w:r>
      <w:r w:rsidR="00F65EE7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>do respectivo contrato ou decorrido no mínimo um ano do início de sua execução, exceto se</w:t>
      </w:r>
      <w:r w:rsidR="00F65EE7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>houver sido firmado para execução em prazo inferior.</w:t>
      </w:r>
    </w:p>
    <w:p w:rsidR="00030BF7" w:rsidRPr="00393469" w:rsidRDefault="00030BF7" w:rsidP="00393469">
      <w:pPr>
        <w:rPr>
          <w:sz w:val="22"/>
          <w:szCs w:val="22"/>
        </w:rPr>
      </w:pPr>
    </w:p>
    <w:p w:rsidR="00F65EE7" w:rsidRPr="00030BF7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030BF7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Pr="00030BF7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>poderá consultar sítios oficiais de órgãos e entidades emissores de</w:t>
      </w:r>
      <w:r w:rsidR="00F65EE7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 xml:space="preserve">certidões, para verificar as condições de habilitação das </w:t>
      </w:r>
      <w:r w:rsidRPr="00030BF7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licitantes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030BF7" w:rsidRPr="00030BF7" w:rsidRDefault="00030BF7" w:rsidP="00030BF7">
      <w:pPr>
        <w:pStyle w:val="PargrafodaLista"/>
        <w:rPr>
          <w:sz w:val="22"/>
          <w:szCs w:val="22"/>
        </w:rPr>
      </w:pPr>
    </w:p>
    <w:p w:rsidR="00F65EE7" w:rsidRPr="00030BF7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030BF7">
        <w:rPr>
          <w:rFonts w:eastAsia="Times New Roman"/>
          <w:color w:val="000000"/>
          <w:sz w:val="22"/>
          <w:szCs w:val="22"/>
          <w:lang w:eastAsia="pt-BR"/>
        </w:rPr>
        <w:t>Os documentos que não estejam contemplados no Sicaf deverão ser remetidos em</w:t>
      </w:r>
      <w:r w:rsidR="00F65EE7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>conjunto com a proposta de preços indicada na Condição 26, em arquivo único, por meio da</w:t>
      </w:r>
      <w:r w:rsidR="00F65EE7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>opção “Enviar Anexo” do sistema Comprasnet, no mesmo prazo estipulado na mencionada</w:t>
      </w:r>
      <w:r w:rsidR="00F65EE7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>condição.</w:t>
      </w:r>
    </w:p>
    <w:p w:rsidR="00030BF7" w:rsidRPr="00030BF7" w:rsidRDefault="00030BF7" w:rsidP="00030BF7">
      <w:pPr>
        <w:pStyle w:val="PargrafodaLista"/>
        <w:rPr>
          <w:sz w:val="22"/>
          <w:szCs w:val="22"/>
        </w:rPr>
      </w:pPr>
    </w:p>
    <w:p w:rsidR="00F65EE7" w:rsidRPr="00030BF7" w:rsidRDefault="009538FE" w:rsidP="00030BF7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030BF7">
        <w:rPr>
          <w:rFonts w:eastAsia="Times New Roman"/>
          <w:color w:val="000000"/>
          <w:sz w:val="22"/>
          <w:szCs w:val="22"/>
          <w:lang w:eastAsia="pt-BR"/>
        </w:rPr>
        <w:t>Os documentos remetidos por meio da opção “Enviar Anexo” do sistema</w:t>
      </w:r>
      <w:r w:rsidR="00F65EE7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>Comprasnet poderão ser solicitados em original ou por cópia autenticada a</w:t>
      </w:r>
      <w:r w:rsidR="00F65EE7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 xml:space="preserve">qualquer momento, em prazo a ser estabelecido pelo </w:t>
      </w:r>
      <w:r w:rsidRPr="00030BF7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Pregoeiro.</w:t>
      </w:r>
    </w:p>
    <w:p w:rsidR="00030BF7" w:rsidRPr="00030BF7" w:rsidRDefault="00030BF7" w:rsidP="00030BF7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F65EE7" w:rsidRPr="00030BF7" w:rsidRDefault="009538FE" w:rsidP="00030BF7">
      <w:pPr>
        <w:pStyle w:val="PargrafodaLista"/>
        <w:numPr>
          <w:ilvl w:val="2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030BF7">
        <w:rPr>
          <w:rFonts w:eastAsia="Times New Roman"/>
          <w:color w:val="000000"/>
          <w:sz w:val="22"/>
          <w:szCs w:val="22"/>
          <w:lang w:eastAsia="pt-BR"/>
        </w:rPr>
        <w:t>Os originais ou cópias autenticadas, caso sejam solicitados, deverão</w:t>
      </w:r>
      <w:r w:rsidR="00F65EE7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>ser encam</w:t>
      </w:r>
      <w:r w:rsidR="00F65EE7" w:rsidRPr="00030BF7">
        <w:rPr>
          <w:rFonts w:eastAsia="Times New Roman"/>
          <w:color w:val="000000"/>
          <w:sz w:val="22"/>
          <w:szCs w:val="22"/>
          <w:lang w:eastAsia="pt-BR"/>
        </w:rPr>
        <w:t>inhados à sede do CAU/DF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030BF7" w:rsidRPr="00030BF7" w:rsidRDefault="00030BF7" w:rsidP="00030BF7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F65EE7" w:rsidRPr="00AF427B" w:rsidRDefault="009538FE" w:rsidP="00030BF7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030BF7">
        <w:rPr>
          <w:rFonts w:eastAsia="Times New Roman"/>
          <w:color w:val="000000"/>
          <w:sz w:val="22"/>
          <w:szCs w:val="22"/>
          <w:lang w:eastAsia="pt-BR"/>
        </w:rPr>
        <w:t>Sob pena de inabilitação, os documentos encaminhados deverão estar em</w:t>
      </w:r>
      <w:r w:rsidR="00F65EE7" w:rsidRPr="00030BF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 xml:space="preserve">nome da </w:t>
      </w:r>
      <w:r w:rsidRPr="00030BF7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</w:t>
      </w:r>
      <w:r w:rsidRPr="00030BF7">
        <w:rPr>
          <w:rFonts w:eastAsia="Times New Roman"/>
          <w:color w:val="000000"/>
          <w:sz w:val="22"/>
          <w:szCs w:val="22"/>
          <w:lang w:eastAsia="pt-BR"/>
        </w:rPr>
        <w:t>, com indicação do número de inscrição no CNPJ.</w:t>
      </w:r>
    </w:p>
    <w:p w:rsidR="00AF427B" w:rsidRPr="00AF427B" w:rsidRDefault="00AF427B" w:rsidP="00AF427B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F65EE7" w:rsidRPr="00AF427B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F427B">
        <w:rPr>
          <w:rFonts w:eastAsia="Times New Roman"/>
          <w:color w:val="000000"/>
          <w:sz w:val="22"/>
          <w:szCs w:val="22"/>
          <w:lang w:eastAsia="pt-BR"/>
        </w:rPr>
        <w:t>Todos os documentos emitidos em língua estrangeira deverão ser entregues</w:t>
      </w:r>
      <w:r w:rsidR="00F65EE7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acompanhados da tradução para língua portuguesa, efetuada por tradutor</w:t>
      </w:r>
      <w:r w:rsidR="00F65EE7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juramentado, e também devidamente consularizados ou registrados no</w:t>
      </w:r>
      <w:r w:rsidR="00F65EE7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cartório de títulos e documentos.</w:t>
      </w:r>
    </w:p>
    <w:p w:rsidR="00AF427B" w:rsidRPr="00AF427B" w:rsidRDefault="00AF427B" w:rsidP="00AF427B">
      <w:pPr>
        <w:pStyle w:val="PargrafodaLista"/>
        <w:rPr>
          <w:sz w:val="22"/>
          <w:szCs w:val="22"/>
        </w:rPr>
      </w:pPr>
    </w:p>
    <w:p w:rsidR="00F65EE7" w:rsidRPr="00AF427B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F427B">
        <w:rPr>
          <w:rFonts w:eastAsia="Times New Roman"/>
          <w:color w:val="000000"/>
          <w:sz w:val="22"/>
          <w:szCs w:val="22"/>
          <w:lang w:eastAsia="pt-BR"/>
        </w:rPr>
        <w:t>Documentos de procedência estrangeira, mas emitidos em língua portuguesa,</w:t>
      </w:r>
      <w:r w:rsidR="00F65EE7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também deverão ser apresentados devidamente consularizados ou registrados</w:t>
      </w:r>
      <w:r w:rsidR="00F65EE7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em cartório de títulos e documentos.</w:t>
      </w:r>
    </w:p>
    <w:p w:rsidR="00AF427B" w:rsidRPr="00AF427B" w:rsidRDefault="00AF427B" w:rsidP="00AF427B">
      <w:pPr>
        <w:pStyle w:val="PargrafodaLista"/>
        <w:rPr>
          <w:sz w:val="22"/>
          <w:szCs w:val="22"/>
        </w:rPr>
      </w:pPr>
    </w:p>
    <w:p w:rsidR="00F65EE7" w:rsidRPr="00AF427B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F427B">
        <w:rPr>
          <w:rFonts w:eastAsia="Times New Roman"/>
          <w:color w:val="000000"/>
          <w:sz w:val="22"/>
          <w:szCs w:val="22"/>
          <w:lang w:eastAsia="pt-BR"/>
        </w:rPr>
        <w:t>Em se tratando de filial, os documentos de habilitação jurídica e regularidade</w:t>
      </w:r>
      <w:r w:rsidR="00F65EE7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fiscal deverão estar em nome da filial, exceto aqueles que, pela própria</w:t>
      </w:r>
      <w:r w:rsidR="00F65EE7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natureza, são emitidos somente em nome da matriz.</w:t>
      </w:r>
    </w:p>
    <w:p w:rsidR="00AF427B" w:rsidRPr="00AF427B" w:rsidRDefault="00AF427B" w:rsidP="00AF427B">
      <w:pPr>
        <w:pStyle w:val="PargrafodaLista"/>
        <w:rPr>
          <w:sz w:val="22"/>
          <w:szCs w:val="22"/>
        </w:rPr>
      </w:pPr>
    </w:p>
    <w:p w:rsidR="00717BCD" w:rsidRPr="00AF427B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F427B">
        <w:rPr>
          <w:rFonts w:eastAsia="Times New Roman"/>
          <w:color w:val="000000"/>
          <w:sz w:val="22"/>
          <w:szCs w:val="22"/>
          <w:lang w:eastAsia="pt-BR"/>
        </w:rPr>
        <w:t>Em se tratando de microempresa ou empresa de pequeno porte, havendo</w:t>
      </w:r>
      <w:r w:rsidR="00717BCD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alguma restrição na comprovação de regularidade fiscal, será assegurado o</w:t>
      </w:r>
      <w:r w:rsidR="00717BCD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prazo de 5 (cinco) dias úteis, prorrogável por igual período, para a regularização</w:t>
      </w:r>
      <w:r w:rsidR="00717BCD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da documentação, a realização do pagamento ou parcelamento do débito e a</w:t>
      </w:r>
      <w:r w:rsidR="00717BCD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emissão de eventuais certidões negativas ou positivas com efeito de certidão</w:t>
      </w:r>
      <w:r w:rsidR="00717BCD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negativa.</w:t>
      </w:r>
    </w:p>
    <w:p w:rsidR="00AF427B" w:rsidRPr="00AF427B" w:rsidRDefault="00AF427B" w:rsidP="00AF427B">
      <w:pPr>
        <w:pStyle w:val="PargrafodaLista"/>
        <w:rPr>
          <w:sz w:val="22"/>
          <w:szCs w:val="22"/>
        </w:rPr>
      </w:pPr>
    </w:p>
    <w:p w:rsidR="00486FEE" w:rsidRPr="00AF427B" w:rsidRDefault="00AF427B" w:rsidP="00AF427B">
      <w:pPr>
        <w:pStyle w:val="PargrafodaLista"/>
        <w:numPr>
          <w:ilvl w:val="2"/>
          <w:numId w:val="27"/>
        </w:numPr>
        <w:tabs>
          <w:tab w:val="left" w:pos="709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o</w:t>
      </w:r>
      <w:r w:rsidR="009538FE" w:rsidRPr="00AF427B">
        <w:rPr>
          <w:rFonts w:eastAsia="Times New Roman"/>
          <w:color w:val="000000"/>
          <w:sz w:val="22"/>
          <w:szCs w:val="22"/>
          <w:lang w:eastAsia="pt-BR"/>
        </w:rPr>
        <w:t xml:space="preserve"> prazo para regularização fiscal será contado a partir da divulgação</w:t>
      </w:r>
      <w:r w:rsidR="00486FEE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AF427B">
        <w:rPr>
          <w:rFonts w:eastAsia="Times New Roman"/>
          <w:color w:val="000000"/>
          <w:sz w:val="22"/>
          <w:szCs w:val="22"/>
          <w:lang w:eastAsia="pt-BR"/>
        </w:rPr>
        <w:t>do resultado da fase de habilitação.</w:t>
      </w:r>
    </w:p>
    <w:p w:rsidR="00AF427B" w:rsidRPr="00AF427B" w:rsidRDefault="00AF427B" w:rsidP="00AF427B">
      <w:pPr>
        <w:pStyle w:val="PargrafodaLista"/>
        <w:tabs>
          <w:tab w:val="left" w:pos="709"/>
        </w:tabs>
        <w:ind w:left="0"/>
        <w:rPr>
          <w:sz w:val="22"/>
          <w:szCs w:val="22"/>
        </w:rPr>
      </w:pPr>
    </w:p>
    <w:p w:rsidR="00486FEE" w:rsidRPr="00AF427B" w:rsidRDefault="002E3B16" w:rsidP="00DD233D">
      <w:pPr>
        <w:pStyle w:val="PargrafodaLista"/>
        <w:numPr>
          <w:ilvl w:val="2"/>
          <w:numId w:val="27"/>
        </w:numPr>
        <w:tabs>
          <w:tab w:val="left" w:pos="709"/>
        </w:tabs>
        <w:ind w:left="0" w:firstLine="0"/>
        <w:rPr>
          <w:sz w:val="22"/>
          <w:szCs w:val="22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o</w:t>
      </w:r>
      <w:r w:rsidR="009538FE" w:rsidRPr="00AF427B">
        <w:rPr>
          <w:rFonts w:eastAsia="Times New Roman"/>
          <w:color w:val="000000"/>
          <w:sz w:val="22"/>
          <w:szCs w:val="22"/>
          <w:lang w:eastAsia="pt-BR"/>
        </w:rPr>
        <w:t xml:space="preserve"> prorrogação do prazo previsto poderá ser concedida, a critério da</w:t>
      </w:r>
      <w:r w:rsidR="00486FEE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AF427B">
        <w:rPr>
          <w:rFonts w:eastAsia="Times New Roman"/>
          <w:color w:val="000000"/>
          <w:sz w:val="22"/>
          <w:szCs w:val="22"/>
          <w:lang w:eastAsia="pt-BR"/>
        </w:rPr>
        <w:t>administração pública,</w:t>
      </w:r>
      <w:r w:rsidR="00486FEE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AF427B">
        <w:rPr>
          <w:rFonts w:eastAsia="Times New Roman"/>
          <w:color w:val="000000"/>
          <w:sz w:val="22"/>
          <w:szCs w:val="22"/>
          <w:lang w:eastAsia="pt-BR"/>
        </w:rPr>
        <w:t xml:space="preserve">quando requerida pela </w:t>
      </w:r>
      <w:r w:rsidR="009538FE" w:rsidRPr="00AF427B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</w:t>
      </w:r>
      <w:r w:rsidR="009538FE" w:rsidRPr="00AF427B">
        <w:rPr>
          <w:rFonts w:eastAsia="Times New Roman"/>
          <w:color w:val="000000"/>
          <w:sz w:val="22"/>
          <w:szCs w:val="22"/>
          <w:lang w:eastAsia="pt-BR"/>
        </w:rPr>
        <w:t>, mediante</w:t>
      </w:r>
      <w:r w:rsidR="00486FEE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9538FE" w:rsidRPr="00AF427B">
        <w:rPr>
          <w:rFonts w:eastAsia="Times New Roman"/>
          <w:color w:val="000000"/>
          <w:sz w:val="22"/>
          <w:szCs w:val="22"/>
          <w:lang w:eastAsia="pt-BR"/>
        </w:rPr>
        <w:t>apresentação de justificativa.</w:t>
      </w:r>
    </w:p>
    <w:p w:rsidR="00AF427B" w:rsidRPr="00AF427B" w:rsidRDefault="00AF427B" w:rsidP="00AF427B">
      <w:pPr>
        <w:pStyle w:val="PargrafodaLista"/>
        <w:rPr>
          <w:sz w:val="22"/>
          <w:szCs w:val="22"/>
        </w:rPr>
      </w:pPr>
    </w:p>
    <w:p w:rsidR="00486FEE" w:rsidRPr="00AF427B" w:rsidRDefault="009538FE" w:rsidP="00AF427B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F427B">
        <w:rPr>
          <w:rFonts w:eastAsia="Times New Roman"/>
          <w:color w:val="000000"/>
          <w:sz w:val="22"/>
          <w:szCs w:val="22"/>
          <w:lang w:eastAsia="pt-BR"/>
        </w:rPr>
        <w:lastRenderedPageBreak/>
        <w:t>A não regularização da documentação, no prazo previsto na subcondição</w:t>
      </w:r>
      <w:r w:rsidR="00486FEE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anterior, implicará decadência do direito à contratação, sem prejuízo das</w:t>
      </w:r>
      <w:r w:rsidR="00486FEE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 xml:space="preserve">sanções previstas neste Edital, e facultará ao </w:t>
      </w:r>
      <w:r w:rsidRPr="00AF427B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 xml:space="preserve">convocar as </w:t>
      </w:r>
      <w:r w:rsidRPr="00AF427B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licitantes</w:t>
      </w:r>
      <w:r w:rsidR="00486FEE" w:rsidRPr="00AF427B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remanescentes, na ordem de classificação.</w:t>
      </w:r>
    </w:p>
    <w:p w:rsidR="00AF427B" w:rsidRPr="00AF427B" w:rsidRDefault="00AF427B" w:rsidP="00AF427B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486FEE" w:rsidRPr="00AF427B" w:rsidRDefault="009538FE" w:rsidP="00AF427B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F427B">
        <w:rPr>
          <w:rFonts w:eastAsia="Times New Roman"/>
          <w:color w:val="000000"/>
          <w:sz w:val="22"/>
          <w:szCs w:val="22"/>
          <w:lang w:eastAsia="pt-BR"/>
        </w:rPr>
        <w:t xml:space="preserve">Se a proposta não for aceitável, ou se a </w:t>
      </w:r>
      <w:r w:rsidRPr="00AF427B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não atender às exigências de</w:t>
      </w:r>
      <w:r w:rsidR="00486FEE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 xml:space="preserve">habilitação, o </w:t>
      </w:r>
      <w:r w:rsidRPr="00AF427B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examinará a proposta subsequente e assim sucessivamente, na ordem</w:t>
      </w:r>
      <w:r w:rsidR="00486FEE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de classificação, até a seleção da proposta que melhor atenda a este Edital.</w:t>
      </w:r>
    </w:p>
    <w:p w:rsidR="00AF427B" w:rsidRPr="00AF427B" w:rsidRDefault="00AF427B" w:rsidP="00AF427B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486FEE" w:rsidRPr="009379EA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F427B">
        <w:rPr>
          <w:rFonts w:eastAsia="Times New Roman"/>
          <w:color w:val="000000"/>
          <w:sz w:val="22"/>
          <w:szCs w:val="22"/>
          <w:lang w:eastAsia="pt-BR"/>
        </w:rPr>
        <w:t xml:space="preserve">Constatado o atendimento às exigências fixadas neste Edital, a </w:t>
      </w:r>
      <w:r w:rsidRPr="00AF427B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será</w:t>
      </w:r>
      <w:r w:rsidR="00486FEE" w:rsidRPr="00AF427B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F427B">
        <w:rPr>
          <w:rFonts w:eastAsia="Times New Roman"/>
          <w:color w:val="000000"/>
          <w:sz w:val="22"/>
          <w:szCs w:val="22"/>
          <w:lang w:eastAsia="pt-BR"/>
        </w:rPr>
        <w:t>declarada vencedora.</w:t>
      </w:r>
    </w:p>
    <w:p w:rsidR="009379EA" w:rsidRPr="00A56C5D" w:rsidRDefault="009379EA" w:rsidP="00A56C5D">
      <w:pPr>
        <w:rPr>
          <w:sz w:val="22"/>
          <w:szCs w:val="22"/>
        </w:rPr>
      </w:pPr>
    </w:p>
    <w:p w:rsidR="009379EA" w:rsidRPr="009379EA" w:rsidRDefault="009379EA" w:rsidP="009379EA">
      <w:pPr>
        <w:rPr>
          <w:sz w:val="22"/>
          <w:szCs w:val="22"/>
        </w:rPr>
      </w:pPr>
      <w:r w:rsidRPr="009379EA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XIII – DA DEMONSTRAÇÃO DOS SERVIÇOS</w:t>
      </w:r>
    </w:p>
    <w:p w:rsidR="009379EA" w:rsidRDefault="009379EA" w:rsidP="009379EA">
      <w:pPr>
        <w:pStyle w:val="PargrafodaLista"/>
        <w:rPr>
          <w:sz w:val="22"/>
          <w:szCs w:val="22"/>
        </w:rPr>
      </w:pPr>
    </w:p>
    <w:p w:rsidR="00486FEE" w:rsidRPr="009379EA" w:rsidRDefault="00486FE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379EA">
        <w:rPr>
          <w:rFonts w:eastAsia="Times New Roman"/>
          <w:color w:val="000000"/>
          <w:sz w:val="22"/>
          <w:szCs w:val="22"/>
          <w:lang w:eastAsia="pt-BR"/>
        </w:rPr>
        <w:t>Será exigida</w:t>
      </w:r>
      <w:r w:rsidR="009379EA">
        <w:rPr>
          <w:rFonts w:eastAsia="Times New Roman"/>
          <w:color w:val="000000"/>
          <w:sz w:val="22"/>
          <w:szCs w:val="22"/>
          <w:lang w:eastAsia="pt-BR"/>
        </w:rPr>
        <w:t>, da licitante vencedora,</w:t>
      </w:r>
      <w:r w:rsidR="009538FE" w:rsidRPr="009379EA">
        <w:rPr>
          <w:rFonts w:eastAsia="Times New Roman"/>
          <w:color w:val="000000"/>
          <w:sz w:val="22"/>
          <w:szCs w:val="22"/>
          <w:lang w:eastAsia="pt-BR"/>
        </w:rPr>
        <w:t xml:space="preserve"> d</w:t>
      </w:r>
      <w:r w:rsidR="00D422DD" w:rsidRPr="009379EA">
        <w:rPr>
          <w:rFonts w:eastAsia="Times New Roman"/>
          <w:color w:val="000000"/>
          <w:sz w:val="22"/>
          <w:szCs w:val="22"/>
          <w:lang w:eastAsia="pt-BR"/>
        </w:rPr>
        <w:t>emonstração do serviço ofertado para confirmação da execução do fornecimento.</w:t>
      </w:r>
    </w:p>
    <w:p w:rsidR="009379EA" w:rsidRDefault="009379EA" w:rsidP="009379EA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9379EA" w:rsidRDefault="009379EA" w:rsidP="009379EA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XIV – DO RECURSO</w:t>
      </w:r>
    </w:p>
    <w:p w:rsidR="009379EA" w:rsidRPr="009379EA" w:rsidRDefault="009379EA" w:rsidP="009379EA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D422DD" w:rsidRPr="009379EA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379EA">
        <w:rPr>
          <w:rFonts w:eastAsia="Times New Roman"/>
          <w:color w:val="000000"/>
          <w:sz w:val="22"/>
          <w:szCs w:val="22"/>
          <w:lang w:eastAsia="pt-BR"/>
        </w:rPr>
        <w:t xml:space="preserve">Declarada a vencedora, o </w:t>
      </w:r>
      <w:r w:rsidRPr="009379E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>abrirá prazo de 30 (trinta) minutos, durante o</w:t>
      </w:r>
      <w:r w:rsidR="00D422DD" w:rsidRPr="009379E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 xml:space="preserve">qual qualquer </w:t>
      </w:r>
      <w:r w:rsidRPr="009379E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>poderá, de forma imediata e motivada, em campo próprio do sistema,</w:t>
      </w:r>
      <w:r w:rsidR="00D422DD" w:rsidRPr="009379E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>manifestar sua intenção de recurso.</w:t>
      </w:r>
    </w:p>
    <w:p w:rsidR="009379EA" w:rsidRPr="009379EA" w:rsidRDefault="009379EA" w:rsidP="009379EA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D422DD" w:rsidRPr="009379EA" w:rsidRDefault="009538FE" w:rsidP="009379EA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379EA">
        <w:rPr>
          <w:rFonts w:eastAsia="Times New Roman"/>
          <w:color w:val="000000"/>
          <w:sz w:val="22"/>
          <w:szCs w:val="22"/>
          <w:lang w:eastAsia="pt-BR"/>
        </w:rPr>
        <w:t xml:space="preserve">A falta de manifestação no prazo estabelecido autoriza o </w:t>
      </w:r>
      <w:r w:rsidRPr="009379E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>a adjudicar</w:t>
      </w:r>
      <w:r w:rsidR="00D422DD" w:rsidRPr="009379E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 xml:space="preserve">o objeto à </w:t>
      </w:r>
      <w:r w:rsidRPr="009379EA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 vencedora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9379EA" w:rsidRPr="009379EA" w:rsidRDefault="009379EA" w:rsidP="009379EA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D422DD" w:rsidRPr="009379EA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379EA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Pr="009379E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>examinará a intenção de recurso, aceitando-a ou, motivadamente,</w:t>
      </w:r>
      <w:r w:rsidR="00D422DD" w:rsidRPr="009379E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>rejeitando-a, em</w:t>
      </w:r>
      <w:r w:rsidR="00D422DD" w:rsidRPr="009379E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>campo próprio do sistema.</w:t>
      </w:r>
    </w:p>
    <w:p w:rsidR="009379EA" w:rsidRPr="009379EA" w:rsidRDefault="009379EA" w:rsidP="009379EA">
      <w:pPr>
        <w:pStyle w:val="PargrafodaLista"/>
        <w:rPr>
          <w:sz w:val="22"/>
          <w:szCs w:val="22"/>
        </w:rPr>
      </w:pPr>
    </w:p>
    <w:p w:rsidR="00D422DD" w:rsidRPr="009379EA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379EA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9379E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>que tiver sua intenção de recurso aceita deverá registrar as razões</w:t>
      </w:r>
      <w:r w:rsidR="00D422DD" w:rsidRPr="009379E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>do recurso, em campo próprio do sistema, no prazo de 3 (três) dias, ficando as</w:t>
      </w:r>
      <w:r w:rsidR="00D422DD" w:rsidRPr="009379E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 xml:space="preserve">demais </w:t>
      </w:r>
      <w:r w:rsidRPr="009379EA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licitantes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>, desde logo, intimadas a apresentar contrarrazões, também</w:t>
      </w:r>
      <w:r w:rsidR="00D422DD" w:rsidRPr="009379E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>via sistema, em igual prazo, que começará a correr do término do prazo da</w:t>
      </w:r>
      <w:r w:rsidR="00D422DD" w:rsidRPr="009379E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>recorrente.</w:t>
      </w:r>
    </w:p>
    <w:p w:rsidR="009379EA" w:rsidRPr="009379EA" w:rsidRDefault="009379EA" w:rsidP="009379EA">
      <w:pPr>
        <w:pStyle w:val="PargrafodaLista"/>
        <w:rPr>
          <w:sz w:val="22"/>
          <w:szCs w:val="22"/>
        </w:rPr>
      </w:pPr>
    </w:p>
    <w:p w:rsidR="00456F6E" w:rsidRPr="00B00798" w:rsidRDefault="009538FE" w:rsidP="009379EA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9379EA">
        <w:rPr>
          <w:rFonts w:eastAsia="Times New Roman"/>
          <w:color w:val="000000"/>
          <w:sz w:val="22"/>
          <w:szCs w:val="22"/>
          <w:lang w:eastAsia="pt-BR"/>
        </w:rPr>
        <w:t>Para efeito do disposto no § 5º do artigo 109 da Lei nº 8.666/1993, fica a vista dos</w:t>
      </w:r>
      <w:r w:rsidR="00456F6E" w:rsidRPr="009379E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>autos do</w:t>
      </w:r>
      <w:r w:rsidR="00456F6E" w:rsidRPr="009379EA">
        <w:rPr>
          <w:rFonts w:eastAsia="Times New Roman"/>
          <w:color w:val="000000"/>
          <w:sz w:val="22"/>
          <w:szCs w:val="22"/>
          <w:lang w:eastAsia="pt-BR"/>
        </w:rPr>
        <w:t xml:space="preserve"> Processo CAU/DF nº </w:t>
      </w:r>
      <w:r w:rsidR="009379EA">
        <w:rPr>
          <w:rFonts w:eastAsia="Times New Roman"/>
          <w:color w:val="000000"/>
          <w:sz w:val="22"/>
          <w:szCs w:val="22"/>
          <w:lang w:eastAsia="pt-BR"/>
        </w:rPr>
        <w:t>917716/2019</w:t>
      </w:r>
      <w:r w:rsidRPr="009379EA">
        <w:rPr>
          <w:rFonts w:eastAsia="Times New Roman"/>
          <w:color w:val="000000"/>
          <w:sz w:val="22"/>
          <w:szCs w:val="22"/>
          <w:lang w:eastAsia="pt-BR"/>
        </w:rPr>
        <w:t xml:space="preserve"> franqueada aos interessados.</w:t>
      </w:r>
    </w:p>
    <w:p w:rsidR="00B00798" w:rsidRPr="00B00798" w:rsidRDefault="00B00798" w:rsidP="00B00798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456F6E" w:rsidRPr="00B00798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B00798">
        <w:rPr>
          <w:rFonts w:eastAsia="Times New Roman"/>
          <w:color w:val="000000"/>
          <w:sz w:val="22"/>
          <w:szCs w:val="22"/>
          <w:lang w:eastAsia="pt-BR"/>
        </w:rPr>
        <w:t xml:space="preserve">As intenções de recurso não admitidas e os recursos rejeitados pelo </w:t>
      </w:r>
      <w:r w:rsidRPr="00B00798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B00798">
        <w:rPr>
          <w:rFonts w:eastAsia="Times New Roman"/>
          <w:color w:val="000000"/>
          <w:sz w:val="22"/>
          <w:szCs w:val="22"/>
          <w:lang w:eastAsia="pt-BR"/>
        </w:rPr>
        <w:t>serão</w:t>
      </w:r>
      <w:r w:rsidR="00456F6E" w:rsidRPr="00B00798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B00798">
        <w:rPr>
          <w:rFonts w:eastAsia="Times New Roman"/>
          <w:color w:val="000000"/>
          <w:sz w:val="22"/>
          <w:szCs w:val="22"/>
          <w:lang w:eastAsia="pt-BR"/>
        </w:rPr>
        <w:t>apreciados pela autoridade competente.</w:t>
      </w:r>
    </w:p>
    <w:p w:rsidR="00B00798" w:rsidRPr="00B00798" w:rsidRDefault="00B00798" w:rsidP="00B00798">
      <w:pPr>
        <w:pStyle w:val="PargrafodaLista"/>
        <w:rPr>
          <w:sz w:val="22"/>
          <w:szCs w:val="22"/>
        </w:rPr>
      </w:pPr>
    </w:p>
    <w:p w:rsidR="00456F6E" w:rsidRPr="00B00798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B00798">
        <w:rPr>
          <w:rFonts w:eastAsia="Times New Roman"/>
          <w:color w:val="000000"/>
          <w:sz w:val="22"/>
          <w:szCs w:val="22"/>
          <w:lang w:eastAsia="pt-BR"/>
        </w:rPr>
        <w:t>O acolhimento do recurso implicará a invalidação apenas dos atos insuscetíveis de</w:t>
      </w:r>
      <w:r w:rsidR="00456F6E" w:rsidRPr="00B00798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B00798">
        <w:rPr>
          <w:rFonts w:eastAsia="Times New Roman"/>
          <w:color w:val="000000"/>
          <w:sz w:val="22"/>
          <w:szCs w:val="22"/>
          <w:lang w:eastAsia="pt-BR"/>
        </w:rPr>
        <w:t>aproveitamento.</w:t>
      </w:r>
    </w:p>
    <w:p w:rsidR="00B00798" w:rsidRDefault="00B00798" w:rsidP="00B00798">
      <w:pPr>
        <w:rPr>
          <w:sz w:val="22"/>
          <w:szCs w:val="22"/>
        </w:rPr>
      </w:pPr>
    </w:p>
    <w:p w:rsidR="00B00798" w:rsidRDefault="00B00798" w:rsidP="00B00798">
      <w:pPr>
        <w:rPr>
          <w:sz w:val="22"/>
          <w:szCs w:val="22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XV – DA ADJUDICAÇÃO E HOMOLOGAÇÃO</w:t>
      </w:r>
    </w:p>
    <w:p w:rsidR="00B00798" w:rsidRPr="00B00798" w:rsidRDefault="00B00798" w:rsidP="00B00798">
      <w:pPr>
        <w:rPr>
          <w:sz w:val="22"/>
          <w:szCs w:val="22"/>
        </w:rPr>
      </w:pPr>
    </w:p>
    <w:p w:rsidR="0062000E" w:rsidRPr="00B00798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B00798">
        <w:rPr>
          <w:rFonts w:eastAsia="Times New Roman"/>
          <w:color w:val="000000"/>
          <w:sz w:val="22"/>
          <w:szCs w:val="22"/>
          <w:lang w:eastAsia="pt-BR"/>
        </w:rPr>
        <w:t xml:space="preserve">O objeto deste </w:t>
      </w:r>
      <w:r w:rsidRPr="00B00798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B00798">
        <w:rPr>
          <w:rFonts w:eastAsia="Times New Roman"/>
          <w:color w:val="000000"/>
          <w:sz w:val="22"/>
          <w:szCs w:val="22"/>
          <w:lang w:eastAsia="pt-BR"/>
        </w:rPr>
        <w:t xml:space="preserve">será adjudicado pelo </w:t>
      </w:r>
      <w:r w:rsidRPr="00B00798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</w:t>
      </w:r>
      <w:r w:rsidRPr="00B00798">
        <w:rPr>
          <w:rFonts w:eastAsia="Times New Roman"/>
          <w:color w:val="000000"/>
          <w:sz w:val="22"/>
          <w:szCs w:val="22"/>
          <w:lang w:eastAsia="pt-BR"/>
        </w:rPr>
        <w:t>, salvo quando houver recurso,</w:t>
      </w:r>
      <w:r w:rsidR="0062000E" w:rsidRPr="00B00798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B00798">
        <w:rPr>
          <w:rFonts w:eastAsia="Times New Roman"/>
          <w:color w:val="000000"/>
          <w:sz w:val="22"/>
          <w:szCs w:val="22"/>
          <w:lang w:eastAsia="pt-BR"/>
        </w:rPr>
        <w:t>hipótese em que a adjudicação caberá à autoridade competente para homologação.</w:t>
      </w:r>
    </w:p>
    <w:p w:rsidR="00B00798" w:rsidRPr="00B00798" w:rsidRDefault="00B00798" w:rsidP="00B00798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62000E" w:rsidRPr="00B00798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B00798">
        <w:rPr>
          <w:rFonts w:eastAsia="Times New Roman"/>
          <w:color w:val="000000"/>
          <w:sz w:val="22"/>
          <w:szCs w:val="22"/>
          <w:lang w:eastAsia="pt-BR"/>
        </w:rPr>
        <w:t xml:space="preserve">A homologação deste </w:t>
      </w:r>
      <w:r w:rsidRPr="00B00798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B00798">
        <w:rPr>
          <w:rFonts w:eastAsia="Times New Roman"/>
          <w:color w:val="000000"/>
          <w:sz w:val="22"/>
          <w:szCs w:val="22"/>
          <w:lang w:eastAsia="pt-BR"/>
        </w:rPr>
        <w:t xml:space="preserve">compete ao </w:t>
      </w:r>
      <w:r w:rsidR="0062000E" w:rsidRPr="00B00798">
        <w:rPr>
          <w:rFonts w:eastAsia="Times New Roman"/>
          <w:color w:val="000000"/>
          <w:sz w:val="22"/>
          <w:szCs w:val="22"/>
          <w:lang w:eastAsia="pt-BR"/>
        </w:rPr>
        <w:t>presidente do CAU/DF</w:t>
      </w:r>
      <w:r w:rsidRPr="00B00798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B00798" w:rsidRPr="00B00798" w:rsidRDefault="00B00798" w:rsidP="00B00798">
      <w:pPr>
        <w:pStyle w:val="PargrafodaLista"/>
        <w:rPr>
          <w:sz w:val="22"/>
          <w:szCs w:val="22"/>
        </w:rPr>
      </w:pPr>
    </w:p>
    <w:p w:rsidR="0062000E" w:rsidRPr="00B00798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B00798">
        <w:rPr>
          <w:rFonts w:eastAsia="Times New Roman"/>
          <w:color w:val="000000"/>
          <w:sz w:val="22"/>
          <w:szCs w:val="22"/>
          <w:lang w:eastAsia="pt-BR"/>
        </w:rPr>
        <w:t xml:space="preserve">O objeto deste </w:t>
      </w:r>
      <w:r w:rsidRPr="00B00798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B00798">
        <w:rPr>
          <w:rFonts w:eastAsia="Times New Roman"/>
          <w:color w:val="000000"/>
          <w:sz w:val="22"/>
          <w:szCs w:val="22"/>
          <w:lang w:eastAsia="pt-BR"/>
        </w:rPr>
        <w:t xml:space="preserve">será adjudicado à </w:t>
      </w:r>
      <w:r w:rsidRPr="00B00798">
        <w:rPr>
          <w:rFonts w:eastAsia="Times New Roman"/>
          <w:b/>
          <w:bCs/>
          <w:color w:val="000000"/>
          <w:sz w:val="22"/>
          <w:szCs w:val="22"/>
          <w:lang w:eastAsia="pt-BR"/>
        </w:rPr>
        <w:t>licitante vencedora</w:t>
      </w:r>
      <w:r w:rsidRPr="00B00798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B00798" w:rsidRDefault="00B00798" w:rsidP="00B00798">
      <w:pPr>
        <w:rPr>
          <w:sz w:val="22"/>
          <w:szCs w:val="22"/>
        </w:rPr>
      </w:pPr>
    </w:p>
    <w:p w:rsidR="00B00798" w:rsidRDefault="002A233F" w:rsidP="00B00798">
      <w:pPr>
        <w:rPr>
          <w:sz w:val="22"/>
          <w:szCs w:val="22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lastRenderedPageBreak/>
        <w:t>SEÇÃO XVI – DO INSTRUMENTO CONTRATUAL</w:t>
      </w:r>
    </w:p>
    <w:p w:rsidR="00B00798" w:rsidRPr="00B00798" w:rsidRDefault="00B00798" w:rsidP="00B00798">
      <w:pPr>
        <w:rPr>
          <w:sz w:val="22"/>
          <w:szCs w:val="22"/>
        </w:rPr>
      </w:pPr>
    </w:p>
    <w:p w:rsidR="0062000E" w:rsidRPr="00FE7B29" w:rsidRDefault="009538FE" w:rsidP="006652DE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6652DE">
        <w:rPr>
          <w:rFonts w:eastAsia="Times New Roman"/>
          <w:color w:val="000000"/>
          <w:sz w:val="22"/>
          <w:szCs w:val="22"/>
          <w:lang w:eastAsia="pt-BR"/>
        </w:rPr>
        <w:t xml:space="preserve">Depois de homologado o resultado deste </w:t>
      </w:r>
      <w:r w:rsidRPr="006652DE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Pr="006652DE">
        <w:rPr>
          <w:rFonts w:eastAsia="Times New Roman"/>
          <w:color w:val="000000"/>
          <w:sz w:val="22"/>
          <w:szCs w:val="22"/>
          <w:lang w:eastAsia="pt-BR"/>
        </w:rPr>
        <w:t xml:space="preserve">, a </w:t>
      </w:r>
      <w:r w:rsidRPr="006652DE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vencedora </w:t>
      </w:r>
      <w:r w:rsidRPr="006652DE">
        <w:rPr>
          <w:rFonts w:eastAsia="Times New Roman"/>
          <w:color w:val="000000"/>
          <w:sz w:val="22"/>
          <w:szCs w:val="22"/>
          <w:lang w:eastAsia="pt-BR"/>
        </w:rPr>
        <w:t>será</w:t>
      </w:r>
      <w:r w:rsidR="0062000E" w:rsidRPr="006652DE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6652DE">
        <w:rPr>
          <w:rFonts w:eastAsia="Times New Roman"/>
          <w:color w:val="000000"/>
          <w:sz w:val="22"/>
          <w:szCs w:val="22"/>
          <w:lang w:eastAsia="pt-BR"/>
        </w:rPr>
        <w:t>convocada para assinatura do contrato, dentro do prazo de 5 (cinco) dias úteis, sob pena de</w:t>
      </w:r>
      <w:r w:rsidR="0062000E" w:rsidRPr="006652DE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6652DE">
        <w:rPr>
          <w:rFonts w:eastAsia="Times New Roman"/>
          <w:color w:val="000000"/>
          <w:sz w:val="22"/>
          <w:szCs w:val="22"/>
          <w:lang w:eastAsia="pt-BR"/>
        </w:rPr>
        <w:t>decair o direito à contratação, sem prejuízo das sanções previstas neste Edital.</w:t>
      </w:r>
    </w:p>
    <w:p w:rsidR="00FE7B29" w:rsidRPr="00FE7B29" w:rsidRDefault="00FE7B29" w:rsidP="00FE7B29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EE54E8" w:rsidRPr="00FE7B29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FE7B29">
        <w:rPr>
          <w:rFonts w:eastAsia="Times New Roman"/>
          <w:color w:val="000000"/>
          <w:sz w:val="22"/>
          <w:szCs w:val="22"/>
          <w:lang w:eastAsia="pt-BR"/>
        </w:rPr>
        <w:t>Poderá ser acrescentada ao contrato a ser assinado qualquer vantagem</w:t>
      </w:r>
      <w:r w:rsidR="00EE54E8" w:rsidRPr="00FE7B2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FE7B29">
        <w:rPr>
          <w:rFonts w:eastAsia="Times New Roman"/>
          <w:color w:val="000000"/>
          <w:sz w:val="22"/>
          <w:szCs w:val="22"/>
          <w:lang w:eastAsia="pt-BR"/>
        </w:rPr>
        <w:t xml:space="preserve">apresentada pela </w:t>
      </w:r>
      <w:r w:rsidRPr="00FE7B29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vencedora </w:t>
      </w:r>
      <w:r w:rsidRPr="00FE7B29">
        <w:rPr>
          <w:rFonts w:eastAsia="Times New Roman"/>
          <w:color w:val="000000"/>
          <w:sz w:val="22"/>
          <w:szCs w:val="22"/>
          <w:lang w:eastAsia="pt-BR"/>
        </w:rPr>
        <w:t>em sua proposta, desde que seja</w:t>
      </w:r>
      <w:r w:rsidR="00EE54E8" w:rsidRPr="00FE7B2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FE7B29">
        <w:rPr>
          <w:rFonts w:eastAsia="Times New Roman"/>
          <w:color w:val="000000"/>
          <w:sz w:val="22"/>
          <w:szCs w:val="22"/>
          <w:lang w:eastAsia="pt-BR"/>
        </w:rPr>
        <w:t>pertinente e compatível com os termos deste Edital.</w:t>
      </w:r>
    </w:p>
    <w:p w:rsidR="00FE7B29" w:rsidRPr="00FE7B29" w:rsidRDefault="00FE7B29" w:rsidP="00FE7B29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EE54E8" w:rsidRPr="001D541A" w:rsidRDefault="009538FE" w:rsidP="00FE7B29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FE7B29">
        <w:rPr>
          <w:rFonts w:eastAsia="Times New Roman"/>
          <w:color w:val="000000"/>
          <w:sz w:val="22"/>
          <w:szCs w:val="22"/>
          <w:lang w:eastAsia="pt-BR"/>
        </w:rPr>
        <w:t>O prazo para a assinatura do contrato poderá ser prorrogado uma única vez, por igual</w:t>
      </w:r>
      <w:r w:rsidR="00EE54E8" w:rsidRPr="00FE7B2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FE7B29">
        <w:rPr>
          <w:rFonts w:eastAsia="Times New Roman"/>
          <w:color w:val="000000"/>
          <w:sz w:val="22"/>
          <w:szCs w:val="22"/>
          <w:lang w:eastAsia="pt-BR"/>
        </w:rPr>
        <w:t xml:space="preserve">período, quando solicitado pela </w:t>
      </w:r>
      <w:r w:rsidRPr="00FE7B29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vencedora </w:t>
      </w:r>
      <w:r w:rsidRPr="00FE7B29">
        <w:rPr>
          <w:rFonts w:eastAsia="Times New Roman"/>
          <w:color w:val="000000"/>
          <w:sz w:val="22"/>
          <w:szCs w:val="22"/>
          <w:lang w:eastAsia="pt-BR"/>
        </w:rPr>
        <w:t>durante o seu transcurso, desde que ocorra</w:t>
      </w:r>
      <w:r w:rsidR="00EE54E8" w:rsidRPr="00FE7B2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FE7B29">
        <w:rPr>
          <w:rFonts w:eastAsia="Times New Roman"/>
          <w:color w:val="000000"/>
          <w:sz w:val="22"/>
          <w:szCs w:val="22"/>
          <w:lang w:eastAsia="pt-BR"/>
        </w:rPr>
        <w:t xml:space="preserve">motivo justificado e aceito pelo </w:t>
      </w:r>
      <w:r w:rsidR="00EE54E8" w:rsidRPr="00FE7B29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FE7B29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1D541A" w:rsidRPr="001D541A" w:rsidRDefault="001D541A" w:rsidP="001D541A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EE54E8" w:rsidRPr="001D541A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1D541A">
        <w:rPr>
          <w:rFonts w:eastAsia="Times New Roman"/>
          <w:color w:val="000000"/>
          <w:sz w:val="22"/>
          <w:szCs w:val="22"/>
          <w:lang w:eastAsia="pt-BR"/>
        </w:rPr>
        <w:t>Por ocasião da assinatura do contrato, verificar-se-á por meio do Sicaf e de outros</w:t>
      </w:r>
      <w:r w:rsidR="00EE54E8" w:rsidRPr="001D541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1D541A">
        <w:rPr>
          <w:rFonts w:eastAsia="Times New Roman"/>
          <w:color w:val="000000"/>
          <w:sz w:val="22"/>
          <w:szCs w:val="22"/>
          <w:lang w:eastAsia="pt-BR"/>
        </w:rPr>
        <w:t xml:space="preserve">meios se a </w:t>
      </w:r>
      <w:r w:rsidRPr="001D541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vencedora </w:t>
      </w:r>
      <w:r w:rsidRPr="001D541A">
        <w:rPr>
          <w:rFonts w:eastAsia="Times New Roman"/>
          <w:color w:val="000000"/>
          <w:sz w:val="22"/>
          <w:szCs w:val="22"/>
          <w:lang w:eastAsia="pt-BR"/>
        </w:rPr>
        <w:t>mantém as condições de habilitação.</w:t>
      </w:r>
    </w:p>
    <w:p w:rsidR="001D541A" w:rsidRPr="002E3B16" w:rsidRDefault="001D541A" w:rsidP="002E3B16">
      <w:pPr>
        <w:rPr>
          <w:sz w:val="22"/>
          <w:szCs w:val="22"/>
        </w:rPr>
      </w:pPr>
    </w:p>
    <w:p w:rsidR="00EE54E8" w:rsidRPr="001D541A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1D541A">
        <w:rPr>
          <w:rFonts w:eastAsia="Times New Roman"/>
          <w:color w:val="000000"/>
          <w:sz w:val="22"/>
          <w:szCs w:val="22"/>
          <w:lang w:eastAsia="pt-BR"/>
        </w:rPr>
        <w:t xml:space="preserve">Quando a </w:t>
      </w:r>
      <w:r w:rsidRPr="001D541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1D541A">
        <w:rPr>
          <w:rFonts w:eastAsia="Times New Roman"/>
          <w:color w:val="000000"/>
          <w:sz w:val="22"/>
          <w:szCs w:val="22"/>
          <w:lang w:eastAsia="pt-BR"/>
        </w:rPr>
        <w:t>convocada não assinar o contrato no prazo e nas condições</w:t>
      </w:r>
      <w:r w:rsidR="00EE54E8" w:rsidRPr="001D541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1D541A">
        <w:rPr>
          <w:rFonts w:eastAsia="Times New Roman"/>
          <w:color w:val="000000"/>
          <w:sz w:val="22"/>
          <w:szCs w:val="22"/>
          <w:lang w:eastAsia="pt-BR"/>
        </w:rPr>
        <w:t>estabelecid</w:t>
      </w:r>
      <w:r w:rsidR="00EE54E8" w:rsidRPr="001D541A">
        <w:rPr>
          <w:rFonts w:eastAsia="Times New Roman"/>
          <w:color w:val="000000"/>
          <w:sz w:val="22"/>
          <w:szCs w:val="22"/>
          <w:lang w:eastAsia="pt-BR"/>
        </w:rPr>
        <w:t>a</w:t>
      </w:r>
      <w:r w:rsidRPr="001D541A">
        <w:rPr>
          <w:rFonts w:eastAsia="Times New Roman"/>
          <w:color w:val="000000"/>
          <w:sz w:val="22"/>
          <w:szCs w:val="22"/>
          <w:lang w:eastAsia="pt-BR"/>
        </w:rPr>
        <w:t>s,</w:t>
      </w:r>
      <w:r w:rsidR="00EE54E8" w:rsidRPr="001D541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1D541A">
        <w:rPr>
          <w:rFonts w:eastAsia="Times New Roman"/>
          <w:color w:val="000000"/>
          <w:sz w:val="22"/>
          <w:szCs w:val="22"/>
          <w:lang w:eastAsia="pt-BR"/>
        </w:rPr>
        <w:t xml:space="preserve">poderá ser convocada outra </w:t>
      </w:r>
      <w:r w:rsidRPr="001D541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1D541A">
        <w:rPr>
          <w:rFonts w:eastAsia="Times New Roman"/>
          <w:color w:val="000000"/>
          <w:sz w:val="22"/>
          <w:szCs w:val="22"/>
          <w:lang w:eastAsia="pt-BR"/>
        </w:rPr>
        <w:t>para assinar o contrato, após negociações e</w:t>
      </w:r>
      <w:r w:rsidR="00EE54E8" w:rsidRPr="001D541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1D541A">
        <w:rPr>
          <w:rFonts w:eastAsia="Times New Roman"/>
          <w:color w:val="000000"/>
          <w:sz w:val="22"/>
          <w:szCs w:val="22"/>
          <w:lang w:eastAsia="pt-BR"/>
        </w:rPr>
        <w:t>verificação da adequação da proposta e das condições de habilitação, obedecida a ordem de</w:t>
      </w:r>
      <w:r w:rsidR="00EE54E8" w:rsidRPr="001D541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1D541A">
        <w:rPr>
          <w:rFonts w:eastAsia="Times New Roman"/>
          <w:color w:val="000000"/>
          <w:sz w:val="22"/>
          <w:szCs w:val="22"/>
          <w:lang w:eastAsia="pt-BR"/>
        </w:rPr>
        <w:t>classificação.</w:t>
      </w:r>
    </w:p>
    <w:p w:rsidR="001D541A" w:rsidRDefault="001D541A" w:rsidP="001D541A">
      <w:pPr>
        <w:rPr>
          <w:sz w:val="22"/>
          <w:szCs w:val="22"/>
        </w:rPr>
      </w:pPr>
    </w:p>
    <w:p w:rsidR="001D541A" w:rsidRDefault="001D541A" w:rsidP="001D541A">
      <w:pPr>
        <w:rPr>
          <w:sz w:val="22"/>
          <w:szCs w:val="22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XVII – DAS SANÇÕES</w:t>
      </w:r>
    </w:p>
    <w:p w:rsidR="001D541A" w:rsidRDefault="001D541A" w:rsidP="001D541A">
      <w:pPr>
        <w:rPr>
          <w:sz w:val="22"/>
          <w:szCs w:val="22"/>
        </w:rPr>
      </w:pPr>
    </w:p>
    <w:p w:rsidR="00D16671" w:rsidRPr="006E0E6A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6E0E6A">
        <w:rPr>
          <w:rFonts w:eastAsia="Times New Roman"/>
          <w:color w:val="000000"/>
          <w:sz w:val="22"/>
          <w:szCs w:val="22"/>
          <w:lang w:eastAsia="pt-BR"/>
        </w:rPr>
        <w:t xml:space="preserve">A </w:t>
      </w:r>
      <w:r w:rsidRPr="006E0E6A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 </w:t>
      </w:r>
      <w:r w:rsidRPr="006E0E6A">
        <w:rPr>
          <w:rFonts w:eastAsia="Times New Roman"/>
          <w:color w:val="000000"/>
          <w:sz w:val="22"/>
          <w:szCs w:val="22"/>
          <w:lang w:eastAsia="pt-BR"/>
        </w:rPr>
        <w:t>ficará impedida de licitar e contratar com a União e será descredenciada</w:t>
      </w:r>
      <w:r w:rsidR="00D16671" w:rsidRPr="006E0E6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6E0E6A">
        <w:rPr>
          <w:rFonts w:eastAsia="Times New Roman"/>
          <w:color w:val="000000"/>
          <w:sz w:val="22"/>
          <w:szCs w:val="22"/>
          <w:lang w:eastAsia="pt-BR"/>
        </w:rPr>
        <w:t>no Sicaf, pelo</w:t>
      </w:r>
      <w:r w:rsidR="00D16671" w:rsidRPr="006E0E6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6E0E6A">
        <w:rPr>
          <w:rFonts w:eastAsia="Times New Roman"/>
          <w:color w:val="000000"/>
          <w:sz w:val="22"/>
          <w:szCs w:val="22"/>
          <w:lang w:eastAsia="pt-BR"/>
        </w:rPr>
        <w:t>prazo de até 5 (cinco) anos, sem prejuízo de multa de até 30% (trinta por cento) do</w:t>
      </w:r>
      <w:r w:rsidR="00D16671" w:rsidRPr="006E0E6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6E0E6A">
        <w:rPr>
          <w:rFonts w:eastAsia="Times New Roman"/>
          <w:color w:val="000000"/>
          <w:sz w:val="22"/>
          <w:szCs w:val="22"/>
          <w:lang w:eastAsia="pt-BR"/>
        </w:rPr>
        <w:t>valor estimado</w:t>
      </w:r>
      <w:r w:rsidR="00D16671" w:rsidRPr="006E0E6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6E0E6A">
        <w:rPr>
          <w:rFonts w:eastAsia="Times New Roman"/>
          <w:color w:val="000000"/>
          <w:sz w:val="22"/>
          <w:szCs w:val="22"/>
          <w:lang w:eastAsia="pt-BR"/>
        </w:rPr>
        <w:t>para a contratação e demais cominações legais, nos seguintes casos:</w:t>
      </w:r>
    </w:p>
    <w:p w:rsidR="006E0E6A" w:rsidRPr="006E0E6A" w:rsidRDefault="006E0E6A" w:rsidP="006E0E6A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D16671" w:rsidRPr="002E3B16" w:rsidRDefault="009538FE" w:rsidP="00420A44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420A44">
        <w:rPr>
          <w:rFonts w:eastAsia="Times New Roman"/>
          <w:color w:val="000000"/>
          <w:sz w:val="22"/>
          <w:szCs w:val="22"/>
          <w:lang w:eastAsia="pt-BR"/>
        </w:rPr>
        <w:t>cometer fraude fiscal;</w:t>
      </w:r>
    </w:p>
    <w:p w:rsidR="002E3B16" w:rsidRPr="002E3B16" w:rsidRDefault="002E3B16" w:rsidP="002E3B16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D16671" w:rsidRPr="002E3B16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2E3B16">
        <w:rPr>
          <w:rFonts w:eastAsia="Times New Roman"/>
          <w:color w:val="000000"/>
          <w:sz w:val="22"/>
          <w:szCs w:val="22"/>
          <w:lang w:eastAsia="pt-BR"/>
        </w:rPr>
        <w:t>apresentar documento falso;</w:t>
      </w:r>
    </w:p>
    <w:p w:rsidR="002E3B16" w:rsidRPr="002E3B16" w:rsidRDefault="002E3B16" w:rsidP="002E3B16">
      <w:pPr>
        <w:pStyle w:val="PargrafodaLista"/>
        <w:rPr>
          <w:sz w:val="22"/>
          <w:szCs w:val="22"/>
        </w:rPr>
      </w:pPr>
    </w:p>
    <w:p w:rsidR="00D16671" w:rsidRPr="002E3B16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2E3B16">
        <w:rPr>
          <w:rFonts w:eastAsia="Times New Roman"/>
          <w:color w:val="000000"/>
          <w:sz w:val="22"/>
          <w:szCs w:val="22"/>
          <w:lang w:eastAsia="pt-BR"/>
        </w:rPr>
        <w:t>fizer declaração falsa;</w:t>
      </w:r>
    </w:p>
    <w:p w:rsidR="002E3B16" w:rsidRPr="002E3B16" w:rsidRDefault="002E3B16" w:rsidP="002E3B16">
      <w:pPr>
        <w:pStyle w:val="PargrafodaLista"/>
        <w:rPr>
          <w:sz w:val="22"/>
          <w:szCs w:val="22"/>
        </w:rPr>
      </w:pPr>
    </w:p>
    <w:p w:rsidR="00D16671" w:rsidRPr="002E3B16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2E3B16">
        <w:rPr>
          <w:rFonts w:eastAsia="Times New Roman"/>
          <w:color w:val="000000"/>
          <w:sz w:val="22"/>
          <w:szCs w:val="22"/>
          <w:lang w:eastAsia="pt-BR"/>
        </w:rPr>
        <w:t>comportar-se de modo inidôneo;</w:t>
      </w:r>
    </w:p>
    <w:p w:rsidR="002E3B16" w:rsidRPr="002E3B16" w:rsidRDefault="002E3B16" w:rsidP="002E3B16">
      <w:pPr>
        <w:pStyle w:val="PargrafodaLista"/>
        <w:rPr>
          <w:sz w:val="22"/>
          <w:szCs w:val="22"/>
        </w:rPr>
      </w:pPr>
    </w:p>
    <w:p w:rsidR="002E3B16" w:rsidRPr="002E3B16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2E3B16">
        <w:rPr>
          <w:rFonts w:eastAsia="Times New Roman"/>
          <w:color w:val="000000"/>
          <w:sz w:val="22"/>
          <w:szCs w:val="22"/>
          <w:lang w:eastAsia="pt-BR"/>
        </w:rPr>
        <w:t>não assinar o contrato no prazo estabelecido;</w:t>
      </w:r>
    </w:p>
    <w:p w:rsidR="002E3B16" w:rsidRPr="002E3B16" w:rsidRDefault="002E3B16" w:rsidP="002E3B16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2E3B16" w:rsidRPr="002E3B16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2E3B16">
        <w:rPr>
          <w:rFonts w:eastAsia="Times New Roman"/>
          <w:color w:val="000000"/>
          <w:sz w:val="22"/>
          <w:szCs w:val="22"/>
          <w:lang w:eastAsia="pt-BR"/>
        </w:rPr>
        <w:t>deixar de entregar a documentação exigida no certame;</w:t>
      </w:r>
      <w:r w:rsidR="00D16671" w:rsidRPr="002E3B16">
        <w:rPr>
          <w:rFonts w:eastAsia="Times New Roman"/>
          <w:color w:val="000000"/>
          <w:sz w:val="22"/>
          <w:szCs w:val="22"/>
          <w:lang w:eastAsia="pt-BR"/>
        </w:rPr>
        <w:t xml:space="preserve"> e/ou</w:t>
      </w:r>
    </w:p>
    <w:p w:rsidR="002E3B16" w:rsidRPr="002E3B16" w:rsidRDefault="002E3B16" w:rsidP="002E3B16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D16671" w:rsidRPr="002E3B16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2E3B16">
        <w:rPr>
          <w:rFonts w:eastAsia="Times New Roman"/>
          <w:color w:val="000000"/>
          <w:sz w:val="22"/>
          <w:szCs w:val="22"/>
          <w:lang w:eastAsia="pt-BR"/>
        </w:rPr>
        <w:t>não mantiver a proposta.</w:t>
      </w:r>
    </w:p>
    <w:p w:rsidR="002E3B16" w:rsidRPr="002E3B16" w:rsidRDefault="002E3B16" w:rsidP="002E3B16">
      <w:pPr>
        <w:pStyle w:val="PargrafodaLista"/>
        <w:rPr>
          <w:sz w:val="22"/>
          <w:szCs w:val="22"/>
        </w:rPr>
      </w:pPr>
    </w:p>
    <w:p w:rsidR="00D16671" w:rsidRPr="00A04013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2E3B16">
        <w:rPr>
          <w:rFonts w:eastAsia="Times New Roman"/>
          <w:color w:val="000000"/>
          <w:sz w:val="22"/>
          <w:szCs w:val="22"/>
          <w:lang w:eastAsia="pt-BR"/>
        </w:rPr>
        <w:t>Para os fins da subcondição 54.4, reputar-se-ão inidôneos atos como os descritos nos</w:t>
      </w:r>
      <w:r w:rsidR="00D16671" w:rsidRPr="002E3B16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2E3B16">
        <w:rPr>
          <w:rFonts w:eastAsia="Times New Roman"/>
          <w:color w:val="000000"/>
          <w:sz w:val="22"/>
          <w:szCs w:val="22"/>
          <w:lang w:eastAsia="pt-BR"/>
        </w:rPr>
        <w:t>arts. 90, 92, 93, 94, 95 e 97 da Lei nº 8.666/93.</w:t>
      </w:r>
    </w:p>
    <w:p w:rsidR="00A04013" w:rsidRDefault="00A04013" w:rsidP="00A04013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A04013" w:rsidRDefault="00A04013" w:rsidP="00A04013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XVIII – DOS ESCLARECIMENTOS E DA IMPUGNAÇÃO AO EDITAL</w:t>
      </w:r>
    </w:p>
    <w:p w:rsidR="00A04013" w:rsidRPr="00A04013" w:rsidRDefault="00A04013" w:rsidP="00A04013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8B4B52" w:rsidRPr="00A04013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04013">
        <w:rPr>
          <w:rFonts w:eastAsia="Times New Roman"/>
          <w:color w:val="000000"/>
          <w:sz w:val="22"/>
          <w:szCs w:val="22"/>
          <w:lang w:eastAsia="pt-BR"/>
        </w:rPr>
        <w:t>Até 2 (dois) dias úteis antes da data fixada para abertura da sessão pública, qualquer</w:t>
      </w:r>
      <w:r w:rsidR="008B4B52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 xml:space="preserve">pessoa, física ou jurídica, poderá impugnar o ato convocatório deste </w:t>
      </w:r>
      <w:r w:rsidRPr="00A04013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mediante petição a</w:t>
      </w:r>
      <w:r w:rsidR="008B4B52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 xml:space="preserve">ser enviada exclusivamente para o endereço eletrônico </w:t>
      </w:r>
      <w:r w:rsidR="008B4B52" w:rsidRPr="00A04013">
        <w:rPr>
          <w:rFonts w:eastAsia="Times New Roman"/>
          <w:color w:val="000000"/>
          <w:sz w:val="22"/>
          <w:szCs w:val="22"/>
          <w:lang w:eastAsia="pt-BR"/>
        </w:rPr>
        <w:t>licitaCAU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.gov.br, até as 1</w:t>
      </w:r>
      <w:r w:rsidR="008B4B52" w:rsidRPr="00A04013">
        <w:rPr>
          <w:rFonts w:eastAsia="Times New Roman"/>
          <w:color w:val="000000"/>
          <w:sz w:val="22"/>
          <w:szCs w:val="22"/>
          <w:lang w:eastAsia="pt-BR"/>
        </w:rPr>
        <w:t>8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 xml:space="preserve"> horas, no</w:t>
      </w:r>
      <w:r w:rsidR="008B4B52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horário oficial de Brasília</w:t>
      </w:r>
      <w:r w:rsidR="008B4B52" w:rsidRPr="00A04013">
        <w:rPr>
          <w:rFonts w:eastAsia="Times New Roman"/>
          <w:color w:val="000000"/>
          <w:sz w:val="22"/>
          <w:szCs w:val="22"/>
          <w:lang w:eastAsia="pt-BR"/>
        </w:rPr>
        <w:t>/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DF.</w:t>
      </w:r>
    </w:p>
    <w:p w:rsidR="00A04013" w:rsidRPr="00A04013" w:rsidRDefault="00A04013" w:rsidP="00A04013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B0378F" w:rsidRPr="00A04013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04013">
        <w:rPr>
          <w:rFonts w:eastAsia="Times New Roman"/>
          <w:color w:val="000000"/>
          <w:sz w:val="22"/>
          <w:szCs w:val="22"/>
          <w:lang w:eastAsia="pt-BR"/>
        </w:rPr>
        <w:lastRenderedPageBreak/>
        <w:t xml:space="preserve">O </w:t>
      </w:r>
      <w:r w:rsidRPr="00A04013">
        <w:rPr>
          <w:rFonts w:eastAsia="Times New Roman"/>
          <w:b/>
          <w:bCs/>
          <w:color w:val="000000"/>
          <w:sz w:val="22"/>
          <w:szCs w:val="22"/>
          <w:lang w:eastAsia="pt-BR"/>
        </w:rPr>
        <w:t>Pregoeiro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, auxiliado pelo setor técnico competente, decidirá sobre a impugnação</w:t>
      </w:r>
      <w:r w:rsidR="00B0378F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no prazo de 24 (vinte e quatro) horas.</w:t>
      </w:r>
    </w:p>
    <w:p w:rsidR="00A04013" w:rsidRPr="00A04013" w:rsidRDefault="00A04013" w:rsidP="00A04013">
      <w:pPr>
        <w:pStyle w:val="PargrafodaLista"/>
        <w:rPr>
          <w:sz w:val="22"/>
          <w:szCs w:val="22"/>
        </w:rPr>
      </w:pPr>
    </w:p>
    <w:p w:rsidR="00B0378F" w:rsidRPr="00A04013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04013">
        <w:rPr>
          <w:rFonts w:eastAsia="Times New Roman"/>
          <w:color w:val="000000"/>
          <w:sz w:val="22"/>
          <w:szCs w:val="22"/>
          <w:lang w:eastAsia="pt-BR"/>
        </w:rPr>
        <w:t>Acolhida a impugnação contra este Edital, será designada nova data para a realização</w:t>
      </w:r>
      <w:r w:rsidR="00B0378F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do certame, exceto quando, inquestionavelmente, a alteração não afetar a formulação das</w:t>
      </w:r>
      <w:r w:rsidR="00B0378F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propostas.</w:t>
      </w:r>
    </w:p>
    <w:p w:rsidR="00A04013" w:rsidRPr="00A04013" w:rsidRDefault="00A04013" w:rsidP="00A04013">
      <w:pPr>
        <w:pStyle w:val="PargrafodaLista"/>
        <w:rPr>
          <w:sz w:val="22"/>
          <w:szCs w:val="22"/>
        </w:rPr>
      </w:pPr>
    </w:p>
    <w:p w:rsidR="00B0378F" w:rsidRPr="00A04013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04013">
        <w:rPr>
          <w:rFonts w:eastAsia="Times New Roman"/>
          <w:color w:val="000000"/>
          <w:sz w:val="22"/>
          <w:szCs w:val="22"/>
          <w:lang w:eastAsia="pt-BR"/>
        </w:rPr>
        <w:t xml:space="preserve">Os pedidos de esclarecimentos devem ser enviados ao </w:t>
      </w:r>
      <w:r w:rsidRPr="00A04013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até 3 (três) dias</w:t>
      </w:r>
      <w:r w:rsidR="00B0378F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úteis antes da data fixada para abertura da sessão pública, exclusivamente para o endereço</w:t>
      </w:r>
      <w:r w:rsidR="00B0378F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eletrônico</w:t>
      </w:r>
      <w:r w:rsidR="00B0378F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hyperlink r:id="rId17" w:history="1">
        <w:r w:rsidR="00A04013" w:rsidRPr="00DE657D">
          <w:rPr>
            <w:rStyle w:val="Hyperlink"/>
            <w:rFonts w:eastAsia="Times New Roman"/>
            <w:sz w:val="22"/>
            <w:szCs w:val="22"/>
            <w:lang w:eastAsia="pt-BR"/>
          </w:rPr>
          <w:t>LicitaCAU@caudf.gov.br</w:t>
        </w:r>
      </w:hyperlink>
      <w:r w:rsidR="00A04013">
        <w:rPr>
          <w:rFonts w:eastAsia="Times New Roman"/>
          <w:color w:val="000000"/>
          <w:sz w:val="22"/>
          <w:szCs w:val="22"/>
          <w:lang w:eastAsia="pt-BR"/>
        </w:rPr>
        <w:t xml:space="preserve">. </w:t>
      </w:r>
    </w:p>
    <w:p w:rsidR="00A04013" w:rsidRPr="00A04013" w:rsidRDefault="00A04013" w:rsidP="00A04013">
      <w:pPr>
        <w:pStyle w:val="PargrafodaLista"/>
        <w:rPr>
          <w:sz w:val="22"/>
          <w:szCs w:val="22"/>
        </w:rPr>
      </w:pPr>
    </w:p>
    <w:p w:rsidR="00B0378F" w:rsidRPr="00A04013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04013">
        <w:rPr>
          <w:rFonts w:eastAsia="Times New Roman"/>
          <w:color w:val="000000"/>
          <w:sz w:val="22"/>
          <w:szCs w:val="22"/>
          <w:lang w:eastAsia="pt-BR"/>
        </w:rPr>
        <w:t>As respostas às impugnações e aos esclarecimentos solicitados serão disponibilizadas</w:t>
      </w:r>
      <w:r w:rsidR="00B0378F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no sistema eletrônico para os interessados.</w:t>
      </w:r>
    </w:p>
    <w:p w:rsidR="00A04013" w:rsidRDefault="00A04013" w:rsidP="00A04013">
      <w:pPr>
        <w:rPr>
          <w:sz w:val="22"/>
          <w:szCs w:val="22"/>
        </w:rPr>
      </w:pPr>
    </w:p>
    <w:p w:rsidR="00A04013" w:rsidRPr="00841C0A" w:rsidRDefault="00A04013" w:rsidP="00A04013">
      <w:pPr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XIX – DISPOSIÇÕES FINAIS</w:t>
      </w:r>
    </w:p>
    <w:p w:rsidR="00A04013" w:rsidRPr="00A04013" w:rsidRDefault="00A04013" w:rsidP="00A04013">
      <w:pPr>
        <w:rPr>
          <w:sz w:val="22"/>
          <w:szCs w:val="22"/>
        </w:rPr>
      </w:pPr>
    </w:p>
    <w:p w:rsidR="00B0378F" w:rsidRPr="00A04013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04013">
        <w:rPr>
          <w:rFonts w:eastAsia="Times New Roman"/>
          <w:color w:val="000000"/>
          <w:sz w:val="22"/>
          <w:szCs w:val="22"/>
          <w:lang w:eastAsia="pt-BR"/>
        </w:rPr>
        <w:t xml:space="preserve">Ao </w:t>
      </w:r>
      <w:r w:rsidR="00B0378F" w:rsidRPr="00A04013">
        <w:rPr>
          <w:rFonts w:eastAsia="Times New Roman"/>
          <w:color w:val="000000"/>
          <w:sz w:val="22"/>
          <w:szCs w:val="22"/>
          <w:lang w:eastAsia="pt-BR"/>
        </w:rPr>
        <w:t>presidente do CAU/DF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 xml:space="preserve"> compete</w:t>
      </w:r>
      <w:r w:rsidR="00B0378F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 xml:space="preserve">anular este </w:t>
      </w:r>
      <w:r w:rsidRPr="00A04013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por ilegalidade, de ofício ou por provocação de qualquer pessoa, e revogar o</w:t>
      </w:r>
      <w:r w:rsidR="00B0378F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certame por considerá-lo inoportuno ou inconveniente</w:t>
      </w:r>
      <w:r w:rsidR="00B0378F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diante de fato superveniente, mediante</w:t>
      </w:r>
      <w:r w:rsidR="00B0378F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ato escrito e fundamentado.</w:t>
      </w:r>
    </w:p>
    <w:p w:rsidR="00A04013" w:rsidRPr="00A04013" w:rsidRDefault="00A04013" w:rsidP="00A04013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B0378F" w:rsidRPr="00A04013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04013">
        <w:rPr>
          <w:rFonts w:eastAsia="Times New Roman"/>
          <w:color w:val="000000"/>
          <w:sz w:val="22"/>
          <w:szCs w:val="22"/>
          <w:lang w:eastAsia="pt-BR"/>
        </w:rPr>
        <w:t xml:space="preserve">A anulação do </w:t>
      </w:r>
      <w:r w:rsidRPr="00A04013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induz à do contrato.</w:t>
      </w:r>
    </w:p>
    <w:p w:rsidR="00A04013" w:rsidRPr="00A04013" w:rsidRDefault="00A04013" w:rsidP="00A04013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0E5FB7" w:rsidRPr="00A04013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04013">
        <w:rPr>
          <w:rFonts w:eastAsia="Times New Roman"/>
          <w:color w:val="000000"/>
          <w:sz w:val="22"/>
          <w:szCs w:val="22"/>
          <w:lang w:eastAsia="pt-BR"/>
        </w:rPr>
        <w:t xml:space="preserve">As </w:t>
      </w:r>
      <w:r w:rsidRPr="00A04013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licitantes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não terão direito à indenização em decorrência da anulação do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procedimento licitatório, ressalvado o direito do contratado de boa-fé de ser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ressarcido pelos encargos que tiver suportado no cumprimento do contrato.</w:t>
      </w:r>
    </w:p>
    <w:p w:rsidR="00A04013" w:rsidRPr="00A04013" w:rsidRDefault="00A04013" w:rsidP="00A04013">
      <w:pPr>
        <w:pStyle w:val="PargrafodaLista"/>
        <w:rPr>
          <w:sz w:val="22"/>
          <w:szCs w:val="22"/>
        </w:rPr>
      </w:pPr>
    </w:p>
    <w:p w:rsidR="000E5FB7" w:rsidRPr="00A04013" w:rsidRDefault="009538FE" w:rsidP="00A04013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04013">
        <w:rPr>
          <w:rFonts w:eastAsia="Times New Roman"/>
          <w:color w:val="000000"/>
          <w:sz w:val="22"/>
          <w:szCs w:val="22"/>
          <w:lang w:eastAsia="pt-BR"/>
        </w:rPr>
        <w:t xml:space="preserve">É facultado ao </w:t>
      </w:r>
      <w:r w:rsidRPr="00A04013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 xml:space="preserve">ou à autoridade superior, em qualquer fase deste </w:t>
      </w:r>
      <w:r w:rsidRPr="00A04013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,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promover diligência destinada a esclarecer ou completar a instrução do processo, vedada a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inclusão posterior de informação ou de documentos que deveriam ter sido apresentados para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fins de classificação e habilitação.</w:t>
      </w:r>
    </w:p>
    <w:p w:rsidR="00A04013" w:rsidRPr="00A04013" w:rsidRDefault="00A04013" w:rsidP="00A04013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0E5FB7" w:rsidRPr="00A04013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04013">
        <w:rPr>
          <w:rFonts w:eastAsia="Times New Roman"/>
          <w:color w:val="000000"/>
          <w:sz w:val="22"/>
          <w:szCs w:val="22"/>
          <w:lang w:eastAsia="pt-BR"/>
        </w:rPr>
        <w:t xml:space="preserve">No julgamento das propostas e na fase de habilitação, o </w:t>
      </w:r>
      <w:r w:rsidRPr="00A04013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Pregoeiro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poderá sanar erros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ou falhas que não alterem a substância das propostas e dos documentos e a sua validade jurídica,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mediante despacho fundamentado, registrado em ata e acessível a todos, atribuindo-lhes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validade e eficácia para fins de classificação e habilitação.</w:t>
      </w:r>
    </w:p>
    <w:p w:rsidR="00A04013" w:rsidRPr="00A04013" w:rsidRDefault="00A04013" w:rsidP="00A04013">
      <w:pPr>
        <w:pStyle w:val="PargrafodaLista"/>
        <w:rPr>
          <w:sz w:val="22"/>
          <w:szCs w:val="22"/>
        </w:rPr>
      </w:pPr>
    </w:p>
    <w:p w:rsidR="000E5FB7" w:rsidRPr="00A04013" w:rsidRDefault="009538FE" w:rsidP="00A04013">
      <w:pPr>
        <w:pStyle w:val="PargrafodaLista"/>
        <w:numPr>
          <w:ilvl w:val="1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04013">
        <w:rPr>
          <w:rFonts w:eastAsia="Times New Roman"/>
          <w:color w:val="000000"/>
          <w:sz w:val="22"/>
          <w:szCs w:val="22"/>
          <w:lang w:eastAsia="pt-BR"/>
        </w:rPr>
        <w:t>Caso os prazos definidos neste Edital não estejam expressamente indicados na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proposta, eles serão considerados como aceitos para efeito de julgamento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 xml:space="preserve">deste </w:t>
      </w:r>
      <w:r w:rsidRPr="00A04013">
        <w:rPr>
          <w:rFonts w:eastAsia="Times New Roman"/>
          <w:b/>
          <w:bCs/>
          <w:color w:val="000000"/>
          <w:sz w:val="22"/>
          <w:szCs w:val="22"/>
          <w:lang w:eastAsia="pt-BR"/>
        </w:rPr>
        <w:t>Pregão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A04013" w:rsidRPr="00A04013" w:rsidRDefault="00A04013" w:rsidP="00A04013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0E5FB7" w:rsidRPr="00A04013" w:rsidRDefault="009538FE" w:rsidP="00A04013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04013">
        <w:rPr>
          <w:rFonts w:eastAsia="Times New Roman"/>
          <w:color w:val="000000"/>
          <w:sz w:val="22"/>
          <w:szCs w:val="22"/>
          <w:lang w:eastAsia="pt-BR"/>
        </w:rPr>
        <w:t>Os documentos eletrônicos produzidos com a utilização de processo de certificação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disponibilizada pela ICP-Brasil, nos termos da Medida Provisória nº 2.200-2, de 24 de agosto de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2001, serão recebidos e presumidos verdadeiros em relação aos signatários, dispensando-se o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envio de documentos originais e cópias autenticadas em papel.</w:t>
      </w:r>
    </w:p>
    <w:p w:rsidR="00A04013" w:rsidRPr="00A04013" w:rsidRDefault="00A04013" w:rsidP="00A04013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0E5FB7" w:rsidRPr="00A04013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04013">
        <w:rPr>
          <w:rFonts w:eastAsia="Times New Roman"/>
          <w:color w:val="000000"/>
          <w:sz w:val="22"/>
          <w:szCs w:val="22"/>
          <w:lang w:eastAsia="pt-BR"/>
        </w:rPr>
        <w:t>Aplicam-se às cooperativas enquadradas na situação do art. 34 da Lei nº 11.488, de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15 de junho de 2007, todas as disposições relativas às microempresas e empresas de pequeno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porte.</w:t>
      </w:r>
    </w:p>
    <w:p w:rsidR="00A04013" w:rsidRPr="00A04013" w:rsidRDefault="00A04013" w:rsidP="00A04013">
      <w:pPr>
        <w:pStyle w:val="PargrafodaLista"/>
        <w:rPr>
          <w:sz w:val="22"/>
          <w:szCs w:val="22"/>
        </w:rPr>
      </w:pPr>
    </w:p>
    <w:p w:rsidR="000E5FB7" w:rsidRPr="00A04013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04013">
        <w:rPr>
          <w:rFonts w:eastAsia="Times New Roman"/>
          <w:color w:val="000000"/>
          <w:sz w:val="22"/>
          <w:szCs w:val="22"/>
          <w:lang w:eastAsia="pt-BR"/>
        </w:rPr>
        <w:t>Em caso de divergência entre normas infralegais e as contidas neste Edital,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prevalecerão as últimas.</w:t>
      </w:r>
    </w:p>
    <w:p w:rsidR="00A04013" w:rsidRPr="00A04013" w:rsidRDefault="00A04013" w:rsidP="00A04013">
      <w:pPr>
        <w:pStyle w:val="PargrafodaLista"/>
        <w:rPr>
          <w:sz w:val="22"/>
          <w:szCs w:val="22"/>
        </w:rPr>
      </w:pPr>
    </w:p>
    <w:p w:rsidR="000E5FB7" w:rsidRPr="00321118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A04013">
        <w:rPr>
          <w:rFonts w:eastAsia="Times New Roman"/>
          <w:color w:val="000000"/>
          <w:sz w:val="22"/>
          <w:szCs w:val="22"/>
          <w:lang w:eastAsia="pt-BR"/>
        </w:rPr>
        <w:t xml:space="preserve">Este </w:t>
      </w:r>
      <w:r w:rsidRPr="00A04013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Pregão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poderá ter a data de abertura da sessão pública transferida por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 xml:space="preserve">conveniência do </w:t>
      </w:r>
      <w:r w:rsidR="000E5FB7" w:rsidRPr="00A04013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A04013">
        <w:rPr>
          <w:rFonts w:eastAsia="Times New Roman"/>
          <w:color w:val="000000"/>
          <w:sz w:val="22"/>
          <w:szCs w:val="22"/>
          <w:lang w:eastAsia="pt-BR"/>
        </w:rPr>
        <w:t>, sem prejuízo do disposto no art. 4, inciso V, da Lei nº 10.520/2002.</w:t>
      </w:r>
    </w:p>
    <w:p w:rsidR="00321118" w:rsidRPr="00321118" w:rsidRDefault="00321118" w:rsidP="00321118">
      <w:pPr>
        <w:rPr>
          <w:sz w:val="22"/>
          <w:szCs w:val="22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lastRenderedPageBreak/>
        <w:t>SEÇÃO XX – DOS ANEXOS</w:t>
      </w:r>
    </w:p>
    <w:p w:rsidR="00321118" w:rsidRPr="00321118" w:rsidRDefault="00321118" w:rsidP="00321118">
      <w:pPr>
        <w:rPr>
          <w:sz w:val="22"/>
          <w:szCs w:val="22"/>
        </w:rPr>
      </w:pPr>
    </w:p>
    <w:p w:rsidR="000E5FB7" w:rsidRPr="00321118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321118">
        <w:rPr>
          <w:rFonts w:eastAsia="Times New Roman"/>
          <w:color w:val="000000"/>
          <w:sz w:val="22"/>
          <w:szCs w:val="22"/>
          <w:lang w:eastAsia="pt-BR"/>
        </w:rPr>
        <w:t>São partes integrantes deste Edital os seguintes anexos:</w:t>
      </w:r>
    </w:p>
    <w:p w:rsidR="00321118" w:rsidRPr="00321118" w:rsidRDefault="00321118" w:rsidP="00321118">
      <w:pPr>
        <w:pStyle w:val="PargrafodaLista"/>
        <w:tabs>
          <w:tab w:val="left" w:pos="567"/>
        </w:tabs>
        <w:ind w:left="0"/>
        <w:rPr>
          <w:sz w:val="22"/>
          <w:szCs w:val="22"/>
        </w:rPr>
      </w:pPr>
    </w:p>
    <w:p w:rsidR="000E5FB7" w:rsidRPr="00321118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rPr>
          <w:sz w:val="22"/>
          <w:szCs w:val="22"/>
        </w:rPr>
      </w:pPr>
      <w:r w:rsidRPr="00321118">
        <w:rPr>
          <w:rFonts w:eastAsia="Times New Roman"/>
          <w:color w:val="000000"/>
          <w:sz w:val="22"/>
          <w:szCs w:val="22"/>
          <w:lang w:eastAsia="pt-BR"/>
        </w:rPr>
        <w:t>Anexo I - Termo de Referência;</w:t>
      </w:r>
      <w:r w:rsidR="002D1884" w:rsidRPr="00321118">
        <w:rPr>
          <w:rFonts w:eastAsia="Times New Roman"/>
          <w:color w:val="000000"/>
          <w:sz w:val="22"/>
          <w:szCs w:val="22"/>
          <w:lang w:eastAsia="pt-BR"/>
        </w:rPr>
        <w:t xml:space="preserve"> e</w:t>
      </w:r>
    </w:p>
    <w:p w:rsidR="00321118" w:rsidRPr="00321118" w:rsidRDefault="00321118" w:rsidP="00321118">
      <w:pPr>
        <w:tabs>
          <w:tab w:val="left" w:pos="567"/>
        </w:tabs>
        <w:rPr>
          <w:sz w:val="22"/>
          <w:szCs w:val="22"/>
        </w:rPr>
      </w:pPr>
    </w:p>
    <w:p w:rsidR="000E5FB7" w:rsidRPr="00595DAD" w:rsidRDefault="009538FE" w:rsidP="00DD233D">
      <w:pPr>
        <w:pStyle w:val="PargrafodaLista"/>
        <w:numPr>
          <w:ilvl w:val="1"/>
          <w:numId w:val="27"/>
        </w:numPr>
        <w:tabs>
          <w:tab w:val="left" w:pos="567"/>
        </w:tabs>
        <w:rPr>
          <w:sz w:val="22"/>
          <w:szCs w:val="22"/>
        </w:rPr>
      </w:pPr>
      <w:r w:rsidRPr="00321118">
        <w:rPr>
          <w:rFonts w:eastAsia="Times New Roman"/>
          <w:color w:val="000000"/>
          <w:sz w:val="22"/>
          <w:szCs w:val="22"/>
          <w:lang w:eastAsia="pt-BR"/>
        </w:rPr>
        <w:t xml:space="preserve">Anexo </w:t>
      </w:r>
      <w:r w:rsidR="000E1398" w:rsidRPr="00321118">
        <w:rPr>
          <w:rFonts w:eastAsia="Times New Roman"/>
          <w:color w:val="000000"/>
          <w:sz w:val="22"/>
          <w:szCs w:val="22"/>
          <w:lang w:eastAsia="pt-BR"/>
        </w:rPr>
        <w:t>I</w:t>
      </w:r>
      <w:r w:rsidRPr="00321118">
        <w:rPr>
          <w:rFonts w:eastAsia="Times New Roman"/>
          <w:color w:val="000000"/>
          <w:sz w:val="22"/>
          <w:szCs w:val="22"/>
          <w:lang w:eastAsia="pt-BR"/>
        </w:rPr>
        <w:t>I - Minut</w:t>
      </w:r>
      <w:r w:rsidR="002D1884" w:rsidRPr="00321118">
        <w:rPr>
          <w:rFonts w:eastAsia="Times New Roman"/>
          <w:color w:val="000000"/>
          <w:sz w:val="22"/>
          <w:szCs w:val="22"/>
          <w:lang w:eastAsia="pt-BR"/>
        </w:rPr>
        <w:t>a do Contrato.</w:t>
      </w:r>
    </w:p>
    <w:p w:rsidR="00595DAD" w:rsidRDefault="00595DAD" w:rsidP="00595DAD">
      <w:pPr>
        <w:rPr>
          <w:sz w:val="22"/>
          <w:szCs w:val="22"/>
        </w:rPr>
      </w:pPr>
    </w:p>
    <w:p w:rsidR="00595DAD" w:rsidRDefault="00295E89" w:rsidP="00595DAD">
      <w:pPr>
        <w:rPr>
          <w:sz w:val="22"/>
          <w:szCs w:val="22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t>SEÇÃO XXI – DO FORO</w:t>
      </w:r>
    </w:p>
    <w:p w:rsidR="00595DAD" w:rsidRPr="00595DAD" w:rsidRDefault="00595DAD" w:rsidP="00595DAD">
      <w:pPr>
        <w:rPr>
          <w:sz w:val="22"/>
          <w:szCs w:val="22"/>
        </w:rPr>
      </w:pPr>
    </w:p>
    <w:p w:rsidR="00836D41" w:rsidRPr="00295E89" w:rsidRDefault="009538FE" w:rsidP="00DD233D">
      <w:pPr>
        <w:pStyle w:val="PargrafodaLista"/>
        <w:numPr>
          <w:ilvl w:val="0"/>
          <w:numId w:val="27"/>
        </w:numPr>
        <w:tabs>
          <w:tab w:val="left" w:pos="567"/>
        </w:tabs>
        <w:ind w:left="0" w:firstLine="0"/>
        <w:rPr>
          <w:sz w:val="22"/>
          <w:szCs w:val="22"/>
        </w:rPr>
      </w:pPr>
      <w:r w:rsidRPr="00295E89">
        <w:rPr>
          <w:rFonts w:eastAsia="Times New Roman"/>
          <w:color w:val="000000"/>
          <w:sz w:val="22"/>
          <w:szCs w:val="22"/>
          <w:lang w:eastAsia="pt-BR"/>
        </w:rPr>
        <w:t>As questões decorrentes da execução deste Instrumento, que não possam ser</w:t>
      </w:r>
      <w:r w:rsidR="00836D41" w:rsidRPr="00295E8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295E89">
        <w:rPr>
          <w:rFonts w:eastAsia="Times New Roman"/>
          <w:color w:val="000000"/>
          <w:sz w:val="22"/>
          <w:szCs w:val="22"/>
          <w:lang w:eastAsia="pt-BR"/>
        </w:rPr>
        <w:t>dirimidas administrativamente, serão processadas e julgadas na Justiça Federal, no Foro da</w:t>
      </w:r>
      <w:r w:rsidR="00836D41" w:rsidRPr="00295E8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295E89">
        <w:rPr>
          <w:rFonts w:eastAsia="Times New Roman"/>
          <w:color w:val="000000"/>
          <w:sz w:val="22"/>
          <w:szCs w:val="22"/>
          <w:lang w:eastAsia="pt-BR"/>
        </w:rPr>
        <w:t>cidade de Brasília/DF, Seção Judiciária do Distrito Federal, com exclusão de qualquer outro, por</w:t>
      </w:r>
      <w:r w:rsidR="00836D41" w:rsidRPr="00295E8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295E89">
        <w:rPr>
          <w:rFonts w:eastAsia="Times New Roman"/>
          <w:color w:val="000000"/>
          <w:sz w:val="22"/>
          <w:szCs w:val="22"/>
          <w:lang w:eastAsia="pt-BR"/>
        </w:rPr>
        <w:t>mais privilegiado que seja, salvo nos casos previstos no art. 102, inciso I, alínea “d” da</w:t>
      </w:r>
      <w:r w:rsidR="00836D41" w:rsidRPr="00295E89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295E89">
        <w:rPr>
          <w:rFonts w:eastAsia="Times New Roman"/>
          <w:color w:val="000000"/>
          <w:sz w:val="22"/>
          <w:szCs w:val="22"/>
          <w:lang w:eastAsia="pt-BR"/>
        </w:rPr>
        <w:t>Constituição Federal.</w:t>
      </w:r>
    </w:p>
    <w:p w:rsidR="00906EA8" w:rsidRDefault="00906EA8" w:rsidP="00836D41">
      <w:pPr>
        <w:jc w:val="center"/>
        <w:rPr>
          <w:rFonts w:eastAsia="Times New Roman"/>
          <w:color w:val="000000"/>
          <w:sz w:val="22"/>
          <w:szCs w:val="22"/>
          <w:lang w:eastAsia="pt-BR"/>
        </w:rPr>
      </w:pPr>
    </w:p>
    <w:p w:rsidR="00836D41" w:rsidRPr="00841C0A" w:rsidRDefault="009538FE" w:rsidP="00836D41">
      <w:pPr>
        <w:jc w:val="center"/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Brasília, </w:t>
      </w:r>
      <w:r w:rsidR="00CF5100">
        <w:rPr>
          <w:rFonts w:eastAsia="Times New Roman"/>
          <w:color w:val="000000"/>
          <w:sz w:val="22"/>
          <w:szCs w:val="22"/>
          <w:lang w:eastAsia="pt-BR"/>
        </w:rPr>
        <w:t>15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 de </w:t>
      </w:r>
      <w:r w:rsidR="00CF5100">
        <w:rPr>
          <w:rFonts w:eastAsia="Times New Roman"/>
          <w:color w:val="000000"/>
          <w:sz w:val="22"/>
          <w:szCs w:val="22"/>
          <w:lang w:eastAsia="pt-BR"/>
        </w:rPr>
        <w:t xml:space="preserve">agosto 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>de 201</w:t>
      </w:r>
      <w:r w:rsidR="00906EA8">
        <w:rPr>
          <w:rFonts w:eastAsia="Times New Roman"/>
          <w:color w:val="000000"/>
          <w:sz w:val="22"/>
          <w:szCs w:val="22"/>
          <w:lang w:eastAsia="pt-BR"/>
        </w:rPr>
        <w:t>9.</w:t>
      </w:r>
    </w:p>
    <w:p w:rsidR="006C3FA1" w:rsidRDefault="006C3FA1" w:rsidP="00836D41">
      <w:pPr>
        <w:jc w:val="center"/>
        <w:rPr>
          <w:rFonts w:eastAsia="Times New Roman"/>
          <w:color w:val="000000"/>
          <w:sz w:val="22"/>
          <w:szCs w:val="22"/>
          <w:lang w:eastAsia="pt-BR"/>
        </w:rPr>
      </w:pPr>
    </w:p>
    <w:p w:rsidR="00906EA8" w:rsidRDefault="00906EA8" w:rsidP="00836D41">
      <w:pPr>
        <w:jc w:val="center"/>
        <w:rPr>
          <w:rFonts w:eastAsia="Times New Roman"/>
          <w:color w:val="000000"/>
          <w:sz w:val="22"/>
          <w:szCs w:val="22"/>
          <w:lang w:eastAsia="pt-BR"/>
        </w:rPr>
      </w:pPr>
    </w:p>
    <w:p w:rsidR="00CF5100" w:rsidRPr="00841C0A" w:rsidRDefault="00CF5100" w:rsidP="00836D41">
      <w:pPr>
        <w:jc w:val="center"/>
        <w:rPr>
          <w:rFonts w:eastAsia="Times New Roman"/>
          <w:color w:val="000000"/>
          <w:sz w:val="22"/>
          <w:szCs w:val="22"/>
          <w:lang w:eastAsia="pt-BR"/>
        </w:rPr>
      </w:pPr>
    </w:p>
    <w:p w:rsidR="00836D41" w:rsidRPr="00841C0A" w:rsidRDefault="00CF5100" w:rsidP="00836D41">
      <w:pPr>
        <w:jc w:val="center"/>
        <w:rPr>
          <w:rFonts w:eastAsia="Times New Roman"/>
          <w:b/>
          <w:color w:val="000000"/>
          <w:sz w:val="22"/>
          <w:szCs w:val="22"/>
          <w:lang w:eastAsia="pt-BR"/>
        </w:rPr>
      </w:pPr>
      <w:r>
        <w:rPr>
          <w:rFonts w:eastAsia="Times New Roman"/>
          <w:b/>
          <w:color w:val="000000"/>
          <w:sz w:val="22"/>
          <w:szCs w:val="22"/>
          <w:lang w:eastAsia="pt-BR"/>
        </w:rPr>
        <w:t>FÁBIO NAVARRO GARCIA DE FREITAS</w:t>
      </w:r>
    </w:p>
    <w:p w:rsidR="00836D41" w:rsidRPr="00841C0A" w:rsidRDefault="009538FE" w:rsidP="00836D41">
      <w:pPr>
        <w:jc w:val="center"/>
        <w:rPr>
          <w:rFonts w:eastAsia="Times New Roman"/>
          <w:bCs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Cs/>
          <w:color w:val="000000"/>
          <w:sz w:val="22"/>
          <w:szCs w:val="22"/>
          <w:lang w:eastAsia="pt-BR"/>
        </w:rPr>
        <w:t>Pregoeir</w:t>
      </w:r>
      <w:r w:rsidR="00836D41" w:rsidRPr="00841C0A">
        <w:rPr>
          <w:rFonts w:eastAsia="Times New Roman"/>
          <w:bCs/>
          <w:color w:val="000000"/>
          <w:sz w:val="22"/>
          <w:szCs w:val="22"/>
          <w:lang w:eastAsia="pt-BR"/>
        </w:rPr>
        <w:t>o do CAU/DF</w:t>
      </w:r>
    </w:p>
    <w:p w:rsidR="00836D41" w:rsidRPr="00841C0A" w:rsidRDefault="00836D41" w:rsidP="00836D41">
      <w:pPr>
        <w:jc w:val="center"/>
        <w:rPr>
          <w:rFonts w:eastAsia="Times New Roman"/>
          <w:bCs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Cs/>
          <w:color w:val="000000"/>
          <w:sz w:val="22"/>
          <w:szCs w:val="22"/>
          <w:lang w:eastAsia="pt-BR"/>
        </w:rPr>
        <w:t xml:space="preserve">Portaria nº </w:t>
      </w:r>
      <w:r w:rsidR="00CF5100">
        <w:rPr>
          <w:rFonts w:eastAsia="Times New Roman"/>
          <w:bCs/>
          <w:color w:val="000000"/>
          <w:sz w:val="22"/>
          <w:szCs w:val="22"/>
          <w:lang w:eastAsia="pt-BR"/>
        </w:rPr>
        <w:t>31/2019</w:t>
      </w: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906EA8" w:rsidRDefault="00906EA8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844D7E" w:rsidRDefault="009538FE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b/>
          <w:bCs/>
          <w:color w:val="000000"/>
          <w:sz w:val="22"/>
          <w:szCs w:val="22"/>
          <w:lang w:eastAsia="pt-BR"/>
        </w:rPr>
        <w:lastRenderedPageBreak/>
        <w:t>ANEXO I – TERMO DE REFERÊNCIA</w:t>
      </w:r>
    </w:p>
    <w:p w:rsidR="00F72E56" w:rsidRPr="00841C0A" w:rsidRDefault="00F72E56" w:rsidP="00844D7E">
      <w:pPr>
        <w:jc w:val="center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F72E56" w:rsidRDefault="009538FE" w:rsidP="00F72E56">
      <w:pPr>
        <w:pStyle w:val="PargrafodaLista"/>
        <w:numPr>
          <w:ilvl w:val="0"/>
          <w:numId w:val="29"/>
        </w:numPr>
        <w:tabs>
          <w:tab w:val="left" w:pos="567"/>
        </w:tabs>
        <w:ind w:left="0" w:firstLine="0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F72E56">
        <w:rPr>
          <w:rFonts w:eastAsia="Times New Roman"/>
          <w:b/>
          <w:bCs/>
          <w:color w:val="000000"/>
          <w:sz w:val="22"/>
          <w:szCs w:val="22"/>
          <w:lang w:eastAsia="pt-BR"/>
        </w:rPr>
        <w:t>OBJETO</w:t>
      </w:r>
    </w:p>
    <w:p w:rsidR="00F72E56" w:rsidRDefault="00F72E56" w:rsidP="00F72E56">
      <w:pPr>
        <w:tabs>
          <w:tab w:val="left" w:pos="567"/>
        </w:tabs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844D7E" w:rsidRPr="00D50AE4" w:rsidRDefault="004C06AB" w:rsidP="004C06AB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4C06AB">
        <w:rPr>
          <w:sz w:val="22"/>
          <w:szCs w:val="22"/>
        </w:rPr>
        <w:t xml:space="preserve">Contratação, tipo menor preço por item, de pessoa jurídica especializada em serviços de impressão e editoração de materiais gráficos incluindo o acabamento, a prova contratual e o fornecimento para o Conselho de Arquitetura e Urbanismo do Distrito Federal (CAU/DF) conforme especificações constantes </w:t>
      </w:r>
      <w:r w:rsidR="00A1110B" w:rsidRPr="00F72E56">
        <w:rPr>
          <w:rFonts w:eastAsia="Times New Roman"/>
          <w:color w:val="000000"/>
          <w:sz w:val="22"/>
          <w:szCs w:val="22"/>
          <w:lang w:eastAsia="pt-BR"/>
        </w:rPr>
        <w:t>deste Termo de Referência</w:t>
      </w:r>
      <w:r w:rsidR="005D3165" w:rsidRPr="00F72E56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D50AE4" w:rsidRPr="00D50AE4" w:rsidRDefault="00D50AE4" w:rsidP="00D50AE4">
      <w:pPr>
        <w:pStyle w:val="PargrafodaLista"/>
        <w:tabs>
          <w:tab w:val="left" w:pos="0"/>
          <w:tab w:val="left" w:pos="567"/>
        </w:tabs>
        <w:ind w:left="0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8F28B5" w:rsidRPr="00D50AE4" w:rsidRDefault="008F28B5" w:rsidP="00D50AE4">
      <w:pPr>
        <w:pStyle w:val="PargrafodaLista"/>
        <w:numPr>
          <w:ilvl w:val="0"/>
          <w:numId w:val="30"/>
        </w:numPr>
        <w:tabs>
          <w:tab w:val="left" w:pos="0"/>
          <w:tab w:val="left" w:pos="567"/>
        </w:tabs>
        <w:ind w:left="0" w:firstLine="0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D50AE4">
        <w:rPr>
          <w:rFonts w:eastAsia="Times New Roman"/>
          <w:b/>
          <w:color w:val="000000"/>
          <w:sz w:val="22"/>
          <w:szCs w:val="22"/>
          <w:lang w:eastAsia="pt-BR"/>
        </w:rPr>
        <w:t>JUSTIFICATIVA</w:t>
      </w:r>
    </w:p>
    <w:p w:rsidR="00D50AE4" w:rsidRPr="00D50AE4" w:rsidRDefault="00D50AE4" w:rsidP="00D50AE4">
      <w:pPr>
        <w:pStyle w:val="PargrafodaLista"/>
        <w:tabs>
          <w:tab w:val="left" w:pos="0"/>
          <w:tab w:val="left" w:pos="567"/>
        </w:tabs>
        <w:ind w:left="0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8F28B5" w:rsidRPr="00D50AE4" w:rsidRDefault="006C3FA1" w:rsidP="00D50AE4">
      <w:pPr>
        <w:pStyle w:val="PargrafodaLista"/>
        <w:numPr>
          <w:ilvl w:val="1"/>
          <w:numId w:val="30"/>
        </w:numPr>
        <w:tabs>
          <w:tab w:val="left" w:pos="0"/>
          <w:tab w:val="left" w:pos="567"/>
        </w:tabs>
        <w:ind w:left="0" w:firstLine="0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D50AE4">
        <w:rPr>
          <w:rFonts w:eastAsia="Times New Roman"/>
          <w:color w:val="000000"/>
          <w:sz w:val="22"/>
          <w:szCs w:val="22"/>
          <w:lang w:eastAsia="pt-BR"/>
        </w:rPr>
        <w:t>Considerando a</w:t>
      </w:r>
      <w:r w:rsidR="008F28B5" w:rsidRPr="00D50AE4">
        <w:rPr>
          <w:rFonts w:eastAsia="Times New Roman"/>
          <w:color w:val="000000"/>
          <w:sz w:val="22"/>
          <w:szCs w:val="22"/>
          <w:lang w:eastAsia="pt-BR"/>
        </w:rPr>
        <w:t xml:space="preserve"> existência da necessidade institucional e rotineira de utilização de </w:t>
      </w:r>
      <w:r w:rsidRPr="00D50AE4">
        <w:rPr>
          <w:rFonts w:eastAsia="Times New Roman"/>
          <w:color w:val="000000"/>
          <w:sz w:val="22"/>
          <w:szCs w:val="22"/>
          <w:lang w:eastAsia="pt-BR"/>
        </w:rPr>
        <w:t>materiais</w:t>
      </w:r>
      <w:r w:rsidR="008F28B5" w:rsidRPr="00D50AE4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D50AE4">
        <w:rPr>
          <w:rFonts w:eastAsia="Times New Roman"/>
          <w:color w:val="000000"/>
          <w:sz w:val="22"/>
          <w:szCs w:val="22"/>
          <w:lang w:eastAsia="pt-BR"/>
        </w:rPr>
        <w:t xml:space="preserve">gráficos </w:t>
      </w:r>
      <w:r w:rsidR="008F28B5" w:rsidRPr="00D50AE4">
        <w:rPr>
          <w:rFonts w:eastAsia="Times New Roman"/>
          <w:color w:val="000000"/>
          <w:sz w:val="22"/>
          <w:szCs w:val="22"/>
          <w:lang w:eastAsia="pt-BR"/>
        </w:rPr>
        <w:t>para o regular desenvolvimento de atividades norteadas pelas disposições da Lei nº 12.378, de 31 de dezembro de 2010.</w:t>
      </w:r>
    </w:p>
    <w:p w:rsidR="00D50AE4" w:rsidRPr="00D50AE4" w:rsidRDefault="00D50AE4" w:rsidP="00D50AE4">
      <w:pPr>
        <w:pStyle w:val="PargrafodaLista"/>
        <w:tabs>
          <w:tab w:val="left" w:pos="0"/>
          <w:tab w:val="left" w:pos="567"/>
        </w:tabs>
        <w:ind w:left="0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8F28B5" w:rsidRPr="00D50AE4" w:rsidRDefault="008F28B5" w:rsidP="008F28B5">
      <w:pPr>
        <w:pStyle w:val="PargrafodaLista"/>
        <w:numPr>
          <w:ilvl w:val="1"/>
          <w:numId w:val="30"/>
        </w:numPr>
        <w:tabs>
          <w:tab w:val="left" w:pos="0"/>
          <w:tab w:val="left" w:pos="567"/>
        </w:tabs>
        <w:ind w:left="0" w:firstLine="0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D50AE4">
        <w:rPr>
          <w:rFonts w:eastAsia="Times New Roman"/>
          <w:color w:val="000000"/>
          <w:sz w:val="22"/>
          <w:szCs w:val="22"/>
          <w:lang w:eastAsia="pt-BR"/>
        </w:rPr>
        <w:t>Sendo imprescindível ao CAU/DF para dar atendimento</w:t>
      </w:r>
      <w:r w:rsidR="006C3FA1" w:rsidRPr="00D50AE4">
        <w:rPr>
          <w:rFonts w:eastAsia="Times New Roman"/>
          <w:color w:val="000000"/>
          <w:sz w:val="22"/>
          <w:szCs w:val="22"/>
          <w:lang w:eastAsia="pt-BR"/>
        </w:rPr>
        <w:t xml:space="preserve"> aos objetivos estratégicos</w:t>
      </w:r>
      <w:r w:rsidRPr="00D50AE4">
        <w:rPr>
          <w:rFonts w:eastAsia="Times New Roman"/>
          <w:color w:val="000000"/>
          <w:sz w:val="22"/>
          <w:szCs w:val="22"/>
          <w:lang w:eastAsia="pt-BR"/>
        </w:rPr>
        <w:t>, de forma satisfatória, no pleno desenvolvimento das ativid</w:t>
      </w:r>
      <w:r w:rsidR="006C3FA1" w:rsidRPr="00D50AE4">
        <w:rPr>
          <w:rFonts w:eastAsia="Times New Roman"/>
          <w:color w:val="000000"/>
          <w:sz w:val="22"/>
          <w:szCs w:val="22"/>
          <w:lang w:eastAsia="pt-BR"/>
        </w:rPr>
        <w:t xml:space="preserve">ades precípuas, haja vista que os referidos materiais se encontram escassos </w:t>
      </w:r>
      <w:r w:rsidR="002C370F" w:rsidRPr="00D50AE4">
        <w:rPr>
          <w:rFonts w:eastAsia="Times New Roman"/>
          <w:color w:val="000000"/>
          <w:sz w:val="22"/>
          <w:szCs w:val="22"/>
          <w:lang w:eastAsia="pt-BR"/>
        </w:rPr>
        <w:t xml:space="preserve">ou esgotados </w:t>
      </w:r>
      <w:r w:rsidR="006C3FA1" w:rsidRPr="00D50AE4">
        <w:rPr>
          <w:rFonts w:eastAsia="Times New Roman"/>
          <w:color w:val="000000"/>
          <w:sz w:val="22"/>
          <w:szCs w:val="22"/>
          <w:lang w:eastAsia="pt-BR"/>
        </w:rPr>
        <w:t>no seu estoque</w:t>
      </w:r>
      <w:r w:rsidRPr="00D50AE4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D50AE4" w:rsidRPr="00D50AE4" w:rsidRDefault="00D50AE4" w:rsidP="00D50AE4">
      <w:pPr>
        <w:pStyle w:val="PargrafodaLista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8F28B5" w:rsidRPr="00D50AE4" w:rsidRDefault="008F28B5" w:rsidP="008F28B5">
      <w:pPr>
        <w:pStyle w:val="PargrafodaLista"/>
        <w:numPr>
          <w:ilvl w:val="1"/>
          <w:numId w:val="30"/>
        </w:numPr>
        <w:tabs>
          <w:tab w:val="left" w:pos="0"/>
          <w:tab w:val="left" w:pos="567"/>
        </w:tabs>
        <w:ind w:left="0" w:firstLine="0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D50AE4">
        <w:rPr>
          <w:rFonts w:eastAsia="Times New Roman"/>
          <w:color w:val="000000"/>
          <w:sz w:val="22"/>
          <w:szCs w:val="22"/>
          <w:lang w:eastAsia="pt-BR"/>
        </w:rPr>
        <w:t>Espera-se que com esta aquisição, que o Conselho tenha melhores condições de desempenhar suas atividades, bem como, com maior economicidade, eficiência e eficácia em seus serviços prestados para o interesse público.</w:t>
      </w:r>
    </w:p>
    <w:p w:rsidR="00D50AE4" w:rsidRPr="00D50AE4" w:rsidRDefault="00D50AE4" w:rsidP="00D50AE4">
      <w:pPr>
        <w:pStyle w:val="PargrafodaLista"/>
        <w:rPr>
          <w:rFonts w:eastAsia="Times New Roman"/>
          <w:b/>
          <w:bCs/>
          <w:color w:val="000000"/>
          <w:sz w:val="22"/>
          <w:szCs w:val="22"/>
          <w:lang w:eastAsia="pt-BR"/>
        </w:rPr>
      </w:pPr>
    </w:p>
    <w:p w:rsidR="00EF1DB9" w:rsidRPr="00D50AE4" w:rsidRDefault="005D3165" w:rsidP="00D50AE4">
      <w:pPr>
        <w:pStyle w:val="PargrafodaLista"/>
        <w:numPr>
          <w:ilvl w:val="0"/>
          <w:numId w:val="30"/>
        </w:numPr>
        <w:tabs>
          <w:tab w:val="left" w:pos="0"/>
          <w:tab w:val="left" w:pos="567"/>
        </w:tabs>
        <w:ind w:left="0" w:firstLine="0"/>
        <w:rPr>
          <w:rFonts w:eastAsia="Times New Roman"/>
          <w:b/>
          <w:bCs/>
          <w:color w:val="000000"/>
          <w:sz w:val="22"/>
          <w:szCs w:val="22"/>
          <w:lang w:eastAsia="pt-BR"/>
        </w:rPr>
      </w:pPr>
      <w:r w:rsidRPr="00D50AE4">
        <w:rPr>
          <w:rFonts w:eastAsia="Times New Roman"/>
          <w:b/>
          <w:bCs/>
          <w:color w:val="000000"/>
          <w:sz w:val="22"/>
          <w:szCs w:val="22"/>
          <w:lang w:eastAsia="pt-BR"/>
        </w:rPr>
        <w:t>DESCRIÇÃO DOS ITENS</w:t>
      </w:r>
      <w:r w:rsidR="009538FE" w:rsidRPr="00D50AE4">
        <w:rPr>
          <w:rFonts w:eastAsia="Times New Roman"/>
          <w:b/>
          <w:bCs/>
          <w:color w:val="000000"/>
          <w:sz w:val="22"/>
          <w:szCs w:val="22"/>
          <w:lang w:eastAsia="pt-BR"/>
        </w:rPr>
        <w:t xml:space="preserve"> </w:t>
      </w:r>
      <w:r w:rsidRPr="00D50AE4">
        <w:rPr>
          <w:rFonts w:eastAsia="Times New Roman"/>
          <w:b/>
          <w:bCs/>
          <w:color w:val="000000"/>
          <w:sz w:val="22"/>
          <w:szCs w:val="22"/>
          <w:lang w:eastAsia="pt-BR"/>
        </w:rPr>
        <w:t>E VALOR ESTIMADO</w:t>
      </w:r>
    </w:p>
    <w:p w:rsidR="002D45A3" w:rsidRPr="00841C0A" w:rsidRDefault="002D45A3" w:rsidP="00DD233D">
      <w:pPr>
        <w:rPr>
          <w:rFonts w:eastAsia="Times New Roman"/>
          <w:color w:val="000000"/>
          <w:sz w:val="22"/>
          <w:szCs w:val="22"/>
          <w:lang w:eastAsia="pt-BR"/>
        </w:rPr>
      </w:pPr>
    </w:p>
    <w:tbl>
      <w:tblPr>
        <w:tblStyle w:val="Tabelacomgrade"/>
        <w:tblW w:w="0" w:type="auto"/>
        <w:tblInd w:w="108" w:type="dxa"/>
        <w:tblLook w:val="01E0" w:firstRow="1" w:lastRow="1" w:firstColumn="1" w:lastColumn="1" w:noHBand="0" w:noVBand="0"/>
      </w:tblPr>
      <w:tblGrid>
        <w:gridCol w:w="657"/>
        <w:gridCol w:w="871"/>
        <w:gridCol w:w="4709"/>
        <w:gridCol w:w="1446"/>
        <w:gridCol w:w="1490"/>
      </w:tblGrid>
      <w:tr w:rsidR="00CF71FE" w:rsidRPr="00841C0A" w:rsidTr="00D50AE4">
        <w:tc>
          <w:tcPr>
            <w:tcW w:w="657" w:type="dxa"/>
            <w:shd w:val="clear" w:color="auto" w:fill="auto"/>
            <w:vAlign w:val="center"/>
          </w:tcPr>
          <w:p w:rsidR="00CF71FE" w:rsidRPr="00841C0A" w:rsidRDefault="00CF71FE" w:rsidP="00CF71FE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Item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CF71FE" w:rsidRPr="00841C0A" w:rsidRDefault="00CF71FE" w:rsidP="00CF71FE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Quant.</w: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CF71FE" w:rsidRPr="00841C0A" w:rsidRDefault="00CF71FE" w:rsidP="00CF71FE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Descrição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CF71FE" w:rsidRPr="00841C0A" w:rsidRDefault="00CF71FE" w:rsidP="004049E2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Valor </w:t>
            </w:r>
            <w:r w:rsidR="004049E2" w:rsidRPr="00841C0A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unitário </w:t>
            </w:r>
            <w:r w:rsidRPr="00841C0A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estimado 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CF71FE" w:rsidRPr="00841C0A" w:rsidRDefault="00CF71FE" w:rsidP="004049E2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Valor </w:t>
            </w:r>
            <w:r w:rsidR="004049E2" w:rsidRPr="00841C0A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total </w:t>
            </w:r>
            <w:r w:rsidRPr="00841C0A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estimado </w:t>
            </w:r>
          </w:p>
        </w:tc>
      </w:tr>
      <w:tr w:rsidR="00CF71FE" w:rsidRPr="00841C0A" w:rsidTr="00D50AE4">
        <w:trPr>
          <w:trHeight w:val="1331"/>
        </w:trPr>
        <w:tc>
          <w:tcPr>
            <w:tcW w:w="657" w:type="dxa"/>
            <w:shd w:val="clear" w:color="auto" w:fill="auto"/>
            <w:vAlign w:val="center"/>
          </w:tcPr>
          <w:p w:rsidR="00CF71FE" w:rsidRPr="00841C0A" w:rsidRDefault="00CF71F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CF71FE" w:rsidRPr="00841C0A" w:rsidRDefault="00D60104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300</w: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CF71FE" w:rsidRPr="00841C0A" w:rsidRDefault="00D60104" w:rsidP="002C370F">
            <w:pPr>
              <w:tabs>
                <w:tab w:val="left" w:pos="204"/>
                <w:tab w:val="left" w:pos="1055"/>
              </w:tabs>
              <w:ind w:left="62"/>
              <w:contextualSpacing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D60104">
              <w:rPr>
                <w:rFonts w:eastAsia="Times New Roman"/>
                <w:b/>
                <w:sz w:val="22"/>
                <w:szCs w:val="22"/>
                <w:lang w:eastAsia="pt-BR"/>
              </w:rPr>
              <w:t xml:space="preserve">Crachás </w:t>
            </w:r>
            <w:r w:rsidR="00EE6BA5">
              <w:rPr>
                <w:rFonts w:eastAsia="Times New Roman"/>
                <w:b/>
                <w:sz w:val="22"/>
                <w:szCs w:val="22"/>
                <w:lang w:eastAsia="pt-BR"/>
              </w:rPr>
              <w:t xml:space="preserve">credencial </w:t>
            </w:r>
            <w:r w:rsidRPr="00D60104">
              <w:rPr>
                <w:rFonts w:eastAsia="Times New Roman"/>
                <w:b/>
                <w:sz w:val="22"/>
                <w:szCs w:val="22"/>
                <w:lang w:eastAsia="pt-BR"/>
              </w:rPr>
              <w:t xml:space="preserve">para evento: </w:t>
            </w:r>
            <w:r w:rsidRPr="00D60104">
              <w:rPr>
                <w:rFonts w:eastAsia="Times New Roman"/>
                <w:sz w:val="22"/>
                <w:szCs w:val="22"/>
                <w:lang w:eastAsia="pt-BR"/>
              </w:rPr>
              <w:t>Tamanho A6 (10,5cm x 14,8 cm); dois furos com cordão de polipropileno 2,5mm na cor branca, cores 4x0; papel couchê 250g, impressão de logo e informações do evento</w:t>
            </w:r>
            <w:r w:rsidR="00AD2F63" w:rsidRPr="00D60104">
              <w:rPr>
                <w:rFonts w:eastAsia="Times New Roman"/>
                <w:sz w:val="22"/>
                <w:szCs w:val="22"/>
                <w:lang w:eastAsia="pt-BR"/>
              </w:rPr>
              <w:t>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CF71FE" w:rsidRPr="00841C0A" w:rsidRDefault="004049E2" w:rsidP="00D731B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R$ </w:t>
            </w:r>
            <w:r w:rsidR="00D731B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2,05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CF71FE" w:rsidRPr="00841C0A" w:rsidRDefault="004049E2" w:rsidP="00D731B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R$ </w:t>
            </w:r>
            <w:r w:rsidR="00D731B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615,00</w:t>
            </w:r>
          </w:p>
        </w:tc>
      </w:tr>
      <w:tr w:rsidR="00CF71FE" w:rsidRPr="00841C0A" w:rsidTr="00D50AE4">
        <w:trPr>
          <w:trHeight w:val="918"/>
        </w:trPr>
        <w:tc>
          <w:tcPr>
            <w:tcW w:w="657" w:type="dxa"/>
            <w:shd w:val="clear" w:color="auto" w:fill="auto"/>
            <w:vAlign w:val="center"/>
          </w:tcPr>
          <w:p w:rsidR="00CF71FE" w:rsidRPr="00841C0A" w:rsidRDefault="00CF71F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CF71FE" w:rsidRPr="00841C0A" w:rsidRDefault="00794E9F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300</w: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CF71FE" w:rsidRPr="00841C0A" w:rsidRDefault="00794E9F" w:rsidP="00794E9F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6B651A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Adesivo 1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 (7° Encontro)</w:t>
            </w:r>
            <w:r w:rsidRPr="006B651A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: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5cm x 7cm, cor 2x0, papel adesivo fosco, acabamento: com destaque.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CF71FE" w:rsidRPr="00841C0A" w:rsidRDefault="00D731BF" w:rsidP="005B211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R$ 0,44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CF71FE" w:rsidRPr="00841C0A" w:rsidRDefault="00D731BF" w:rsidP="00D731BF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R$ 132,00</w:t>
            </w:r>
          </w:p>
        </w:tc>
      </w:tr>
      <w:tr w:rsidR="00CF71FE" w:rsidRPr="00841C0A" w:rsidTr="00D50AE4">
        <w:trPr>
          <w:trHeight w:val="1120"/>
        </w:trPr>
        <w:tc>
          <w:tcPr>
            <w:tcW w:w="657" w:type="dxa"/>
            <w:shd w:val="clear" w:color="auto" w:fill="auto"/>
            <w:vAlign w:val="center"/>
          </w:tcPr>
          <w:p w:rsidR="00CF71FE" w:rsidRPr="00841C0A" w:rsidRDefault="00CF71F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CF71FE" w:rsidRPr="00841C0A" w:rsidRDefault="00794E9F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300</w: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CF71FE" w:rsidRPr="00841C0A" w:rsidRDefault="00794E9F" w:rsidP="008203D9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6B651A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Adesivo 2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 (III Jathis)</w:t>
            </w:r>
            <w:r w:rsidRPr="006B651A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: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6B651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8cm x 4cm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, cor 4x0, papel adesivo, acabamento: com destaque</w:t>
            </w:r>
            <w:r w:rsidR="008203D9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CF71FE" w:rsidRPr="00841C0A" w:rsidRDefault="00D731BF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R$ 0,43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CF71FE" w:rsidRPr="00841C0A" w:rsidRDefault="00D731BF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R$ 129,00</w:t>
            </w:r>
          </w:p>
        </w:tc>
      </w:tr>
      <w:tr w:rsidR="00CF71FE" w:rsidRPr="00841C0A" w:rsidTr="00D50AE4">
        <w:trPr>
          <w:trHeight w:val="1766"/>
        </w:trPr>
        <w:tc>
          <w:tcPr>
            <w:tcW w:w="657" w:type="dxa"/>
            <w:shd w:val="clear" w:color="auto" w:fill="auto"/>
            <w:vAlign w:val="center"/>
          </w:tcPr>
          <w:p w:rsidR="00CF71FE" w:rsidRPr="00841C0A" w:rsidRDefault="00CF71F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CF71FE" w:rsidRPr="00841C0A" w:rsidRDefault="00C45DD8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800</w: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CF71FE" w:rsidRPr="00841C0A" w:rsidRDefault="00794E9F" w:rsidP="00794E9F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077D0D">
              <w:rPr>
                <w:b/>
                <w:sz w:val="22"/>
                <w:szCs w:val="22"/>
              </w:rPr>
              <w:t xml:space="preserve">Sacolas </w:t>
            </w:r>
            <w:r>
              <w:rPr>
                <w:b/>
                <w:sz w:val="22"/>
                <w:szCs w:val="22"/>
              </w:rPr>
              <w:t>em Poliéster 600:</w:t>
            </w:r>
            <w:r w:rsidRPr="00077D0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Tamanho </w:t>
            </w:r>
            <w:r w:rsidRPr="00077D0D">
              <w:rPr>
                <w:sz w:val="22"/>
                <w:szCs w:val="22"/>
              </w:rPr>
              <w:t>28cm x 35cm</w:t>
            </w:r>
            <w:r>
              <w:rPr>
                <w:sz w:val="22"/>
                <w:szCs w:val="22"/>
              </w:rPr>
              <w:t>; tecido da sacola e das alças de ombro emparelhada em poliéster 600; acabamento interno com viés e costura embutida; g</w:t>
            </w:r>
            <w:r w:rsidRPr="00077D0D">
              <w:rPr>
                <w:sz w:val="22"/>
                <w:szCs w:val="22"/>
              </w:rPr>
              <w:t>ravação em silk screen</w:t>
            </w:r>
            <w:r>
              <w:rPr>
                <w:sz w:val="22"/>
                <w:szCs w:val="22"/>
              </w:rPr>
              <w:t xml:space="preserve"> na cor branca, frente e verso</w:t>
            </w:r>
            <w:r w:rsidRPr="00077D0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tecido da sacola na cor verde especial (dois modelos).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CF71FE" w:rsidRPr="00841C0A" w:rsidRDefault="00D731BF" w:rsidP="005B211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</w:t>
            </w:r>
            <w:r w:rsidR="000004D4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8,33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CF71FE" w:rsidRPr="00841C0A" w:rsidRDefault="000004D4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R$ 6.664,00</w:t>
            </w:r>
          </w:p>
        </w:tc>
      </w:tr>
      <w:tr w:rsidR="00CF71FE" w:rsidRPr="00841C0A" w:rsidTr="00F35D23">
        <w:trPr>
          <w:trHeight w:val="1266"/>
        </w:trPr>
        <w:tc>
          <w:tcPr>
            <w:tcW w:w="657" w:type="dxa"/>
            <w:shd w:val="clear" w:color="auto" w:fill="auto"/>
            <w:vAlign w:val="center"/>
          </w:tcPr>
          <w:p w:rsidR="00CF71FE" w:rsidRPr="00841C0A" w:rsidRDefault="00CF71F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lastRenderedPageBreak/>
              <w:t>5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CF71FE" w:rsidRPr="00841C0A" w:rsidRDefault="00794E9F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CF71FE" w:rsidRPr="00841C0A" w:rsidRDefault="007B5C5A" w:rsidP="00F35D23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Banner de mesa</w:t>
            </w:r>
            <w:r w:rsidR="00794E9F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: </w:t>
            </w:r>
            <w:r w:rsidR="00794E9F" w:rsidRPr="00DC7EEB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Confecção e instalação de</w:t>
            </w:r>
            <w:r w:rsidR="00F35D23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banner de mesa</w:t>
            </w:r>
            <w:r w:rsidR="00794E9F" w:rsidRPr="00DC7EEB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, medindo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3,50</w:t>
            </w:r>
            <w:r w:rsidR="00794E9F" w:rsidRPr="00DC7EEB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m de largura por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0,70</w:t>
            </w:r>
            <w:r w:rsidR="00794E9F" w:rsidRPr="00DC7EEB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m de altura, revestida com lona impressa fosca, </w:t>
            </w:r>
            <w:r w:rsidR="00794E9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cor 4x0, </w:t>
            </w:r>
            <w:r w:rsidR="00794E9F" w:rsidRPr="00DC7EEB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em alta resolução</w:t>
            </w:r>
            <w:r w:rsidR="00F35D23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,</w:t>
            </w:r>
            <w:r w:rsidR="00794E9F" w:rsidRPr="00DC7EEB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devidamente instalad</w:t>
            </w:r>
            <w:r w:rsidR="00794E9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o.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CF71FE" w:rsidRPr="00841C0A" w:rsidRDefault="0018487A" w:rsidP="001646A7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R$ </w:t>
            </w:r>
            <w:r w:rsidR="001646A7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249,49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CF71FE" w:rsidRPr="00841C0A" w:rsidRDefault="0018487A" w:rsidP="008E6EB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R$ </w:t>
            </w:r>
            <w:r w:rsidR="008E6EBE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249,49</w:t>
            </w:r>
          </w:p>
        </w:tc>
      </w:tr>
      <w:tr w:rsidR="00CF71FE" w:rsidRPr="00841C0A" w:rsidTr="00D50AE4">
        <w:trPr>
          <w:trHeight w:val="1682"/>
        </w:trPr>
        <w:tc>
          <w:tcPr>
            <w:tcW w:w="657" w:type="dxa"/>
            <w:shd w:val="clear" w:color="auto" w:fill="auto"/>
            <w:vAlign w:val="center"/>
          </w:tcPr>
          <w:p w:rsidR="00CF71FE" w:rsidRPr="00841C0A" w:rsidRDefault="00CF71F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CF71FE" w:rsidRPr="00841C0A" w:rsidRDefault="00794E9F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CF71FE" w:rsidRPr="00841C0A" w:rsidRDefault="00794E9F" w:rsidP="00794E9F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Banner com Box Truss: </w:t>
            </w:r>
            <w:r w:rsidRPr="00DC7EEB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Confecção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de lona, com </w:t>
            </w:r>
            <w:r w:rsidRPr="00DC7EEB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instalação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e desmontagem </w:t>
            </w:r>
            <w:r w:rsidRPr="00DC7EEB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de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painel de boas-vindas</w:t>
            </w:r>
            <w:r w:rsidRPr="00DC7EEB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, medindo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1,20m x 2,80m, confeccionado em lona vinílica fosca, 440g/m2, 4x0, com acabamento em ilhós e cordão para fixação na estrutura metálica.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CF71FE" w:rsidRPr="00841C0A" w:rsidRDefault="00B64717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R$ 680,00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CF71FE" w:rsidRPr="00841C0A" w:rsidRDefault="00B64717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R$ 680,00</w:t>
            </w:r>
          </w:p>
        </w:tc>
      </w:tr>
      <w:tr w:rsidR="00C52933" w:rsidRPr="00841C0A" w:rsidTr="00D50AE4">
        <w:trPr>
          <w:trHeight w:val="1139"/>
        </w:trPr>
        <w:tc>
          <w:tcPr>
            <w:tcW w:w="657" w:type="dxa"/>
            <w:shd w:val="clear" w:color="auto" w:fill="auto"/>
            <w:vAlign w:val="center"/>
          </w:tcPr>
          <w:p w:rsidR="00C52933" w:rsidRPr="00841C0A" w:rsidRDefault="00C52933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841C0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C52933" w:rsidRPr="00841C0A" w:rsidRDefault="00794E9F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C52933" w:rsidRPr="00841C0A" w:rsidRDefault="00794E9F" w:rsidP="00794E9F">
            <w:pP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 w:rsidRPr="002C702A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Banners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: </w:t>
            </w:r>
            <w:r w:rsidRPr="00662D93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tamanho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(</w:t>
            </w:r>
            <w:r w:rsidRPr="00662D93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1,00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m</w:t>
            </w:r>
            <w:r w:rsidRPr="00662D93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x 1,20m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)</w:t>
            </w:r>
            <w:r w:rsidRPr="00662D93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, lona vinílica fosca, 440g/m2, cor 4x0,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acabamento em bastão e corda.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C52933" w:rsidRPr="00841C0A" w:rsidRDefault="00B64717" w:rsidP="00205D2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R$ 96,33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C52933" w:rsidRPr="00841C0A" w:rsidRDefault="00B64717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R$ 289,00</w:t>
            </w:r>
          </w:p>
        </w:tc>
      </w:tr>
      <w:tr w:rsidR="008E6EBE" w:rsidRPr="00841C0A" w:rsidTr="00D50AE4">
        <w:trPr>
          <w:trHeight w:val="1139"/>
        </w:trPr>
        <w:tc>
          <w:tcPr>
            <w:tcW w:w="657" w:type="dxa"/>
            <w:shd w:val="clear" w:color="auto" w:fill="auto"/>
            <w:vAlign w:val="center"/>
          </w:tcPr>
          <w:p w:rsidR="008E6EBE" w:rsidRPr="00841C0A" w:rsidRDefault="008E6EB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8E6EBE" w:rsidRDefault="00782C40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8E6EBE" w:rsidRPr="002C702A" w:rsidRDefault="008E6EBE" w:rsidP="00782C40">
            <w:pP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 w:rsidRPr="008E6EBE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Banner:</w:t>
            </w:r>
            <w:r w:rsidRPr="008E6EBE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tamanho (</w:t>
            </w:r>
            <w:r w:rsidR="0008446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3,80m de altura</w:t>
            </w:r>
            <w:r w:rsidRPr="008E6EBE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</w:t>
            </w:r>
            <w:r w:rsidR="0008446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por </w:t>
            </w:r>
            <w:r w:rsidRPr="008E6EBE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1,</w:t>
            </w:r>
            <w:r w:rsidR="0008446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54</w:t>
            </w:r>
            <w:r w:rsidRPr="008E6EBE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m</w:t>
            </w:r>
            <w:r w:rsidR="0008446D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de largura</w:t>
            </w:r>
            <w:r w:rsidRPr="008E6EBE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), lona vinílica fosca, 440g/m2, cor 4x0,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devidamente instalado.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8E6EBE" w:rsidRDefault="0008446D" w:rsidP="00205D2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R$ 563,72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8E6EBE" w:rsidRDefault="0008446D" w:rsidP="00782C40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R$ </w:t>
            </w:r>
            <w:r w:rsidR="00782C40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563,72</w:t>
            </w:r>
          </w:p>
        </w:tc>
      </w:tr>
      <w:tr w:rsidR="00C03217" w:rsidRPr="00841C0A" w:rsidTr="0014788E">
        <w:trPr>
          <w:trHeight w:val="1397"/>
        </w:trPr>
        <w:tc>
          <w:tcPr>
            <w:tcW w:w="657" w:type="dxa"/>
            <w:shd w:val="clear" w:color="auto" w:fill="auto"/>
            <w:vAlign w:val="center"/>
          </w:tcPr>
          <w:p w:rsidR="00C03217" w:rsidRPr="00841C0A" w:rsidRDefault="008E6EB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9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C03217" w:rsidRPr="00841C0A" w:rsidRDefault="00794E9F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50</w: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C03217" w:rsidRPr="0014788E" w:rsidRDefault="00794E9F" w:rsidP="0014788E">
            <w:pPr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 w:rsidRPr="00F31891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Camisetas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: p</w:t>
            </w:r>
            <w:r w:rsidRPr="00F31891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roduzida em tecido malha fria PV; 67% poliéster, 33% viscose;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cor VERDE, com logotipo</w:t>
            </w:r>
            <w:r w:rsidRPr="00F31891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frontal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BRANCO, </w:t>
            </w:r>
            <w:r w:rsidRPr="00F31891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na parte traseira (COSTAS) </w:t>
            </w:r>
            <w:r w:rsidR="0014788E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marcas do evento na cor BRANCA.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C03217" w:rsidRPr="00841C0A" w:rsidRDefault="00755011" w:rsidP="00205D25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R$ 21,67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C03217" w:rsidRPr="00841C0A" w:rsidRDefault="00755011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R$ 1.083,33</w:t>
            </w:r>
          </w:p>
        </w:tc>
      </w:tr>
      <w:tr w:rsidR="00976FB7" w:rsidRPr="00841C0A" w:rsidTr="00D50AE4">
        <w:trPr>
          <w:trHeight w:val="3658"/>
        </w:trPr>
        <w:tc>
          <w:tcPr>
            <w:tcW w:w="657" w:type="dxa"/>
            <w:shd w:val="clear" w:color="auto" w:fill="auto"/>
            <w:vAlign w:val="center"/>
          </w:tcPr>
          <w:p w:rsidR="00976FB7" w:rsidRPr="00841C0A" w:rsidRDefault="008E6EB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976FB7" w:rsidRPr="00841C0A" w:rsidRDefault="009E7DE3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1.600</w: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976FB7" w:rsidRPr="00841C0A" w:rsidRDefault="00794E9F" w:rsidP="00794E9F">
            <w:pP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Capas de Processos Personalizadas: </w:t>
            </w:r>
            <w:r w:rsidRPr="0096057E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Capas confeccionadas em papel cartolina 240 g/m², plastificadas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na face interna</w:t>
            </w:r>
            <w:r w:rsidRPr="0096057E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, na medida 32 cm de altura x 46 cm (capa aberta), impressão em negrito,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para anexar folhas de </w:t>
            </w:r>
            <w:r w:rsidRPr="0096057E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papel do tamanho A4. Devem possuir 1 (um) vinco central para dobrar as capas ao meio, dois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e outros dois vincos para ar volume, com </w:t>
            </w:r>
            <w:r w:rsidRPr="0096057E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furos centralizados a 2cm do vinco central no padrão para grampos (colchetes); Cores verde, azul, amarelo e vermelho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/rosa, sendo 1.000 unidades de cada cor</w:t>
            </w:r>
            <w:r w:rsidRPr="0096057E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. As capas deverão ser entregues dobradas e empacotadas de 50 em 50 unidades.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Arte a ser impressa será elaborada pelo CAU/DF.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976FB7" w:rsidRPr="00841C0A" w:rsidRDefault="003A32DC" w:rsidP="001C26C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R$ 1,52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976FB7" w:rsidRPr="00841C0A" w:rsidRDefault="003A32DC" w:rsidP="009E7DE3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R$ 2</w:t>
            </w:r>
            <w:r w:rsidR="009E7DE3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.432,00</w:t>
            </w:r>
          </w:p>
        </w:tc>
      </w:tr>
      <w:tr w:rsidR="001C26C1" w:rsidRPr="00841C0A" w:rsidTr="00D50AE4">
        <w:trPr>
          <w:trHeight w:val="1285"/>
        </w:trPr>
        <w:tc>
          <w:tcPr>
            <w:tcW w:w="657" w:type="dxa"/>
            <w:shd w:val="clear" w:color="auto" w:fill="auto"/>
            <w:vAlign w:val="center"/>
          </w:tcPr>
          <w:p w:rsidR="001C26C1" w:rsidRPr="00841C0A" w:rsidRDefault="008E6EB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11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C26C1" w:rsidRPr="00841C0A" w:rsidRDefault="005F6B29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1.000</w: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1C26C1" w:rsidRPr="00841C0A" w:rsidRDefault="00794E9F" w:rsidP="005F6B29">
            <w:pP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Envelopes Saco Personalizados: </w:t>
            </w:r>
            <w:r w:rsidRPr="000A1C2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tamanho A4,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0A1C2A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cor 4x0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, papel: off-set ou similar, acabamento: aba de fechamento </w:t>
            </w:r>
            <w:r w:rsidR="005F6B29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com cola e cantos arredondados.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1C26C1" w:rsidRPr="00841C0A" w:rsidRDefault="003A32DC" w:rsidP="00F235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R$ 1,31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1C26C1" w:rsidRPr="00841C0A" w:rsidRDefault="003A32DC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R$ 1.306,67</w:t>
            </w:r>
          </w:p>
        </w:tc>
      </w:tr>
      <w:tr w:rsidR="005F6B29" w:rsidRPr="00841C0A" w:rsidTr="00D50AE4">
        <w:trPr>
          <w:trHeight w:val="1550"/>
        </w:trPr>
        <w:tc>
          <w:tcPr>
            <w:tcW w:w="657" w:type="dxa"/>
            <w:shd w:val="clear" w:color="auto" w:fill="auto"/>
            <w:vAlign w:val="center"/>
          </w:tcPr>
          <w:p w:rsidR="005F6B29" w:rsidRPr="00841C0A" w:rsidRDefault="008E6EB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lastRenderedPageBreak/>
              <w:t>12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5F6B29" w:rsidRDefault="005F6B29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11</w: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5F6B29" w:rsidRDefault="005F6B29" w:rsidP="00A97A98">
            <w:pP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Crachás de identificação com porta-cartão rígido: </w:t>
            </w:r>
            <w:r w:rsidRPr="005A661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Tamanho: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C6206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54cm x 86cm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, material PVC, Cor 4x4, dados variáveis, 11 modelos diferentes </w:t>
            </w:r>
            <w:r w:rsidR="00A97A9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com </w:t>
            </w:r>
            <w:r w:rsidRPr="00A97A9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Porta-crachá</w:t>
            </w:r>
            <w:r w:rsidRPr="00C6206F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C6206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adaptável ao tamanho do crachá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,</w:t>
            </w:r>
            <w:r w:rsidRPr="00C6206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ab/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C6206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PVC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,</w:t>
            </w:r>
            <w:r w:rsidR="00A97A98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t</w:t>
            </w:r>
            <w:r w:rsidRPr="00C6206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ransparente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6B29" w:rsidRPr="00841C0A" w:rsidRDefault="00F72E56" w:rsidP="00F235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R$ 17,17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5F6B29" w:rsidRPr="00841C0A" w:rsidRDefault="00F72E56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R$ 188,83</w:t>
            </w:r>
          </w:p>
        </w:tc>
      </w:tr>
      <w:tr w:rsidR="005F6B29" w:rsidRPr="00841C0A" w:rsidTr="00D50AE4">
        <w:trPr>
          <w:trHeight w:val="1285"/>
        </w:trPr>
        <w:tc>
          <w:tcPr>
            <w:tcW w:w="657" w:type="dxa"/>
            <w:shd w:val="clear" w:color="auto" w:fill="auto"/>
            <w:vAlign w:val="center"/>
          </w:tcPr>
          <w:p w:rsidR="005F6B29" w:rsidRPr="00841C0A" w:rsidRDefault="008E6EB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13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5F6B29" w:rsidRDefault="005F6B29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500</w: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5F6B29" w:rsidRDefault="00A97A98" w:rsidP="005F6B29">
            <w:pP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Cartões de visitas p</w:t>
            </w:r>
            <w:r w:rsidR="005F6B29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ersonalizado: </w:t>
            </w:r>
            <w:r w:rsidR="005F6B29" w:rsidRPr="00D654EB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Tamanho 9cm x 5cm; papel couchê fosco, 250g, cor 4x1, laminação fosca, corte reto, dados variáveis; </w:t>
            </w:r>
            <w:r w:rsidR="005F6B29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Observações:</w:t>
            </w:r>
            <w:r w:rsidR="005F6B29" w:rsidRPr="00D654EB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ab/>
              <w:t>5 modelos, sendo 100 unidades cada modelo.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6B29" w:rsidRPr="00841C0A" w:rsidRDefault="00F72E56" w:rsidP="00F235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R$ 1,19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5F6B29" w:rsidRPr="00841C0A" w:rsidRDefault="00F72E56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R$ 593,33</w:t>
            </w:r>
          </w:p>
        </w:tc>
      </w:tr>
      <w:tr w:rsidR="005F6B29" w:rsidRPr="00841C0A" w:rsidTr="00D50AE4">
        <w:trPr>
          <w:trHeight w:val="1285"/>
        </w:trPr>
        <w:tc>
          <w:tcPr>
            <w:tcW w:w="657" w:type="dxa"/>
            <w:shd w:val="clear" w:color="auto" w:fill="auto"/>
            <w:vAlign w:val="center"/>
          </w:tcPr>
          <w:p w:rsidR="005F6B29" w:rsidRPr="00841C0A" w:rsidRDefault="008E6EB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14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5F6B29" w:rsidRDefault="004D2209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4.500</w: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5F6B29" w:rsidRDefault="004D2209" w:rsidP="004D2209">
            <w:pP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Folders: </w:t>
            </w:r>
            <w:r w:rsidRPr="005A661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papel A4, couchê fosco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com</w:t>
            </w:r>
            <w:r w:rsidRPr="005A661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laminação fosca, gramatura </w:t>
            </w:r>
            <w:r w:rsidRPr="005A661F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250g, cor 4x4, 2 dobras, 3 (três) modelos, sendo 1.500 unidades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 xml:space="preserve"> de cada modelo a ser impresso.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6B29" w:rsidRPr="00841C0A" w:rsidRDefault="00F72E56" w:rsidP="00F235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R$ 1,11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5F6B29" w:rsidRPr="00841C0A" w:rsidRDefault="00F72E56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5.010,00</w:t>
            </w:r>
          </w:p>
        </w:tc>
      </w:tr>
      <w:tr w:rsidR="005F6B29" w:rsidRPr="00841C0A" w:rsidTr="00D50AE4">
        <w:trPr>
          <w:trHeight w:val="1948"/>
        </w:trPr>
        <w:tc>
          <w:tcPr>
            <w:tcW w:w="657" w:type="dxa"/>
            <w:shd w:val="clear" w:color="auto" w:fill="auto"/>
            <w:vAlign w:val="center"/>
          </w:tcPr>
          <w:p w:rsidR="005F6B29" w:rsidRPr="00841C0A" w:rsidRDefault="008E6EB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15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5F6B29" w:rsidRDefault="00427A99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300</w: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5F6B29" w:rsidRDefault="004D2209" w:rsidP="005F6B29">
            <w:pP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 w:rsidRPr="004244EF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Pulseiras de acesso personalizadas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 com aplicação de logomarca</w:t>
            </w:r>
            <w:r w:rsidRPr="004244EF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 (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7</w:t>
            </w:r>
            <w:r w:rsidRPr="004244EF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° Encontro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)</w:t>
            </w:r>
            <w:r>
              <w:rPr>
                <w:b/>
                <w:bCs/>
                <w:color w:val="000000"/>
                <w:lang w:eastAsia="pt-BR"/>
              </w:rPr>
              <w:t xml:space="preserve">: </w:t>
            </w:r>
            <w:r>
              <w:rPr>
                <w:color w:val="000000"/>
                <w:lang w:eastAsia="pt-BR"/>
              </w:rPr>
              <w:t>Tamanho 24 cm x 2 cm, material Tyvek, cor da pulseira (fundo) preta, cor da impressão 1x0 (branca), acabamento: adesivo autocolante e picote para destacar; 1 (um) modelo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6B29" w:rsidRPr="00841C0A" w:rsidRDefault="00F72E56" w:rsidP="00F235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R$1,02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5F6B29" w:rsidRPr="00841C0A" w:rsidRDefault="00F72E56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R$ 307,00</w:t>
            </w:r>
          </w:p>
        </w:tc>
      </w:tr>
      <w:tr w:rsidR="005F6B29" w:rsidRPr="00841C0A" w:rsidTr="00D50AE4">
        <w:trPr>
          <w:trHeight w:val="1285"/>
        </w:trPr>
        <w:tc>
          <w:tcPr>
            <w:tcW w:w="657" w:type="dxa"/>
            <w:shd w:val="clear" w:color="auto" w:fill="auto"/>
            <w:vAlign w:val="center"/>
          </w:tcPr>
          <w:p w:rsidR="005F6B29" w:rsidRPr="00841C0A" w:rsidRDefault="008E6EBE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16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5F6B29" w:rsidRDefault="004D2209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1.000</w:t>
            </w:r>
          </w:p>
        </w:tc>
        <w:tc>
          <w:tcPr>
            <w:tcW w:w="4709" w:type="dxa"/>
            <w:shd w:val="clear" w:color="auto" w:fill="auto"/>
            <w:vAlign w:val="center"/>
          </w:tcPr>
          <w:p w:rsidR="005F6B29" w:rsidRDefault="004D2209" w:rsidP="005F6B29">
            <w:pP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Papel Timbrado: </w:t>
            </w:r>
            <w:r w:rsidRPr="00BC6593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Tamanho A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4</w:t>
            </w:r>
            <w:r w:rsidRPr="00BC6593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, Cores</w:t>
            </w:r>
            <w:r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 </w:t>
            </w:r>
            <w:r w:rsidRPr="00E46225"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4x0</w:t>
            </w: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, Papel Offset ou AP 90gr.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F6B29" w:rsidRPr="00841C0A" w:rsidRDefault="00D50AE4" w:rsidP="00F2357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R$ 0,35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5F6B29" w:rsidRPr="00841C0A" w:rsidRDefault="00D50AE4" w:rsidP="00CF71FE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pt-BR"/>
              </w:rPr>
              <w:t>R$ 350,00</w:t>
            </w:r>
          </w:p>
        </w:tc>
      </w:tr>
      <w:tr w:rsidR="00D50AE4" w:rsidRPr="00841C0A" w:rsidTr="001D2C11">
        <w:trPr>
          <w:trHeight w:val="520"/>
        </w:trPr>
        <w:tc>
          <w:tcPr>
            <w:tcW w:w="6237" w:type="dxa"/>
            <w:gridSpan w:val="3"/>
            <w:shd w:val="clear" w:color="auto" w:fill="auto"/>
            <w:vAlign w:val="center"/>
          </w:tcPr>
          <w:p w:rsidR="00D50AE4" w:rsidRPr="001D2C11" w:rsidRDefault="00D50AE4" w:rsidP="00D50AE4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 w:rsidRPr="001D2C11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TOTAL ESTIMADO</w:t>
            </w:r>
          </w:p>
        </w:tc>
        <w:tc>
          <w:tcPr>
            <w:tcW w:w="2936" w:type="dxa"/>
            <w:gridSpan w:val="2"/>
            <w:shd w:val="clear" w:color="auto" w:fill="auto"/>
            <w:vAlign w:val="center"/>
          </w:tcPr>
          <w:p w:rsidR="00D50AE4" w:rsidRPr="001D2C11" w:rsidRDefault="00D50AE4" w:rsidP="002E6BD2">
            <w:pPr>
              <w:jc w:val="center"/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</w:pPr>
            <w:r w:rsidRPr="001D2C11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 xml:space="preserve">R$ </w:t>
            </w:r>
            <w:r w:rsidR="00782C40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20.</w:t>
            </w:r>
            <w:r w:rsidR="002E6BD2">
              <w:rPr>
                <w:rFonts w:eastAsia="Times New Roman"/>
                <w:b/>
                <w:color w:val="000000"/>
                <w:sz w:val="22"/>
                <w:szCs w:val="22"/>
                <w:lang w:eastAsia="pt-BR"/>
              </w:rPr>
              <w:t>593,37</w:t>
            </w:r>
          </w:p>
        </w:tc>
      </w:tr>
    </w:tbl>
    <w:p w:rsidR="00610A0C" w:rsidRPr="00841C0A" w:rsidRDefault="00610A0C" w:rsidP="005821DE">
      <w:pPr>
        <w:jc w:val="left"/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610A0C" w:rsidP="004269E6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4269E6">
        <w:rPr>
          <w:rFonts w:eastAsia="Times New Roman"/>
          <w:color w:val="000000"/>
          <w:sz w:val="22"/>
          <w:szCs w:val="22"/>
          <w:lang w:eastAsia="pt-BR"/>
        </w:rPr>
        <w:t>Serviços gráficos, com ordem de serviço e entrega de acordo com a arte final entregue e/ou aprovada pelo CAU/DF, no prazo estabelecido neste Termo de Referência.</w:t>
      </w:r>
    </w:p>
    <w:p w:rsidR="004269E6" w:rsidRDefault="004269E6" w:rsidP="004269E6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8B585C" w:rsidRDefault="00D257DF" w:rsidP="008B585C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4269E6">
        <w:rPr>
          <w:rFonts w:eastAsia="Times New Roman"/>
          <w:color w:val="000000"/>
          <w:sz w:val="22"/>
          <w:szCs w:val="22"/>
          <w:lang w:eastAsia="pt-BR"/>
        </w:rPr>
        <w:t>Tendo em vista a diversidade de trabalhos, tiragens e prazos, as atividades de impressão</w:t>
      </w:r>
      <w:r w:rsidR="008B585C" w:rsidRPr="004269E6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269E6">
        <w:rPr>
          <w:rFonts w:eastAsia="Times New Roman"/>
          <w:color w:val="000000"/>
          <w:sz w:val="22"/>
          <w:szCs w:val="22"/>
          <w:lang w:eastAsia="pt-BR"/>
        </w:rPr>
        <w:t>estão concentradas no</w:t>
      </w:r>
      <w:r w:rsidR="008B585C" w:rsidRPr="004269E6">
        <w:rPr>
          <w:rFonts w:eastAsia="Times New Roman"/>
          <w:color w:val="000000"/>
          <w:sz w:val="22"/>
          <w:szCs w:val="22"/>
          <w:lang w:eastAsia="pt-BR"/>
        </w:rPr>
        <w:t xml:space="preserve"> tipo de impressão por demanda.</w:t>
      </w:r>
    </w:p>
    <w:p w:rsidR="004269E6" w:rsidRPr="004269E6" w:rsidRDefault="004269E6" w:rsidP="004269E6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Pr="004269E6" w:rsidRDefault="00D257DF" w:rsidP="00D257DF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4269E6">
        <w:rPr>
          <w:rFonts w:eastAsia="Times New Roman"/>
          <w:color w:val="000000"/>
          <w:sz w:val="22"/>
          <w:szCs w:val="22"/>
          <w:lang w:eastAsia="pt-BR"/>
        </w:rPr>
        <w:t>Além da impressão, as atividades a serem executadas incluem:</w:t>
      </w:r>
    </w:p>
    <w:p w:rsidR="008B585C" w:rsidRPr="00841C0A" w:rsidRDefault="008B585C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Pr="00841C0A" w:rsidRDefault="00D257DF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>a) produção de p</w:t>
      </w:r>
      <w:r w:rsidR="008B585C" w:rsidRPr="00841C0A">
        <w:rPr>
          <w:rFonts w:eastAsia="Times New Roman"/>
          <w:color w:val="000000"/>
          <w:sz w:val="22"/>
          <w:szCs w:val="22"/>
          <w:lang w:eastAsia="pt-BR"/>
        </w:rPr>
        <w:t>rovas gráficas (prova contratual)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>;</w:t>
      </w:r>
    </w:p>
    <w:p w:rsidR="008B585C" w:rsidRPr="00841C0A" w:rsidRDefault="008B585C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Pr="00841C0A" w:rsidRDefault="00D257DF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>b) previsão de adequação de programação visual e editoração eletrônica;</w:t>
      </w:r>
    </w:p>
    <w:p w:rsidR="005343D0" w:rsidRPr="00841C0A" w:rsidRDefault="005343D0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Pr="00841C0A" w:rsidRDefault="005343D0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>c</w:t>
      </w:r>
      <w:r w:rsidR="00D257DF" w:rsidRPr="00841C0A">
        <w:rPr>
          <w:rFonts w:eastAsia="Times New Roman"/>
          <w:color w:val="000000"/>
          <w:sz w:val="22"/>
          <w:szCs w:val="22"/>
          <w:lang w:eastAsia="pt-BR"/>
        </w:rPr>
        <w:t>) acabamento dos materiais impressos, tais como dobras, vincos, alceamento, refile,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D257DF" w:rsidRPr="00841C0A">
        <w:rPr>
          <w:rFonts w:eastAsia="Times New Roman"/>
          <w:color w:val="000000"/>
          <w:sz w:val="22"/>
          <w:szCs w:val="22"/>
          <w:lang w:eastAsia="pt-BR"/>
        </w:rPr>
        <w:t xml:space="preserve">costuras, encadernação espiral, </w:t>
      </w:r>
      <w:r w:rsidR="00DF7CE4" w:rsidRPr="00841C0A">
        <w:rPr>
          <w:rFonts w:eastAsia="Times New Roman"/>
          <w:color w:val="000000"/>
          <w:sz w:val="22"/>
          <w:szCs w:val="22"/>
          <w:lang w:eastAsia="pt-BR"/>
        </w:rPr>
        <w:t>g</w:t>
      </w:r>
      <w:r w:rsidR="00D257DF" w:rsidRPr="00841C0A">
        <w:rPr>
          <w:rFonts w:eastAsia="Times New Roman"/>
          <w:color w:val="000000"/>
          <w:sz w:val="22"/>
          <w:szCs w:val="22"/>
          <w:lang w:eastAsia="pt-BR"/>
        </w:rPr>
        <w:t>rampo canoa, colagem Hot-Melt, fabricação de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610A0C" w:rsidRPr="00841C0A">
        <w:rPr>
          <w:rFonts w:eastAsia="Times New Roman"/>
          <w:color w:val="000000"/>
          <w:sz w:val="22"/>
          <w:szCs w:val="22"/>
          <w:lang w:eastAsia="pt-BR"/>
        </w:rPr>
        <w:t>envelopes e caixas</w:t>
      </w:r>
      <w:r w:rsidR="00DF7CE4" w:rsidRPr="00841C0A">
        <w:rPr>
          <w:rFonts w:eastAsia="Times New Roman"/>
          <w:color w:val="000000"/>
          <w:sz w:val="22"/>
          <w:szCs w:val="22"/>
          <w:lang w:eastAsia="pt-BR"/>
        </w:rPr>
        <w:t xml:space="preserve">, 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>p</w:t>
      </w:r>
      <w:r w:rsidR="00D257DF" w:rsidRPr="00841C0A">
        <w:rPr>
          <w:rFonts w:eastAsia="Times New Roman"/>
          <w:color w:val="000000"/>
          <w:sz w:val="22"/>
          <w:szCs w:val="22"/>
          <w:lang w:eastAsia="pt-BR"/>
        </w:rPr>
        <w:t>lastificação, laminação, relevo seco, relevo americano,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D257DF" w:rsidRPr="00841C0A">
        <w:rPr>
          <w:rFonts w:eastAsia="Times New Roman"/>
          <w:color w:val="000000"/>
          <w:sz w:val="22"/>
          <w:szCs w:val="22"/>
          <w:lang w:eastAsia="pt-BR"/>
        </w:rPr>
        <w:t>cortes/vincos especiais e micro-serrilha;</w:t>
      </w:r>
    </w:p>
    <w:p w:rsidR="005343D0" w:rsidRPr="00841C0A" w:rsidRDefault="005343D0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Pr="00841C0A" w:rsidRDefault="00F4496A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>d</w:t>
      </w:r>
      <w:r w:rsidR="00D257DF" w:rsidRPr="00841C0A">
        <w:rPr>
          <w:rFonts w:eastAsia="Times New Roman"/>
          <w:color w:val="000000"/>
          <w:sz w:val="22"/>
          <w:szCs w:val="22"/>
          <w:lang w:eastAsia="pt-BR"/>
        </w:rPr>
        <w:t>) embalagem dos materiais impressos;</w:t>
      </w:r>
    </w:p>
    <w:p w:rsidR="005343D0" w:rsidRPr="00841C0A" w:rsidRDefault="005343D0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Pr="00841C0A" w:rsidRDefault="00F4496A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>e</w:t>
      </w:r>
      <w:r w:rsidR="00D257DF" w:rsidRPr="00841C0A">
        <w:rPr>
          <w:rFonts w:eastAsia="Times New Roman"/>
          <w:color w:val="000000"/>
          <w:sz w:val="22"/>
          <w:szCs w:val="22"/>
          <w:lang w:eastAsia="pt-BR"/>
        </w:rPr>
        <w:t>) empacotamento dos materiais impressos para transporte;</w:t>
      </w:r>
      <w:r w:rsidR="00610A0C" w:rsidRPr="00841C0A">
        <w:rPr>
          <w:rFonts w:eastAsia="Times New Roman"/>
          <w:color w:val="000000"/>
          <w:sz w:val="22"/>
          <w:szCs w:val="22"/>
          <w:lang w:eastAsia="pt-BR"/>
        </w:rPr>
        <w:t xml:space="preserve"> e</w:t>
      </w:r>
    </w:p>
    <w:p w:rsidR="00D257DF" w:rsidRPr="00841C0A" w:rsidRDefault="00F4496A" w:rsidP="00D257DF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lastRenderedPageBreak/>
        <w:t>f</w:t>
      </w:r>
      <w:r w:rsidR="00D257DF" w:rsidRPr="00841C0A">
        <w:rPr>
          <w:rFonts w:eastAsia="Times New Roman"/>
          <w:color w:val="000000"/>
          <w:sz w:val="22"/>
          <w:szCs w:val="22"/>
          <w:lang w:eastAsia="pt-BR"/>
        </w:rPr>
        <w:t xml:space="preserve">) entrega dos materiais impressos na Sede do </w:t>
      </w:r>
      <w:r w:rsidR="005343D0" w:rsidRPr="00841C0A">
        <w:rPr>
          <w:rFonts w:eastAsia="Times New Roman"/>
          <w:color w:val="000000"/>
          <w:sz w:val="22"/>
          <w:szCs w:val="22"/>
          <w:lang w:eastAsia="pt-BR"/>
        </w:rPr>
        <w:t>CAU/DF</w:t>
      </w:r>
      <w:r w:rsidR="00D257DF" w:rsidRPr="00841C0A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5343D0" w:rsidRPr="00841C0A" w:rsidRDefault="005343D0" w:rsidP="00D257DF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D257DF" w:rsidP="004269E6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4269E6">
        <w:rPr>
          <w:rFonts w:eastAsia="Times New Roman"/>
          <w:color w:val="000000"/>
          <w:sz w:val="22"/>
          <w:szCs w:val="22"/>
          <w:lang w:eastAsia="pt-BR"/>
        </w:rPr>
        <w:t xml:space="preserve">Os trabalhos a serem impressos poderão ser disponibilizados pelo </w:t>
      </w:r>
      <w:r w:rsidR="00610A0C" w:rsidRPr="004269E6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4269E6">
        <w:rPr>
          <w:rFonts w:eastAsia="Times New Roman"/>
          <w:color w:val="000000"/>
          <w:sz w:val="22"/>
          <w:szCs w:val="22"/>
          <w:lang w:eastAsia="pt-BR"/>
        </w:rPr>
        <w:t xml:space="preserve"> por meio físico</w:t>
      </w:r>
      <w:r w:rsidR="00610A0C" w:rsidRPr="004269E6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269E6">
        <w:rPr>
          <w:rFonts w:eastAsia="Times New Roman"/>
          <w:color w:val="000000"/>
          <w:sz w:val="22"/>
          <w:szCs w:val="22"/>
          <w:lang w:eastAsia="pt-BR"/>
        </w:rPr>
        <w:t>ou por meio digital.</w:t>
      </w:r>
    </w:p>
    <w:p w:rsidR="004269E6" w:rsidRDefault="004269E6" w:rsidP="004269E6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D257DF" w:rsidP="00D257DF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4269E6">
        <w:rPr>
          <w:rFonts w:eastAsia="Times New Roman"/>
          <w:color w:val="000000"/>
          <w:sz w:val="22"/>
          <w:szCs w:val="22"/>
          <w:lang w:eastAsia="pt-BR"/>
        </w:rPr>
        <w:t>Todos os trabalhos de impressão e acabamento deverão ser precedidos por ordem de</w:t>
      </w:r>
      <w:r w:rsidR="00610A0C" w:rsidRPr="004269E6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269E6">
        <w:rPr>
          <w:rFonts w:eastAsia="Times New Roman"/>
          <w:color w:val="000000"/>
          <w:sz w:val="22"/>
          <w:szCs w:val="22"/>
          <w:lang w:eastAsia="pt-BR"/>
        </w:rPr>
        <w:t>serviço confeccionada pela FISCALIZAÇÃO e deverão ser feitos com material de primeira</w:t>
      </w:r>
      <w:r w:rsidR="001176B3" w:rsidRPr="004269E6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269E6">
        <w:rPr>
          <w:rFonts w:eastAsia="Times New Roman"/>
          <w:color w:val="000000"/>
          <w:sz w:val="22"/>
          <w:szCs w:val="22"/>
          <w:lang w:eastAsia="pt-BR"/>
        </w:rPr>
        <w:t>qualidade e de acordo com as especificações da ordem de serviço.</w:t>
      </w:r>
    </w:p>
    <w:p w:rsidR="004269E6" w:rsidRPr="004269E6" w:rsidRDefault="004269E6" w:rsidP="004269E6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D257DF" w:rsidP="00D257DF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4269E6">
        <w:rPr>
          <w:rFonts w:eastAsia="Times New Roman"/>
          <w:color w:val="000000"/>
          <w:sz w:val="22"/>
          <w:szCs w:val="22"/>
          <w:lang w:eastAsia="pt-BR"/>
        </w:rPr>
        <w:t xml:space="preserve">Recebida a solicitação, e sempre que requerido pelo </w:t>
      </w:r>
      <w:r w:rsidR="00DF7CE4" w:rsidRPr="004269E6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4269E6">
        <w:rPr>
          <w:rFonts w:eastAsia="Times New Roman"/>
          <w:color w:val="000000"/>
          <w:sz w:val="22"/>
          <w:szCs w:val="22"/>
          <w:lang w:eastAsia="pt-BR"/>
        </w:rPr>
        <w:t>, a prova gráfica deverá ser</w:t>
      </w:r>
      <w:r w:rsidR="00DF7CE4" w:rsidRPr="004269E6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269E6">
        <w:rPr>
          <w:rFonts w:eastAsia="Times New Roman"/>
          <w:color w:val="000000"/>
          <w:sz w:val="22"/>
          <w:szCs w:val="22"/>
          <w:lang w:eastAsia="pt-BR"/>
        </w:rPr>
        <w:t xml:space="preserve">submetida à aprovação </w:t>
      </w:r>
      <w:r w:rsidR="00DF7CE4" w:rsidRPr="004269E6">
        <w:rPr>
          <w:rFonts w:eastAsia="Times New Roman"/>
          <w:color w:val="000000"/>
          <w:sz w:val="22"/>
          <w:szCs w:val="22"/>
          <w:lang w:eastAsia="pt-BR"/>
        </w:rPr>
        <w:t>do Conselho</w:t>
      </w:r>
      <w:r w:rsidRPr="004269E6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494D9A" w:rsidRPr="00494D9A" w:rsidRDefault="00494D9A" w:rsidP="00494D9A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D257DF" w:rsidP="00D257DF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494D9A">
        <w:rPr>
          <w:rFonts w:eastAsia="Times New Roman"/>
          <w:color w:val="000000"/>
          <w:sz w:val="22"/>
          <w:szCs w:val="22"/>
          <w:lang w:eastAsia="pt-BR"/>
        </w:rPr>
        <w:t xml:space="preserve">A CONTRATADA deverá responsabilizar-se pelo envio das provas gráficas ao </w:t>
      </w:r>
      <w:r w:rsidR="00DF7CE4" w:rsidRPr="00494D9A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494D9A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494D9A" w:rsidRPr="00494D9A" w:rsidRDefault="00494D9A" w:rsidP="00494D9A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D257DF" w:rsidP="00D257DF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494D9A">
        <w:rPr>
          <w:rFonts w:eastAsia="Times New Roman"/>
          <w:color w:val="000000"/>
          <w:sz w:val="22"/>
          <w:szCs w:val="22"/>
          <w:lang w:eastAsia="pt-BR"/>
        </w:rPr>
        <w:t xml:space="preserve">Caso a prova gráfica não seja aceita pelo </w:t>
      </w:r>
      <w:r w:rsidR="00DF7CE4" w:rsidRPr="00494D9A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494D9A">
        <w:rPr>
          <w:rFonts w:eastAsia="Times New Roman"/>
          <w:color w:val="000000"/>
          <w:sz w:val="22"/>
          <w:szCs w:val="22"/>
          <w:lang w:eastAsia="pt-BR"/>
        </w:rPr>
        <w:t>, devido a problemas técnicos ou outro</w:t>
      </w:r>
      <w:r w:rsidR="00DF7CE4" w:rsidRPr="00494D9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94D9A">
        <w:rPr>
          <w:rFonts w:eastAsia="Times New Roman"/>
          <w:color w:val="000000"/>
          <w:sz w:val="22"/>
          <w:szCs w:val="22"/>
          <w:lang w:eastAsia="pt-BR"/>
        </w:rPr>
        <w:t>motivo de responsabilidade da CONTRATADA, deverão ser providenciadas novas provas até a</w:t>
      </w:r>
      <w:r w:rsidR="00DF7CE4" w:rsidRPr="00494D9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94D9A">
        <w:rPr>
          <w:rFonts w:eastAsia="Times New Roman"/>
          <w:color w:val="000000"/>
          <w:sz w:val="22"/>
          <w:szCs w:val="22"/>
          <w:lang w:eastAsia="pt-BR"/>
        </w:rPr>
        <w:t>obtenção do resultado desejado, não se admitindo a cobrança das cópias impressas não</w:t>
      </w:r>
      <w:r w:rsidR="00CF72FC" w:rsidRPr="00494D9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94D9A">
        <w:rPr>
          <w:rFonts w:eastAsia="Times New Roman"/>
          <w:color w:val="000000"/>
          <w:sz w:val="22"/>
          <w:szCs w:val="22"/>
          <w:lang w:eastAsia="pt-BR"/>
        </w:rPr>
        <w:t xml:space="preserve">aprovadas pelo </w:t>
      </w:r>
      <w:r w:rsidR="00CF72FC" w:rsidRPr="00494D9A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494D9A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494D9A" w:rsidRPr="00494D9A" w:rsidRDefault="00494D9A" w:rsidP="00494D9A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D257DF" w:rsidRDefault="00D257DF" w:rsidP="00D257DF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494D9A">
        <w:rPr>
          <w:rFonts w:eastAsia="Times New Roman"/>
          <w:color w:val="000000"/>
          <w:sz w:val="22"/>
          <w:szCs w:val="22"/>
          <w:lang w:eastAsia="pt-BR"/>
        </w:rPr>
        <w:t xml:space="preserve">Caso o serviço de impressão seja interrompido, a pedido do </w:t>
      </w:r>
      <w:r w:rsidR="00CF72FC" w:rsidRPr="00494D9A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494D9A">
        <w:rPr>
          <w:rFonts w:eastAsia="Times New Roman"/>
          <w:color w:val="000000"/>
          <w:sz w:val="22"/>
          <w:szCs w:val="22"/>
          <w:lang w:eastAsia="pt-BR"/>
        </w:rPr>
        <w:t>, serão feitas na ordem</w:t>
      </w:r>
      <w:r w:rsidR="00CF72FC" w:rsidRPr="00494D9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94D9A">
        <w:rPr>
          <w:rFonts w:eastAsia="Times New Roman"/>
          <w:color w:val="000000"/>
          <w:sz w:val="22"/>
          <w:szCs w:val="22"/>
          <w:lang w:eastAsia="pt-BR"/>
        </w:rPr>
        <w:t>de serviço as anotações cabíveis, inclusive os motivos e o custo do trabalho, se houver sido</w:t>
      </w:r>
      <w:r w:rsidR="00CF72FC" w:rsidRPr="00494D9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94D9A">
        <w:rPr>
          <w:rFonts w:eastAsia="Times New Roman"/>
          <w:color w:val="000000"/>
          <w:sz w:val="22"/>
          <w:szCs w:val="22"/>
          <w:lang w:eastAsia="pt-BR"/>
        </w:rPr>
        <w:t>iniciado o processo de impressão.</w:t>
      </w:r>
    </w:p>
    <w:p w:rsidR="00494D9A" w:rsidRPr="00494D9A" w:rsidRDefault="00494D9A" w:rsidP="00494D9A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CF72FC" w:rsidRPr="00494D9A" w:rsidRDefault="00CF72FC" w:rsidP="00CF72FC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494D9A">
        <w:rPr>
          <w:rFonts w:eastAsia="Times New Roman"/>
          <w:color w:val="000000"/>
          <w:sz w:val="22"/>
          <w:szCs w:val="22"/>
          <w:lang w:eastAsia="pt-BR"/>
        </w:rPr>
        <w:t xml:space="preserve">O </w:t>
      </w:r>
      <w:r w:rsidR="003F6A9C" w:rsidRPr="00494D9A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494D9A">
        <w:rPr>
          <w:rFonts w:eastAsia="Times New Roman"/>
          <w:color w:val="000000"/>
          <w:sz w:val="22"/>
          <w:szCs w:val="22"/>
          <w:lang w:eastAsia="pt-BR"/>
        </w:rPr>
        <w:t xml:space="preserve"> poderá recusar os serviços, com a indicação dos motivos, caso:</w:t>
      </w:r>
    </w:p>
    <w:p w:rsidR="003F6A9C" w:rsidRPr="00841C0A" w:rsidRDefault="003F6A9C" w:rsidP="00CF72FC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CF72FC" w:rsidRPr="00841C0A" w:rsidRDefault="00CF72FC" w:rsidP="00CF72FC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>a) efetuados em desacordo com a prova aprovada;</w:t>
      </w:r>
    </w:p>
    <w:p w:rsidR="003F6A9C" w:rsidRPr="00841C0A" w:rsidRDefault="003F6A9C" w:rsidP="00CF72FC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CF72FC" w:rsidRPr="00841C0A" w:rsidRDefault="00CF72FC" w:rsidP="00CF72FC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>b) não guardem uniformidade com edições anteriores de normativos e publicações</w:t>
      </w:r>
      <w:r w:rsidR="003F6A9C" w:rsidRPr="00841C0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>periódicas;</w:t>
      </w:r>
      <w:r w:rsidR="003F6A9C" w:rsidRPr="00841C0A">
        <w:rPr>
          <w:rFonts w:eastAsia="Times New Roman"/>
          <w:color w:val="000000"/>
          <w:sz w:val="22"/>
          <w:szCs w:val="22"/>
          <w:lang w:eastAsia="pt-BR"/>
        </w:rPr>
        <w:t xml:space="preserve"> e/ou</w:t>
      </w:r>
    </w:p>
    <w:p w:rsidR="003F6A9C" w:rsidRPr="00841C0A" w:rsidRDefault="003F6A9C" w:rsidP="00CF72FC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CF72FC" w:rsidRPr="00841C0A" w:rsidRDefault="00CF72FC" w:rsidP="00CF72FC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>c) sua qualidade seja considerada inferior à solicitada de acordo com as</w:t>
      </w:r>
      <w:r w:rsidR="003F6A9C" w:rsidRPr="00841C0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>especificações técnicas da ordem de serviços.</w:t>
      </w:r>
    </w:p>
    <w:p w:rsidR="003F6A9C" w:rsidRPr="00841C0A" w:rsidRDefault="003F6A9C" w:rsidP="00CF72FC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CF72FC" w:rsidRDefault="00CF72FC" w:rsidP="00494D9A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494D9A">
        <w:rPr>
          <w:rFonts w:eastAsia="Times New Roman"/>
          <w:color w:val="000000"/>
          <w:sz w:val="22"/>
          <w:szCs w:val="22"/>
          <w:lang w:eastAsia="pt-BR"/>
        </w:rPr>
        <w:t>No caso de serviços recusados, a CONTRATADA deverá refazê-los, dentro do prazo</w:t>
      </w:r>
      <w:r w:rsidR="00F61B3A" w:rsidRPr="00494D9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94D9A">
        <w:rPr>
          <w:rFonts w:eastAsia="Times New Roman"/>
          <w:color w:val="000000"/>
          <w:sz w:val="22"/>
          <w:szCs w:val="22"/>
          <w:lang w:eastAsia="pt-BR"/>
        </w:rPr>
        <w:t xml:space="preserve">estabelecido, sem ônus para o </w:t>
      </w:r>
      <w:r w:rsidR="00F61B3A" w:rsidRPr="00494D9A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494D9A">
        <w:rPr>
          <w:rFonts w:eastAsia="Times New Roman"/>
          <w:color w:val="000000"/>
          <w:sz w:val="22"/>
          <w:szCs w:val="22"/>
          <w:lang w:eastAsia="pt-BR"/>
        </w:rPr>
        <w:t>.</w:t>
      </w:r>
    </w:p>
    <w:p w:rsidR="00494D9A" w:rsidRDefault="00494D9A" w:rsidP="00494D9A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CF72FC" w:rsidRDefault="00CF72FC" w:rsidP="00CF72FC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494D9A">
        <w:rPr>
          <w:rFonts w:eastAsia="Times New Roman"/>
          <w:color w:val="000000"/>
          <w:sz w:val="22"/>
          <w:szCs w:val="22"/>
          <w:lang w:eastAsia="pt-BR"/>
        </w:rPr>
        <w:t>Os serviços gráficos não aproveitados e as sobras impressas deverão ser destruídos por</w:t>
      </w:r>
      <w:r w:rsidR="00F61B3A" w:rsidRPr="00494D9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94D9A">
        <w:rPr>
          <w:rFonts w:eastAsia="Times New Roman"/>
          <w:color w:val="000000"/>
          <w:sz w:val="22"/>
          <w:szCs w:val="22"/>
          <w:lang w:eastAsia="pt-BR"/>
        </w:rPr>
        <w:t>meio de fragmentação.</w:t>
      </w:r>
    </w:p>
    <w:p w:rsidR="00494D9A" w:rsidRPr="00494D9A" w:rsidRDefault="00494D9A" w:rsidP="00494D9A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CF72FC" w:rsidRDefault="00CF72FC" w:rsidP="00CF72FC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494D9A">
        <w:rPr>
          <w:rFonts w:eastAsia="Times New Roman"/>
          <w:color w:val="000000"/>
          <w:sz w:val="22"/>
          <w:szCs w:val="22"/>
          <w:lang w:eastAsia="pt-BR"/>
        </w:rPr>
        <w:t>Os impressos produzidos deverão ser devidamente embalados, identificados,</w:t>
      </w:r>
      <w:r w:rsidR="00F61B3A" w:rsidRPr="00494D9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94D9A">
        <w:rPr>
          <w:rFonts w:eastAsia="Times New Roman"/>
          <w:color w:val="000000"/>
          <w:sz w:val="22"/>
          <w:szCs w:val="22"/>
          <w:lang w:eastAsia="pt-BR"/>
        </w:rPr>
        <w:t xml:space="preserve">endereçados e entregues pela CONTRATADA ao </w:t>
      </w:r>
      <w:r w:rsidR="00F61B3A" w:rsidRPr="00494D9A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494D9A">
        <w:rPr>
          <w:rFonts w:eastAsia="Times New Roman"/>
          <w:color w:val="000000"/>
          <w:sz w:val="22"/>
          <w:szCs w:val="22"/>
          <w:lang w:eastAsia="pt-BR"/>
        </w:rPr>
        <w:t>, conforme estabelecido pela FISCALIZAÇÃO do Contrato,</w:t>
      </w:r>
      <w:r w:rsidR="00835B3C" w:rsidRPr="00494D9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494D9A">
        <w:rPr>
          <w:rFonts w:eastAsia="Times New Roman"/>
          <w:color w:val="000000"/>
          <w:sz w:val="22"/>
          <w:szCs w:val="22"/>
          <w:lang w:eastAsia="pt-BR"/>
        </w:rPr>
        <w:t>em cada caso.</w:t>
      </w:r>
    </w:p>
    <w:p w:rsidR="00494D9A" w:rsidRPr="00494D9A" w:rsidRDefault="00494D9A" w:rsidP="00494D9A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061708" w:rsidRDefault="00061708" w:rsidP="00061708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494D9A">
        <w:rPr>
          <w:rFonts w:eastAsia="Times New Roman"/>
          <w:color w:val="000000"/>
          <w:sz w:val="22"/>
          <w:szCs w:val="22"/>
          <w:lang w:eastAsia="pt-BR"/>
        </w:rPr>
        <w:t>Qualidade dos serviços</w:t>
      </w:r>
      <w:r w:rsidR="00494D9A">
        <w:rPr>
          <w:rFonts w:eastAsia="Times New Roman"/>
          <w:color w:val="000000"/>
          <w:sz w:val="22"/>
          <w:szCs w:val="22"/>
          <w:lang w:eastAsia="pt-BR"/>
        </w:rPr>
        <w:t>:</w:t>
      </w:r>
    </w:p>
    <w:p w:rsidR="00494D9A" w:rsidRPr="00494D9A" w:rsidRDefault="00494D9A" w:rsidP="00494D9A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061708" w:rsidRPr="00494D9A" w:rsidRDefault="002278A7" w:rsidP="00494D9A">
      <w:pPr>
        <w:pStyle w:val="PargrafodaLista"/>
        <w:numPr>
          <w:ilvl w:val="2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>
        <w:rPr>
          <w:rFonts w:eastAsia="Times New Roman"/>
          <w:color w:val="000000"/>
          <w:sz w:val="22"/>
          <w:szCs w:val="22"/>
          <w:lang w:eastAsia="pt-BR"/>
        </w:rPr>
        <w:t>n</w:t>
      </w:r>
      <w:r w:rsidR="00061708" w:rsidRPr="00494D9A">
        <w:rPr>
          <w:rFonts w:eastAsia="Times New Roman"/>
          <w:color w:val="000000"/>
          <w:sz w:val="22"/>
          <w:szCs w:val="22"/>
          <w:lang w:eastAsia="pt-BR"/>
        </w:rPr>
        <w:t>a análise da qualidade dos serviços gráficos, objeto da presente contratação, a</w:t>
      </w:r>
      <w:r w:rsidR="005E3C3D" w:rsidRPr="00494D9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061708" w:rsidRPr="00494D9A">
        <w:rPr>
          <w:rFonts w:eastAsia="Times New Roman"/>
          <w:color w:val="000000"/>
          <w:sz w:val="22"/>
          <w:szCs w:val="22"/>
          <w:lang w:eastAsia="pt-BR"/>
        </w:rPr>
        <w:t>FISCALIZAÇÃO deverá observar os seguintes parâmetros:</w:t>
      </w:r>
    </w:p>
    <w:p w:rsidR="005E3C3D" w:rsidRPr="00841C0A" w:rsidRDefault="005E3C3D" w:rsidP="00061708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061708" w:rsidRPr="00841C0A" w:rsidRDefault="00061708" w:rsidP="00061708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>a) Se o documento impresso pode ser lido e copiado sem perda de informação, em</w:t>
      </w:r>
      <w:r w:rsidR="005E3C3D" w:rsidRPr="00841C0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>qualquer uma de suas faces;</w:t>
      </w:r>
    </w:p>
    <w:p w:rsidR="005E3C3D" w:rsidRPr="00841C0A" w:rsidRDefault="005E3C3D" w:rsidP="00061708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061708" w:rsidRPr="00841C0A" w:rsidRDefault="00061708" w:rsidP="00061708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>b) Se o documento impresso de forma colorida expressa corretamente as cores do</w:t>
      </w:r>
      <w:r w:rsidR="005E3C3D" w:rsidRPr="00841C0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>documento original;</w:t>
      </w:r>
    </w:p>
    <w:p w:rsidR="005E3C3D" w:rsidRPr="00841C0A" w:rsidRDefault="00061708" w:rsidP="00061708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lastRenderedPageBreak/>
        <w:t>c) Se o documento impresso não possui amassados, dobras ou rasgos não previstos;</w:t>
      </w:r>
    </w:p>
    <w:p w:rsidR="005E3C3D" w:rsidRPr="00841C0A" w:rsidRDefault="005E3C3D" w:rsidP="00061708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061708" w:rsidRPr="00841C0A" w:rsidRDefault="00061708" w:rsidP="00061708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>d) Se o documento impresso não possui manchas ou falhas de impressão;</w:t>
      </w:r>
    </w:p>
    <w:p w:rsidR="005E3C3D" w:rsidRPr="00841C0A" w:rsidRDefault="005E3C3D" w:rsidP="00061708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061708" w:rsidRPr="00841C0A" w:rsidRDefault="00061708" w:rsidP="00061708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 xml:space="preserve">e) Se a imagem impressa encontra-se posicionada corretamente em relação à </w:t>
      </w:r>
      <w:r w:rsidR="001B7B23" w:rsidRPr="00841C0A">
        <w:rPr>
          <w:rFonts w:eastAsia="Times New Roman"/>
          <w:color w:val="000000"/>
          <w:sz w:val="22"/>
          <w:szCs w:val="22"/>
          <w:lang w:eastAsia="pt-BR"/>
        </w:rPr>
        <w:t>arte-final</w:t>
      </w:r>
      <w:r w:rsidRPr="00841C0A">
        <w:rPr>
          <w:rFonts w:eastAsia="Times New Roman"/>
          <w:color w:val="000000"/>
          <w:sz w:val="22"/>
          <w:szCs w:val="22"/>
          <w:lang w:eastAsia="pt-BR"/>
        </w:rPr>
        <w:t>;</w:t>
      </w:r>
    </w:p>
    <w:p w:rsidR="005E3C3D" w:rsidRPr="00841C0A" w:rsidRDefault="005E3C3D" w:rsidP="00061708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5E3C3D" w:rsidRDefault="00061708" w:rsidP="005E3C3D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>f) Se a qualidade de fixação da tinta permite o manuseio do documento impresso sem</w:t>
      </w:r>
      <w:r w:rsidR="005E3C3D" w:rsidRPr="00841C0A">
        <w:rPr>
          <w:rFonts w:eastAsia="Times New Roman"/>
          <w:color w:val="000000"/>
          <w:sz w:val="22"/>
          <w:szCs w:val="22"/>
          <w:lang w:eastAsia="pt-BR"/>
        </w:rPr>
        <w:t xml:space="preserve"> ocorrência de manchas;</w:t>
      </w:r>
    </w:p>
    <w:p w:rsidR="00D048B8" w:rsidRPr="00841C0A" w:rsidRDefault="00D048B8" w:rsidP="005E3C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5E3C3D" w:rsidRPr="00841C0A" w:rsidRDefault="005E3C3D" w:rsidP="005E3C3D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>g) Se, na existência de código de barras, este pode ser lido por equipamentos de captura da informação; e</w:t>
      </w:r>
    </w:p>
    <w:p w:rsidR="005E3C3D" w:rsidRPr="00841C0A" w:rsidRDefault="005E3C3D" w:rsidP="005E3C3D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5E3C3D" w:rsidRPr="00841C0A" w:rsidRDefault="005E3C3D" w:rsidP="005E3C3D">
      <w:pPr>
        <w:rPr>
          <w:rFonts w:eastAsia="Times New Roman"/>
          <w:color w:val="000000"/>
          <w:sz w:val="22"/>
          <w:szCs w:val="22"/>
          <w:lang w:eastAsia="pt-BR"/>
        </w:rPr>
      </w:pPr>
      <w:r w:rsidRPr="00841C0A">
        <w:rPr>
          <w:rFonts w:eastAsia="Times New Roman"/>
          <w:color w:val="000000"/>
          <w:sz w:val="22"/>
          <w:szCs w:val="22"/>
          <w:lang w:eastAsia="pt-BR"/>
        </w:rPr>
        <w:t>h) Se a qualidade do papel empregado encontra-se dentro dos parâmetros definidos neste documento.</w:t>
      </w:r>
    </w:p>
    <w:p w:rsidR="005E3C3D" w:rsidRPr="00841C0A" w:rsidRDefault="005E3C3D" w:rsidP="00CF72FC">
      <w:pPr>
        <w:rPr>
          <w:rFonts w:eastAsia="Times New Roman"/>
          <w:color w:val="000000"/>
          <w:sz w:val="22"/>
          <w:szCs w:val="22"/>
          <w:lang w:eastAsia="pt-BR"/>
        </w:rPr>
      </w:pPr>
    </w:p>
    <w:p w:rsidR="005E3C3D" w:rsidRDefault="005E3C3D" w:rsidP="00D048B8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D048B8">
        <w:rPr>
          <w:rFonts w:eastAsia="Times New Roman"/>
          <w:color w:val="000000"/>
          <w:sz w:val="22"/>
          <w:szCs w:val="22"/>
          <w:lang w:eastAsia="pt-BR"/>
        </w:rPr>
        <w:t>Os produtos que não observarem os critérios de qualidade determinados no subitem</w:t>
      </w:r>
      <w:r w:rsidR="000B24AB" w:rsidRPr="00D048B8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1B7B23">
        <w:rPr>
          <w:rFonts w:eastAsia="Times New Roman"/>
          <w:color w:val="000000"/>
          <w:sz w:val="22"/>
          <w:szCs w:val="22"/>
          <w:lang w:eastAsia="pt-BR"/>
        </w:rPr>
        <w:t>3</w:t>
      </w:r>
      <w:r w:rsidR="000B24AB" w:rsidRPr="00D048B8">
        <w:rPr>
          <w:rFonts w:eastAsia="Times New Roman"/>
          <w:color w:val="000000"/>
          <w:sz w:val="22"/>
          <w:szCs w:val="22"/>
          <w:lang w:eastAsia="pt-BR"/>
        </w:rPr>
        <w:t>.14.1</w:t>
      </w:r>
      <w:r w:rsidR="007119F3" w:rsidRPr="00D048B8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D048B8">
        <w:rPr>
          <w:rFonts w:eastAsia="Times New Roman"/>
          <w:color w:val="000000"/>
          <w:sz w:val="22"/>
          <w:szCs w:val="22"/>
          <w:lang w:eastAsia="pt-BR"/>
        </w:rPr>
        <w:t>não poderão ser faturados pela CONTRATADA.</w:t>
      </w:r>
    </w:p>
    <w:p w:rsidR="001B7B23" w:rsidRDefault="001B7B23" w:rsidP="001B7B23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CF72FC" w:rsidRPr="001B7B23" w:rsidRDefault="00CF72FC" w:rsidP="001B7B23">
      <w:pPr>
        <w:pStyle w:val="PargrafodaLista"/>
        <w:numPr>
          <w:ilvl w:val="0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1B7B23">
        <w:rPr>
          <w:rFonts w:eastAsia="Times New Roman"/>
          <w:b/>
          <w:color w:val="000000"/>
          <w:sz w:val="22"/>
          <w:szCs w:val="22"/>
          <w:lang w:eastAsia="pt-BR"/>
        </w:rPr>
        <w:t>PRAZOS DE EXECUÇÃO</w:t>
      </w:r>
    </w:p>
    <w:p w:rsidR="003561C5" w:rsidRPr="00841C0A" w:rsidRDefault="003561C5" w:rsidP="00CF72FC">
      <w:pPr>
        <w:rPr>
          <w:rFonts w:eastAsia="Times New Roman"/>
          <w:b/>
          <w:color w:val="000000"/>
          <w:sz w:val="22"/>
          <w:szCs w:val="22"/>
          <w:lang w:eastAsia="pt-BR"/>
        </w:rPr>
      </w:pPr>
    </w:p>
    <w:p w:rsidR="00CF72FC" w:rsidRDefault="00CF72FC" w:rsidP="001B7B23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1B7B23">
        <w:rPr>
          <w:rFonts w:eastAsia="Times New Roman"/>
          <w:color w:val="000000"/>
          <w:sz w:val="22"/>
          <w:szCs w:val="22"/>
          <w:lang w:eastAsia="pt-BR"/>
        </w:rPr>
        <w:t>A CONTRATADA executará cada trabalho no prazo indicado pel</w:t>
      </w:r>
      <w:r w:rsidR="003060FE" w:rsidRPr="001B7B23">
        <w:rPr>
          <w:rFonts w:eastAsia="Times New Roman"/>
          <w:color w:val="000000"/>
          <w:sz w:val="22"/>
          <w:szCs w:val="22"/>
          <w:lang w:eastAsia="pt-BR"/>
        </w:rPr>
        <w:t>o fiscal do Contrato</w:t>
      </w:r>
      <w:r w:rsidRPr="001B7B23">
        <w:rPr>
          <w:rFonts w:eastAsia="Times New Roman"/>
          <w:color w:val="000000"/>
          <w:sz w:val="22"/>
          <w:szCs w:val="22"/>
          <w:lang w:eastAsia="pt-BR"/>
        </w:rPr>
        <w:t xml:space="preserve"> na respectiva ordem de serviço, não devendo ultrapassar </w:t>
      </w:r>
      <w:r w:rsidR="008F28B5" w:rsidRPr="001B7B23">
        <w:rPr>
          <w:rFonts w:eastAsia="Times New Roman"/>
          <w:color w:val="000000"/>
          <w:sz w:val="22"/>
          <w:szCs w:val="22"/>
          <w:lang w:eastAsia="pt-BR"/>
        </w:rPr>
        <w:t xml:space="preserve">3 (três) dias para apresentação das provas gráficas contados da solicitação e de </w:t>
      </w:r>
      <w:r w:rsidR="00BB147F">
        <w:rPr>
          <w:rFonts w:eastAsia="Times New Roman"/>
          <w:color w:val="000000"/>
          <w:sz w:val="22"/>
          <w:szCs w:val="22"/>
          <w:lang w:eastAsia="pt-BR"/>
        </w:rPr>
        <w:t>10</w:t>
      </w:r>
      <w:r w:rsidR="008F28B5" w:rsidRPr="001B7B23">
        <w:rPr>
          <w:rFonts w:eastAsia="Times New Roman"/>
          <w:color w:val="000000"/>
          <w:sz w:val="22"/>
          <w:szCs w:val="22"/>
          <w:lang w:eastAsia="pt-BR"/>
        </w:rPr>
        <w:t xml:space="preserve"> (</w:t>
      </w:r>
      <w:r w:rsidR="00BB147F">
        <w:rPr>
          <w:rFonts w:eastAsia="Times New Roman"/>
          <w:color w:val="000000"/>
          <w:sz w:val="22"/>
          <w:szCs w:val="22"/>
          <w:lang w:eastAsia="pt-BR"/>
        </w:rPr>
        <w:t>dez</w:t>
      </w:r>
      <w:r w:rsidR="008F28B5" w:rsidRPr="001B7B23">
        <w:rPr>
          <w:rFonts w:eastAsia="Times New Roman"/>
          <w:color w:val="000000"/>
          <w:sz w:val="22"/>
          <w:szCs w:val="22"/>
          <w:lang w:eastAsia="pt-BR"/>
        </w:rPr>
        <w:t>) dias para entrega definitiva contados da aprovação da prova.</w:t>
      </w:r>
    </w:p>
    <w:p w:rsidR="001B7B23" w:rsidRPr="001B7B23" w:rsidRDefault="001B7B23" w:rsidP="001B7B23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DB1A25" w:rsidRPr="001B7B23" w:rsidRDefault="00DB1A25" w:rsidP="00DB1A25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1B7B23">
        <w:rPr>
          <w:rFonts w:eastAsia="Times New Roman"/>
          <w:bCs/>
          <w:color w:val="000000"/>
          <w:sz w:val="22"/>
          <w:szCs w:val="22"/>
          <w:lang w:eastAsia="pt-BR"/>
        </w:rPr>
        <w:t>Caso a prova não seja aceita pelo CAU/DF, deverá ser apresentada nova prova, no prazo máximo de 24 (vinte e quatro) horas, do próximo dia útil, contado a partir da rejeição da primeira prova apresentada.</w:t>
      </w:r>
    </w:p>
    <w:p w:rsidR="001B7B23" w:rsidRPr="001B7B23" w:rsidRDefault="001B7B23" w:rsidP="001B7B23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DB1A25" w:rsidRPr="001B7B23" w:rsidRDefault="00DB1A25" w:rsidP="00DB1A25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1B7B23">
        <w:rPr>
          <w:rFonts w:eastAsia="Times New Roman"/>
          <w:bCs/>
          <w:color w:val="000000"/>
          <w:sz w:val="22"/>
          <w:szCs w:val="22"/>
          <w:lang w:eastAsia="pt-BR"/>
        </w:rPr>
        <w:t>Caso não seja possível a realização do serviço nos prazos indicados, a CONTRATADA deverá, no prazo máximo de 24 (vinte e quatro) horas após receber a ordem de serviço, informar as razões ao fiscal do CAU/DF, para, se aceitas, alterar o prazo ou definir prioridade em relação a outros serviços.</w:t>
      </w:r>
    </w:p>
    <w:p w:rsidR="001B7B23" w:rsidRPr="001B7B23" w:rsidRDefault="001B7B23" w:rsidP="001B7B23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AB6EE8" w:rsidRPr="00AD6C11" w:rsidRDefault="009538FE" w:rsidP="001B7B23">
      <w:pPr>
        <w:pStyle w:val="PargrafodaLista"/>
        <w:numPr>
          <w:ilvl w:val="0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1B7B23">
        <w:rPr>
          <w:rFonts w:eastAsia="Times New Roman"/>
          <w:b/>
          <w:bCs/>
          <w:color w:val="000000"/>
          <w:sz w:val="22"/>
          <w:szCs w:val="22"/>
          <w:lang w:eastAsia="pt-BR"/>
        </w:rPr>
        <w:t>VISTORIA</w:t>
      </w:r>
    </w:p>
    <w:p w:rsidR="00AD6C11" w:rsidRPr="00AD6C11" w:rsidRDefault="00AD6C11" w:rsidP="00AD6C11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AB6EE8" w:rsidRDefault="009538FE" w:rsidP="005821DE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AD6C11">
        <w:rPr>
          <w:rFonts w:eastAsia="Times New Roman"/>
          <w:color w:val="000000"/>
          <w:sz w:val="22"/>
          <w:szCs w:val="22"/>
          <w:lang w:eastAsia="pt-BR"/>
        </w:rPr>
        <w:t xml:space="preserve">Não se exigirá que a licitante realize vistoria às dependências do </w:t>
      </w:r>
      <w:r w:rsidR="00AB6EE8" w:rsidRPr="00AD6C11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AD6C11">
        <w:rPr>
          <w:rFonts w:eastAsia="Times New Roman"/>
          <w:color w:val="000000"/>
          <w:sz w:val="22"/>
          <w:szCs w:val="22"/>
          <w:lang w:eastAsia="pt-BR"/>
        </w:rPr>
        <w:t xml:space="preserve"> para a realização</w:t>
      </w:r>
      <w:r w:rsidR="00AB6EE8" w:rsidRPr="00AD6C11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AD6C11">
        <w:rPr>
          <w:rFonts w:eastAsia="Times New Roman"/>
          <w:color w:val="000000"/>
          <w:sz w:val="22"/>
          <w:szCs w:val="22"/>
          <w:lang w:eastAsia="pt-BR"/>
        </w:rPr>
        <w:t>dos serviços.</w:t>
      </w:r>
    </w:p>
    <w:p w:rsidR="00AD6C11" w:rsidRDefault="00AD6C11" w:rsidP="00AD6C11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AB6EE8" w:rsidRPr="00F52147" w:rsidRDefault="009538FE" w:rsidP="00AD6C11">
      <w:pPr>
        <w:pStyle w:val="PargrafodaLista"/>
        <w:numPr>
          <w:ilvl w:val="0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AD6C11">
        <w:rPr>
          <w:rFonts w:eastAsia="Times New Roman"/>
          <w:b/>
          <w:bCs/>
          <w:color w:val="000000"/>
          <w:sz w:val="22"/>
          <w:szCs w:val="22"/>
          <w:lang w:eastAsia="pt-BR"/>
        </w:rPr>
        <w:t>ACEITABILIDADE DAS PROPOSTAS</w:t>
      </w:r>
    </w:p>
    <w:p w:rsidR="00F52147" w:rsidRPr="00F52147" w:rsidRDefault="00F52147" w:rsidP="00F52147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AB6EE8" w:rsidRDefault="009538FE" w:rsidP="005821DE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F52147">
        <w:rPr>
          <w:rFonts w:eastAsia="Times New Roman"/>
          <w:color w:val="000000"/>
          <w:sz w:val="22"/>
          <w:szCs w:val="22"/>
          <w:lang w:eastAsia="pt-BR"/>
        </w:rPr>
        <w:t>Os preços unitários propostos não poderão ser superiores aos orçados pela</w:t>
      </w:r>
      <w:r w:rsidR="00AB6EE8" w:rsidRPr="00F52147">
        <w:rPr>
          <w:rFonts w:eastAsia="Times New Roman"/>
          <w:color w:val="000000"/>
          <w:sz w:val="22"/>
          <w:szCs w:val="22"/>
          <w:lang w:eastAsia="pt-BR"/>
        </w:rPr>
        <w:t xml:space="preserve"> A</w:t>
      </w:r>
      <w:r w:rsidRPr="00F52147">
        <w:rPr>
          <w:rFonts w:eastAsia="Times New Roman"/>
          <w:color w:val="000000"/>
          <w:sz w:val="22"/>
          <w:szCs w:val="22"/>
          <w:lang w:eastAsia="pt-BR"/>
        </w:rPr>
        <w:t>dministração, e devem</w:t>
      </w:r>
      <w:r w:rsidR="00AB6EE8" w:rsidRPr="00F521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F52147">
        <w:rPr>
          <w:rFonts w:eastAsia="Times New Roman"/>
          <w:color w:val="000000"/>
          <w:sz w:val="22"/>
          <w:szCs w:val="22"/>
          <w:lang w:eastAsia="pt-BR"/>
        </w:rPr>
        <w:t>incluir todos os insumos que o compõe, tais como as despesas com mão</w:t>
      </w:r>
      <w:r w:rsidR="00AB6EE8" w:rsidRPr="00F52147">
        <w:rPr>
          <w:rFonts w:eastAsia="Times New Roman"/>
          <w:color w:val="000000"/>
          <w:sz w:val="22"/>
          <w:szCs w:val="22"/>
          <w:lang w:eastAsia="pt-BR"/>
        </w:rPr>
        <w:t>-</w:t>
      </w:r>
      <w:r w:rsidRPr="00F52147">
        <w:rPr>
          <w:rFonts w:eastAsia="Times New Roman"/>
          <w:color w:val="000000"/>
          <w:sz w:val="22"/>
          <w:szCs w:val="22"/>
          <w:lang w:eastAsia="pt-BR"/>
        </w:rPr>
        <w:t>de-obra, materiais,</w:t>
      </w:r>
      <w:r w:rsidR="00AB6EE8" w:rsidRPr="00F521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F52147">
        <w:rPr>
          <w:rFonts w:eastAsia="Times New Roman"/>
          <w:color w:val="000000"/>
          <w:sz w:val="22"/>
          <w:szCs w:val="22"/>
          <w:lang w:eastAsia="pt-BR"/>
        </w:rPr>
        <w:t>equipamentos, tributos, tarifas, taxas, fretes, descontos e quaisquer outros</w:t>
      </w:r>
      <w:r w:rsidR="00AB6EE8" w:rsidRPr="00F521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F52147">
        <w:rPr>
          <w:rFonts w:eastAsia="Times New Roman"/>
          <w:color w:val="000000"/>
          <w:sz w:val="22"/>
          <w:szCs w:val="22"/>
          <w:lang w:eastAsia="pt-BR"/>
        </w:rPr>
        <w:t>que incidam direta ou</w:t>
      </w:r>
      <w:r w:rsidR="00AB6EE8" w:rsidRPr="00F52147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Pr="00F52147">
        <w:rPr>
          <w:rFonts w:eastAsia="Times New Roman"/>
          <w:color w:val="000000"/>
          <w:sz w:val="22"/>
          <w:szCs w:val="22"/>
          <w:lang w:eastAsia="pt-BR"/>
        </w:rPr>
        <w:t>indiretamente na execução do objeto desta licitação.</w:t>
      </w:r>
    </w:p>
    <w:p w:rsidR="00F52147" w:rsidRDefault="00F52147" w:rsidP="00F52147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2E49E8" w:rsidRDefault="00E41936" w:rsidP="00F52147">
      <w:pPr>
        <w:pStyle w:val="PargrafodaLista"/>
        <w:numPr>
          <w:ilvl w:val="0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F52147">
        <w:rPr>
          <w:b/>
          <w:sz w:val="22"/>
          <w:szCs w:val="22"/>
        </w:rPr>
        <w:t>LOCAL E HORÁRIO DE ENTREGA</w:t>
      </w:r>
    </w:p>
    <w:p w:rsidR="002E49E8" w:rsidRPr="002E49E8" w:rsidRDefault="002E49E8" w:rsidP="002E49E8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2E49E8" w:rsidRDefault="00E41936" w:rsidP="00DD233D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2E49E8">
        <w:rPr>
          <w:sz w:val="22"/>
          <w:szCs w:val="22"/>
        </w:rPr>
        <w:t>Os produtos devem ser entregues na Sede do CAU/DF na SEPS 705/905, bloco “A”, sala 406, CEP 70.390-055, Brasília/DF, das 9hs às 18hs, ou em outro local e horário previamente indicado pelo Conselho.</w:t>
      </w:r>
    </w:p>
    <w:p w:rsidR="002E49E8" w:rsidRDefault="002E49E8" w:rsidP="002E49E8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A401A3" w:rsidRPr="002E49E8" w:rsidRDefault="00A401A3" w:rsidP="002E49E8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2E49E8" w:rsidRDefault="00E41936" w:rsidP="002E49E8">
      <w:pPr>
        <w:pStyle w:val="PargrafodaLista"/>
        <w:numPr>
          <w:ilvl w:val="0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2E49E8">
        <w:rPr>
          <w:b/>
          <w:sz w:val="22"/>
          <w:szCs w:val="22"/>
        </w:rPr>
        <w:lastRenderedPageBreak/>
        <w:t>DOTAÇÃO ORÇAMENTÁRIA</w:t>
      </w:r>
    </w:p>
    <w:p w:rsidR="002E49E8" w:rsidRPr="002E49E8" w:rsidRDefault="002E49E8" w:rsidP="002E49E8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DB3F49" w:rsidRDefault="00CC2E45" w:rsidP="002E6BD2">
      <w:pPr>
        <w:pStyle w:val="PargrafodaLista"/>
        <w:numPr>
          <w:ilvl w:val="1"/>
          <w:numId w:val="30"/>
        </w:numPr>
        <w:tabs>
          <w:tab w:val="left" w:pos="567"/>
        </w:tabs>
        <w:rPr>
          <w:rFonts w:eastAsia="Times New Roman"/>
          <w:color w:val="000000"/>
          <w:sz w:val="22"/>
          <w:szCs w:val="22"/>
          <w:lang w:eastAsia="pt-BR"/>
        </w:rPr>
      </w:pPr>
      <w:r w:rsidRPr="003E7F38">
        <w:rPr>
          <w:sz w:val="22"/>
          <w:szCs w:val="22"/>
        </w:rPr>
        <w:t xml:space="preserve">A despesa </w:t>
      </w:r>
      <w:r w:rsidR="00907900" w:rsidRPr="003E7F38">
        <w:rPr>
          <w:sz w:val="22"/>
          <w:szCs w:val="22"/>
        </w:rPr>
        <w:t>total</w:t>
      </w:r>
      <w:r w:rsidRPr="003E7F38">
        <w:rPr>
          <w:sz w:val="22"/>
          <w:szCs w:val="22"/>
        </w:rPr>
        <w:t xml:space="preserve"> com a execução do objeto desta licitação é estimada em </w:t>
      </w:r>
      <w:r w:rsidR="002E6BD2" w:rsidRPr="002E6BD2">
        <w:rPr>
          <w:rFonts w:eastAsia="Times New Roman"/>
          <w:color w:val="000000"/>
          <w:sz w:val="22"/>
          <w:szCs w:val="22"/>
          <w:lang w:eastAsia="pt-BR"/>
        </w:rPr>
        <w:t>R$ 20.593,37 (vinte mil e quinhentos e noventa e três reais e trinta e sete centavos)</w:t>
      </w:r>
      <w:r w:rsidRPr="003E7F38">
        <w:rPr>
          <w:sz w:val="22"/>
          <w:szCs w:val="22"/>
        </w:rPr>
        <w:t>, e está pressagiada no Plano de Ação e Orçamento do CAU/DF para o exercício 20</w:t>
      </w:r>
      <w:r w:rsidR="003E7F38">
        <w:rPr>
          <w:sz w:val="22"/>
          <w:szCs w:val="22"/>
        </w:rPr>
        <w:t>19</w:t>
      </w:r>
      <w:r w:rsidRPr="003E7F38">
        <w:rPr>
          <w:sz w:val="22"/>
          <w:szCs w:val="22"/>
        </w:rPr>
        <w:t xml:space="preserve"> na</w:t>
      </w:r>
      <w:r w:rsidR="003E7F38">
        <w:rPr>
          <w:sz w:val="22"/>
          <w:szCs w:val="22"/>
        </w:rPr>
        <w:t xml:space="preserve"> </w:t>
      </w:r>
      <w:r w:rsidRPr="003E7F38">
        <w:rPr>
          <w:sz w:val="22"/>
          <w:szCs w:val="22"/>
        </w:rPr>
        <w:t>dotaç</w:t>
      </w:r>
      <w:r w:rsidR="003E7F38">
        <w:rPr>
          <w:sz w:val="22"/>
          <w:szCs w:val="22"/>
        </w:rPr>
        <w:t>ão</w:t>
      </w:r>
      <w:r w:rsidRPr="003E7F38">
        <w:rPr>
          <w:sz w:val="22"/>
          <w:szCs w:val="22"/>
        </w:rPr>
        <w:t xml:space="preserve"> </w:t>
      </w:r>
      <w:r w:rsidR="003E7F38" w:rsidRPr="003E7F38">
        <w:rPr>
          <w:sz w:val="22"/>
          <w:szCs w:val="22"/>
        </w:rPr>
        <w:t>orçamentária rubrica nº 6.2.2.1.1.01.04.04.019, dos centos de custos nº 4.01.04.003 e nº 4.02.03.011</w:t>
      </w:r>
      <w:r w:rsidRPr="003E7F38">
        <w:rPr>
          <w:sz w:val="22"/>
          <w:szCs w:val="22"/>
        </w:rPr>
        <w:t>.</w:t>
      </w:r>
    </w:p>
    <w:p w:rsidR="00DB3F49" w:rsidRPr="00DB3F49" w:rsidRDefault="00DB3F49" w:rsidP="00DB3F49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DB3F49" w:rsidRDefault="00E41936" w:rsidP="00DD233D">
      <w:pPr>
        <w:pStyle w:val="PargrafodaLista"/>
        <w:numPr>
          <w:ilvl w:val="0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DB3F49">
        <w:rPr>
          <w:b/>
          <w:sz w:val="22"/>
          <w:szCs w:val="22"/>
        </w:rPr>
        <w:t>GARANTIA DE EXECUÇÃO DO OBJETO</w:t>
      </w:r>
    </w:p>
    <w:p w:rsidR="00DB3F49" w:rsidRPr="00DB3F49" w:rsidRDefault="00DB3F49" w:rsidP="00DB3F49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DB3F49" w:rsidRDefault="00E41936" w:rsidP="00DD233D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DB3F49">
        <w:rPr>
          <w:sz w:val="22"/>
          <w:szCs w:val="22"/>
        </w:rPr>
        <w:t>Não será exigida garantia da execução do objeto, mas o CAU/DF poderá reter, do montante a pagar, valores para assegurar o pagamento de multas, indenizações e ressarcimentos devidos pelo fornecedor.</w:t>
      </w:r>
    </w:p>
    <w:p w:rsidR="00DB3F49" w:rsidRPr="00DB3F49" w:rsidRDefault="00DB3F49" w:rsidP="00DB3F49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2278A7" w:rsidRDefault="00E41936" w:rsidP="00DB3F49">
      <w:pPr>
        <w:pStyle w:val="PargrafodaLista"/>
        <w:numPr>
          <w:ilvl w:val="0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DB3F49">
        <w:rPr>
          <w:b/>
          <w:sz w:val="22"/>
          <w:szCs w:val="22"/>
        </w:rPr>
        <w:t>ENCARGOS DAS PARTES</w:t>
      </w:r>
    </w:p>
    <w:p w:rsidR="002278A7" w:rsidRPr="002278A7" w:rsidRDefault="002278A7" w:rsidP="002278A7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2278A7" w:rsidRDefault="00E41936" w:rsidP="00DD233D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2278A7">
        <w:rPr>
          <w:sz w:val="22"/>
          <w:szCs w:val="22"/>
        </w:rPr>
        <w:t>As partes devem cumprir fielmente as disposições deste Termo de Referência, respondendo pelas consequências de sua inexecução total ou parcial.</w:t>
      </w:r>
    </w:p>
    <w:p w:rsidR="002278A7" w:rsidRPr="002278A7" w:rsidRDefault="002278A7" w:rsidP="002278A7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2278A7" w:rsidRDefault="00E41936" w:rsidP="00DD233D">
      <w:pPr>
        <w:pStyle w:val="PargrafodaLista"/>
        <w:numPr>
          <w:ilvl w:val="1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2278A7">
        <w:rPr>
          <w:sz w:val="22"/>
          <w:szCs w:val="22"/>
        </w:rPr>
        <w:t>O fornecedor deve:</w:t>
      </w:r>
    </w:p>
    <w:p w:rsidR="002278A7" w:rsidRPr="002278A7" w:rsidRDefault="002278A7" w:rsidP="002278A7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2278A7" w:rsidRDefault="00E41936" w:rsidP="00DD233D">
      <w:pPr>
        <w:pStyle w:val="PargrafodaLista"/>
        <w:numPr>
          <w:ilvl w:val="2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2278A7">
        <w:rPr>
          <w:sz w:val="22"/>
          <w:szCs w:val="22"/>
        </w:rPr>
        <w:t>nomear preposto para, durante o período da garantia, representá-lo na execução do objeto;</w:t>
      </w:r>
    </w:p>
    <w:p w:rsidR="002278A7" w:rsidRPr="002278A7" w:rsidRDefault="002278A7" w:rsidP="002278A7">
      <w:pPr>
        <w:pStyle w:val="PargrafodaLista"/>
        <w:tabs>
          <w:tab w:val="left" w:pos="567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F80606" w:rsidRDefault="00E41936" w:rsidP="00DD233D">
      <w:pPr>
        <w:pStyle w:val="PargrafodaLista"/>
        <w:numPr>
          <w:ilvl w:val="2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F80606">
        <w:rPr>
          <w:sz w:val="22"/>
          <w:szCs w:val="22"/>
        </w:rPr>
        <w:t>manter as condições de habilitação exigidas neste instrumento, devendo comunicar ao CAU/DF a superveniência de fato impeditivo da manutenção dessas condições;</w:t>
      </w:r>
    </w:p>
    <w:p w:rsidR="00F80606" w:rsidRPr="00F80606" w:rsidRDefault="00F80606" w:rsidP="00F80606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F80606" w:rsidRDefault="00E41936" w:rsidP="00DD233D">
      <w:pPr>
        <w:pStyle w:val="PargrafodaLista"/>
        <w:numPr>
          <w:ilvl w:val="2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F80606">
        <w:rPr>
          <w:sz w:val="22"/>
          <w:szCs w:val="22"/>
        </w:rPr>
        <w:t>reparar, corrigir, remover, reconstruir ou substituir, às suas expensas, no total ou em parte, o objeto deste instrumento em que se verificarem vícios, defeitos ou incorreções;</w:t>
      </w:r>
    </w:p>
    <w:p w:rsidR="00F80606" w:rsidRPr="00F80606" w:rsidRDefault="00F80606" w:rsidP="00F80606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F80606" w:rsidRDefault="00E41936" w:rsidP="00DD233D">
      <w:pPr>
        <w:pStyle w:val="PargrafodaLista"/>
        <w:numPr>
          <w:ilvl w:val="2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F80606">
        <w:rPr>
          <w:sz w:val="22"/>
          <w:szCs w:val="22"/>
        </w:rPr>
        <w:t>responder pelos danos causados diretamente ao CAU/DF ou aos seus bens, ou ainda a terceiros, decorrentes de sua culpa ou dolo na execução do objeto;</w:t>
      </w:r>
    </w:p>
    <w:p w:rsidR="00F80606" w:rsidRPr="00F80606" w:rsidRDefault="00F80606" w:rsidP="00F80606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F80606" w:rsidRDefault="00E41936" w:rsidP="00DD233D">
      <w:pPr>
        <w:pStyle w:val="PargrafodaLista"/>
        <w:numPr>
          <w:ilvl w:val="2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F80606">
        <w:rPr>
          <w:sz w:val="22"/>
          <w:szCs w:val="22"/>
        </w:rPr>
        <w:t>respeitar as normas de controle de bens e de fluxo de pess</w:t>
      </w:r>
      <w:r w:rsidR="00F80606">
        <w:rPr>
          <w:sz w:val="22"/>
          <w:szCs w:val="22"/>
        </w:rPr>
        <w:t>oas nas dependências do CAU/DF;</w:t>
      </w:r>
    </w:p>
    <w:p w:rsidR="00F80606" w:rsidRPr="00F80606" w:rsidRDefault="00F80606" w:rsidP="00F80606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F80606" w:rsidRDefault="00E41936" w:rsidP="00DD233D">
      <w:pPr>
        <w:pStyle w:val="PargrafodaLista"/>
        <w:numPr>
          <w:ilvl w:val="2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F80606">
        <w:rPr>
          <w:sz w:val="22"/>
          <w:szCs w:val="22"/>
        </w:rPr>
        <w:t>encaminhar ao CAU/DF a fatura relativa ao objeto contratado;</w:t>
      </w:r>
    </w:p>
    <w:p w:rsidR="00F80606" w:rsidRPr="00F80606" w:rsidRDefault="00F80606" w:rsidP="00F80606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501CF3" w:rsidRDefault="00E41936" w:rsidP="00DD233D">
      <w:pPr>
        <w:pStyle w:val="PargrafodaLista"/>
        <w:numPr>
          <w:ilvl w:val="2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F80606">
        <w:rPr>
          <w:sz w:val="22"/>
          <w:szCs w:val="22"/>
        </w:rPr>
        <w:t>assumir a responsabilidade pelos encargos fiscais, comerciais e trabalhistas resultantes da contratação;</w:t>
      </w:r>
    </w:p>
    <w:p w:rsidR="00501CF3" w:rsidRPr="00501CF3" w:rsidRDefault="00501CF3" w:rsidP="00501CF3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501CF3" w:rsidRDefault="00E41936" w:rsidP="00DD233D">
      <w:pPr>
        <w:pStyle w:val="PargrafodaLista"/>
        <w:numPr>
          <w:ilvl w:val="2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501CF3">
        <w:rPr>
          <w:sz w:val="22"/>
          <w:szCs w:val="22"/>
        </w:rPr>
        <w:t>reportar ao CAU/DF imediatamente qualquer falha eventualmente identificada na especificação de equipamentos ou serviços, propondo soluções tecnicamente adequadas;</w:t>
      </w:r>
    </w:p>
    <w:p w:rsidR="00501CF3" w:rsidRPr="00501CF3" w:rsidRDefault="00501CF3" w:rsidP="00501CF3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501CF3" w:rsidRDefault="00E41936" w:rsidP="00DD233D">
      <w:pPr>
        <w:pStyle w:val="PargrafodaLista"/>
        <w:numPr>
          <w:ilvl w:val="2"/>
          <w:numId w:val="30"/>
        </w:numPr>
        <w:tabs>
          <w:tab w:val="left" w:pos="567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501CF3">
        <w:rPr>
          <w:sz w:val="22"/>
          <w:szCs w:val="22"/>
        </w:rPr>
        <w:t>responder, por escrito, no prazo máximo de 48 (quarenta e oito) horas, a quaisquer esclarecimentos de ordem técnica pertinentes ao objeto, que eventualmente venham a ser solicitados pelo CAU/DF;</w:t>
      </w:r>
      <w:r w:rsidR="00C964BD">
        <w:rPr>
          <w:sz w:val="22"/>
          <w:szCs w:val="22"/>
        </w:rPr>
        <w:t xml:space="preserve"> e</w:t>
      </w:r>
    </w:p>
    <w:p w:rsidR="00501CF3" w:rsidRPr="00501CF3" w:rsidRDefault="00501CF3" w:rsidP="00501CF3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CF5100" w:rsidRDefault="00E41936" w:rsidP="00501CF3">
      <w:pPr>
        <w:pStyle w:val="PargrafodaLista"/>
        <w:numPr>
          <w:ilvl w:val="2"/>
          <w:numId w:val="30"/>
        </w:numPr>
        <w:tabs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501CF3">
        <w:rPr>
          <w:sz w:val="22"/>
          <w:szCs w:val="22"/>
        </w:rPr>
        <w:t>responsabilizar-se por todos os encargos previdenciários e obrigações sociais previstos na legislação social e trabalhista em vigor, obrigando-se a saldá-los na época própria, vez que os seus empregados não manterão nenhum vínculo empregatício com o CAU/DF.</w:t>
      </w:r>
    </w:p>
    <w:p w:rsidR="00CF5100" w:rsidRPr="00C964BD" w:rsidRDefault="00CF5100" w:rsidP="00CF5100">
      <w:pPr>
        <w:pStyle w:val="PargrafodaLista"/>
        <w:tabs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C964BD" w:rsidRDefault="00E41936" w:rsidP="00C964BD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C964BD">
        <w:rPr>
          <w:sz w:val="22"/>
          <w:szCs w:val="22"/>
        </w:rPr>
        <w:lastRenderedPageBreak/>
        <w:t>Em nenhuma hipótese o fornecedor poderá alegar desconhecimento, incompreensão, dúvidas ou esquecimento de qualquer detalhe relativo à execução do objeto, responsabilizando se por qualquer ônus decorrente desses fatos.</w:t>
      </w:r>
    </w:p>
    <w:p w:rsidR="00C964BD" w:rsidRPr="00C964BD" w:rsidRDefault="00C964BD" w:rsidP="00C964BD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C964BD" w:rsidRDefault="00E41936" w:rsidP="00C964BD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C964BD">
        <w:rPr>
          <w:sz w:val="22"/>
          <w:szCs w:val="22"/>
        </w:rPr>
        <w:t>São expressamente vedadas ao fornecedor:</w:t>
      </w:r>
    </w:p>
    <w:p w:rsidR="00C964BD" w:rsidRPr="00C964BD" w:rsidRDefault="00C964BD" w:rsidP="00C964BD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DA68F8" w:rsidRDefault="00E41936" w:rsidP="00C964BD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C964BD">
        <w:rPr>
          <w:sz w:val="22"/>
          <w:szCs w:val="22"/>
        </w:rPr>
        <w:t>a veiculação de publicidade acerca deste objeto, salvo se houver prévia autorização do CAU/DF;</w:t>
      </w:r>
      <w:r w:rsidR="00DA68F8">
        <w:rPr>
          <w:sz w:val="22"/>
          <w:szCs w:val="22"/>
        </w:rPr>
        <w:t xml:space="preserve"> e/ou</w:t>
      </w:r>
    </w:p>
    <w:p w:rsidR="00DA68F8" w:rsidRPr="00DA68F8" w:rsidRDefault="00DA68F8" w:rsidP="00DA68F8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235FA0" w:rsidRDefault="00E41936" w:rsidP="00DD233D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DA68F8">
        <w:rPr>
          <w:sz w:val="22"/>
          <w:szCs w:val="22"/>
        </w:rPr>
        <w:t>a subcontratação para a execução deste objeto.</w:t>
      </w:r>
    </w:p>
    <w:p w:rsidR="00235FA0" w:rsidRPr="00235FA0" w:rsidRDefault="00235FA0" w:rsidP="00235FA0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A401A3" w:rsidRDefault="00E41936" w:rsidP="00235FA0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235FA0">
        <w:rPr>
          <w:sz w:val="22"/>
          <w:szCs w:val="22"/>
        </w:rPr>
        <w:t>O CAU/DF deve:</w:t>
      </w:r>
    </w:p>
    <w:p w:rsidR="00A401A3" w:rsidRPr="00A401A3" w:rsidRDefault="00A401A3" w:rsidP="00A401A3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A401A3" w:rsidRDefault="00E41936" w:rsidP="00DD233D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A401A3">
        <w:rPr>
          <w:sz w:val="22"/>
          <w:szCs w:val="22"/>
        </w:rPr>
        <w:t>prestar as informações e os esclarecimentos solicitados pelo fornecedor para a fiel execução do objeto;</w:t>
      </w:r>
    </w:p>
    <w:p w:rsidR="00A401A3" w:rsidRPr="00A401A3" w:rsidRDefault="00A401A3" w:rsidP="00A401A3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A401A3" w:rsidRDefault="00E41936" w:rsidP="00DD233D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A401A3">
        <w:rPr>
          <w:sz w:val="22"/>
          <w:szCs w:val="22"/>
        </w:rPr>
        <w:t>receber o objeto, no horário de funcionamento da unidade responsável pelo recebimento;</w:t>
      </w:r>
    </w:p>
    <w:p w:rsidR="00A401A3" w:rsidRPr="00A401A3" w:rsidRDefault="00A401A3" w:rsidP="00A401A3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A401A3" w:rsidRDefault="00E41936" w:rsidP="00DD233D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A401A3">
        <w:rPr>
          <w:sz w:val="22"/>
          <w:szCs w:val="22"/>
        </w:rPr>
        <w:t>solicitar o reparo, a correção, a remoção, a reconstrução ou a substituição do objeto do contrato em que se verificarem vícios, defeitos ou incorreções;</w:t>
      </w:r>
    </w:p>
    <w:p w:rsidR="00A401A3" w:rsidRPr="00A401A3" w:rsidRDefault="00A401A3" w:rsidP="00A401A3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A401A3" w:rsidRDefault="00E41936" w:rsidP="00DD233D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A401A3">
        <w:rPr>
          <w:sz w:val="22"/>
          <w:szCs w:val="22"/>
        </w:rPr>
        <w:t>notificar, por escrito, ao fornecedor a ocorrência de quaisquer imperfeições no curso da execução do objeto, fixando prazo para a sua correção;</w:t>
      </w:r>
    </w:p>
    <w:p w:rsidR="00A401A3" w:rsidRPr="00A401A3" w:rsidRDefault="00A401A3" w:rsidP="00A401A3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A401A3" w:rsidRDefault="00E41936" w:rsidP="00DD233D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A401A3">
        <w:rPr>
          <w:sz w:val="22"/>
          <w:szCs w:val="22"/>
        </w:rPr>
        <w:t>acompanhar e fiscalizar a execução do objeto por um ou mais representante(s) designado(s), nos termos do art. 67 da Lei n.º 8.666/93;</w:t>
      </w:r>
    </w:p>
    <w:p w:rsidR="00A401A3" w:rsidRPr="00A401A3" w:rsidRDefault="00A401A3" w:rsidP="00A401A3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A401A3" w:rsidRDefault="00E41936" w:rsidP="00DD233D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A401A3">
        <w:rPr>
          <w:sz w:val="22"/>
          <w:szCs w:val="22"/>
        </w:rPr>
        <w:t>efetuar os pagamentos devidos pela execução do objeto, desde que cumpridas todas as formalidades e exigências do objeto;</w:t>
      </w:r>
    </w:p>
    <w:p w:rsidR="00A401A3" w:rsidRPr="00A401A3" w:rsidRDefault="00A401A3" w:rsidP="00A401A3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A401A3" w:rsidRDefault="00E41936" w:rsidP="00DD233D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A401A3">
        <w:rPr>
          <w:sz w:val="22"/>
          <w:szCs w:val="22"/>
        </w:rPr>
        <w:t xml:space="preserve">prestar as informações e os esclarecimentos pertinentes às normas internas do CAU/DF quanto ao uso de suas instalações, caso venham a ser solicitados pelos empregados da </w:t>
      </w:r>
      <w:r w:rsidR="001C67E3" w:rsidRPr="00A401A3">
        <w:rPr>
          <w:sz w:val="22"/>
          <w:szCs w:val="22"/>
        </w:rPr>
        <w:t>CONTRATADA</w:t>
      </w:r>
      <w:r w:rsidRPr="00A401A3">
        <w:rPr>
          <w:sz w:val="22"/>
          <w:szCs w:val="22"/>
        </w:rPr>
        <w:t>;</w:t>
      </w:r>
      <w:r w:rsidR="00A401A3">
        <w:rPr>
          <w:sz w:val="22"/>
          <w:szCs w:val="22"/>
        </w:rPr>
        <w:t xml:space="preserve"> e</w:t>
      </w:r>
    </w:p>
    <w:p w:rsidR="00A401A3" w:rsidRPr="00A401A3" w:rsidRDefault="00A401A3" w:rsidP="00A401A3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CB3133" w:rsidRDefault="00E41936" w:rsidP="00DD233D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A401A3">
        <w:rPr>
          <w:sz w:val="22"/>
          <w:szCs w:val="22"/>
        </w:rPr>
        <w:t>comunicar oficialmente ao fornecedor quaisquer falhas verificadas no cumprimento do objeto.</w:t>
      </w:r>
    </w:p>
    <w:p w:rsidR="00CB3133" w:rsidRPr="00CB3133" w:rsidRDefault="00CB3133" w:rsidP="00CB3133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690D96" w:rsidRDefault="00E41936" w:rsidP="00CB3133">
      <w:pPr>
        <w:pStyle w:val="PargrafodaLista"/>
        <w:numPr>
          <w:ilvl w:val="0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CB3133">
        <w:rPr>
          <w:b/>
          <w:sz w:val="22"/>
          <w:szCs w:val="22"/>
        </w:rPr>
        <w:t>RECEBIMENTO</w:t>
      </w:r>
    </w:p>
    <w:p w:rsidR="00690D96" w:rsidRPr="00690D96" w:rsidRDefault="00690D96" w:rsidP="00690D96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690D96" w:rsidRDefault="00E41936" w:rsidP="00DD233D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690D96">
        <w:rPr>
          <w:sz w:val="22"/>
          <w:szCs w:val="22"/>
        </w:rPr>
        <w:t>O prazo para recebimento provisório é de 5 (cinco) dias após o recebimento dos materiais e documentação referente ao fornecimento.</w:t>
      </w:r>
    </w:p>
    <w:p w:rsidR="00690D96" w:rsidRPr="00690D96" w:rsidRDefault="00690D96" w:rsidP="00690D96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690D96" w:rsidRDefault="00E41936" w:rsidP="00DD233D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690D96">
        <w:rPr>
          <w:sz w:val="22"/>
          <w:szCs w:val="22"/>
        </w:rPr>
        <w:t>O prazo para recebimento definitivo pela fiscalização será de 5 (cinco) dias corridos, contados do recebimento provisório, e será automático, caso não haja manifestação do CAU/DF nesse período.</w:t>
      </w:r>
    </w:p>
    <w:p w:rsidR="00690D96" w:rsidRPr="00690D96" w:rsidRDefault="00690D96" w:rsidP="00690D96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690D96" w:rsidRDefault="00E41936" w:rsidP="00DD233D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690D96">
        <w:rPr>
          <w:sz w:val="22"/>
          <w:szCs w:val="22"/>
        </w:rPr>
        <w:t>No ato de entrega do objeto, o fornecedor deve apresentar documento fiscal válido correspondente ao fornecimento.</w:t>
      </w:r>
    </w:p>
    <w:p w:rsidR="00690D96" w:rsidRDefault="00690D96" w:rsidP="00690D96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690D96" w:rsidRDefault="00690D96" w:rsidP="00690D96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690D96" w:rsidRDefault="00690D96" w:rsidP="00690D96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690D96" w:rsidRPr="00690D96" w:rsidRDefault="00690D96" w:rsidP="00690D96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D43454" w:rsidRDefault="00E41936" w:rsidP="00690D96">
      <w:pPr>
        <w:pStyle w:val="PargrafodaLista"/>
        <w:numPr>
          <w:ilvl w:val="0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690D96">
        <w:rPr>
          <w:b/>
          <w:sz w:val="22"/>
          <w:szCs w:val="22"/>
        </w:rPr>
        <w:lastRenderedPageBreak/>
        <w:t>ACOMPANHAMENTO E DA FISCALIZAÇÃO</w:t>
      </w:r>
    </w:p>
    <w:p w:rsidR="00D43454" w:rsidRPr="00D43454" w:rsidRDefault="00D43454" w:rsidP="00D43454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D43454" w:rsidRDefault="00E41936" w:rsidP="00DD233D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D43454">
        <w:rPr>
          <w:sz w:val="22"/>
          <w:szCs w:val="22"/>
        </w:rPr>
        <w:t>A execução do objeto será acompanhada e fiscalizada pelo CAU/DF por representante designado para esse fim, permitida a assistência de terceiros.</w:t>
      </w:r>
    </w:p>
    <w:p w:rsidR="00D43454" w:rsidRPr="00D43454" w:rsidRDefault="00D43454" w:rsidP="00D43454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D43454" w:rsidRDefault="00E41936" w:rsidP="00DD233D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D43454">
        <w:rPr>
          <w:sz w:val="22"/>
          <w:szCs w:val="22"/>
        </w:rPr>
        <w:t>A atestação de conformidade do fornecimento do objeto cabe ao responsável pela fiscalização do objeto ou a outro empregado do CAU/DF designado para esse fim.</w:t>
      </w:r>
    </w:p>
    <w:p w:rsidR="00D43454" w:rsidRPr="00D43454" w:rsidRDefault="00D43454" w:rsidP="00D43454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E801E7" w:rsidRDefault="00E41936" w:rsidP="00DD233D">
      <w:pPr>
        <w:pStyle w:val="PargrafodaLista"/>
        <w:numPr>
          <w:ilvl w:val="0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0A24DB">
        <w:rPr>
          <w:b/>
          <w:sz w:val="22"/>
          <w:szCs w:val="22"/>
        </w:rPr>
        <w:t>ANULAÇÃO DO CONTRATO</w:t>
      </w:r>
    </w:p>
    <w:p w:rsidR="00E801E7" w:rsidRPr="00E801E7" w:rsidRDefault="00E801E7" w:rsidP="00E801E7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E801E7" w:rsidRDefault="00E41936" w:rsidP="00DD233D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E801E7">
        <w:rPr>
          <w:sz w:val="22"/>
          <w:szCs w:val="22"/>
        </w:rPr>
        <w:t>A anulação do contrato se dará nos termos dos artigos 79 e 80 da Lei nº 8.666/93.</w:t>
      </w:r>
    </w:p>
    <w:p w:rsidR="00E801E7" w:rsidRPr="00E801E7" w:rsidRDefault="00E801E7" w:rsidP="00E801E7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E801E7" w:rsidRDefault="00E41936" w:rsidP="00DD233D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E801E7">
        <w:rPr>
          <w:sz w:val="22"/>
          <w:szCs w:val="22"/>
        </w:rPr>
        <w:t>no caso de inadimplemento provocada pelo fornecedor, o CAU/DF poderá reter, cautelarmente, os créditos decorrentes do objeto até o valor dos prejuízos causados, já calculados ou estimados.</w:t>
      </w:r>
    </w:p>
    <w:p w:rsidR="00E801E7" w:rsidRPr="00E801E7" w:rsidRDefault="00E801E7" w:rsidP="00E801E7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BE416A" w:rsidRDefault="00E41936" w:rsidP="00E801E7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E801E7">
        <w:rPr>
          <w:sz w:val="22"/>
          <w:szCs w:val="22"/>
        </w:rPr>
        <w:t>No procedimento que visa à rescisão do objeto, será assegurado o contraditório e a ampla defesa, sendo que, depois de encerrada a instrução inicial, o fornecedor terá o prazo de 5 (cinco) dias úteis para se manifestar e produzir provas, sem prejuízo da possibilidade de o CAU/DF adotar, motivadamente, providências acauteladoras.</w:t>
      </w:r>
    </w:p>
    <w:p w:rsidR="00BE416A" w:rsidRPr="00BE416A" w:rsidRDefault="00BE416A" w:rsidP="00BE416A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EB3359" w:rsidRDefault="00E41936" w:rsidP="00BE416A">
      <w:pPr>
        <w:pStyle w:val="PargrafodaLista"/>
        <w:numPr>
          <w:ilvl w:val="0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BE416A">
        <w:rPr>
          <w:b/>
          <w:sz w:val="22"/>
          <w:szCs w:val="22"/>
        </w:rPr>
        <w:t>FUNDAMENTAÇÃO LEGAL E DA VINCULAÇÃO DO OBJETO</w:t>
      </w:r>
    </w:p>
    <w:p w:rsidR="00EB3359" w:rsidRPr="00EB3359" w:rsidRDefault="00EB3359" w:rsidP="00EB3359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EB3359" w:rsidRDefault="00E41936" w:rsidP="00EB3359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EB3359">
        <w:rPr>
          <w:sz w:val="22"/>
          <w:szCs w:val="22"/>
        </w:rPr>
        <w:t>O presente objeto fundamenta-se na</w:t>
      </w:r>
      <w:r w:rsidR="000637B4" w:rsidRPr="00EB3359">
        <w:rPr>
          <w:sz w:val="22"/>
          <w:szCs w:val="22"/>
        </w:rPr>
        <w:t>s</w:t>
      </w:r>
      <w:r w:rsidRPr="00EB3359">
        <w:rPr>
          <w:sz w:val="22"/>
          <w:szCs w:val="22"/>
        </w:rPr>
        <w:t xml:space="preserve"> Lei</w:t>
      </w:r>
      <w:r w:rsidR="000637B4" w:rsidRPr="00EB3359">
        <w:rPr>
          <w:sz w:val="22"/>
          <w:szCs w:val="22"/>
        </w:rPr>
        <w:t>s</w:t>
      </w:r>
      <w:r w:rsidRPr="00EB3359">
        <w:rPr>
          <w:sz w:val="22"/>
          <w:szCs w:val="22"/>
        </w:rPr>
        <w:t xml:space="preserve"> nº </w:t>
      </w:r>
      <w:r w:rsidR="000637B4" w:rsidRPr="00EB3359">
        <w:rPr>
          <w:sz w:val="22"/>
          <w:szCs w:val="22"/>
        </w:rPr>
        <w:t xml:space="preserve">10.520/2002 e nº </w:t>
      </w:r>
      <w:r w:rsidRPr="00EB3359">
        <w:rPr>
          <w:sz w:val="22"/>
          <w:szCs w:val="22"/>
        </w:rPr>
        <w:t xml:space="preserve">8.666/1993 e vincula-se às todas as peças constantes do processo </w:t>
      </w:r>
      <w:r w:rsidR="00EB3359" w:rsidRPr="00EB3359">
        <w:rPr>
          <w:sz w:val="22"/>
          <w:szCs w:val="22"/>
        </w:rPr>
        <w:t>917716/2019</w:t>
      </w:r>
      <w:r w:rsidRPr="00EB3359">
        <w:rPr>
          <w:sz w:val="22"/>
          <w:szCs w:val="22"/>
        </w:rPr>
        <w:t>, bem como à proposta d</w:t>
      </w:r>
      <w:r w:rsidR="001C67E3" w:rsidRPr="00EB3359">
        <w:rPr>
          <w:sz w:val="22"/>
          <w:szCs w:val="22"/>
        </w:rPr>
        <w:t>a contratada</w:t>
      </w:r>
      <w:r w:rsidRPr="00EB3359">
        <w:rPr>
          <w:sz w:val="22"/>
          <w:szCs w:val="22"/>
        </w:rPr>
        <w:t>.</w:t>
      </w:r>
    </w:p>
    <w:p w:rsidR="00EB3359" w:rsidRPr="00EB3359" w:rsidRDefault="00EB3359" w:rsidP="00EB3359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7231C0" w:rsidRDefault="00E41936" w:rsidP="00EB3359">
      <w:pPr>
        <w:pStyle w:val="PargrafodaLista"/>
        <w:numPr>
          <w:ilvl w:val="0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EB3359">
        <w:rPr>
          <w:b/>
          <w:sz w:val="22"/>
          <w:szCs w:val="22"/>
        </w:rPr>
        <w:t>LIQUIDAÇÃO E PAGAMENTO</w:t>
      </w:r>
    </w:p>
    <w:p w:rsidR="007231C0" w:rsidRPr="007231C0" w:rsidRDefault="007231C0" w:rsidP="007231C0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7231C0" w:rsidRDefault="00E41936" w:rsidP="00DD233D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7231C0">
        <w:rPr>
          <w:sz w:val="22"/>
          <w:szCs w:val="22"/>
        </w:rPr>
        <w:t xml:space="preserve">O CAU/DF realizará o pagamento no prazo de </w:t>
      </w:r>
      <w:r w:rsidR="007231C0" w:rsidRPr="007231C0">
        <w:rPr>
          <w:sz w:val="22"/>
          <w:szCs w:val="22"/>
        </w:rPr>
        <w:t>10</w:t>
      </w:r>
      <w:r w:rsidRPr="007231C0">
        <w:rPr>
          <w:sz w:val="22"/>
          <w:szCs w:val="22"/>
        </w:rPr>
        <w:t xml:space="preserve"> (</w:t>
      </w:r>
      <w:r w:rsidR="007231C0" w:rsidRPr="007231C0">
        <w:rPr>
          <w:sz w:val="22"/>
          <w:szCs w:val="22"/>
        </w:rPr>
        <w:t>dez</w:t>
      </w:r>
      <w:r w:rsidRPr="007231C0">
        <w:rPr>
          <w:sz w:val="22"/>
          <w:szCs w:val="22"/>
        </w:rPr>
        <w:t>) dias, contado do recebimento definitivo dos materiais e da apresentação do documento fiscal correspondente.</w:t>
      </w:r>
    </w:p>
    <w:p w:rsidR="007231C0" w:rsidRPr="007231C0" w:rsidRDefault="007231C0" w:rsidP="007231C0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7231C0" w:rsidRDefault="00E41936" w:rsidP="00DD233D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7231C0">
        <w:rPr>
          <w:sz w:val="22"/>
          <w:szCs w:val="22"/>
        </w:rPr>
        <w:t xml:space="preserve">O pagamento será realizado por meio de ordem bancária, creditada na conta corrente da </w:t>
      </w:r>
      <w:r w:rsidR="001C67E3" w:rsidRPr="007231C0">
        <w:rPr>
          <w:sz w:val="22"/>
          <w:szCs w:val="22"/>
        </w:rPr>
        <w:t>CONTRATADA</w:t>
      </w:r>
      <w:r w:rsidRPr="007231C0">
        <w:rPr>
          <w:sz w:val="22"/>
          <w:szCs w:val="22"/>
        </w:rPr>
        <w:t xml:space="preserve"> o</w:t>
      </w:r>
      <w:r w:rsidR="007231C0">
        <w:rPr>
          <w:sz w:val="22"/>
          <w:szCs w:val="22"/>
        </w:rPr>
        <w:t>u</w:t>
      </w:r>
      <w:r w:rsidRPr="007231C0">
        <w:rPr>
          <w:sz w:val="22"/>
          <w:szCs w:val="22"/>
        </w:rPr>
        <w:t xml:space="preserve"> boleto emitido pela mesma.</w:t>
      </w:r>
    </w:p>
    <w:p w:rsidR="007231C0" w:rsidRPr="007231C0" w:rsidRDefault="007231C0" w:rsidP="007231C0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6F2720" w:rsidRDefault="00E41936" w:rsidP="00DD233D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6F2720">
        <w:rPr>
          <w:sz w:val="22"/>
          <w:szCs w:val="22"/>
        </w:rPr>
        <w:t xml:space="preserve">Caso a </w:t>
      </w:r>
      <w:r w:rsidR="001C67E3" w:rsidRPr="006F2720">
        <w:rPr>
          <w:sz w:val="22"/>
          <w:szCs w:val="22"/>
        </w:rPr>
        <w:t>CONTRATADA</w:t>
      </w:r>
      <w:r w:rsidRPr="006F2720">
        <w:rPr>
          <w:sz w:val="22"/>
          <w:szCs w:val="22"/>
        </w:rPr>
        <w:t xml:space="preserve"> opte por efetuar o faturamento por meio de CNPJ (matriz ou filial) distinto do constante do Contrato, deverá comprovar a regularidade fiscal tanto do estabelecimento contratado como do estabelecimento que efetivamente executar o objeto, por ocasião dos pagamentos.</w:t>
      </w:r>
    </w:p>
    <w:p w:rsidR="006F2720" w:rsidRPr="006F2720" w:rsidRDefault="006F2720" w:rsidP="006F2720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6F2720" w:rsidRDefault="00E41936" w:rsidP="006F2720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6F2720">
        <w:rPr>
          <w:sz w:val="22"/>
          <w:szCs w:val="22"/>
        </w:rPr>
        <w:t xml:space="preserve">O CAU/DF, observados os princípios do contraditório e da ampla defesa, poderá deduzir, cautelar ou definitivamente, do montante a pagar à </w:t>
      </w:r>
      <w:r w:rsidR="001C67E3" w:rsidRPr="006F2720">
        <w:rPr>
          <w:sz w:val="22"/>
          <w:szCs w:val="22"/>
        </w:rPr>
        <w:t>CONTRATADA</w:t>
      </w:r>
      <w:r w:rsidRPr="006F2720">
        <w:rPr>
          <w:sz w:val="22"/>
          <w:szCs w:val="22"/>
        </w:rPr>
        <w:t xml:space="preserve">, os valores correspondentes a multas, ressarcimentos ou indenizações devidas pela </w:t>
      </w:r>
      <w:r w:rsidR="001C67E3" w:rsidRPr="006F2720">
        <w:rPr>
          <w:sz w:val="22"/>
          <w:szCs w:val="22"/>
        </w:rPr>
        <w:t>CONTRATADA</w:t>
      </w:r>
      <w:r w:rsidRPr="006F2720">
        <w:rPr>
          <w:sz w:val="22"/>
          <w:szCs w:val="22"/>
        </w:rPr>
        <w:t>, nos termos deste Termo de Referência.</w:t>
      </w:r>
    </w:p>
    <w:p w:rsidR="006F2720" w:rsidRPr="006F2720" w:rsidRDefault="006F2720" w:rsidP="006F2720">
      <w:pPr>
        <w:pStyle w:val="PargrafodaLista"/>
        <w:rPr>
          <w:sz w:val="22"/>
          <w:szCs w:val="22"/>
        </w:rPr>
      </w:pPr>
    </w:p>
    <w:p w:rsidR="00E41936" w:rsidRPr="006F2720" w:rsidRDefault="00E41936" w:rsidP="006F2720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6F2720">
        <w:rPr>
          <w:sz w:val="22"/>
          <w:szCs w:val="22"/>
        </w:rPr>
        <w:t xml:space="preserve">Nenhum pagamento será efetuado à </w:t>
      </w:r>
      <w:r w:rsidR="001C67E3" w:rsidRPr="006F2720">
        <w:rPr>
          <w:sz w:val="22"/>
          <w:szCs w:val="22"/>
        </w:rPr>
        <w:t>CONTRATADA</w:t>
      </w:r>
      <w:r w:rsidRPr="006F2720">
        <w:rPr>
          <w:sz w:val="22"/>
          <w:szCs w:val="22"/>
        </w:rPr>
        <w:t xml:space="preserve"> enquanto pendente de liquidação qualquer obrigação contratual, sem que isso gere direito a reajustamento de preços ou correção monetária.</w:t>
      </w:r>
    </w:p>
    <w:p w:rsidR="006F2720" w:rsidRPr="006F2720" w:rsidRDefault="006F2720" w:rsidP="006F2720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6F2720" w:rsidRDefault="00E41936" w:rsidP="00DD233D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6F2720">
        <w:rPr>
          <w:sz w:val="22"/>
          <w:szCs w:val="22"/>
        </w:rPr>
        <w:t xml:space="preserve">Por ocasião dos pagamentos, deverá ser observado, ainda, se a </w:t>
      </w:r>
      <w:r w:rsidR="001C67E3" w:rsidRPr="006F2720">
        <w:rPr>
          <w:sz w:val="22"/>
          <w:szCs w:val="22"/>
        </w:rPr>
        <w:t>CONTRATADA</w:t>
      </w:r>
      <w:r w:rsidRPr="006F2720">
        <w:rPr>
          <w:sz w:val="22"/>
          <w:szCs w:val="22"/>
        </w:rPr>
        <w:t xml:space="preserve"> se encontra em dia com suas obrigações para com o sistema da seguridade social, mediante apresentação da Certidão Negativa de Débito junto ao INSS e do Certificado de Regularidade Fiscal junto ao FGTS e às Receitas Municipal, Estadual e Federal.</w:t>
      </w:r>
    </w:p>
    <w:p w:rsidR="006F2720" w:rsidRPr="006F2720" w:rsidRDefault="006F2720" w:rsidP="006F2720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6F2720" w:rsidRDefault="00E41936" w:rsidP="00DD233D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6F2720">
        <w:rPr>
          <w:sz w:val="22"/>
          <w:szCs w:val="22"/>
        </w:rPr>
        <w:lastRenderedPageBreak/>
        <w:t xml:space="preserve">No caso de atraso de pagamento, desde que a </w:t>
      </w:r>
      <w:r w:rsidR="001C67E3" w:rsidRPr="006F2720">
        <w:rPr>
          <w:sz w:val="22"/>
          <w:szCs w:val="22"/>
        </w:rPr>
        <w:t>CONTRATADA</w:t>
      </w:r>
      <w:r w:rsidRPr="006F2720">
        <w:rPr>
          <w:sz w:val="22"/>
          <w:szCs w:val="22"/>
        </w:rPr>
        <w:t xml:space="preserve"> não tenha concorrido de alguma forma para tanto, serão devidos pelo CAU/DF encargos moratórios à taxa nominal de 6% a.a. (seis por cento ao ano), capitalizados diariamente em regime de juros simples.</w:t>
      </w:r>
    </w:p>
    <w:p w:rsidR="006F2720" w:rsidRPr="006F2720" w:rsidRDefault="006F2720" w:rsidP="006F2720">
      <w:pPr>
        <w:pStyle w:val="PargrafodaLista"/>
        <w:rPr>
          <w:rFonts w:eastAsia="Times New Roman"/>
          <w:color w:val="000000"/>
          <w:sz w:val="22"/>
          <w:szCs w:val="22"/>
          <w:lang w:eastAsia="pt-BR"/>
        </w:rPr>
      </w:pPr>
    </w:p>
    <w:p w:rsidR="00A66CB3" w:rsidRPr="00A66CB3" w:rsidRDefault="00E41936" w:rsidP="00A66CB3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6F2720">
        <w:rPr>
          <w:sz w:val="22"/>
          <w:szCs w:val="22"/>
        </w:rPr>
        <w:t>o valor dos encargos será calculado pela fórmula: EM = I x N x VP, onde: EM = Encargos moratórios devidos; N = Números de dias entre a data prevista para o pagamento e a do efetivo pagamento; I = Índice de compensação financeira = 0,00016438; e VP = Valor da prestação em atraso.</w:t>
      </w:r>
    </w:p>
    <w:p w:rsidR="00A66CB3" w:rsidRPr="00A66CB3" w:rsidRDefault="00A66CB3" w:rsidP="00A66CB3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A66CB3" w:rsidRPr="00A66CB3" w:rsidRDefault="00A66CB3" w:rsidP="00A66CB3">
      <w:pPr>
        <w:pStyle w:val="PargrafodaLista"/>
        <w:numPr>
          <w:ilvl w:val="0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A66CB3">
        <w:rPr>
          <w:b/>
          <w:sz w:val="22"/>
          <w:szCs w:val="22"/>
        </w:rPr>
        <w:t>RETENÇÕES DE IMPOSTOS E CONTRIBUIÇÕES FONTE</w:t>
      </w:r>
    </w:p>
    <w:p w:rsidR="00A66CB3" w:rsidRPr="00A66CB3" w:rsidRDefault="00A66CB3" w:rsidP="00A66CB3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A66CB3" w:rsidRPr="00A66CB3" w:rsidRDefault="00A66CB3" w:rsidP="00A66CB3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A66CB3">
        <w:rPr>
          <w:sz w:val="22"/>
          <w:szCs w:val="22"/>
        </w:rPr>
        <w:t>Os pagamentos a serem efetuados em favor da CONTRATADA estarão sujeitos, no que couber, às retenções na fonte nos seguintes termos:</w:t>
      </w:r>
    </w:p>
    <w:p w:rsidR="00A66CB3" w:rsidRPr="00A66CB3" w:rsidRDefault="00A66CB3" w:rsidP="00A66CB3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A66CB3" w:rsidRPr="00A66CB3" w:rsidRDefault="00A66CB3" w:rsidP="00A66CB3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A66CB3">
        <w:rPr>
          <w:sz w:val="22"/>
          <w:szCs w:val="22"/>
        </w:rPr>
        <w:t>do Imposto de Renda da Pessoa Jurídica - IRPJ, da Contribuição Social sobre o Lucro Líquido - CSLL, da contribuição para seguridade social - COFINS e da contribuição para o PIS/PASEP, na forma da Instrução Normativa RFB nº 1.234, de 11 de janeiro de 2012, conforme determina o art. 64 da Lei nº 9.430, de 27/12/1996 e alterações; e</w:t>
      </w:r>
    </w:p>
    <w:p w:rsidR="00A66CB3" w:rsidRPr="00A66CB3" w:rsidRDefault="00A66CB3" w:rsidP="00A66CB3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A66CB3" w:rsidRPr="00A66CB3" w:rsidRDefault="00A66CB3" w:rsidP="00A66CB3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A66CB3">
        <w:rPr>
          <w:sz w:val="22"/>
          <w:szCs w:val="22"/>
        </w:rPr>
        <w:t xml:space="preserve">da contribuição previdenciária ao Instituto Nacional do Seguro Social - INSS, correspondente a 11% (onze por cento), na forma da Instrução Normativa RFB nº 971, de 13/11/2009, conforme determina a Lei nº 8.212, de 24/07/1991 e alterações; </w:t>
      </w:r>
      <w:r>
        <w:rPr>
          <w:sz w:val="22"/>
          <w:szCs w:val="22"/>
        </w:rPr>
        <w:t xml:space="preserve">e </w:t>
      </w:r>
    </w:p>
    <w:p w:rsidR="00A66CB3" w:rsidRPr="00A66CB3" w:rsidRDefault="00A66CB3" w:rsidP="00A66CB3">
      <w:pPr>
        <w:pStyle w:val="PargrafodaLista"/>
        <w:rPr>
          <w:sz w:val="22"/>
          <w:szCs w:val="22"/>
        </w:rPr>
      </w:pPr>
    </w:p>
    <w:p w:rsidR="00A66CB3" w:rsidRPr="00A66CB3" w:rsidRDefault="00A66CB3" w:rsidP="00A66CB3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A66CB3">
        <w:rPr>
          <w:sz w:val="22"/>
          <w:szCs w:val="22"/>
        </w:rPr>
        <w:t xml:space="preserve">do Imposto Sobre Serviços de Qualquer Natureza – ISSQN, na forma da Lei Complementar nº 116, de 31/07/2003, c/c a legislação Distrital ou municipal em vigor. </w:t>
      </w:r>
    </w:p>
    <w:p w:rsidR="006F2720" w:rsidRPr="006F2720" w:rsidRDefault="006F2720" w:rsidP="006F2720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E41936" w:rsidRPr="006F2720" w:rsidRDefault="00E41936" w:rsidP="00DD233D">
      <w:pPr>
        <w:pStyle w:val="PargrafodaLista"/>
        <w:numPr>
          <w:ilvl w:val="0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6F2720">
        <w:rPr>
          <w:b/>
          <w:sz w:val="22"/>
          <w:szCs w:val="22"/>
        </w:rPr>
        <w:t>SANÇÕES</w:t>
      </w:r>
    </w:p>
    <w:p w:rsidR="006F2720" w:rsidRPr="006F2720" w:rsidRDefault="006F2720" w:rsidP="006F2720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C925DC" w:rsidRDefault="00C925DC" w:rsidP="00C925DC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color w:val="000000"/>
          <w:sz w:val="22"/>
          <w:szCs w:val="22"/>
          <w:lang w:eastAsia="pt-BR"/>
        </w:rPr>
      </w:pPr>
      <w:r w:rsidRPr="00C925DC">
        <w:rPr>
          <w:rFonts w:eastAsia="Times New Roman"/>
          <w:color w:val="000000"/>
          <w:sz w:val="22"/>
          <w:szCs w:val="22"/>
          <w:lang w:eastAsia="pt-BR"/>
        </w:rPr>
        <w:t xml:space="preserve">Com fundamento no artigo 7º da Lei nº 10.520/2002, ficará </w:t>
      </w:r>
      <w:r w:rsidR="00315CBC" w:rsidRPr="00C925DC">
        <w:rPr>
          <w:rFonts w:eastAsia="Times New Roman"/>
          <w:color w:val="000000"/>
          <w:sz w:val="22"/>
          <w:szCs w:val="22"/>
          <w:lang w:eastAsia="pt-BR"/>
        </w:rPr>
        <w:t>impedid</w:t>
      </w:r>
      <w:r w:rsidR="00315CBC">
        <w:rPr>
          <w:rFonts w:eastAsia="Times New Roman"/>
          <w:color w:val="000000"/>
          <w:sz w:val="22"/>
          <w:szCs w:val="22"/>
          <w:lang w:eastAsia="pt-BR"/>
        </w:rPr>
        <w:t>a</w:t>
      </w:r>
      <w:r w:rsidRPr="00C925DC">
        <w:rPr>
          <w:rFonts w:eastAsia="Times New Roman"/>
          <w:color w:val="000000"/>
          <w:sz w:val="22"/>
          <w:szCs w:val="22"/>
          <w:lang w:eastAsia="pt-BR"/>
        </w:rPr>
        <w:t xml:space="preserve"> de licitar e contratar com a União e será descredenciad</w:t>
      </w:r>
      <w:r w:rsidR="00315CBC">
        <w:rPr>
          <w:rFonts w:eastAsia="Times New Roman"/>
          <w:color w:val="000000"/>
          <w:sz w:val="22"/>
          <w:szCs w:val="22"/>
          <w:lang w:eastAsia="pt-BR"/>
        </w:rPr>
        <w:t>a</w:t>
      </w:r>
      <w:r w:rsidRPr="00C925DC">
        <w:rPr>
          <w:rFonts w:eastAsia="Times New Roman"/>
          <w:color w:val="000000"/>
          <w:sz w:val="22"/>
          <w:szCs w:val="22"/>
          <w:lang w:eastAsia="pt-BR"/>
        </w:rPr>
        <w:t xml:space="preserve"> do SICAF, pelo prazo de até 5 (cinco) anos, garantida a ampla defesa, sem prejuízo da rescisão unilateral do contrato e da aplicação de multa de até 30% (trinta por cento) sobre o valor total da contratação, </w:t>
      </w:r>
      <w:r w:rsidR="00315CBC">
        <w:rPr>
          <w:rFonts w:eastAsia="Times New Roman"/>
          <w:color w:val="000000"/>
          <w:sz w:val="22"/>
          <w:szCs w:val="22"/>
          <w:lang w:eastAsia="pt-BR"/>
        </w:rPr>
        <w:t>a</w:t>
      </w:r>
      <w:r w:rsidRPr="00C925DC">
        <w:rPr>
          <w:rFonts w:eastAsia="Times New Roman"/>
          <w:color w:val="000000"/>
          <w:sz w:val="22"/>
          <w:szCs w:val="22"/>
          <w:lang w:eastAsia="pt-BR"/>
        </w:rPr>
        <w:t xml:space="preserve"> CONTRATAD</w:t>
      </w:r>
      <w:r w:rsidR="00315CBC">
        <w:rPr>
          <w:rFonts w:eastAsia="Times New Roman"/>
          <w:color w:val="000000"/>
          <w:sz w:val="22"/>
          <w:szCs w:val="22"/>
          <w:lang w:eastAsia="pt-BR"/>
        </w:rPr>
        <w:t>A</w:t>
      </w:r>
      <w:r w:rsidRPr="00C925DC">
        <w:rPr>
          <w:rFonts w:eastAsia="Times New Roman"/>
          <w:color w:val="000000"/>
          <w:sz w:val="22"/>
          <w:szCs w:val="22"/>
          <w:lang w:eastAsia="pt-BR"/>
        </w:rPr>
        <w:t xml:space="preserve"> que:</w:t>
      </w:r>
    </w:p>
    <w:p w:rsidR="00315CBC" w:rsidRDefault="00315CBC" w:rsidP="00315CBC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color w:val="000000"/>
          <w:sz w:val="22"/>
          <w:szCs w:val="22"/>
          <w:lang w:eastAsia="pt-BR"/>
        </w:rPr>
      </w:pPr>
    </w:p>
    <w:p w:rsidR="00C925DC" w:rsidRDefault="00C925DC" w:rsidP="00315CBC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b/>
          <w:color w:val="000000"/>
          <w:sz w:val="22"/>
          <w:szCs w:val="22"/>
          <w:lang w:eastAsia="pt-BR"/>
        </w:rPr>
      </w:pPr>
      <w:r w:rsidRPr="00315CBC">
        <w:rPr>
          <w:rFonts w:eastAsia="Times New Roman"/>
          <w:b/>
          <w:color w:val="000000"/>
          <w:sz w:val="22"/>
          <w:szCs w:val="22"/>
          <w:lang w:eastAsia="pt-BR"/>
        </w:rPr>
        <w:t>apresentar documentação falsa;</w:t>
      </w:r>
    </w:p>
    <w:p w:rsidR="00315CBC" w:rsidRPr="00315CBC" w:rsidRDefault="00315CBC" w:rsidP="00315CBC">
      <w:pPr>
        <w:tabs>
          <w:tab w:val="left" w:pos="567"/>
          <w:tab w:val="left" w:pos="851"/>
        </w:tabs>
        <w:rPr>
          <w:rFonts w:eastAsia="Times New Roman"/>
          <w:b/>
          <w:color w:val="000000"/>
          <w:sz w:val="22"/>
          <w:szCs w:val="22"/>
          <w:lang w:eastAsia="pt-BR"/>
        </w:rPr>
      </w:pPr>
    </w:p>
    <w:p w:rsidR="00C925DC" w:rsidRDefault="00C925DC" w:rsidP="00315CBC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b/>
          <w:color w:val="000000"/>
          <w:sz w:val="22"/>
          <w:szCs w:val="22"/>
          <w:lang w:eastAsia="pt-BR"/>
        </w:rPr>
      </w:pPr>
      <w:r w:rsidRPr="00315CBC">
        <w:rPr>
          <w:rFonts w:eastAsia="Times New Roman"/>
          <w:b/>
          <w:color w:val="000000"/>
          <w:sz w:val="22"/>
          <w:szCs w:val="22"/>
          <w:lang w:eastAsia="pt-BR"/>
        </w:rPr>
        <w:t>fraudar a execução do contrato;</w:t>
      </w:r>
    </w:p>
    <w:p w:rsidR="00315CBC" w:rsidRPr="00315CBC" w:rsidRDefault="00315CBC" w:rsidP="00315CBC">
      <w:pPr>
        <w:pStyle w:val="PargrafodaLista"/>
        <w:tabs>
          <w:tab w:val="left" w:pos="851"/>
        </w:tabs>
        <w:ind w:left="0"/>
        <w:rPr>
          <w:rFonts w:eastAsia="Times New Roman"/>
          <w:b/>
          <w:color w:val="000000"/>
          <w:sz w:val="22"/>
          <w:szCs w:val="22"/>
          <w:lang w:eastAsia="pt-BR"/>
        </w:rPr>
      </w:pPr>
    </w:p>
    <w:p w:rsidR="00C925DC" w:rsidRDefault="00C925DC" w:rsidP="00315CBC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b/>
          <w:color w:val="000000"/>
          <w:sz w:val="22"/>
          <w:szCs w:val="22"/>
          <w:lang w:eastAsia="pt-BR"/>
        </w:rPr>
      </w:pPr>
      <w:r w:rsidRPr="00315CBC">
        <w:rPr>
          <w:rFonts w:eastAsia="Times New Roman"/>
          <w:b/>
          <w:color w:val="000000"/>
          <w:sz w:val="22"/>
          <w:szCs w:val="22"/>
          <w:lang w:eastAsia="pt-BR"/>
        </w:rPr>
        <w:t>comportar-se de modo inidôneo;</w:t>
      </w:r>
    </w:p>
    <w:p w:rsidR="00315CBC" w:rsidRPr="00315CBC" w:rsidRDefault="00315CBC" w:rsidP="00315CBC">
      <w:pPr>
        <w:pStyle w:val="PargrafodaLista"/>
        <w:tabs>
          <w:tab w:val="left" w:pos="851"/>
        </w:tabs>
        <w:ind w:left="0"/>
        <w:rPr>
          <w:rFonts w:eastAsia="Times New Roman"/>
          <w:b/>
          <w:color w:val="000000"/>
          <w:sz w:val="22"/>
          <w:szCs w:val="22"/>
          <w:lang w:eastAsia="pt-BR"/>
        </w:rPr>
      </w:pPr>
    </w:p>
    <w:p w:rsidR="00C925DC" w:rsidRDefault="00C925DC" w:rsidP="00315CBC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b/>
          <w:color w:val="000000"/>
          <w:sz w:val="22"/>
          <w:szCs w:val="22"/>
          <w:lang w:eastAsia="pt-BR"/>
        </w:rPr>
      </w:pPr>
      <w:r w:rsidRPr="00315CBC">
        <w:rPr>
          <w:rFonts w:eastAsia="Times New Roman"/>
          <w:b/>
          <w:color w:val="000000"/>
          <w:sz w:val="22"/>
          <w:szCs w:val="22"/>
          <w:lang w:eastAsia="pt-BR"/>
        </w:rPr>
        <w:t>cometer fraude fiscal; ou</w:t>
      </w:r>
    </w:p>
    <w:p w:rsidR="00315CBC" w:rsidRPr="00315CBC" w:rsidRDefault="00315CBC" w:rsidP="00315CBC">
      <w:pPr>
        <w:pStyle w:val="PargrafodaLista"/>
        <w:tabs>
          <w:tab w:val="left" w:pos="851"/>
        </w:tabs>
        <w:ind w:left="0"/>
        <w:rPr>
          <w:rFonts w:eastAsia="Times New Roman"/>
          <w:b/>
          <w:color w:val="000000"/>
          <w:sz w:val="22"/>
          <w:szCs w:val="22"/>
          <w:lang w:eastAsia="pt-BR"/>
        </w:rPr>
      </w:pPr>
    </w:p>
    <w:p w:rsidR="00C925DC" w:rsidRDefault="00C925DC" w:rsidP="00315CBC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b/>
          <w:color w:val="000000"/>
          <w:sz w:val="22"/>
          <w:szCs w:val="22"/>
          <w:lang w:eastAsia="pt-BR"/>
        </w:rPr>
      </w:pPr>
      <w:r w:rsidRPr="00315CBC">
        <w:rPr>
          <w:rFonts w:eastAsia="Times New Roman"/>
          <w:b/>
          <w:color w:val="000000"/>
          <w:sz w:val="22"/>
          <w:szCs w:val="22"/>
          <w:lang w:eastAsia="pt-BR"/>
        </w:rPr>
        <w:t>fizer declaração falsa.</w:t>
      </w:r>
    </w:p>
    <w:p w:rsidR="00315CBC" w:rsidRPr="00315CBC" w:rsidRDefault="00315CBC" w:rsidP="00315CBC">
      <w:pPr>
        <w:pStyle w:val="PargrafodaLista"/>
        <w:rPr>
          <w:rFonts w:eastAsia="Times New Roman"/>
          <w:b/>
          <w:color w:val="000000"/>
          <w:sz w:val="22"/>
          <w:szCs w:val="22"/>
          <w:lang w:eastAsia="pt-BR"/>
        </w:rPr>
      </w:pPr>
    </w:p>
    <w:p w:rsidR="00C925DC" w:rsidRPr="00315CBC" w:rsidRDefault="00C925DC" w:rsidP="00C925DC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b/>
          <w:color w:val="000000"/>
          <w:sz w:val="22"/>
          <w:szCs w:val="22"/>
          <w:lang w:eastAsia="pt-BR"/>
        </w:rPr>
      </w:pPr>
      <w:r w:rsidRPr="00315CBC">
        <w:rPr>
          <w:rFonts w:eastAsia="Times New Roman"/>
          <w:color w:val="000000"/>
          <w:sz w:val="22"/>
          <w:szCs w:val="22"/>
          <w:lang w:eastAsia="pt-BR"/>
        </w:rPr>
        <w:t xml:space="preserve">Para os fins do item </w:t>
      </w:r>
      <w:r w:rsidR="00315CBC">
        <w:rPr>
          <w:rFonts w:eastAsia="Times New Roman"/>
          <w:color w:val="000000"/>
          <w:sz w:val="22"/>
          <w:szCs w:val="22"/>
          <w:lang w:eastAsia="pt-BR"/>
        </w:rPr>
        <w:t>16.</w:t>
      </w:r>
      <w:r w:rsidRPr="00315CBC">
        <w:rPr>
          <w:rFonts w:eastAsia="Times New Roman"/>
          <w:color w:val="000000"/>
          <w:sz w:val="22"/>
          <w:szCs w:val="22"/>
          <w:lang w:eastAsia="pt-BR"/>
        </w:rPr>
        <w:t>1.3, reputar-se-ão inidôneos atos tais como os descritos nos artigos 92, parágrafo único, 96 e 97, parágrafo único, da Lei nº 8.666/1993.</w:t>
      </w:r>
    </w:p>
    <w:p w:rsidR="00315CBC" w:rsidRPr="00315CBC" w:rsidRDefault="00315CBC" w:rsidP="00315CBC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b/>
          <w:color w:val="000000"/>
          <w:sz w:val="22"/>
          <w:szCs w:val="22"/>
          <w:lang w:eastAsia="pt-BR"/>
        </w:rPr>
      </w:pPr>
    </w:p>
    <w:p w:rsidR="00C925DC" w:rsidRPr="008D764A" w:rsidRDefault="00C925DC" w:rsidP="00C925DC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b/>
          <w:color w:val="000000"/>
          <w:sz w:val="22"/>
          <w:szCs w:val="22"/>
          <w:lang w:eastAsia="pt-BR"/>
        </w:rPr>
      </w:pPr>
      <w:r w:rsidRPr="00315CBC">
        <w:rPr>
          <w:rFonts w:eastAsia="Times New Roman"/>
          <w:color w:val="000000"/>
          <w:sz w:val="22"/>
          <w:szCs w:val="22"/>
          <w:lang w:eastAsia="pt-BR"/>
        </w:rPr>
        <w:t>Com fundamento nos artigos 86 e 87, incisos I a IV, da Lei nº 8.666</w:t>
      </w:r>
      <w:r w:rsidR="00D56272">
        <w:rPr>
          <w:rFonts w:eastAsia="Times New Roman"/>
          <w:color w:val="000000"/>
          <w:sz w:val="22"/>
          <w:szCs w:val="22"/>
          <w:lang w:eastAsia="pt-BR"/>
        </w:rPr>
        <w:t>/</w:t>
      </w:r>
      <w:r w:rsidRPr="00315CBC">
        <w:rPr>
          <w:rFonts w:eastAsia="Times New Roman"/>
          <w:color w:val="000000"/>
          <w:sz w:val="22"/>
          <w:szCs w:val="22"/>
          <w:lang w:eastAsia="pt-BR"/>
        </w:rPr>
        <w:t xml:space="preserve"> 1993</w:t>
      </w:r>
      <w:r w:rsidR="00D56272">
        <w:rPr>
          <w:rFonts w:eastAsia="Times New Roman"/>
          <w:color w:val="000000"/>
          <w:sz w:val="22"/>
          <w:szCs w:val="22"/>
          <w:lang w:eastAsia="pt-BR"/>
        </w:rPr>
        <w:t>;</w:t>
      </w:r>
      <w:r w:rsidRPr="00315CBC">
        <w:rPr>
          <w:rFonts w:eastAsia="Times New Roman"/>
          <w:color w:val="000000"/>
          <w:sz w:val="22"/>
          <w:szCs w:val="22"/>
          <w:lang w:eastAsia="pt-BR"/>
        </w:rPr>
        <w:t xml:space="preserve"> e no art. 7º da Lei nº 10.520/2002, nos casos de retardamento, de falha na execução do contrato ou de inexecução total do objeto, garantida a ampla defesa, a CONTRATADA poderá ser apenada, isoladamente, ou juntamente com as multas definidas nos itens “</w:t>
      </w:r>
      <w:r w:rsidR="008D764A">
        <w:rPr>
          <w:rFonts w:eastAsia="Times New Roman"/>
          <w:color w:val="000000"/>
          <w:sz w:val="22"/>
          <w:szCs w:val="22"/>
          <w:lang w:eastAsia="pt-BR"/>
        </w:rPr>
        <w:t>16.</w:t>
      </w:r>
      <w:r w:rsidR="00781A38">
        <w:rPr>
          <w:rFonts w:eastAsia="Times New Roman"/>
          <w:color w:val="000000"/>
          <w:sz w:val="22"/>
          <w:szCs w:val="22"/>
          <w:lang w:eastAsia="pt-BR"/>
        </w:rPr>
        <w:t>4</w:t>
      </w:r>
      <w:r w:rsidRPr="00315CBC">
        <w:rPr>
          <w:rFonts w:eastAsia="Times New Roman"/>
          <w:color w:val="000000"/>
          <w:sz w:val="22"/>
          <w:szCs w:val="22"/>
          <w:lang w:eastAsia="pt-BR"/>
        </w:rPr>
        <w:t>” e “</w:t>
      </w:r>
      <w:r w:rsidR="008D764A">
        <w:rPr>
          <w:rFonts w:eastAsia="Times New Roman"/>
          <w:color w:val="000000"/>
          <w:sz w:val="22"/>
          <w:szCs w:val="22"/>
          <w:lang w:eastAsia="pt-BR"/>
        </w:rPr>
        <w:t>16</w:t>
      </w:r>
      <w:r w:rsidR="00781A38">
        <w:rPr>
          <w:rFonts w:eastAsia="Times New Roman"/>
          <w:color w:val="000000"/>
          <w:sz w:val="22"/>
          <w:szCs w:val="22"/>
          <w:lang w:eastAsia="pt-BR"/>
        </w:rPr>
        <w:t>.5</w:t>
      </w:r>
      <w:r w:rsidRPr="00315CBC">
        <w:rPr>
          <w:rFonts w:eastAsia="Times New Roman"/>
          <w:color w:val="000000"/>
          <w:sz w:val="22"/>
          <w:szCs w:val="22"/>
          <w:lang w:eastAsia="pt-BR"/>
        </w:rPr>
        <w:t>” abaixo, com as seguintes penalidades:</w:t>
      </w:r>
    </w:p>
    <w:p w:rsidR="008D764A" w:rsidRPr="008D764A" w:rsidRDefault="008D764A" w:rsidP="008D764A">
      <w:pPr>
        <w:pStyle w:val="PargrafodaLista"/>
        <w:rPr>
          <w:rFonts w:eastAsia="Times New Roman"/>
          <w:b/>
          <w:color w:val="000000"/>
          <w:sz w:val="22"/>
          <w:szCs w:val="22"/>
          <w:lang w:eastAsia="pt-BR"/>
        </w:rPr>
      </w:pPr>
    </w:p>
    <w:p w:rsidR="00C925DC" w:rsidRDefault="00C925DC" w:rsidP="008D764A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b/>
          <w:color w:val="000000"/>
          <w:sz w:val="22"/>
          <w:szCs w:val="22"/>
          <w:lang w:eastAsia="pt-BR"/>
        </w:rPr>
      </w:pPr>
      <w:r w:rsidRPr="008D764A">
        <w:rPr>
          <w:rFonts w:eastAsia="Times New Roman"/>
          <w:b/>
          <w:color w:val="000000"/>
          <w:sz w:val="22"/>
          <w:szCs w:val="22"/>
          <w:lang w:eastAsia="pt-BR"/>
        </w:rPr>
        <w:t>advertência;</w:t>
      </w:r>
    </w:p>
    <w:p w:rsidR="008D764A" w:rsidRDefault="008D764A" w:rsidP="008D764A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b/>
          <w:color w:val="000000"/>
          <w:sz w:val="22"/>
          <w:szCs w:val="22"/>
          <w:lang w:eastAsia="pt-BR"/>
        </w:rPr>
      </w:pPr>
    </w:p>
    <w:p w:rsidR="00C925DC" w:rsidRPr="0071477C" w:rsidRDefault="00C925DC" w:rsidP="008D764A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b/>
          <w:color w:val="000000"/>
          <w:sz w:val="22"/>
          <w:szCs w:val="22"/>
          <w:lang w:eastAsia="pt-BR"/>
        </w:rPr>
      </w:pPr>
      <w:r w:rsidRPr="0071477C">
        <w:rPr>
          <w:rFonts w:eastAsia="Times New Roman"/>
          <w:b/>
          <w:color w:val="000000"/>
          <w:sz w:val="22"/>
          <w:szCs w:val="22"/>
          <w:lang w:eastAsia="pt-BR"/>
        </w:rPr>
        <w:t>suspensão temporária de participação em licitação e impedimento de contratar com a Administração do</w:t>
      </w:r>
      <w:r w:rsidRPr="008D764A">
        <w:rPr>
          <w:rFonts w:eastAsia="Times New Roman"/>
          <w:color w:val="000000"/>
          <w:sz w:val="22"/>
          <w:szCs w:val="22"/>
          <w:lang w:eastAsia="pt-BR"/>
        </w:rPr>
        <w:t xml:space="preserve"> </w:t>
      </w:r>
      <w:r w:rsidR="0071477C">
        <w:rPr>
          <w:rFonts w:eastAsia="Times New Roman"/>
          <w:color w:val="000000"/>
          <w:sz w:val="22"/>
          <w:szCs w:val="22"/>
          <w:lang w:eastAsia="pt-BR"/>
        </w:rPr>
        <w:t>Conselho de Arquitetura e Urbanismo do Distrito Federal</w:t>
      </w:r>
      <w:r w:rsidRPr="008D764A">
        <w:rPr>
          <w:rFonts w:eastAsia="Times New Roman"/>
          <w:color w:val="000000"/>
          <w:sz w:val="22"/>
          <w:szCs w:val="22"/>
          <w:lang w:eastAsia="pt-BR"/>
        </w:rPr>
        <w:t xml:space="preserve"> (</w:t>
      </w:r>
      <w:r w:rsidR="0071477C">
        <w:rPr>
          <w:rFonts w:eastAsia="Times New Roman"/>
          <w:color w:val="000000"/>
          <w:sz w:val="22"/>
          <w:szCs w:val="22"/>
          <w:lang w:eastAsia="pt-BR"/>
        </w:rPr>
        <w:t>CAU/DF</w:t>
      </w:r>
      <w:r w:rsidRPr="008D764A">
        <w:rPr>
          <w:rFonts w:eastAsia="Times New Roman"/>
          <w:color w:val="000000"/>
          <w:sz w:val="22"/>
          <w:szCs w:val="22"/>
          <w:lang w:eastAsia="pt-BR"/>
        </w:rPr>
        <w:t xml:space="preserve">), por prazo não superior a </w:t>
      </w:r>
      <w:r w:rsidR="0071477C">
        <w:rPr>
          <w:rFonts w:eastAsia="Times New Roman"/>
          <w:color w:val="000000"/>
          <w:sz w:val="22"/>
          <w:szCs w:val="22"/>
          <w:lang w:eastAsia="pt-BR"/>
        </w:rPr>
        <w:t>2 (</w:t>
      </w:r>
      <w:r w:rsidRPr="008D764A">
        <w:rPr>
          <w:rFonts w:eastAsia="Times New Roman"/>
          <w:color w:val="000000"/>
          <w:sz w:val="22"/>
          <w:szCs w:val="22"/>
          <w:lang w:eastAsia="pt-BR"/>
        </w:rPr>
        <w:t>dois</w:t>
      </w:r>
      <w:r w:rsidR="0071477C">
        <w:rPr>
          <w:rFonts w:eastAsia="Times New Roman"/>
          <w:color w:val="000000"/>
          <w:sz w:val="22"/>
          <w:szCs w:val="22"/>
          <w:lang w:eastAsia="pt-BR"/>
        </w:rPr>
        <w:t>)</w:t>
      </w:r>
      <w:r w:rsidRPr="008D764A">
        <w:rPr>
          <w:rFonts w:eastAsia="Times New Roman"/>
          <w:color w:val="000000"/>
          <w:sz w:val="22"/>
          <w:szCs w:val="22"/>
          <w:lang w:eastAsia="pt-BR"/>
        </w:rPr>
        <w:t xml:space="preserve"> anos;</w:t>
      </w:r>
    </w:p>
    <w:p w:rsidR="0071477C" w:rsidRPr="0071477C" w:rsidRDefault="0071477C" w:rsidP="0071477C">
      <w:pPr>
        <w:pStyle w:val="PargrafodaLista"/>
        <w:rPr>
          <w:rFonts w:eastAsia="Times New Roman"/>
          <w:b/>
          <w:color w:val="000000"/>
          <w:sz w:val="22"/>
          <w:szCs w:val="22"/>
          <w:lang w:eastAsia="pt-BR"/>
        </w:rPr>
      </w:pPr>
    </w:p>
    <w:p w:rsidR="00C925DC" w:rsidRPr="0071477C" w:rsidRDefault="00C925DC" w:rsidP="00C925DC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b/>
          <w:color w:val="000000"/>
          <w:sz w:val="22"/>
          <w:szCs w:val="22"/>
          <w:lang w:eastAsia="pt-BR"/>
        </w:rPr>
      </w:pPr>
      <w:r w:rsidRPr="0071477C">
        <w:rPr>
          <w:rFonts w:eastAsia="Times New Roman"/>
          <w:b/>
          <w:color w:val="000000"/>
          <w:sz w:val="22"/>
          <w:szCs w:val="22"/>
          <w:lang w:eastAsia="pt-BR"/>
        </w:rPr>
        <w:t>declaração de inidoneidade para licitar ou contratar com a Administração Pública</w:t>
      </w:r>
      <w:r w:rsidRPr="0071477C">
        <w:rPr>
          <w:rFonts w:eastAsia="Times New Roman"/>
          <w:color w:val="000000"/>
          <w:sz w:val="22"/>
          <w:szCs w:val="22"/>
          <w:lang w:eastAsia="pt-BR"/>
        </w:rPr>
        <w:t xml:space="preserve"> enquanto perdurarem os motivos determinantes da punição ou até que seja promovida a reabilitação perante a própria autoridade que aplicou a penalidade, que será concedida sempre que a CONTRATADA ressarcir a Administração pelos prejuízos resultantes e após decorrido o prazo da sanção aplicada com base no inciso anterior; ou</w:t>
      </w:r>
    </w:p>
    <w:p w:rsidR="0071477C" w:rsidRPr="0071477C" w:rsidRDefault="0071477C" w:rsidP="0071477C">
      <w:pPr>
        <w:pStyle w:val="PargrafodaLista"/>
        <w:rPr>
          <w:rFonts w:eastAsia="Times New Roman"/>
          <w:b/>
          <w:color w:val="000000"/>
          <w:sz w:val="22"/>
          <w:szCs w:val="22"/>
          <w:lang w:eastAsia="pt-BR"/>
        </w:rPr>
      </w:pPr>
    </w:p>
    <w:p w:rsidR="00C925DC" w:rsidRPr="0071477C" w:rsidRDefault="00C925DC" w:rsidP="00C925DC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b/>
          <w:color w:val="000000"/>
          <w:sz w:val="22"/>
          <w:szCs w:val="22"/>
          <w:lang w:eastAsia="pt-BR"/>
        </w:rPr>
      </w:pPr>
      <w:r w:rsidRPr="0071477C">
        <w:rPr>
          <w:rFonts w:eastAsia="Times New Roman"/>
          <w:b/>
          <w:color w:val="000000"/>
          <w:sz w:val="22"/>
          <w:szCs w:val="22"/>
          <w:lang w:eastAsia="pt-BR"/>
        </w:rPr>
        <w:t>impedimento de licitar e contratar com a União e descredenciamento no SICAF</w:t>
      </w:r>
      <w:r w:rsidRPr="0071477C">
        <w:rPr>
          <w:rFonts w:eastAsia="Times New Roman"/>
          <w:color w:val="000000"/>
          <w:sz w:val="22"/>
          <w:szCs w:val="22"/>
          <w:lang w:eastAsia="pt-BR"/>
        </w:rPr>
        <w:t xml:space="preserve">, ou nos sistemas de cadastramento de fornecedores a que se refere o inciso XIV do art. 4º da Lei nº 10.520/2002, pelo prazo de até </w:t>
      </w:r>
      <w:r w:rsidR="0071477C">
        <w:rPr>
          <w:rFonts w:eastAsia="Times New Roman"/>
          <w:color w:val="000000"/>
          <w:sz w:val="22"/>
          <w:szCs w:val="22"/>
          <w:lang w:eastAsia="pt-BR"/>
        </w:rPr>
        <w:t>5 (</w:t>
      </w:r>
      <w:r w:rsidRPr="0071477C">
        <w:rPr>
          <w:rFonts w:eastAsia="Times New Roman"/>
          <w:color w:val="000000"/>
          <w:sz w:val="22"/>
          <w:szCs w:val="22"/>
          <w:lang w:eastAsia="pt-BR"/>
        </w:rPr>
        <w:t>cinco</w:t>
      </w:r>
      <w:r w:rsidR="0071477C">
        <w:rPr>
          <w:rFonts w:eastAsia="Times New Roman"/>
          <w:color w:val="000000"/>
          <w:sz w:val="22"/>
          <w:szCs w:val="22"/>
          <w:lang w:eastAsia="pt-BR"/>
        </w:rPr>
        <w:t>)</w:t>
      </w:r>
      <w:r w:rsidRPr="0071477C">
        <w:rPr>
          <w:rFonts w:eastAsia="Times New Roman"/>
          <w:color w:val="000000"/>
          <w:sz w:val="22"/>
          <w:szCs w:val="22"/>
          <w:lang w:eastAsia="pt-BR"/>
        </w:rPr>
        <w:t xml:space="preserve"> anos.</w:t>
      </w:r>
    </w:p>
    <w:p w:rsidR="0071477C" w:rsidRPr="0071477C" w:rsidRDefault="0071477C" w:rsidP="0071477C">
      <w:pPr>
        <w:pStyle w:val="PargrafodaLista"/>
        <w:rPr>
          <w:rFonts w:eastAsia="Times New Roman"/>
          <w:b/>
          <w:color w:val="000000"/>
          <w:sz w:val="22"/>
          <w:szCs w:val="22"/>
          <w:lang w:eastAsia="pt-BR"/>
        </w:rPr>
      </w:pPr>
    </w:p>
    <w:p w:rsidR="00C925DC" w:rsidRPr="00FE0538" w:rsidRDefault="00C925DC" w:rsidP="00781A38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b/>
          <w:color w:val="000000"/>
          <w:sz w:val="22"/>
          <w:szCs w:val="22"/>
          <w:lang w:eastAsia="pt-BR"/>
        </w:rPr>
      </w:pPr>
      <w:r w:rsidRPr="00781A38">
        <w:rPr>
          <w:rFonts w:eastAsia="Times New Roman"/>
          <w:color w:val="000000"/>
          <w:sz w:val="22"/>
          <w:szCs w:val="22"/>
          <w:lang w:eastAsia="pt-BR"/>
        </w:rPr>
        <w:t>No caso de inexecução total do objeto, garantida a ampla defesa e o contraditório, a CONTRATADA estará sujeita à aplicação de multa de até 30% (trinta por cento) do valor do contrato.</w:t>
      </w:r>
    </w:p>
    <w:p w:rsidR="00C925DC" w:rsidRPr="00FE0538" w:rsidRDefault="00C925DC" w:rsidP="00C925DC">
      <w:pPr>
        <w:pStyle w:val="PargrafodaLista"/>
        <w:numPr>
          <w:ilvl w:val="1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b/>
          <w:color w:val="000000"/>
          <w:sz w:val="22"/>
          <w:szCs w:val="22"/>
          <w:lang w:eastAsia="pt-BR"/>
        </w:rPr>
      </w:pPr>
      <w:r w:rsidRPr="00FE0538">
        <w:rPr>
          <w:rFonts w:eastAsia="Times New Roman"/>
          <w:color w:val="000000"/>
          <w:sz w:val="22"/>
          <w:szCs w:val="22"/>
          <w:lang w:eastAsia="pt-BR"/>
        </w:rPr>
        <w:t>Para fins de retardamento da execução do objeto e inexecução parcial do objeto serão aplicadas multas nas seguintes condições:</w:t>
      </w:r>
    </w:p>
    <w:p w:rsidR="00FE0538" w:rsidRPr="00FE0538" w:rsidRDefault="00FE0538" w:rsidP="00FE0538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b/>
          <w:color w:val="000000"/>
          <w:sz w:val="22"/>
          <w:szCs w:val="22"/>
          <w:lang w:eastAsia="pt-BR"/>
        </w:rPr>
      </w:pPr>
    </w:p>
    <w:p w:rsidR="00E41936" w:rsidRPr="00A66CB3" w:rsidRDefault="00C925DC" w:rsidP="00FE0538">
      <w:pPr>
        <w:pStyle w:val="PargrafodaLista"/>
        <w:numPr>
          <w:ilvl w:val="2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b/>
          <w:color w:val="000000"/>
          <w:sz w:val="22"/>
          <w:szCs w:val="22"/>
          <w:lang w:eastAsia="pt-BR"/>
        </w:rPr>
      </w:pPr>
      <w:r w:rsidRPr="00FE0538">
        <w:rPr>
          <w:rFonts w:eastAsia="Times New Roman"/>
          <w:color w:val="000000"/>
          <w:sz w:val="22"/>
          <w:szCs w:val="22"/>
          <w:lang w:eastAsia="pt-BR"/>
        </w:rPr>
        <w:t>0,5% (cinco décimos por cento) do valor contratado por dia de atraso na prestação do serviço, até o máximo de 15% (quinze por cento), o que configurará a inexecução total, sem prejuízo d</w:t>
      </w:r>
      <w:r w:rsidR="00FE0538">
        <w:rPr>
          <w:rFonts w:eastAsia="Times New Roman"/>
          <w:color w:val="000000"/>
          <w:sz w:val="22"/>
          <w:szCs w:val="22"/>
          <w:lang w:eastAsia="pt-BR"/>
        </w:rPr>
        <w:t>a rescisão unilateral da avença.</w:t>
      </w:r>
    </w:p>
    <w:p w:rsidR="00A66CB3" w:rsidRPr="00A66CB3" w:rsidRDefault="00A66CB3" w:rsidP="00A66CB3">
      <w:pPr>
        <w:pStyle w:val="PargrafodaLista"/>
        <w:tabs>
          <w:tab w:val="left" w:pos="567"/>
          <w:tab w:val="left" w:pos="851"/>
        </w:tabs>
        <w:ind w:left="0"/>
        <w:rPr>
          <w:rFonts w:eastAsia="Times New Roman"/>
          <w:b/>
          <w:color w:val="000000"/>
          <w:sz w:val="22"/>
          <w:szCs w:val="22"/>
          <w:lang w:eastAsia="pt-BR"/>
        </w:rPr>
      </w:pPr>
    </w:p>
    <w:p w:rsidR="00E41936" w:rsidRPr="007718AA" w:rsidRDefault="00E41936" w:rsidP="00DD233D">
      <w:pPr>
        <w:pStyle w:val="PargrafodaLista"/>
        <w:numPr>
          <w:ilvl w:val="0"/>
          <w:numId w:val="30"/>
        </w:numPr>
        <w:tabs>
          <w:tab w:val="left" w:pos="567"/>
          <w:tab w:val="left" w:pos="851"/>
        </w:tabs>
        <w:ind w:left="0" w:firstLine="0"/>
        <w:rPr>
          <w:rFonts w:eastAsia="Times New Roman"/>
          <w:b/>
          <w:color w:val="000000"/>
          <w:sz w:val="22"/>
          <w:szCs w:val="22"/>
          <w:lang w:eastAsia="pt-BR"/>
        </w:rPr>
      </w:pPr>
      <w:r w:rsidRPr="007718AA">
        <w:rPr>
          <w:b/>
          <w:sz w:val="22"/>
          <w:szCs w:val="22"/>
        </w:rPr>
        <w:t>DA ESCOLHA DA FORMA DE CONTRATAÇÃO</w:t>
      </w:r>
    </w:p>
    <w:p w:rsidR="00E41936" w:rsidRPr="00841C0A" w:rsidRDefault="00E41936" w:rsidP="00DD233D">
      <w:pPr>
        <w:rPr>
          <w:sz w:val="22"/>
          <w:szCs w:val="22"/>
        </w:rPr>
      </w:pPr>
    </w:p>
    <w:p w:rsidR="00E41936" w:rsidRPr="00841C0A" w:rsidRDefault="00E41936" w:rsidP="00DD233D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FA3669" w:rsidRPr="00841C0A">
        <w:rPr>
          <w:b/>
          <w:sz w:val="22"/>
          <w:szCs w:val="22"/>
        </w:rPr>
        <w:t>8</w:t>
      </w:r>
      <w:r w:rsidRPr="00841C0A">
        <w:rPr>
          <w:b/>
          <w:sz w:val="22"/>
          <w:szCs w:val="22"/>
        </w:rPr>
        <w:t>.1.</w:t>
      </w:r>
      <w:r w:rsidRPr="00841C0A">
        <w:rPr>
          <w:sz w:val="22"/>
          <w:szCs w:val="22"/>
        </w:rPr>
        <w:t xml:space="preserve"> Considerando que a contratação ora pretendida se trata de bem comum cujos padrões de desempenho e qualidade possam ser objetivamente definidos pelo edital, por meio de especificações usuais no mercado, será realizada licitação na modalidade </w:t>
      </w:r>
      <w:r w:rsidRPr="00841C0A">
        <w:rPr>
          <w:b/>
          <w:sz w:val="22"/>
          <w:szCs w:val="22"/>
        </w:rPr>
        <w:t>Pregão Eletrônico</w:t>
      </w:r>
      <w:r w:rsidRPr="00841C0A">
        <w:rPr>
          <w:sz w:val="22"/>
          <w:szCs w:val="22"/>
        </w:rPr>
        <w:t xml:space="preserve"> nos termos da Lei nº 10.520, de 17 de junho de 2002.</w:t>
      </w:r>
    </w:p>
    <w:p w:rsidR="00E41936" w:rsidRPr="00841C0A" w:rsidRDefault="00E41936" w:rsidP="00DD233D">
      <w:pPr>
        <w:rPr>
          <w:sz w:val="22"/>
          <w:szCs w:val="22"/>
        </w:rPr>
      </w:pPr>
    </w:p>
    <w:p w:rsidR="00E41936" w:rsidRPr="00841C0A" w:rsidRDefault="00E41936" w:rsidP="00DD233D">
      <w:pPr>
        <w:rPr>
          <w:sz w:val="22"/>
          <w:szCs w:val="22"/>
        </w:rPr>
      </w:pPr>
    </w:p>
    <w:p w:rsidR="00E41936" w:rsidRPr="00841C0A" w:rsidRDefault="00E41936" w:rsidP="00FA3669">
      <w:pPr>
        <w:jc w:val="center"/>
        <w:rPr>
          <w:sz w:val="22"/>
          <w:szCs w:val="22"/>
        </w:rPr>
      </w:pPr>
      <w:r w:rsidRPr="00841C0A">
        <w:rPr>
          <w:sz w:val="22"/>
          <w:szCs w:val="22"/>
        </w:rPr>
        <w:t xml:space="preserve">Brasília/DF, </w:t>
      </w:r>
      <w:r w:rsidR="007718AA">
        <w:rPr>
          <w:sz w:val="22"/>
          <w:szCs w:val="22"/>
        </w:rPr>
        <w:t>9</w:t>
      </w:r>
      <w:r w:rsidRPr="00841C0A">
        <w:rPr>
          <w:sz w:val="22"/>
          <w:szCs w:val="22"/>
        </w:rPr>
        <w:t xml:space="preserve"> de </w:t>
      </w:r>
      <w:r w:rsidR="007718AA">
        <w:rPr>
          <w:sz w:val="22"/>
          <w:szCs w:val="22"/>
        </w:rPr>
        <w:t>agosto</w:t>
      </w:r>
      <w:r w:rsidR="00FA3669" w:rsidRPr="00841C0A">
        <w:rPr>
          <w:sz w:val="22"/>
          <w:szCs w:val="22"/>
        </w:rPr>
        <w:t xml:space="preserve"> </w:t>
      </w:r>
      <w:r w:rsidRPr="00841C0A">
        <w:rPr>
          <w:sz w:val="22"/>
          <w:szCs w:val="22"/>
        </w:rPr>
        <w:t>de 20</w:t>
      </w:r>
      <w:r w:rsidR="007718AA">
        <w:rPr>
          <w:sz w:val="22"/>
          <w:szCs w:val="22"/>
        </w:rPr>
        <w:t>19</w:t>
      </w:r>
      <w:r w:rsidRPr="00841C0A">
        <w:rPr>
          <w:sz w:val="22"/>
          <w:szCs w:val="22"/>
        </w:rPr>
        <w:t>.</w:t>
      </w:r>
    </w:p>
    <w:p w:rsidR="00E41936" w:rsidRPr="00841C0A" w:rsidRDefault="00E41936" w:rsidP="00FA3669">
      <w:pPr>
        <w:jc w:val="center"/>
        <w:rPr>
          <w:sz w:val="22"/>
          <w:szCs w:val="22"/>
        </w:rPr>
      </w:pPr>
    </w:p>
    <w:p w:rsidR="00E41936" w:rsidRDefault="00E41936" w:rsidP="00FA3669">
      <w:pPr>
        <w:jc w:val="center"/>
        <w:rPr>
          <w:sz w:val="22"/>
          <w:szCs w:val="22"/>
        </w:rPr>
      </w:pPr>
    </w:p>
    <w:p w:rsidR="007718AA" w:rsidRPr="00841C0A" w:rsidRDefault="007718AA" w:rsidP="00FA3669">
      <w:pPr>
        <w:jc w:val="center"/>
        <w:rPr>
          <w:sz w:val="22"/>
          <w:szCs w:val="22"/>
        </w:rPr>
      </w:pPr>
    </w:p>
    <w:p w:rsidR="00E41936" w:rsidRPr="00841C0A" w:rsidRDefault="00E41936" w:rsidP="00FA3669">
      <w:pPr>
        <w:jc w:val="center"/>
        <w:rPr>
          <w:sz w:val="22"/>
          <w:szCs w:val="22"/>
        </w:rPr>
      </w:pPr>
    </w:p>
    <w:p w:rsidR="00E41936" w:rsidRPr="00841C0A" w:rsidRDefault="00FA3669" w:rsidP="00FA3669">
      <w:pPr>
        <w:jc w:val="center"/>
        <w:rPr>
          <w:b/>
          <w:sz w:val="22"/>
          <w:szCs w:val="22"/>
        </w:rPr>
      </w:pPr>
      <w:r w:rsidRPr="00841C0A">
        <w:rPr>
          <w:b/>
          <w:sz w:val="22"/>
          <w:szCs w:val="22"/>
        </w:rPr>
        <w:t>ANDRÉA SILVA MOTA LOPES</w:t>
      </w:r>
    </w:p>
    <w:p w:rsidR="00E41936" w:rsidRPr="00841C0A" w:rsidRDefault="008D0489" w:rsidP="00FA3669">
      <w:pPr>
        <w:jc w:val="center"/>
        <w:rPr>
          <w:sz w:val="22"/>
          <w:szCs w:val="22"/>
        </w:rPr>
      </w:pPr>
      <w:r w:rsidRPr="00841C0A">
        <w:rPr>
          <w:sz w:val="22"/>
          <w:szCs w:val="22"/>
        </w:rPr>
        <w:t>Assessora de</w:t>
      </w:r>
      <w:r w:rsidR="00E41936" w:rsidRPr="00841C0A">
        <w:rPr>
          <w:sz w:val="22"/>
          <w:szCs w:val="22"/>
        </w:rPr>
        <w:t xml:space="preserve"> </w:t>
      </w:r>
      <w:r w:rsidRPr="00841C0A">
        <w:rPr>
          <w:sz w:val="22"/>
          <w:szCs w:val="22"/>
        </w:rPr>
        <w:t xml:space="preserve">Comunicação e Imprensa </w:t>
      </w:r>
      <w:r w:rsidR="00E41936" w:rsidRPr="00841C0A">
        <w:rPr>
          <w:sz w:val="22"/>
          <w:szCs w:val="22"/>
        </w:rPr>
        <w:t>do CAU/DF</w:t>
      </w:r>
    </w:p>
    <w:p w:rsidR="00CF2FD5" w:rsidRPr="00841C0A" w:rsidRDefault="00CF2FD5" w:rsidP="00DD233D">
      <w:pPr>
        <w:rPr>
          <w:sz w:val="22"/>
          <w:szCs w:val="22"/>
        </w:rPr>
      </w:pPr>
    </w:p>
    <w:p w:rsidR="00E41936" w:rsidRPr="00841C0A" w:rsidRDefault="00E41936" w:rsidP="00DD233D">
      <w:pPr>
        <w:rPr>
          <w:sz w:val="22"/>
          <w:szCs w:val="22"/>
        </w:rPr>
      </w:pPr>
    </w:p>
    <w:p w:rsidR="007301EE" w:rsidRPr="00841C0A" w:rsidRDefault="007301EE" w:rsidP="00DD233D">
      <w:pPr>
        <w:rPr>
          <w:sz w:val="22"/>
          <w:szCs w:val="22"/>
        </w:rPr>
      </w:pPr>
    </w:p>
    <w:p w:rsidR="007301EE" w:rsidRPr="00841C0A" w:rsidRDefault="007301EE" w:rsidP="00DD233D">
      <w:pPr>
        <w:rPr>
          <w:sz w:val="22"/>
          <w:szCs w:val="22"/>
        </w:rPr>
      </w:pPr>
    </w:p>
    <w:p w:rsidR="007301EE" w:rsidRPr="00841C0A" w:rsidRDefault="007301EE" w:rsidP="00DD233D">
      <w:pPr>
        <w:rPr>
          <w:sz w:val="22"/>
          <w:szCs w:val="22"/>
        </w:rPr>
      </w:pPr>
    </w:p>
    <w:p w:rsidR="007301EE" w:rsidRPr="00841C0A" w:rsidRDefault="007301EE" w:rsidP="00DD233D">
      <w:pPr>
        <w:rPr>
          <w:sz w:val="22"/>
          <w:szCs w:val="22"/>
        </w:rPr>
      </w:pPr>
    </w:p>
    <w:p w:rsidR="007301EE" w:rsidRPr="00841C0A" w:rsidRDefault="007301EE" w:rsidP="00DD233D">
      <w:pPr>
        <w:rPr>
          <w:sz w:val="22"/>
          <w:szCs w:val="22"/>
        </w:rPr>
      </w:pPr>
    </w:p>
    <w:p w:rsidR="007301EE" w:rsidRPr="00841C0A" w:rsidRDefault="007301EE" w:rsidP="00DD233D">
      <w:pPr>
        <w:rPr>
          <w:sz w:val="22"/>
          <w:szCs w:val="22"/>
        </w:rPr>
      </w:pPr>
    </w:p>
    <w:p w:rsidR="007301EE" w:rsidRPr="00841C0A" w:rsidRDefault="007301EE" w:rsidP="00DD233D">
      <w:pPr>
        <w:rPr>
          <w:sz w:val="22"/>
          <w:szCs w:val="22"/>
        </w:rPr>
      </w:pPr>
    </w:p>
    <w:p w:rsidR="007301EE" w:rsidRPr="00841C0A" w:rsidRDefault="007301EE" w:rsidP="00DD233D">
      <w:pPr>
        <w:rPr>
          <w:sz w:val="22"/>
          <w:szCs w:val="22"/>
        </w:rPr>
      </w:pPr>
    </w:p>
    <w:p w:rsidR="007301EE" w:rsidRPr="00841C0A" w:rsidRDefault="007301EE" w:rsidP="00DD233D">
      <w:pPr>
        <w:rPr>
          <w:sz w:val="22"/>
          <w:szCs w:val="22"/>
        </w:rPr>
      </w:pPr>
    </w:p>
    <w:p w:rsidR="007301EE" w:rsidRPr="00841C0A" w:rsidRDefault="007301EE" w:rsidP="00DD233D">
      <w:pPr>
        <w:rPr>
          <w:sz w:val="22"/>
          <w:szCs w:val="22"/>
        </w:rPr>
      </w:pPr>
    </w:p>
    <w:p w:rsidR="00735FF4" w:rsidRPr="00841C0A" w:rsidRDefault="00735FF4" w:rsidP="008D0489">
      <w:pPr>
        <w:jc w:val="center"/>
        <w:rPr>
          <w:sz w:val="22"/>
          <w:szCs w:val="22"/>
        </w:rPr>
      </w:pPr>
      <w:r w:rsidRPr="00841C0A">
        <w:rPr>
          <w:b/>
          <w:bCs/>
          <w:sz w:val="22"/>
          <w:szCs w:val="22"/>
        </w:rPr>
        <w:lastRenderedPageBreak/>
        <w:t>ANEXO II - MINUTA DO CONTRATO</w:t>
      </w:r>
    </w:p>
    <w:p w:rsidR="00735FF4" w:rsidRPr="00841C0A" w:rsidRDefault="00735FF4" w:rsidP="00DD233D">
      <w:pPr>
        <w:rPr>
          <w:sz w:val="22"/>
          <w:szCs w:val="22"/>
        </w:rPr>
      </w:pPr>
      <w:r w:rsidRPr="00841C0A">
        <w:rPr>
          <w:sz w:val="22"/>
          <w:szCs w:val="22"/>
        </w:rPr>
        <w:t xml:space="preserve"> </w:t>
      </w:r>
    </w:p>
    <w:p w:rsidR="00080956" w:rsidRPr="00841C0A" w:rsidRDefault="00080956" w:rsidP="00DD233D">
      <w:pPr>
        <w:rPr>
          <w:sz w:val="22"/>
          <w:szCs w:val="22"/>
        </w:rPr>
      </w:pPr>
    </w:p>
    <w:p w:rsidR="00735FF4" w:rsidRPr="00841C0A" w:rsidRDefault="00735FF4" w:rsidP="00DD233D">
      <w:pPr>
        <w:ind w:left="4819"/>
        <w:rPr>
          <w:b/>
          <w:bCs/>
          <w:sz w:val="22"/>
          <w:szCs w:val="22"/>
        </w:rPr>
      </w:pPr>
      <w:r w:rsidRPr="00841C0A">
        <w:rPr>
          <w:b/>
          <w:bCs/>
          <w:sz w:val="22"/>
          <w:szCs w:val="22"/>
        </w:rPr>
        <w:t>TERMO DE CONTRATO Nº      /201</w:t>
      </w:r>
      <w:r w:rsidR="007718AA">
        <w:rPr>
          <w:b/>
          <w:bCs/>
          <w:sz w:val="22"/>
          <w:szCs w:val="22"/>
        </w:rPr>
        <w:t>9</w:t>
      </w:r>
      <w:r w:rsidRPr="00841C0A">
        <w:rPr>
          <w:b/>
          <w:bCs/>
          <w:sz w:val="22"/>
          <w:szCs w:val="22"/>
        </w:rPr>
        <w:t xml:space="preserve">, QUE ENTRE SI CELEBRAM O CONSELHO DE ARQUITETURA E URBANISMO DO DISTRITO FEDERAL (CAU/DF), E A EMPRESA                                      </w:t>
      </w:r>
      <w:r w:rsidR="00C90FF4" w:rsidRPr="00841C0A">
        <w:rPr>
          <w:b/>
          <w:bCs/>
          <w:sz w:val="22"/>
          <w:szCs w:val="22"/>
        </w:rPr>
        <w:t>PARA</w:t>
      </w:r>
      <w:r w:rsidR="008D0489" w:rsidRPr="00841C0A">
        <w:rPr>
          <w:b/>
          <w:bCs/>
          <w:sz w:val="22"/>
          <w:szCs w:val="22"/>
        </w:rPr>
        <w:t xml:space="preserve"> PRODUÇÃO E</w:t>
      </w:r>
      <w:r w:rsidRPr="00841C0A">
        <w:rPr>
          <w:b/>
          <w:bCs/>
          <w:sz w:val="22"/>
          <w:szCs w:val="22"/>
        </w:rPr>
        <w:t xml:space="preserve"> </w:t>
      </w:r>
      <w:r w:rsidR="00C90FF4" w:rsidRPr="00841C0A">
        <w:rPr>
          <w:b/>
          <w:bCs/>
          <w:sz w:val="22"/>
          <w:szCs w:val="22"/>
        </w:rPr>
        <w:t xml:space="preserve">FORNECIMENTO DE </w:t>
      </w:r>
      <w:r w:rsidR="008D0489" w:rsidRPr="00841C0A">
        <w:rPr>
          <w:b/>
          <w:bCs/>
          <w:sz w:val="22"/>
          <w:szCs w:val="22"/>
        </w:rPr>
        <w:t>MATERIAIS GRÁFICOS</w:t>
      </w:r>
      <w:r w:rsidR="00C90FF4" w:rsidRPr="00841C0A">
        <w:rPr>
          <w:b/>
          <w:bCs/>
          <w:sz w:val="22"/>
          <w:szCs w:val="22"/>
        </w:rPr>
        <w:t>.</w:t>
      </w:r>
    </w:p>
    <w:p w:rsidR="00735FF4" w:rsidRPr="00841C0A" w:rsidRDefault="00735FF4" w:rsidP="00DD233D">
      <w:pPr>
        <w:rPr>
          <w:sz w:val="22"/>
          <w:szCs w:val="22"/>
        </w:rPr>
      </w:pPr>
      <w:r w:rsidRPr="00841C0A">
        <w:rPr>
          <w:sz w:val="22"/>
          <w:szCs w:val="22"/>
        </w:rPr>
        <w:t xml:space="preserve"> </w:t>
      </w:r>
    </w:p>
    <w:p w:rsidR="00080956" w:rsidRPr="00841C0A" w:rsidRDefault="00080956" w:rsidP="00DD233D">
      <w:pPr>
        <w:rPr>
          <w:sz w:val="22"/>
          <w:szCs w:val="22"/>
        </w:rPr>
      </w:pPr>
    </w:p>
    <w:p w:rsidR="00735FF4" w:rsidRPr="003B55D1" w:rsidRDefault="00735FF4" w:rsidP="00DD233D">
      <w:pPr>
        <w:rPr>
          <w:sz w:val="22"/>
          <w:szCs w:val="22"/>
        </w:rPr>
      </w:pPr>
      <w:r w:rsidRPr="00841C0A">
        <w:rPr>
          <w:sz w:val="22"/>
          <w:szCs w:val="22"/>
        </w:rPr>
        <w:t xml:space="preserve"> CONTRATANTE: Conselho de Arquitetura e Urbanismo do Distrito Federal (CAU/DF), com sede no SEPS 705/905, bloco “A”, salas 401 a 406, CEP 70.390-055, Brasília/DF, CNPJ nº 14.981.648/0001-09, representado pelo seu Presidente, Senhor(a)  </w:t>
      </w:r>
      <w:r w:rsidR="003B55D1">
        <w:rPr>
          <w:sz w:val="22"/>
          <w:szCs w:val="22"/>
        </w:rPr>
        <w:t>XXX</w:t>
      </w:r>
      <w:r w:rsidRPr="00841C0A">
        <w:rPr>
          <w:sz w:val="22"/>
          <w:szCs w:val="22"/>
        </w:rPr>
        <w:t xml:space="preserve"> ,</w:t>
      </w:r>
      <w:r w:rsidR="003B55D1">
        <w:rPr>
          <w:sz w:val="22"/>
          <w:szCs w:val="22"/>
        </w:rPr>
        <w:t>CPF nº XXX</w:t>
      </w:r>
      <w:r w:rsidRPr="00841C0A">
        <w:rPr>
          <w:sz w:val="22"/>
          <w:szCs w:val="22"/>
        </w:rPr>
        <w:t xml:space="preserve"> de acordo com as atribuições que lhe conferem o artigo 35 da Lei n° 12.378, de 31 de dezembro de 2010, e o art</w:t>
      </w:r>
      <w:r w:rsidR="00337E2C" w:rsidRPr="00841C0A">
        <w:rPr>
          <w:sz w:val="22"/>
          <w:szCs w:val="22"/>
        </w:rPr>
        <w:t>.</w:t>
      </w:r>
      <w:r w:rsidRPr="00841C0A">
        <w:rPr>
          <w:sz w:val="22"/>
          <w:szCs w:val="22"/>
        </w:rPr>
        <w:t xml:space="preserve"> </w:t>
      </w:r>
      <w:r w:rsidR="00337E2C" w:rsidRPr="00841C0A">
        <w:rPr>
          <w:sz w:val="22"/>
          <w:szCs w:val="22"/>
        </w:rPr>
        <w:t>140</w:t>
      </w:r>
      <w:r w:rsidRPr="00841C0A">
        <w:rPr>
          <w:sz w:val="22"/>
          <w:szCs w:val="22"/>
        </w:rPr>
        <w:t xml:space="preserve"> do Regimento Interno do CAU/DF, </w:t>
      </w:r>
      <w:r w:rsidR="004C119B" w:rsidRPr="004C119B">
        <w:rPr>
          <w:sz w:val="22"/>
          <w:szCs w:val="22"/>
        </w:rPr>
        <w:t>homologado em 12 de dezembro de 2018, na 85ª reunião plenária ordinária do Conselho de Arquitetura e Urbanismo do Brasil (CAU/BR), conforme Deliberação Plenária DPOBR nº 0085-09/2018</w:t>
      </w:r>
      <w:r w:rsidR="004C119B">
        <w:rPr>
          <w:sz w:val="22"/>
          <w:szCs w:val="22"/>
        </w:rPr>
        <w:t>.</w:t>
      </w:r>
    </w:p>
    <w:p w:rsidR="00735FF4" w:rsidRPr="00841C0A" w:rsidRDefault="00735FF4" w:rsidP="00DD233D">
      <w:pPr>
        <w:rPr>
          <w:sz w:val="22"/>
          <w:szCs w:val="22"/>
        </w:rPr>
      </w:pPr>
      <w:r w:rsidRPr="00841C0A">
        <w:rPr>
          <w:sz w:val="22"/>
          <w:szCs w:val="22"/>
        </w:rPr>
        <w:t xml:space="preserve"> </w:t>
      </w:r>
    </w:p>
    <w:p w:rsidR="00735FF4" w:rsidRPr="00841C0A" w:rsidRDefault="00735FF4" w:rsidP="00DD233D">
      <w:pPr>
        <w:rPr>
          <w:sz w:val="22"/>
          <w:szCs w:val="22"/>
        </w:rPr>
      </w:pPr>
      <w:r w:rsidRPr="00841C0A">
        <w:rPr>
          <w:sz w:val="22"/>
          <w:szCs w:val="22"/>
        </w:rPr>
        <w:t xml:space="preserve">CONTRATADA:            ,  CNPJ  n.º  , estabelecida [inserir endereço completo], representada pelo seu [inserir cargo], Senhor(a) [inserir nome completo], portador(a) da Cédula de Identidade n.º órgão expedidor/unidade da federação] e CPF (MF) n.º [inserir  número e , de  acordo  com a representação legal que lhe é outorgada por [procuração/contrato social/estatuto social]. </w:t>
      </w:r>
    </w:p>
    <w:p w:rsidR="00735FF4" w:rsidRDefault="00735FF4" w:rsidP="00DD233D">
      <w:pPr>
        <w:rPr>
          <w:sz w:val="22"/>
          <w:szCs w:val="22"/>
        </w:rPr>
      </w:pPr>
      <w:r w:rsidRPr="00841C0A">
        <w:rPr>
          <w:sz w:val="22"/>
          <w:szCs w:val="22"/>
        </w:rPr>
        <w:t xml:space="preserve"> </w:t>
      </w:r>
    </w:p>
    <w:p w:rsidR="00C365C8" w:rsidRPr="00841C0A" w:rsidRDefault="00C365C8" w:rsidP="00DD233D">
      <w:pPr>
        <w:rPr>
          <w:sz w:val="22"/>
          <w:szCs w:val="22"/>
        </w:rPr>
      </w:pPr>
    </w:p>
    <w:p w:rsidR="00735FF4" w:rsidRPr="00841C0A" w:rsidRDefault="00735FF4" w:rsidP="00DD233D">
      <w:pPr>
        <w:rPr>
          <w:sz w:val="22"/>
          <w:szCs w:val="22"/>
        </w:rPr>
      </w:pPr>
      <w:r w:rsidRPr="00841C0A">
        <w:rPr>
          <w:sz w:val="22"/>
          <w:szCs w:val="22"/>
        </w:rPr>
        <w:t xml:space="preserve">As CONTRATANTES têm entre si justo e avençado, e celebram o presente contrato, instruído no Processo Administrativo </w:t>
      </w:r>
      <w:r w:rsidR="00306209" w:rsidRPr="00841C0A">
        <w:rPr>
          <w:sz w:val="22"/>
          <w:szCs w:val="22"/>
        </w:rPr>
        <w:t xml:space="preserve">CAU/DF </w:t>
      </w:r>
      <w:r w:rsidRPr="00841C0A">
        <w:rPr>
          <w:sz w:val="22"/>
          <w:szCs w:val="22"/>
        </w:rPr>
        <w:t xml:space="preserve">nº </w:t>
      </w:r>
      <w:r w:rsidR="007718AA">
        <w:rPr>
          <w:sz w:val="22"/>
          <w:szCs w:val="22"/>
        </w:rPr>
        <w:t>917716/2019</w:t>
      </w:r>
      <w:r w:rsidRPr="00841C0A">
        <w:rPr>
          <w:sz w:val="22"/>
          <w:szCs w:val="22"/>
        </w:rPr>
        <w:t xml:space="preserve"> (Pregão Eletrônico nº </w:t>
      </w:r>
      <w:r w:rsidR="00FA7F0C" w:rsidRPr="00841C0A">
        <w:rPr>
          <w:sz w:val="22"/>
          <w:szCs w:val="22"/>
        </w:rPr>
        <w:t>3</w:t>
      </w:r>
      <w:r w:rsidRPr="00841C0A">
        <w:rPr>
          <w:sz w:val="22"/>
          <w:szCs w:val="22"/>
        </w:rPr>
        <w:t>/201</w:t>
      </w:r>
      <w:r w:rsidR="007718AA">
        <w:rPr>
          <w:sz w:val="22"/>
          <w:szCs w:val="22"/>
        </w:rPr>
        <w:t>9</w:t>
      </w:r>
      <w:r w:rsidRPr="00841C0A">
        <w:rPr>
          <w:sz w:val="22"/>
          <w:szCs w:val="22"/>
        </w:rPr>
        <w:t>), mediante as cláus</w:t>
      </w:r>
      <w:r w:rsidR="006054E2" w:rsidRPr="00841C0A">
        <w:rPr>
          <w:sz w:val="22"/>
          <w:szCs w:val="22"/>
        </w:rPr>
        <w:t>ulas e condições que se seguem:</w:t>
      </w:r>
    </w:p>
    <w:p w:rsidR="00735FF4" w:rsidRDefault="00735FF4" w:rsidP="00DD233D">
      <w:pPr>
        <w:rPr>
          <w:sz w:val="22"/>
          <w:szCs w:val="22"/>
        </w:rPr>
      </w:pPr>
    </w:p>
    <w:p w:rsidR="00C365C8" w:rsidRPr="00841C0A" w:rsidRDefault="00C365C8" w:rsidP="00DD233D">
      <w:pPr>
        <w:rPr>
          <w:sz w:val="22"/>
          <w:szCs w:val="22"/>
        </w:rPr>
      </w:pPr>
    </w:p>
    <w:p w:rsidR="00735FF4" w:rsidRPr="00841C0A" w:rsidRDefault="00735FF4" w:rsidP="00DD233D">
      <w:pPr>
        <w:rPr>
          <w:sz w:val="22"/>
          <w:szCs w:val="22"/>
        </w:rPr>
      </w:pPr>
      <w:r w:rsidRPr="00841C0A">
        <w:rPr>
          <w:b/>
          <w:bCs/>
          <w:sz w:val="22"/>
          <w:szCs w:val="22"/>
        </w:rPr>
        <w:t xml:space="preserve">CLÁUSULA PRIMEIRA – DO OBJETO </w:t>
      </w:r>
    </w:p>
    <w:p w:rsidR="00735FF4" w:rsidRPr="00841C0A" w:rsidRDefault="00735FF4" w:rsidP="00DD233D">
      <w:pPr>
        <w:rPr>
          <w:sz w:val="22"/>
          <w:szCs w:val="22"/>
        </w:rPr>
      </w:pPr>
      <w:r w:rsidRPr="00841C0A">
        <w:rPr>
          <w:sz w:val="22"/>
          <w:szCs w:val="22"/>
        </w:rPr>
        <w:t xml:space="preserve"> </w:t>
      </w:r>
    </w:p>
    <w:p w:rsidR="00735FF4" w:rsidRPr="00841C0A" w:rsidRDefault="00735FF4" w:rsidP="00306209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1.1.</w:t>
      </w:r>
      <w:r w:rsidRPr="00841C0A">
        <w:rPr>
          <w:sz w:val="22"/>
          <w:szCs w:val="22"/>
        </w:rPr>
        <w:t xml:space="preserve"> </w:t>
      </w:r>
      <w:r w:rsidR="00306209" w:rsidRPr="00841C0A">
        <w:rPr>
          <w:rFonts w:eastAsia="Times New Roman"/>
          <w:color w:val="000000"/>
          <w:sz w:val="22"/>
          <w:szCs w:val="22"/>
          <w:lang w:eastAsia="pt-BR"/>
        </w:rPr>
        <w:t xml:space="preserve">Contratação de serviços de impressão e editoração de materiais gráficos incluindo o acabamento, a prova contratual e o fornecimento para o Conselho de Arquitetura e Urbanismo do Distrito Federal (CAU/DF) conforme especificações constantes do Anexo Termo de Referência, Anexo I, </w:t>
      </w:r>
      <w:r w:rsidRPr="00841C0A">
        <w:rPr>
          <w:sz w:val="22"/>
          <w:szCs w:val="22"/>
        </w:rPr>
        <w:t xml:space="preserve">do Edital do Pregão Eletrônico nº </w:t>
      </w:r>
      <w:r w:rsidR="006054E2" w:rsidRPr="00841C0A">
        <w:rPr>
          <w:sz w:val="22"/>
          <w:szCs w:val="22"/>
        </w:rPr>
        <w:t>3</w:t>
      </w:r>
      <w:r w:rsidRPr="00841C0A">
        <w:rPr>
          <w:sz w:val="22"/>
          <w:szCs w:val="22"/>
        </w:rPr>
        <w:t>/201</w:t>
      </w:r>
      <w:r w:rsidR="006D66ED">
        <w:rPr>
          <w:sz w:val="22"/>
          <w:szCs w:val="22"/>
        </w:rPr>
        <w:t>9</w:t>
      </w:r>
      <w:r w:rsidRPr="00841C0A">
        <w:rPr>
          <w:sz w:val="22"/>
          <w:szCs w:val="22"/>
        </w:rPr>
        <w:t xml:space="preserve">. </w:t>
      </w:r>
    </w:p>
    <w:p w:rsidR="00735FF4" w:rsidRPr="00841C0A" w:rsidRDefault="00735FF4" w:rsidP="00DD233D">
      <w:pPr>
        <w:rPr>
          <w:sz w:val="22"/>
          <w:szCs w:val="22"/>
        </w:rPr>
      </w:pPr>
    </w:p>
    <w:p w:rsidR="00735FF4" w:rsidRPr="00841C0A" w:rsidRDefault="00735FF4" w:rsidP="00DD233D">
      <w:pPr>
        <w:rPr>
          <w:sz w:val="22"/>
          <w:szCs w:val="22"/>
        </w:rPr>
      </w:pPr>
      <w:r w:rsidRPr="00841C0A">
        <w:rPr>
          <w:b/>
          <w:bCs/>
          <w:sz w:val="22"/>
          <w:szCs w:val="22"/>
        </w:rPr>
        <w:t xml:space="preserve">CLÁUSULA SEGUNDA – DO VALOR </w:t>
      </w:r>
    </w:p>
    <w:p w:rsidR="00735FF4" w:rsidRPr="00841C0A" w:rsidRDefault="00735FF4" w:rsidP="00DD233D">
      <w:pPr>
        <w:rPr>
          <w:sz w:val="22"/>
          <w:szCs w:val="22"/>
        </w:rPr>
      </w:pPr>
      <w:r w:rsidRPr="00841C0A">
        <w:rPr>
          <w:sz w:val="22"/>
          <w:szCs w:val="22"/>
        </w:rPr>
        <w:t xml:space="preserve"> </w:t>
      </w:r>
    </w:p>
    <w:p w:rsidR="00735FF4" w:rsidRPr="00841C0A" w:rsidRDefault="00735FF4" w:rsidP="00DD233D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2.1.</w:t>
      </w:r>
      <w:r w:rsidRPr="00841C0A">
        <w:rPr>
          <w:sz w:val="22"/>
          <w:szCs w:val="22"/>
        </w:rPr>
        <w:t xml:space="preserve"> O valor total deste contrato é de R$  _( ). </w:t>
      </w:r>
    </w:p>
    <w:p w:rsidR="00735FF4" w:rsidRPr="00841C0A" w:rsidRDefault="00735FF4" w:rsidP="00DD233D">
      <w:pPr>
        <w:rPr>
          <w:sz w:val="22"/>
          <w:szCs w:val="22"/>
        </w:rPr>
      </w:pPr>
      <w:r w:rsidRPr="00841C0A">
        <w:rPr>
          <w:sz w:val="22"/>
          <w:szCs w:val="22"/>
        </w:rPr>
        <w:t xml:space="preserve"> </w:t>
      </w:r>
    </w:p>
    <w:p w:rsidR="00735FF4" w:rsidRPr="00841C0A" w:rsidRDefault="00735FF4" w:rsidP="00DD233D">
      <w:pPr>
        <w:rPr>
          <w:sz w:val="22"/>
          <w:szCs w:val="22"/>
        </w:rPr>
      </w:pPr>
      <w:r w:rsidRPr="00841C0A">
        <w:rPr>
          <w:b/>
          <w:bCs/>
          <w:sz w:val="22"/>
          <w:szCs w:val="22"/>
        </w:rPr>
        <w:t xml:space="preserve">CLÁUSULA TERCEIRA – DA DESPESA E DOS CRÉDITOS ORÇAMENTÁRIOS </w:t>
      </w:r>
    </w:p>
    <w:p w:rsidR="00735FF4" w:rsidRPr="00841C0A" w:rsidRDefault="00735FF4" w:rsidP="00DD233D">
      <w:pPr>
        <w:rPr>
          <w:sz w:val="22"/>
          <w:szCs w:val="22"/>
        </w:rPr>
      </w:pPr>
      <w:r w:rsidRPr="00841C0A">
        <w:rPr>
          <w:sz w:val="22"/>
          <w:szCs w:val="22"/>
        </w:rPr>
        <w:t xml:space="preserve"> </w:t>
      </w:r>
    </w:p>
    <w:p w:rsidR="00735FF4" w:rsidRPr="00841C0A" w:rsidRDefault="00735FF4" w:rsidP="00DD233D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3.1.</w:t>
      </w:r>
      <w:r w:rsidRPr="00841C0A">
        <w:rPr>
          <w:sz w:val="22"/>
          <w:szCs w:val="22"/>
        </w:rPr>
        <w:t xml:space="preserve"> A despesa orçamentária da execução deste contrato correrá à conta da dotaç</w:t>
      </w:r>
      <w:r w:rsidR="001C0E94">
        <w:rPr>
          <w:sz w:val="22"/>
          <w:szCs w:val="22"/>
        </w:rPr>
        <w:t>ão</w:t>
      </w:r>
      <w:r w:rsidRPr="00841C0A">
        <w:rPr>
          <w:sz w:val="22"/>
          <w:szCs w:val="22"/>
        </w:rPr>
        <w:t xml:space="preserve"> </w:t>
      </w:r>
      <w:r w:rsidR="00074342" w:rsidRPr="00841C0A">
        <w:rPr>
          <w:sz w:val="22"/>
          <w:szCs w:val="22"/>
        </w:rPr>
        <w:t xml:space="preserve">orçamentária com a rubrica nº </w:t>
      </w:r>
      <w:r w:rsidR="005D028E" w:rsidRPr="005D028E">
        <w:rPr>
          <w:sz w:val="22"/>
          <w:szCs w:val="22"/>
        </w:rPr>
        <w:t>6.2.2.1.1.01.04.04.019, dos centos de custos nº 4.01.04.003 e nº 4.02.03.011</w:t>
      </w:r>
      <w:r w:rsidR="00074342" w:rsidRPr="00841C0A">
        <w:rPr>
          <w:sz w:val="22"/>
          <w:szCs w:val="22"/>
        </w:rPr>
        <w:t>.</w:t>
      </w:r>
    </w:p>
    <w:p w:rsidR="00545C3F" w:rsidRPr="00841C0A" w:rsidRDefault="00545C3F" w:rsidP="00DD233D">
      <w:pPr>
        <w:rPr>
          <w:sz w:val="22"/>
          <w:szCs w:val="22"/>
        </w:rPr>
      </w:pPr>
    </w:p>
    <w:p w:rsidR="00545C3F" w:rsidRPr="00841C0A" w:rsidRDefault="00545C3F" w:rsidP="00DD233D">
      <w:pPr>
        <w:rPr>
          <w:b/>
          <w:sz w:val="22"/>
          <w:szCs w:val="22"/>
        </w:rPr>
      </w:pPr>
      <w:r w:rsidRPr="00841C0A">
        <w:rPr>
          <w:b/>
          <w:sz w:val="22"/>
          <w:szCs w:val="22"/>
        </w:rPr>
        <w:t>CLÁUSULA QUARTA – DOS PRAZOS DE EXECUÇÃO</w:t>
      </w:r>
    </w:p>
    <w:p w:rsidR="00545C3F" w:rsidRPr="00841C0A" w:rsidRDefault="00545C3F" w:rsidP="00DD233D">
      <w:pPr>
        <w:rPr>
          <w:b/>
          <w:sz w:val="22"/>
          <w:szCs w:val="22"/>
        </w:rPr>
      </w:pPr>
    </w:p>
    <w:p w:rsidR="00545C3F" w:rsidRPr="00841C0A" w:rsidRDefault="00545C3F" w:rsidP="00DD233D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4.1.</w:t>
      </w:r>
      <w:r w:rsidRPr="00841C0A">
        <w:rPr>
          <w:sz w:val="22"/>
          <w:szCs w:val="22"/>
        </w:rPr>
        <w:t xml:space="preserve"> O prazo para entrega do objeto é de até </w:t>
      </w:r>
      <w:r w:rsidR="005D028E">
        <w:rPr>
          <w:sz w:val="22"/>
          <w:szCs w:val="22"/>
        </w:rPr>
        <w:t>10</w:t>
      </w:r>
      <w:r w:rsidRPr="00841C0A">
        <w:rPr>
          <w:sz w:val="22"/>
          <w:szCs w:val="22"/>
        </w:rPr>
        <w:t xml:space="preserve"> (</w:t>
      </w:r>
      <w:r w:rsidR="005D028E">
        <w:rPr>
          <w:sz w:val="22"/>
          <w:szCs w:val="22"/>
        </w:rPr>
        <w:t>dez</w:t>
      </w:r>
      <w:r w:rsidRPr="00841C0A">
        <w:rPr>
          <w:sz w:val="22"/>
          <w:szCs w:val="22"/>
        </w:rPr>
        <w:t xml:space="preserve">) dias contados da data </w:t>
      </w:r>
      <w:r w:rsidR="00074342" w:rsidRPr="00841C0A">
        <w:rPr>
          <w:sz w:val="22"/>
          <w:szCs w:val="22"/>
        </w:rPr>
        <w:t>de aprovação da prova contratual pelo fiscal.</w:t>
      </w:r>
    </w:p>
    <w:p w:rsidR="00545C3F" w:rsidRPr="00841C0A" w:rsidRDefault="00545C3F" w:rsidP="00DD233D">
      <w:pPr>
        <w:rPr>
          <w:b/>
          <w:sz w:val="22"/>
          <w:szCs w:val="22"/>
        </w:rPr>
      </w:pPr>
      <w:r w:rsidRPr="00841C0A">
        <w:rPr>
          <w:b/>
          <w:sz w:val="22"/>
          <w:szCs w:val="22"/>
        </w:rPr>
        <w:lastRenderedPageBreak/>
        <w:t>CLÁUSULA QUINTA – DA VIGÊNCIA</w:t>
      </w:r>
    </w:p>
    <w:p w:rsidR="00084BDC" w:rsidRPr="00841C0A" w:rsidRDefault="00084BDC" w:rsidP="00DD233D">
      <w:pPr>
        <w:rPr>
          <w:b/>
          <w:sz w:val="22"/>
          <w:szCs w:val="22"/>
        </w:rPr>
      </w:pPr>
    </w:p>
    <w:p w:rsidR="00084BDC" w:rsidRPr="00841C0A" w:rsidRDefault="00084BDC" w:rsidP="00DD233D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5.</w:t>
      </w:r>
      <w:r w:rsidR="00545C3F" w:rsidRPr="00841C0A">
        <w:rPr>
          <w:b/>
          <w:sz w:val="22"/>
          <w:szCs w:val="22"/>
        </w:rPr>
        <w:t xml:space="preserve">1. </w:t>
      </w:r>
      <w:r w:rsidR="00001381" w:rsidRPr="00001381">
        <w:rPr>
          <w:sz w:val="22"/>
          <w:szCs w:val="22"/>
        </w:rPr>
        <w:t>A vigência deste</w:t>
      </w:r>
      <w:r w:rsidR="00001381">
        <w:rPr>
          <w:b/>
          <w:sz w:val="22"/>
          <w:szCs w:val="22"/>
        </w:rPr>
        <w:t xml:space="preserve"> </w:t>
      </w:r>
      <w:r w:rsidR="00545C3F" w:rsidRPr="00841C0A">
        <w:rPr>
          <w:sz w:val="22"/>
          <w:szCs w:val="22"/>
        </w:rPr>
        <w:t xml:space="preserve">contrato iniciar-se </w:t>
      </w:r>
      <w:r w:rsidR="00E33F56">
        <w:rPr>
          <w:sz w:val="22"/>
          <w:szCs w:val="22"/>
        </w:rPr>
        <w:t>no dia XX de XXX de 2019</w:t>
      </w:r>
      <w:r w:rsidR="00001381">
        <w:rPr>
          <w:sz w:val="22"/>
          <w:szCs w:val="22"/>
        </w:rPr>
        <w:t xml:space="preserve"> e </w:t>
      </w:r>
      <w:r w:rsidR="00545C3F" w:rsidRPr="00841C0A">
        <w:rPr>
          <w:sz w:val="22"/>
          <w:szCs w:val="22"/>
        </w:rPr>
        <w:t xml:space="preserve">encerra-se no </w:t>
      </w:r>
      <w:r w:rsidR="00E33F56">
        <w:rPr>
          <w:sz w:val="22"/>
          <w:szCs w:val="22"/>
        </w:rPr>
        <w:t>dia XX de XXX de 2019</w:t>
      </w:r>
      <w:r w:rsidR="00545C3F" w:rsidRPr="00841C0A">
        <w:rPr>
          <w:sz w:val="22"/>
          <w:szCs w:val="22"/>
        </w:rPr>
        <w:t xml:space="preserve">, a permitir o recebimento e pagamento do objeto pelo </w:t>
      </w:r>
      <w:r w:rsidRPr="00841C0A">
        <w:rPr>
          <w:sz w:val="22"/>
          <w:szCs w:val="22"/>
        </w:rPr>
        <w:t>CAU/DF</w:t>
      </w:r>
      <w:r w:rsidR="00E33F56">
        <w:rPr>
          <w:sz w:val="22"/>
          <w:szCs w:val="22"/>
        </w:rPr>
        <w:t>,</w:t>
      </w:r>
      <w:r w:rsidR="00545C3F" w:rsidRPr="00841C0A">
        <w:rPr>
          <w:sz w:val="22"/>
          <w:szCs w:val="22"/>
        </w:rPr>
        <w:t xml:space="preserve"> não sendo, porém,</w:t>
      </w:r>
      <w:r w:rsidRPr="00841C0A">
        <w:rPr>
          <w:sz w:val="22"/>
          <w:szCs w:val="22"/>
        </w:rPr>
        <w:t xml:space="preserve"> </w:t>
      </w:r>
      <w:r w:rsidR="00545C3F" w:rsidRPr="00841C0A">
        <w:rPr>
          <w:sz w:val="22"/>
          <w:szCs w:val="22"/>
        </w:rPr>
        <w:t xml:space="preserve">prejudicada </w:t>
      </w:r>
      <w:r w:rsidR="001454C2" w:rsidRPr="00841C0A">
        <w:rPr>
          <w:sz w:val="22"/>
          <w:szCs w:val="22"/>
        </w:rPr>
        <w:t>a garantia d</w:t>
      </w:r>
      <w:r w:rsidR="008F34EC">
        <w:rPr>
          <w:sz w:val="22"/>
          <w:szCs w:val="22"/>
        </w:rPr>
        <w:t>o serviço contratado</w:t>
      </w:r>
      <w:r w:rsidR="001454C2" w:rsidRPr="00841C0A">
        <w:rPr>
          <w:sz w:val="22"/>
          <w:szCs w:val="22"/>
        </w:rPr>
        <w:t>, conforme disposto no Código de Defesa do Consumidor.</w:t>
      </w:r>
    </w:p>
    <w:p w:rsidR="00440A91" w:rsidRPr="00841C0A" w:rsidRDefault="00440A91" w:rsidP="00DD233D">
      <w:pPr>
        <w:rPr>
          <w:sz w:val="22"/>
          <w:szCs w:val="22"/>
        </w:rPr>
      </w:pPr>
    </w:p>
    <w:p w:rsidR="00545C3F" w:rsidRPr="00841C0A" w:rsidRDefault="00545C3F" w:rsidP="00DD233D">
      <w:pPr>
        <w:rPr>
          <w:b/>
          <w:sz w:val="22"/>
          <w:szCs w:val="22"/>
        </w:rPr>
      </w:pPr>
      <w:r w:rsidRPr="00841C0A">
        <w:rPr>
          <w:b/>
          <w:sz w:val="22"/>
          <w:szCs w:val="22"/>
        </w:rPr>
        <w:t>CLÁUSULA SEXTA – DA GARANTIA DE EXECUÇÃO DO CONTRATO</w:t>
      </w:r>
    </w:p>
    <w:p w:rsidR="006D1765" w:rsidRPr="00841C0A" w:rsidRDefault="006D1765" w:rsidP="00DD233D">
      <w:pPr>
        <w:rPr>
          <w:sz w:val="22"/>
          <w:szCs w:val="22"/>
        </w:rPr>
      </w:pPr>
    </w:p>
    <w:p w:rsidR="00545C3F" w:rsidRPr="00841C0A" w:rsidRDefault="006D1765" w:rsidP="00DD233D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6.</w:t>
      </w:r>
      <w:r w:rsidR="00545C3F" w:rsidRPr="00841C0A">
        <w:rPr>
          <w:b/>
          <w:sz w:val="22"/>
          <w:szCs w:val="22"/>
        </w:rPr>
        <w:t xml:space="preserve">1. </w:t>
      </w:r>
      <w:r w:rsidR="00545C3F" w:rsidRPr="00841C0A">
        <w:rPr>
          <w:sz w:val="22"/>
          <w:szCs w:val="22"/>
        </w:rPr>
        <w:t>Não será exigida garantia da execução do contrato, mas a CONTRATANTE poderá reter,</w:t>
      </w:r>
      <w:r w:rsidRPr="00841C0A">
        <w:rPr>
          <w:sz w:val="22"/>
          <w:szCs w:val="22"/>
        </w:rPr>
        <w:t xml:space="preserve"> </w:t>
      </w:r>
      <w:r w:rsidR="00545C3F" w:rsidRPr="00841C0A">
        <w:rPr>
          <w:sz w:val="22"/>
          <w:szCs w:val="22"/>
        </w:rPr>
        <w:t>do montante a pagar, valores para assegurar o pagamento de multas, indenizações e</w:t>
      </w:r>
      <w:r w:rsidRPr="00841C0A">
        <w:rPr>
          <w:sz w:val="22"/>
          <w:szCs w:val="22"/>
        </w:rPr>
        <w:t xml:space="preserve"> </w:t>
      </w:r>
      <w:r w:rsidR="00545C3F" w:rsidRPr="00841C0A">
        <w:rPr>
          <w:sz w:val="22"/>
          <w:szCs w:val="22"/>
        </w:rPr>
        <w:t>ressarcimentos</w:t>
      </w:r>
      <w:r w:rsidRPr="00841C0A">
        <w:rPr>
          <w:sz w:val="22"/>
          <w:szCs w:val="22"/>
        </w:rPr>
        <w:t xml:space="preserve"> </w:t>
      </w:r>
      <w:r w:rsidR="00545C3F" w:rsidRPr="00841C0A">
        <w:rPr>
          <w:sz w:val="22"/>
          <w:szCs w:val="22"/>
        </w:rPr>
        <w:t>devidos pela CONTRATADA.</w:t>
      </w:r>
    </w:p>
    <w:p w:rsidR="00640E40" w:rsidRPr="00841C0A" w:rsidRDefault="00640E40" w:rsidP="00DD233D">
      <w:pPr>
        <w:rPr>
          <w:sz w:val="22"/>
          <w:szCs w:val="22"/>
        </w:rPr>
      </w:pPr>
    </w:p>
    <w:p w:rsidR="00545C3F" w:rsidRPr="00841C0A" w:rsidRDefault="00545C3F" w:rsidP="00DD233D">
      <w:pPr>
        <w:rPr>
          <w:b/>
          <w:sz w:val="22"/>
          <w:szCs w:val="22"/>
        </w:rPr>
      </w:pPr>
      <w:r w:rsidRPr="00841C0A">
        <w:rPr>
          <w:b/>
          <w:sz w:val="22"/>
          <w:szCs w:val="22"/>
        </w:rPr>
        <w:t xml:space="preserve">CLÁUSULA </w:t>
      </w:r>
      <w:r w:rsidR="0088674B" w:rsidRPr="00841C0A">
        <w:rPr>
          <w:b/>
          <w:sz w:val="22"/>
          <w:szCs w:val="22"/>
        </w:rPr>
        <w:t>SÉTIMA</w:t>
      </w:r>
      <w:r w:rsidRPr="00841C0A">
        <w:rPr>
          <w:b/>
          <w:sz w:val="22"/>
          <w:szCs w:val="22"/>
        </w:rPr>
        <w:t xml:space="preserve"> – DOS ENCARGOS DAS PARTES</w:t>
      </w:r>
    </w:p>
    <w:p w:rsidR="0088674B" w:rsidRPr="00841C0A" w:rsidRDefault="0088674B" w:rsidP="00DD233D">
      <w:pPr>
        <w:rPr>
          <w:b/>
          <w:sz w:val="22"/>
          <w:szCs w:val="22"/>
        </w:rPr>
      </w:pPr>
    </w:p>
    <w:p w:rsidR="0088674B" w:rsidRPr="00841C0A" w:rsidRDefault="008D2E08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 xml:space="preserve">7.1. </w:t>
      </w:r>
      <w:r w:rsidR="0088674B" w:rsidRPr="00841C0A">
        <w:rPr>
          <w:sz w:val="22"/>
          <w:szCs w:val="22"/>
        </w:rPr>
        <w:t>As partes devem cumprir fielmente as cláusulas avençadas neste contrato, respondendo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pelas consequências de sua inexecução total ou parcial.</w:t>
      </w:r>
    </w:p>
    <w:p w:rsidR="008D2E08" w:rsidRPr="00841C0A" w:rsidRDefault="008D2E08" w:rsidP="0088674B">
      <w:pPr>
        <w:rPr>
          <w:sz w:val="22"/>
          <w:szCs w:val="22"/>
        </w:rPr>
      </w:pPr>
    </w:p>
    <w:p w:rsidR="0088674B" w:rsidRPr="00841C0A" w:rsidRDefault="002C0A8D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2. </w:t>
      </w:r>
      <w:r w:rsidR="0088674B" w:rsidRPr="00841C0A">
        <w:rPr>
          <w:sz w:val="22"/>
          <w:szCs w:val="22"/>
        </w:rPr>
        <w:t>A CONTRATADA, além das obrigações estabelecidas nos Anexos do Edital do Pregão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Eletrônico nº</w:t>
      </w:r>
      <w:r w:rsidRPr="00841C0A">
        <w:rPr>
          <w:sz w:val="22"/>
          <w:szCs w:val="22"/>
        </w:rPr>
        <w:t xml:space="preserve"> 3/201</w:t>
      </w:r>
      <w:r w:rsidR="008F34EC">
        <w:rPr>
          <w:sz w:val="22"/>
          <w:szCs w:val="22"/>
        </w:rPr>
        <w:t>9</w:t>
      </w:r>
      <w:r w:rsidR="0088674B" w:rsidRPr="00841C0A">
        <w:rPr>
          <w:sz w:val="22"/>
          <w:szCs w:val="22"/>
        </w:rPr>
        <w:t>, deve:</w:t>
      </w:r>
    </w:p>
    <w:p w:rsidR="002C0A8D" w:rsidRPr="00841C0A" w:rsidRDefault="002C0A8D" w:rsidP="0088674B">
      <w:pPr>
        <w:rPr>
          <w:sz w:val="22"/>
          <w:szCs w:val="22"/>
        </w:rPr>
      </w:pPr>
    </w:p>
    <w:p w:rsidR="0088674B" w:rsidRPr="00841C0A" w:rsidRDefault="002C0A8D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2.1. </w:t>
      </w:r>
      <w:r w:rsidR="0088674B" w:rsidRPr="00841C0A">
        <w:rPr>
          <w:sz w:val="22"/>
          <w:szCs w:val="22"/>
        </w:rPr>
        <w:t>Manter, durante a vigência do contrato, as condições de habilitação exigidas na</w:t>
      </w:r>
      <w:r w:rsidR="00EF409A"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licitação,</w:t>
      </w:r>
      <w:r w:rsidR="00EF409A"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devendo comunicar à CONTRATANTE a superveniência de fato impeditivo</w:t>
      </w:r>
      <w:r w:rsidR="00EF409A"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da manutenção dessas condições;</w:t>
      </w:r>
    </w:p>
    <w:p w:rsidR="00EF409A" w:rsidRPr="00841C0A" w:rsidRDefault="00EF409A" w:rsidP="0088674B">
      <w:pPr>
        <w:rPr>
          <w:sz w:val="22"/>
          <w:szCs w:val="22"/>
        </w:rPr>
      </w:pPr>
    </w:p>
    <w:p w:rsidR="0088674B" w:rsidRPr="00841C0A" w:rsidRDefault="00EF409A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2.2. </w:t>
      </w:r>
      <w:r w:rsidR="0088674B" w:rsidRPr="00841C0A">
        <w:rPr>
          <w:sz w:val="22"/>
          <w:szCs w:val="22"/>
        </w:rPr>
        <w:t>Responder, nos prazos legais, em relação aos seus empregados, por todas as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despesas decorrentes da execução do serviço e por outras correlatas, tais como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salários, seguros de acidentes, indenizações, tributos, vale refeição, vale transporte,</w:t>
      </w:r>
      <w:r w:rsidR="003341DA"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uniformes, crachás e outras que porventura venham a ser criadas e exigidas pelo</w:t>
      </w:r>
      <w:r w:rsidR="003341DA"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Poder Público;</w:t>
      </w:r>
    </w:p>
    <w:p w:rsidR="003341DA" w:rsidRPr="00841C0A" w:rsidRDefault="003341DA" w:rsidP="0088674B">
      <w:pPr>
        <w:rPr>
          <w:sz w:val="22"/>
          <w:szCs w:val="22"/>
        </w:rPr>
      </w:pPr>
    </w:p>
    <w:p w:rsidR="0088674B" w:rsidRPr="00841C0A" w:rsidRDefault="003341DA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2.3. </w:t>
      </w:r>
      <w:r w:rsidR="0088674B" w:rsidRPr="00841C0A">
        <w:rPr>
          <w:sz w:val="22"/>
          <w:szCs w:val="22"/>
        </w:rPr>
        <w:t>Respeitar as normas e procedimentos de controle interno da CONTRATANTE,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 xml:space="preserve">inclusive no que se referir ao acesso às dependências do </w:t>
      </w:r>
      <w:r w:rsidRPr="00841C0A">
        <w:rPr>
          <w:sz w:val="22"/>
          <w:szCs w:val="22"/>
        </w:rPr>
        <w:t>CAU/DF</w:t>
      </w:r>
      <w:r w:rsidR="0088674B" w:rsidRPr="00841C0A">
        <w:rPr>
          <w:sz w:val="22"/>
          <w:szCs w:val="22"/>
        </w:rPr>
        <w:t>;</w:t>
      </w:r>
    </w:p>
    <w:p w:rsidR="003341DA" w:rsidRPr="00841C0A" w:rsidRDefault="003341DA" w:rsidP="0088674B">
      <w:pPr>
        <w:rPr>
          <w:sz w:val="22"/>
          <w:szCs w:val="22"/>
        </w:rPr>
      </w:pPr>
    </w:p>
    <w:p w:rsidR="0088674B" w:rsidRPr="00841C0A" w:rsidRDefault="003341DA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2.4. </w:t>
      </w:r>
      <w:r w:rsidR="0088674B" w:rsidRPr="00841C0A">
        <w:rPr>
          <w:sz w:val="22"/>
          <w:szCs w:val="22"/>
        </w:rPr>
        <w:t>Responder pelos danos causados diretamente à Administração ou aos bens da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CONTRATANTE, ou ainda a terceiros, decorrentes de sua culpa ou dolo, durante a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execução deste contrato;</w:t>
      </w:r>
    </w:p>
    <w:p w:rsidR="003341DA" w:rsidRPr="00841C0A" w:rsidRDefault="003341DA" w:rsidP="0088674B">
      <w:pPr>
        <w:rPr>
          <w:b/>
          <w:sz w:val="22"/>
          <w:szCs w:val="22"/>
        </w:rPr>
      </w:pPr>
    </w:p>
    <w:p w:rsidR="0088674B" w:rsidRPr="00841C0A" w:rsidRDefault="003341DA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2.5. </w:t>
      </w:r>
      <w:r w:rsidR="0088674B" w:rsidRPr="00841C0A">
        <w:rPr>
          <w:sz w:val="22"/>
          <w:szCs w:val="22"/>
        </w:rPr>
        <w:t>Comunicar à Administração da CONTRATANTE qualquer anormalidade constatada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e prestar os esclarecimentos solicitados;</w:t>
      </w:r>
    </w:p>
    <w:p w:rsidR="003341DA" w:rsidRPr="00841C0A" w:rsidRDefault="003341DA" w:rsidP="0088674B">
      <w:pPr>
        <w:rPr>
          <w:sz w:val="22"/>
          <w:szCs w:val="22"/>
        </w:rPr>
      </w:pPr>
    </w:p>
    <w:p w:rsidR="0088674B" w:rsidRPr="00841C0A" w:rsidRDefault="003341DA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2.6. </w:t>
      </w:r>
      <w:r w:rsidR="0088674B" w:rsidRPr="00841C0A">
        <w:rPr>
          <w:sz w:val="22"/>
          <w:szCs w:val="22"/>
        </w:rPr>
        <w:t>Arcar com as despesas decorrentes de qualquer infração cometida por seus</w:t>
      </w:r>
      <w:r w:rsidR="007F72EE"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empregados quando da execução do serviço objeto deste contrato;</w:t>
      </w:r>
    </w:p>
    <w:p w:rsidR="007F72EE" w:rsidRPr="00841C0A" w:rsidRDefault="007F72EE" w:rsidP="0088674B">
      <w:pPr>
        <w:rPr>
          <w:sz w:val="22"/>
          <w:szCs w:val="22"/>
        </w:rPr>
      </w:pPr>
    </w:p>
    <w:p w:rsidR="0088674B" w:rsidRPr="00841C0A" w:rsidRDefault="007F72EE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2.7. </w:t>
      </w:r>
      <w:r w:rsidR="0088674B" w:rsidRPr="00841C0A">
        <w:rPr>
          <w:sz w:val="22"/>
          <w:szCs w:val="22"/>
        </w:rPr>
        <w:t>Refazer os serviços que, a juízo do representante da CONTRATANTE, não forem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considerados satisfatórios, sem que caiba qualquer acréscimo no preço contratado;</w:t>
      </w:r>
    </w:p>
    <w:p w:rsidR="007F72EE" w:rsidRPr="00841C0A" w:rsidRDefault="007F72EE" w:rsidP="0088674B">
      <w:pPr>
        <w:rPr>
          <w:sz w:val="22"/>
          <w:szCs w:val="22"/>
        </w:rPr>
      </w:pPr>
    </w:p>
    <w:p w:rsidR="0088674B" w:rsidRPr="00841C0A" w:rsidRDefault="007F72EE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>2.8.</w:t>
      </w:r>
      <w:r w:rsidR="0088674B" w:rsidRPr="00841C0A">
        <w:rPr>
          <w:sz w:val="22"/>
          <w:szCs w:val="22"/>
        </w:rPr>
        <w:t xml:space="preserve"> Cuidar para que o preposto indicado mantenha permanente contato com a unidade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responsável pela fiscalização do contrato, adotando as providências requeridas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relativas à execução dos serviços pelos empregados;</w:t>
      </w:r>
    </w:p>
    <w:p w:rsidR="007F72EE" w:rsidRPr="00841C0A" w:rsidRDefault="007F72EE" w:rsidP="0088674B">
      <w:pPr>
        <w:rPr>
          <w:sz w:val="22"/>
          <w:szCs w:val="22"/>
        </w:rPr>
      </w:pPr>
    </w:p>
    <w:p w:rsidR="0088674B" w:rsidRPr="00841C0A" w:rsidRDefault="007F72EE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2.9. </w:t>
      </w:r>
      <w:r w:rsidR="0088674B" w:rsidRPr="00841C0A">
        <w:rPr>
          <w:sz w:val="22"/>
          <w:szCs w:val="22"/>
        </w:rPr>
        <w:t>Coordenar e controlar a execução dos serviços contratados;</w:t>
      </w:r>
    </w:p>
    <w:p w:rsidR="007F72EE" w:rsidRPr="00841C0A" w:rsidRDefault="007F72EE" w:rsidP="0088674B">
      <w:pPr>
        <w:rPr>
          <w:sz w:val="22"/>
          <w:szCs w:val="22"/>
        </w:rPr>
      </w:pPr>
    </w:p>
    <w:p w:rsidR="0088674B" w:rsidRPr="00841C0A" w:rsidRDefault="007F72EE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lastRenderedPageBreak/>
        <w:t>7.</w:t>
      </w:r>
      <w:r w:rsidR="0088674B" w:rsidRPr="00841C0A">
        <w:rPr>
          <w:b/>
          <w:sz w:val="22"/>
          <w:szCs w:val="22"/>
        </w:rPr>
        <w:t xml:space="preserve">2.10. </w:t>
      </w:r>
      <w:r w:rsidR="0088674B" w:rsidRPr="00841C0A">
        <w:rPr>
          <w:sz w:val="22"/>
          <w:szCs w:val="22"/>
        </w:rPr>
        <w:t>Responsabilizar-se por todos os encargos previdenciários e obrigações sociais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previstos na legislação social e trabalhista em vigor, devendo saldá-los na época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própria, vez que os seus empregados não manterão nenhum vínculo empregatício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com a CONTRATANTE;</w:t>
      </w:r>
    </w:p>
    <w:p w:rsidR="007F72EE" w:rsidRPr="00841C0A" w:rsidRDefault="007F72EE" w:rsidP="0088674B">
      <w:pPr>
        <w:rPr>
          <w:sz w:val="22"/>
          <w:szCs w:val="22"/>
        </w:rPr>
      </w:pPr>
    </w:p>
    <w:p w:rsidR="0088674B" w:rsidRPr="00841C0A" w:rsidRDefault="007F72EE" w:rsidP="0088674B">
      <w:pPr>
        <w:rPr>
          <w:sz w:val="22"/>
          <w:szCs w:val="22"/>
        </w:rPr>
      </w:pPr>
      <w:r w:rsidRPr="00841C0A">
        <w:rPr>
          <w:sz w:val="22"/>
          <w:szCs w:val="22"/>
        </w:rPr>
        <w:t>7.</w:t>
      </w:r>
      <w:r w:rsidR="0088674B" w:rsidRPr="00841C0A">
        <w:rPr>
          <w:sz w:val="22"/>
          <w:szCs w:val="22"/>
        </w:rPr>
        <w:t>2.1</w:t>
      </w:r>
      <w:r w:rsidR="0088674B" w:rsidRPr="00841C0A">
        <w:rPr>
          <w:b/>
          <w:sz w:val="22"/>
          <w:szCs w:val="22"/>
        </w:rPr>
        <w:t xml:space="preserve">1. </w:t>
      </w:r>
      <w:r w:rsidR="0088674B" w:rsidRPr="00841C0A">
        <w:rPr>
          <w:sz w:val="22"/>
          <w:szCs w:val="22"/>
        </w:rPr>
        <w:t>Responsabilizar-se por todos os encargos de possível demanda trabalhista, civil ou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penal, relacionada à execução deste contrato, originariamente ou vinculada por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prevenção, conexão ou continência;</w:t>
      </w:r>
    </w:p>
    <w:p w:rsidR="007F72EE" w:rsidRPr="00841C0A" w:rsidRDefault="007F72EE" w:rsidP="0088674B">
      <w:pPr>
        <w:rPr>
          <w:sz w:val="22"/>
          <w:szCs w:val="22"/>
        </w:rPr>
      </w:pPr>
    </w:p>
    <w:p w:rsidR="0088674B" w:rsidRPr="00841C0A" w:rsidRDefault="007F72EE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2.12. </w:t>
      </w:r>
      <w:r w:rsidR="0088674B" w:rsidRPr="00841C0A">
        <w:rPr>
          <w:sz w:val="22"/>
          <w:szCs w:val="22"/>
        </w:rPr>
        <w:t>Responsabilizar-se por todos os encargos fiscais e comerciais resultantes desta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contratação;</w:t>
      </w:r>
    </w:p>
    <w:p w:rsidR="007F72EE" w:rsidRPr="00841C0A" w:rsidRDefault="007F72EE" w:rsidP="0088674B">
      <w:pPr>
        <w:rPr>
          <w:b/>
          <w:sz w:val="22"/>
          <w:szCs w:val="22"/>
        </w:rPr>
      </w:pPr>
    </w:p>
    <w:p w:rsidR="0088674B" w:rsidRDefault="007F72EE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 xml:space="preserve">7.2.13. </w:t>
      </w:r>
      <w:r w:rsidRPr="00841C0A">
        <w:rPr>
          <w:sz w:val="22"/>
          <w:szCs w:val="22"/>
        </w:rPr>
        <w:t>Entregar os impressos na Sede do CAU/DF</w:t>
      </w:r>
      <w:r w:rsidR="0088674B" w:rsidRPr="00841C0A">
        <w:rPr>
          <w:sz w:val="22"/>
          <w:szCs w:val="22"/>
        </w:rPr>
        <w:t xml:space="preserve"> ou no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local indicado, nas quantidades e especificações solicitadas na ordem de serviço;</w:t>
      </w:r>
    </w:p>
    <w:p w:rsidR="00CF0EA3" w:rsidRPr="00841C0A" w:rsidRDefault="00CF0EA3" w:rsidP="0088674B">
      <w:pPr>
        <w:rPr>
          <w:sz w:val="22"/>
          <w:szCs w:val="22"/>
        </w:rPr>
      </w:pPr>
    </w:p>
    <w:p w:rsidR="0088674B" w:rsidRPr="00841C0A" w:rsidRDefault="007F72EE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>2.14.</w:t>
      </w:r>
      <w:r w:rsidR="0088674B" w:rsidRPr="00841C0A">
        <w:rPr>
          <w:sz w:val="22"/>
          <w:szCs w:val="22"/>
        </w:rPr>
        <w:t xml:space="preserve"> Reparar, corrigir, remover reconstruir ou substituir, às suas expensas, no total ou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em parte, o serviço solicitado, em que se verifiquem vícios, defeitos ou incorreções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resultantes da execução ou de materiais empregados;</w:t>
      </w:r>
    </w:p>
    <w:p w:rsidR="007F72EE" w:rsidRPr="00841C0A" w:rsidRDefault="007F72EE" w:rsidP="0088674B">
      <w:pPr>
        <w:rPr>
          <w:sz w:val="22"/>
          <w:szCs w:val="22"/>
        </w:rPr>
      </w:pPr>
    </w:p>
    <w:p w:rsidR="0088674B" w:rsidRPr="00841C0A" w:rsidRDefault="007F72EE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2.15. </w:t>
      </w:r>
      <w:r w:rsidR="0088674B" w:rsidRPr="00841C0A">
        <w:rPr>
          <w:sz w:val="22"/>
          <w:szCs w:val="22"/>
        </w:rPr>
        <w:t>Responsabilizar-se pelo sigilo do teor de todos os documentos produzidos.</w:t>
      </w:r>
    </w:p>
    <w:p w:rsidR="007F72EE" w:rsidRPr="00841C0A" w:rsidRDefault="007F72EE" w:rsidP="0088674B">
      <w:pPr>
        <w:rPr>
          <w:sz w:val="22"/>
          <w:szCs w:val="22"/>
        </w:rPr>
      </w:pPr>
    </w:p>
    <w:p w:rsidR="0088674B" w:rsidRPr="00841C0A" w:rsidRDefault="007F72EE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3. </w:t>
      </w:r>
      <w:r w:rsidR="0088674B" w:rsidRPr="00841C0A">
        <w:rPr>
          <w:sz w:val="22"/>
          <w:szCs w:val="22"/>
        </w:rPr>
        <w:t>A inadimplência da CONTRATADA, com referência aos encargos supracitados, não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transfere a responsabilidade por seu pagamento à Administração da CONTRATANTE, nem pode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onerar o objeto deste contrato.</w:t>
      </w:r>
    </w:p>
    <w:p w:rsidR="007F72EE" w:rsidRPr="00841C0A" w:rsidRDefault="007F72EE" w:rsidP="0088674B">
      <w:pPr>
        <w:rPr>
          <w:sz w:val="22"/>
          <w:szCs w:val="22"/>
        </w:rPr>
      </w:pPr>
    </w:p>
    <w:p w:rsidR="0088674B" w:rsidRPr="00841C0A" w:rsidRDefault="007F72EE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4. </w:t>
      </w:r>
      <w:r w:rsidR="0088674B" w:rsidRPr="00841C0A">
        <w:rPr>
          <w:sz w:val="22"/>
          <w:szCs w:val="22"/>
        </w:rPr>
        <w:t>São expressamente vedadas à CONTRATADA:</w:t>
      </w:r>
    </w:p>
    <w:p w:rsidR="007F72EE" w:rsidRPr="00841C0A" w:rsidRDefault="007F72EE" w:rsidP="0088674B">
      <w:pPr>
        <w:rPr>
          <w:sz w:val="22"/>
          <w:szCs w:val="22"/>
        </w:rPr>
      </w:pPr>
    </w:p>
    <w:p w:rsidR="0088674B" w:rsidRPr="00841C0A" w:rsidRDefault="007F72EE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4.1. </w:t>
      </w:r>
      <w:r w:rsidR="0088674B" w:rsidRPr="00841C0A">
        <w:rPr>
          <w:sz w:val="22"/>
          <w:szCs w:val="22"/>
        </w:rPr>
        <w:t>a veiculação de publicidade acerca deste contrato, salvo se houver prévia</w:t>
      </w:r>
      <w:r w:rsidR="00100FC7"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autorização da CONTRATANTE;</w:t>
      </w:r>
    </w:p>
    <w:p w:rsidR="00100FC7" w:rsidRPr="00841C0A" w:rsidRDefault="00100FC7" w:rsidP="0088674B">
      <w:pPr>
        <w:rPr>
          <w:sz w:val="22"/>
          <w:szCs w:val="22"/>
        </w:rPr>
      </w:pPr>
    </w:p>
    <w:p w:rsidR="0088674B" w:rsidRPr="00841C0A" w:rsidRDefault="00100FC7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4.2. </w:t>
      </w:r>
      <w:r w:rsidR="0088674B" w:rsidRPr="00841C0A">
        <w:rPr>
          <w:sz w:val="22"/>
          <w:szCs w:val="22"/>
        </w:rPr>
        <w:t>a subcontratação para a execução do objeto deste contrato;</w:t>
      </w:r>
    </w:p>
    <w:p w:rsidR="00100FC7" w:rsidRPr="00841C0A" w:rsidRDefault="00100FC7" w:rsidP="0088674B">
      <w:pPr>
        <w:rPr>
          <w:b/>
          <w:sz w:val="22"/>
          <w:szCs w:val="22"/>
        </w:rPr>
      </w:pPr>
    </w:p>
    <w:p w:rsidR="0088674B" w:rsidRPr="00841C0A" w:rsidRDefault="00100FC7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4.3. </w:t>
      </w:r>
      <w:r w:rsidR="0088674B" w:rsidRPr="00841C0A">
        <w:rPr>
          <w:sz w:val="22"/>
          <w:szCs w:val="22"/>
        </w:rPr>
        <w:t xml:space="preserve">a contratação de </w:t>
      </w:r>
      <w:r w:rsidR="003766F6" w:rsidRPr="00841C0A">
        <w:rPr>
          <w:sz w:val="22"/>
          <w:szCs w:val="22"/>
        </w:rPr>
        <w:t>empregado</w:t>
      </w:r>
      <w:r w:rsidR="0088674B" w:rsidRPr="00841C0A">
        <w:rPr>
          <w:sz w:val="22"/>
          <w:szCs w:val="22"/>
        </w:rPr>
        <w:t xml:space="preserve"> pertencente ao quadro de pessoal da CONTRATANTE,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ativo ou aposentado há menos de 5 (cinco) anos, ou de ocupante de cargo comissão, assim como de seu cônjuge, companheiro, parente em linha reta,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colateral ou por afinidade, até o 3º grau, durante a vigência deste contrato.</w:t>
      </w:r>
    </w:p>
    <w:p w:rsidR="00100FC7" w:rsidRPr="00841C0A" w:rsidRDefault="00100FC7" w:rsidP="0088674B">
      <w:pPr>
        <w:rPr>
          <w:sz w:val="22"/>
          <w:szCs w:val="22"/>
        </w:rPr>
      </w:pPr>
    </w:p>
    <w:p w:rsidR="0088674B" w:rsidRPr="00841C0A" w:rsidRDefault="00100FC7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5. </w:t>
      </w:r>
      <w:r w:rsidR="0088674B" w:rsidRPr="00841C0A">
        <w:rPr>
          <w:sz w:val="22"/>
          <w:szCs w:val="22"/>
        </w:rPr>
        <w:t>A CONTRATANTE deve:</w:t>
      </w:r>
    </w:p>
    <w:p w:rsidR="00100FC7" w:rsidRPr="00841C0A" w:rsidRDefault="00100FC7" w:rsidP="0088674B">
      <w:pPr>
        <w:rPr>
          <w:sz w:val="22"/>
          <w:szCs w:val="22"/>
        </w:rPr>
      </w:pPr>
    </w:p>
    <w:p w:rsidR="0088674B" w:rsidRPr="00841C0A" w:rsidRDefault="00100FC7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5.1. </w:t>
      </w:r>
      <w:r w:rsidR="0088674B" w:rsidRPr="00841C0A">
        <w:rPr>
          <w:sz w:val="22"/>
          <w:szCs w:val="22"/>
        </w:rPr>
        <w:t>Expedir ordem de serviço;</w:t>
      </w:r>
    </w:p>
    <w:p w:rsidR="00100FC7" w:rsidRPr="00841C0A" w:rsidRDefault="00100FC7" w:rsidP="0088674B">
      <w:pPr>
        <w:rPr>
          <w:sz w:val="22"/>
          <w:szCs w:val="22"/>
        </w:rPr>
      </w:pPr>
    </w:p>
    <w:p w:rsidR="0088674B" w:rsidRPr="00841C0A" w:rsidRDefault="00100FC7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5.2. </w:t>
      </w:r>
      <w:r w:rsidR="0088674B" w:rsidRPr="00841C0A">
        <w:rPr>
          <w:sz w:val="22"/>
          <w:szCs w:val="22"/>
        </w:rPr>
        <w:t>Prestar informações e esclarecimentos pertinentes que venham a ser solicitados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pelo representante ou preposto da CONTRATADA;</w:t>
      </w:r>
    </w:p>
    <w:p w:rsidR="00100FC7" w:rsidRPr="00841C0A" w:rsidRDefault="00100FC7" w:rsidP="0088674B">
      <w:pPr>
        <w:rPr>
          <w:sz w:val="22"/>
          <w:szCs w:val="22"/>
        </w:rPr>
      </w:pPr>
    </w:p>
    <w:p w:rsidR="0088674B" w:rsidRPr="00841C0A" w:rsidRDefault="00100FC7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5.3. </w:t>
      </w:r>
      <w:r w:rsidR="0088674B" w:rsidRPr="00841C0A">
        <w:rPr>
          <w:sz w:val="22"/>
          <w:szCs w:val="22"/>
        </w:rPr>
        <w:t xml:space="preserve">Exercer a fiscalização dos serviços prestados, por </w:t>
      </w:r>
      <w:r w:rsidRPr="00841C0A">
        <w:rPr>
          <w:sz w:val="22"/>
          <w:szCs w:val="22"/>
        </w:rPr>
        <w:t>empregados</w:t>
      </w:r>
      <w:r w:rsidR="0088674B" w:rsidRPr="00841C0A">
        <w:rPr>
          <w:sz w:val="22"/>
          <w:szCs w:val="22"/>
        </w:rPr>
        <w:t xml:space="preserve"> designados para esse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fim;</w:t>
      </w:r>
    </w:p>
    <w:p w:rsidR="00100FC7" w:rsidRPr="00841C0A" w:rsidRDefault="00100FC7" w:rsidP="0088674B">
      <w:pPr>
        <w:rPr>
          <w:sz w:val="22"/>
          <w:szCs w:val="22"/>
        </w:rPr>
      </w:pPr>
    </w:p>
    <w:p w:rsidR="0088674B" w:rsidRPr="00841C0A" w:rsidRDefault="00100FC7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5.4. </w:t>
      </w:r>
      <w:r w:rsidR="0088674B" w:rsidRPr="00841C0A">
        <w:rPr>
          <w:sz w:val="22"/>
          <w:szCs w:val="22"/>
        </w:rPr>
        <w:t>Comunicar oficialmente à CONTRATADA quaisquer falhas verificadas no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cumprimento do contrato;</w:t>
      </w:r>
    </w:p>
    <w:p w:rsidR="00100FC7" w:rsidRPr="00841C0A" w:rsidRDefault="00100FC7" w:rsidP="0088674B">
      <w:pPr>
        <w:rPr>
          <w:sz w:val="22"/>
          <w:szCs w:val="22"/>
        </w:rPr>
      </w:pPr>
    </w:p>
    <w:p w:rsidR="0088674B" w:rsidRPr="00841C0A" w:rsidRDefault="00100FC7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5.5. </w:t>
      </w:r>
      <w:r w:rsidR="0088674B" w:rsidRPr="00841C0A">
        <w:rPr>
          <w:sz w:val="22"/>
          <w:szCs w:val="22"/>
        </w:rPr>
        <w:t>Impedir que terceiros, sem autorização, executem os serviços objeto deste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Contrato;</w:t>
      </w:r>
    </w:p>
    <w:p w:rsidR="00100FC7" w:rsidRPr="00841C0A" w:rsidRDefault="00100FC7" w:rsidP="0088674B">
      <w:pPr>
        <w:rPr>
          <w:sz w:val="22"/>
          <w:szCs w:val="22"/>
        </w:rPr>
      </w:pPr>
    </w:p>
    <w:p w:rsidR="0088674B" w:rsidRPr="00841C0A" w:rsidRDefault="00100FC7" w:rsidP="0088674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7.</w:t>
      </w:r>
      <w:r w:rsidR="0088674B" w:rsidRPr="00841C0A">
        <w:rPr>
          <w:b/>
          <w:sz w:val="22"/>
          <w:szCs w:val="22"/>
        </w:rPr>
        <w:t xml:space="preserve">5.6. </w:t>
      </w:r>
      <w:r w:rsidR="0088674B" w:rsidRPr="00841C0A">
        <w:rPr>
          <w:sz w:val="22"/>
          <w:szCs w:val="22"/>
        </w:rPr>
        <w:t>Efetuar o pagamento devido pela execução dos serviços, desde que cumpridas pela</w:t>
      </w:r>
      <w:r w:rsidRPr="00841C0A">
        <w:rPr>
          <w:sz w:val="22"/>
          <w:szCs w:val="22"/>
        </w:rPr>
        <w:t xml:space="preserve"> </w:t>
      </w:r>
      <w:r w:rsidR="0088674B" w:rsidRPr="00841C0A">
        <w:rPr>
          <w:sz w:val="22"/>
          <w:szCs w:val="22"/>
        </w:rPr>
        <w:t>CONTRATADA todas as formalidades e exigências do contrato;</w:t>
      </w:r>
    </w:p>
    <w:p w:rsidR="0088674B" w:rsidRPr="00841C0A" w:rsidRDefault="00100FC7" w:rsidP="00100FC7">
      <w:pPr>
        <w:rPr>
          <w:sz w:val="22"/>
          <w:szCs w:val="22"/>
        </w:rPr>
      </w:pPr>
      <w:r w:rsidRPr="00841C0A">
        <w:rPr>
          <w:b/>
          <w:sz w:val="22"/>
          <w:szCs w:val="22"/>
        </w:rPr>
        <w:lastRenderedPageBreak/>
        <w:t>7.</w:t>
      </w:r>
      <w:r w:rsidR="0088674B" w:rsidRPr="00841C0A">
        <w:rPr>
          <w:b/>
          <w:sz w:val="22"/>
          <w:szCs w:val="22"/>
        </w:rPr>
        <w:t xml:space="preserve">5.7. </w:t>
      </w:r>
      <w:r w:rsidR="0088674B" w:rsidRPr="00841C0A">
        <w:rPr>
          <w:sz w:val="22"/>
          <w:szCs w:val="22"/>
        </w:rPr>
        <w:t xml:space="preserve">Realizar as avaliações </w:t>
      </w:r>
      <w:r w:rsidRPr="00841C0A">
        <w:rPr>
          <w:sz w:val="22"/>
          <w:szCs w:val="22"/>
        </w:rPr>
        <w:t>da execução contratual.</w:t>
      </w:r>
    </w:p>
    <w:p w:rsidR="008F1484" w:rsidRPr="00841C0A" w:rsidRDefault="008F1484" w:rsidP="00DD233D">
      <w:pPr>
        <w:rPr>
          <w:sz w:val="22"/>
          <w:szCs w:val="22"/>
        </w:rPr>
      </w:pPr>
    </w:p>
    <w:p w:rsidR="008F1484" w:rsidRPr="00841C0A" w:rsidRDefault="008F1484" w:rsidP="008F1484">
      <w:pPr>
        <w:rPr>
          <w:b/>
          <w:sz w:val="22"/>
          <w:szCs w:val="22"/>
        </w:rPr>
      </w:pPr>
      <w:r w:rsidRPr="00841C0A">
        <w:rPr>
          <w:b/>
          <w:sz w:val="22"/>
          <w:szCs w:val="22"/>
        </w:rPr>
        <w:t>CLÁUSULA OITAVA – DO ACOMPANHAMENTO E DA FISCALIZAÇÃO</w:t>
      </w:r>
    </w:p>
    <w:p w:rsidR="008F1484" w:rsidRPr="00841C0A" w:rsidRDefault="008F1484" w:rsidP="008F1484">
      <w:pPr>
        <w:rPr>
          <w:b/>
          <w:sz w:val="22"/>
          <w:szCs w:val="22"/>
        </w:rPr>
      </w:pPr>
    </w:p>
    <w:p w:rsidR="008F1484" w:rsidRPr="00841C0A" w:rsidRDefault="00A169CF" w:rsidP="008F1484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8.</w:t>
      </w:r>
      <w:r w:rsidR="008F1484" w:rsidRPr="00841C0A">
        <w:rPr>
          <w:b/>
          <w:sz w:val="22"/>
          <w:szCs w:val="22"/>
        </w:rPr>
        <w:t xml:space="preserve">1. </w:t>
      </w:r>
      <w:r w:rsidR="008F1484" w:rsidRPr="00841C0A">
        <w:rPr>
          <w:sz w:val="22"/>
          <w:szCs w:val="22"/>
        </w:rPr>
        <w:t>Durante a vigência deste contrato, a execução do objeto será acompanhada por</w:t>
      </w:r>
      <w:r w:rsidRPr="00841C0A">
        <w:rPr>
          <w:sz w:val="22"/>
          <w:szCs w:val="22"/>
        </w:rPr>
        <w:t xml:space="preserve"> </w:t>
      </w:r>
      <w:r w:rsidR="008F1484" w:rsidRPr="00841C0A">
        <w:rPr>
          <w:sz w:val="22"/>
          <w:szCs w:val="22"/>
        </w:rPr>
        <w:t>representante da CONTRATANTE, devidamente designado para esse fim, permitida a assistência</w:t>
      </w:r>
      <w:r w:rsidRPr="00841C0A">
        <w:rPr>
          <w:sz w:val="22"/>
          <w:szCs w:val="22"/>
        </w:rPr>
        <w:t xml:space="preserve"> </w:t>
      </w:r>
      <w:r w:rsidR="008F1484" w:rsidRPr="00841C0A">
        <w:rPr>
          <w:sz w:val="22"/>
          <w:szCs w:val="22"/>
        </w:rPr>
        <w:t>de terceiros.</w:t>
      </w:r>
    </w:p>
    <w:p w:rsidR="00A169CF" w:rsidRPr="00841C0A" w:rsidRDefault="00A169CF" w:rsidP="008F1484">
      <w:pPr>
        <w:rPr>
          <w:sz w:val="22"/>
          <w:szCs w:val="22"/>
        </w:rPr>
      </w:pPr>
    </w:p>
    <w:p w:rsidR="008F1484" w:rsidRPr="00841C0A" w:rsidRDefault="00A169CF" w:rsidP="008F1484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8.</w:t>
      </w:r>
      <w:r w:rsidR="008F1484" w:rsidRPr="00841C0A">
        <w:rPr>
          <w:b/>
          <w:sz w:val="22"/>
          <w:szCs w:val="22"/>
        </w:rPr>
        <w:t xml:space="preserve">2. </w:t>
      </w:r>
      <w:r w:rsidR="008F1484" w:rsidRPr="00841C0A">
        <w:rPr>
          <w:sz w:val="22"/>
          <w:szCs w:val="22"/>
        </w:rPr>
        <w:t>Durante a vigência deste contrato, a CONTRATADA deve manter preposto, aceito pela</w:t>
      </w:r>
      <w:r w:rsidRPr="00841C0A">
        <w:rPr>
          <w:sz w:val="22"/>
          <w:szCs w:val="22"/>
        </w:rPr>
        <w:t xml:space="preserve"> </w:t>
      </w:r>
      <w:r w:rsidR="008F1484" w:rsidRPr="00841C0A">
        <w:rPr>
          <w:sz w:val="22"/>
          <w:szCs w:val="22"/>
        </w:rPr>
        <w:t>Administração da CONTRATANTE, para representá-la sempre que for necessário.</w:t>
      </w:r>
    </w:p>
    <w:p w:rsidR="00A169CF" w:rsidRPr="00841C0A" w:rsidRDefault="00A169CF" w:rsidP="008F1484">
      <w:pPr>
        <w:rPr>
          <w:sz w:val="22"/>
          <w:szCs w:val="22"/>
        </w:rPr>
      </w:pPr>
    </w:p>
    <w:p w:rsidR="008F1484" w:rsidRPr="00841C0A" w:rsidRDefault="00A169CF" w:rsidP="008F1484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8.</w:t>
      </w:r>
      <w:r w:rsidR="008F1484" w:rsidRPr="00841C0A">
        <w:rPr>
          <w:b/>
          <w:sz w:val="22"/>
          <w:szCs w:val="22"/>
        </w:rPr>
        <w:t xml:space="preserve">3. </w:t>
      </w:r>
      <w:r w:rsidR="008F1484" w:rsidRPr="00841C0A">
        <w:rPr>
          <w:sz w:val="22"/>
          <w:szCs w:val="22"/>
        </w:rPr>
        <w:t>A atestação de conformidade do serviço cabe ao titular do setor responsável pela</w:t>
      </w:r>
      <w:r w:rsidRPr="00841C0A">
        <w:rPr>
          <w:sz w:val="22"/>
          <w:szCs w:val="22"/>
        </w:rPr>
        <w:t xml:space="preserve"> </w:t>
      </w:r>
      <w:r w:rsidR="008F1484" w:rsidRPr="00841C0A">
        <w:rPr>
          <w:sz w:val="22"/>
          <w:szCs w:val="22"/>
        </w:rPr>
        <w:t xml:space="preserve">fiscalização do contrato ou a outro </w:t>
      </w:r>
      <w:r w:rsidR="003766F6" w:rsidRPr="00841C0A">
        <w:rPr>
          <w:sz w:val="22"/>
          <w:szCs w:val="22"/>
        </w:rPr>
        <w:t>empregado</w:t>
      </w:r>
      <w:r w:rsidR="008F1484" w:rsidRPr="00841C0A">
        <w:rPr>
          <w:sz w:val="22"/>
          <w:szCs w:val="22"/>
        </w:rPr>
        <w:t xml:space="preserve"> designado para esse fim.</w:t>
      </w:r>
    </w:p>
    <w:p w:rsidR="008F1484" w:rsidRPr="00841C0A" w:rsidRDefault="008F1484" w:rsidP="00DD233D">
      <w:pPr>
        <w:rPr>
          <w:sz w:val="22"/>
          <w:szCs w:val="22"/>
        </w:rPr>
      </w:pPr>
    </w:p>
    <w:p w:rsidR="00A169CF" w:rsidRPr="00841C0A" w:rsidRDefault="00A169CF" w:rsidP="00DD233D">
      <w:pPr>
        <w:rPr>
          <w:b/>
          <w:bCs/>
          <w:sz w:val="22"/>
          <w:szCs w:val="22"/>
        </w:rPr>
      </w:pPr>
      <w:r w:rsidRPr="00841C0A">
        <w:rPr>
          <w:b/>
          <w:bCs/>
          <w:sz w:val="22"/>
          <w:szCs w:val="22"/>
        </w:rPr>
        <w:t>CLÁUSULA NONA – DA DOCUMENTAÇÃO FISCAL</w:t>
      </w:r>
    </w:p>
    <w:p w:rsidR="00DA7648" w:rsidRPr="00841C0A" w:rsidRDefault="00A169CF" w:rsidP="00DD233D">
      <w:pPr>
        <w:rPr>
          <w:sz w:val="22"/>
          <w:szCs w:val="22"/>
        </w:rPr>
      </w:pPr>
      <w:r w:rsidRPr="00841C0A">
        <w:rPr>
          <w:b/>
          <w:bCs/>
          <w:sz w:val="22"/>
          <w:szCs w:val="22"/>
        </w:rPr>
        <w:br/>
      </w:r>
      <w:r w:rsidRPr="00841C0A">
        <w:rPr>
          <w:b/>
          <w:sz w:val="22"/>
          <w:szCs w:val="22"/>
        </w:rPr>
        <w:t xml:space="preserve">9.1. </w:t>
      </w:r>
      <w:r w:rsidRPr="00841C0A">
        <w:rPr>
          <w:sz w:val="22"/>
          <w:szCs w:val="22"/>
        </w:rPr>
        <w:t>Para fins de acompanhamento do adimplemento de suas obrigações fiscais, trabalhistas</w:t>
      </w:r>
      <w:r w:rsidRPr="00841C0A">
        <w:rPr>
          <w:sz w:val="22"/>
          <w:szCs w:val="22"/>
        </w:rPr>
        <w:br/>
        <w:t xml:space="preserve">e previdenciárias, a CONTRATADA deverá entregar ao </w:t>
      </w:r>
      <w:r w:rsidR="00DA7648" w:rsidRPr="00841C0A">
        <w:rPr>
          <w:sz w:val="22"/>
          <w:szCs w:val="22"/>
        </w:rPr>
        <w:t>CAU/DF</w:t>
      </w:r>
      <w:r w:rsidRPr="00841C0A">
        <w:rPr>
          <w:sz w:val="22"/>
          <w:szCs w:val="22"/>
        </w:rPr>
        <w:t>,</w:t>
      </w:r>
      <w:r w:rsidR="00DA7648" w:rsidRPr="00841C0A">
        <w:rPr>
          <w:sz w:val="22"/>
          <w:szCs w:val="22"/>
        </w:rPr>
        <w:t xml:space="preserve"> </w:t>
      </w:r>
      <w:r w:rsidRPr="00841C0A">
        <w:rPr>
          <w:sz w:val="22"/>
          <w:szCs w:val="22"/>
        </w:rPr>
        <w:t>acompanhando a Nota</w:t>
      </w:r>
      <w:r w:rsidR="00DA7648" w:rsidRPr="00841C0A">
        <w:rPr>
          <w:sz w:val="22"/>
          <w:szCs w:val="22"/>
        </w:rPr>
        <w:t xml:space="preserve"> </w:t>
      </w:r>
      <w:r w:rsidRPr="00841C0A">
        <w:rPr>
          <w:sz w:val="22"/>
          <w:szCs w:val="22"/>
        </w:rPr>
        <w:t>Fiscal/Fatura referente ao serviço prestado, no setor responsável pela</w:t>
      </w:r>
      <w:r w:rsidR="00DA7648" w:rsidRPr="00841C0A">
        <w:rPr>
          <w:sz w:val="22"/>
          <w:szCs w:val="22"/>
        </w:rPr>
        <w:t xml:space="preserve"> </w:t>
      </w:r>
      <w:r w:rsidRPr="00841C0A">
        <w:rPr>
          <w:sz w:val="22"/>
          <w:szCs w:val="22"/>
        </w:rPr>
        <w:t>fiscalização do contrato, cópias autenticadas em cartório ou cópias simples acompanhadas de</w:t>
      </w:r>
      <w:r w:rsidR="00DA7648" w:rsidRPr="00841C0A">
        <w:rPr>
          <w:sz w:val="22"/>
          <w:szCs w:val="22"/>
        </w:rPr>
        <w:t xml:space="preserve"> </w:t>
      </w:r>
      <w:r w:rsidRPr="00841C0A">
        <w:rPr>
          <w:sz w:val="22"/>
          <w:szCs w:val="22"/>
        </w:rPr>
        <w:t>originais, dos seguintes documentos:</w:t>
      </w:r>
    </w:p>
    <w:p w:rsidR="00DA7648" w:rsidRPr="00841C0A" w:rsidRDefault="00A169CF" w:rsidP="00DD233D">
      <w:pPr>
        <w:rPr>
          <w:sz w:val="22"/>
          <w:szCs w:val="22"/>
        </w:rPr>
      </w:pPr>
      <w:r w:rsidRPr="00841C0A">
        <w:rPr>
          <w:sz w:val="22"/>
          <w:szCs w:val="22"/>
        </w:rPr>
        <w:br/>
      </w:r>
      <w:r w:rsidR="00DA7648" w:rsidRPr="00841C0A">
        <w:rPr>
          <w:b/>
          <w:sz w:val="22"/>
          <w:szCs w:val="22"/>
        </w:rPr>
        <w:t>9.</w:t>
      </w:r>
      <w:r w:rsidRPr="00841C0A">
        <w:rPr>
          <w:b/>
          <w:sz w:val="22"/>
          <w:szCs w:val="22"/>
        </w:rPr>
        <w:t>1.</w:t>
      </w:r>
      <w:r w:rsidR="00DA7648" w:rsidRPr="00841C0A">
        <w:rPr>
          <w:b/>
          <w:sz w:val="22"/>
          <w:szCs w:val="22"/>
        </w:rPr>
        <w:t>1</w:t>
      </w:r>
      <w:r w:rsidRPr="00841C0A">
        <w:rPr>
          <w:b/>
          <w:sz w:val="22"/>
          <w:szCs w:val="22"/>
        </w:rPr>
        <w:t xml:space="preserve">. </w:t>
      </w:r>
      <w:r w:rsidRPr="00841C0A">
        <w:rPr>
          <w:sz w:val="22"/>
          <w:szCs w:val="22"/>
        </w:rPr>
        <w:t>Certidão de Regularidade do FGTS-CRF;</w:t>
      </w:r>
    </w:p>
    <w:p w:rsidR="00DA7648" w:rsidRPr="00841C0A" w:rsidRDefault="00A169CF" w:rsidP="00DD233D">
      <w:pPr>
        <w:rPr>
          <w:sz w:val="22"/>
          <w:szCs w:val="22"/>
        </w:rPr>
      </w:pPr>
      <w:r w:rsidRPr="00841C0A">
        <w:rPr>
          <w:sz w:val="22"/>
          <w:szCs w:val="22"/>
        </w:rPr>
        <w:br/>
      </w:r>
      <w:r w:rsidR="00DA7648" w:rsidRPr="00841C0A">
        <w:rPr>
          <w:b/>
          <w:sz w:val="22"/>
          <w:szCs w:val="22"/>
        </w:rPr>
        <w:t>9.</w:t>
      </w:r>
      <w:r w:rsidRPr="00841C0A">
        <w:rPr>
          <w:b/>
          <w:sz w:val="22"/>
          <w:szCs w:val="22"/>
        </w:rPr>
        <w:t>1.</w:t>
      </w:r>
      <w:r w:rsidR="00DA7648" w:rsidRPr="00841C0A">
        <w:rPr>
          <w:b/>
          <w:sz w:val="22"/>
          <w:szCs w:val="22"/>
        </w:rPr>
        <w:t>2</w:t>
      </w:r>
      <w:r w:rsidRPr="00841C0A">
        <w:rPr>
          <w:b/>
          <w:sz w:val="22"/>
          <w:szCs w:val="22"/>
        </w:rPr>
        <w:t xml:space="preserve">. </w:t>
      </w:r>
      <w:r w:rsidRPr="00841C0A">
        <w:rPr>
          <w:sz w:val="22"/>
          <w:szCs w:val="22"/>
        </w:rPr>
        <w:t>Certidão Conjunta Negativa de Débitos relativos a Tributos Federais e à Dívida Ativa</w:t>
      </w:r>
      <w:r w:rsidR="00DA7648" w:rsidRPr="00841C0A">
        <w:rPr>
          <w:sz w:val="22"/>
          <w:szCs w:val="22"/>
        </w:rPr>
        <w:t xml:space="preserve"> </w:t>
      </w:r>
      <w:r w:rsidRPr="00841C0A">
        <w:rPr>
          <w:sz w:val="22"/>
          <w:szCs w:val="22"/>
        </w:rPr>
        <w:t>da União;</w:t>
      </w:r>
    </w:p>
    <w:p w:rsidR="00DA7648" w:rsidRPr="00841C0A" w:rsidRDefault="00A169CF" w:rsidP="00DD233D">
      <w:pPr>
        <w:rPr>
          <w:sz w:val="22"/>
          <w:szCs w:val="22"/>
        </w:rPr>
      </w:pPr>
      <w:r w:rsidRPr="00841C0A">
        <w:rPr>
          <w:sz w:val="22"/>
          <w:szCs w:val="22"/>
        </w:rPr>
        <w:br/>
      </w:r>
      <w:r w:rsidR="00DA7648" w:rsidRPr="00841C0A">
        <w:rPr>
          <w:b/>
          <w:sz w:val="22"/>
          <w:szCs w:val="22"/>
        </w:rPr>
        <w:t>9.</w:t>
      </w:r>
      <w:r w:rsidRPr="00841C0A">
        <w:rPr>
          <w:b/>
          <w:sz w:val="22"/>
          <w:szCs w:val="22"/>
        </w:rPr>
        <w:t>1.</w:t>
      </w:r>
      <w:r w:rsidR="00DA7648" w:rsidRPr="00841C0A">
        <w:rPr>
          <w:b/>
          <w:sz w:val="22"/>
          <w:szCs w:val="22"/>
        </w:rPr>
        <w:t>3</w:t>
      </w:r>
      <w:r w:rsidRPr="00841C0A">
        <w:rPr>
          <w:b/>
          <w:sz w:val="22"/>
          <w:szCs w:val="22"/>
        </w:rPr>
        <w:t xml:space="preserve">. </w:t>
      </w:r>
      <w:r w:rsidRPr="00841C0A">
        <w:rPr>
          <w:sz w:val="22"/>
          <w:szCs w:val="22"/>
        </w:rPr>
        <w:t>Certidão Negativa de Débitos das Fazendas Estadual e Municipal do domicílio ou</w:t>
      </w:r>
      <w:r w:rsidR="00DA7648" w:rsidRPr="00841C0A">
        <w:rPr>
          <w:sz w:val="22"/>
          <w:szCs w:val="22"/>
        </w:rPr>
        <w:t xml:space="preserve"> </w:t>
      </w:r>
      <w:r w:rsidRPr="00841C0A">
        <w:rPr>
          <w:sz w:val="22"/>
          <w:szCs w:val="22"/>
        </w:rPr>
        <w:t>sede da CONTRATADA; e</w:t>
      </w:r>
    </w:p>
    <w:p w:rsidR="00A169CF" w:rsidRPr="00841C0A" w:rsidRDefault="00A169CF" w:rsidP="00DD233D">
      <w:pPr>
        <w:rPr>
          <w:sz w:val="22"/>
          <w:szCs w:val="22"/>
        </w:rPr>
      </w:pPr>
      <w:r w:rsidRPr="00841C0A">
        <w:rPr>
          <w:sz w:val="22"/>
          <w:szCs w:val="22"/>
        </w:rPr>
        <w:br/>
      </w:r>
      <w:r w:rsidR="00DA7648" w:rsidRPr="00841C0A">
        <w:rPr>
          <w:b/>
          <w:sz w:val="22"/>
          <w:szCs w:val="22"/>
        </w:rPr>
        <w:t>9.</w:t>
      </w:r>
      <w:r w:rsidRPr="00841C0A">
        <w:rPr>
          <w:b/>
          <w:sz w:val="22"/>
          <w:szCs w:val="22"/>
        </w:rPr>
        <w:t>1.</w:t>
      </w:r>
      <w:r w:rsidR="00DA7648" w:rsidRPr="00841C0A">
        <w:rPr>
          <w:b/>
          <w:sz w:val="22"/>
          <w:szCs w:val="22"/>
        </w:rPr>
        <w:t>4</w:t>
      </w:r>
      <w:r w:rsidRPr="00841C0A">
        <w:rPr>
          <w:b/>
          <w:sz w:val="22"/>
          <w:szCs w:val="22"/>
        </w:rPr>
        <w:t xml:space="preserve">. </w:t>
      </w:r>
      <w:r w:rsidRPr="00841C0A">
        <w:rPr>
          <w:sz w:val="22"/>
          <w:szCs w:val="22"/>
        </w:rPr>
        <w:t>Certidão Negativa de Débitos Trabalhistas</w:t>
      </w:r>
      <w:r w:rsidR="00DA7648" w:rsidRPr="00841C0A">
        <w:rPr>
          <w:sz w:val="22"/>
          <w:szCs w:val="22"/>
        </w:rPr>
        <w:t>.</w:t>
      </w:r>
    </w:p>
    <w:p w:rsidR="00DA7648" w:rsidRPr="00841C0A" w:rsidRDefault="00DA7648" w:rsidP="00DD233D">
      <w:pPr>
        <w:rPr>
          <w:sz w:val="22"/>
          <w:szCs w:val="22"/>
        </w:rPr>
      </w:pPr>
    </w:p>
    <w:p w:rsidR="00DA7648" w:rsidRPr="00841C0A" w:rsidRDefault="00DA7648" w:rsidP="00DA764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 xml:space="preserve">9.2. </w:t>
      </w:r>
      <w:r w:rsidRPr="00841C0A">
        <w:rPr>
          <w:sz w:val="22"/>
          <w:szCs w:val="22"/>
        </w:rPr>
        <w:t>Os documentos relacionados nos subitens “9.1.1” a “9.1.4” do item anterior poderão ser substituídos, total ou parcialmente, por extrato válido e atualizado do SICAF.</w:t>
      </w:r>
    </w:p>
    <w:p w:rsidR="00385663" w:rsidRPr="00841C0A" w:rsidRDefault="00385663" w:rsidP="00DA7648">
      <w:pPr>
        <w:rPr>
          <w:sz w:val="22"/>
          <w:szCs w:val="22"/>
        </w:rPr>
      </w:pPr>
    </w:p>
    <w:p w:rsidR="00DA7648" w:rsidRPr="00841C0A" w:rsidRDefault="00385663" w:rsidP="00DA764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9.</w:t>
      </w:r>
      <w:r w:rsidR="00DA7648" w:rsidRPr="00841C0A">
        <w:rPr>
          <w:b/>
          <w:sz w:val="22"/>
          <w:szCs w:val="22"/>
        </w:rPr>
        <w:t xml:space="preserve">3. </w:t>
      </w:r>
      <w:r w:rsidR="00DA7648" w:rsidRPr="00841C0A">
        <w:rPr>
          <w:sz w:val="22"/>
          <w:szCs w:val="22"/>
        </w:rPr>
        <w:t>Recebimento da documentação</w:t>
      </w:r>
      <w:r w:rsidRPr="00841C0A">
        <w:rPr>
          <w:sz w:val="22"/>
          <w:szCs w:val="22"/>
        </w:rPr>
        <w:t>:</w:t>
      </w:r>
    </w:p>
    <w:p w:rsidR="00385663" w:rsidRPr="00841C0A" w:rsidRDefault="00385663" w:rsidP="00DA7648">
      <w:pPr>
        <w:rPr>
          <w:sz w:val="22"/>
          <w:szCs w:val="22"/>
        </w:rPr>
      </w:pPr>
    </w:p>
    <w:p w:rsidR="00DA7648" w:rsidRPr="00841C0A" w:rsidRDefault="00385663" w:rsidP="00DA764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9.</w:t>
      </w:r>
      <w:r w:rsidR="00DA7648" w:rsidRPr="00841C0A">
        <w:rPr>
          <w:b/>
          <w:sz w:val="22"/>
          <w:szCs w:val="22"/>
        </w:rPr>
        <w:t xml:space="preserve">3.1. </w:t>
      </w:r>
      <w:r w:rsidR="00DA7648" w:rsidRPr="00841C0A">
        <w:rPr>
          <w:sz w:val="22"/>
          <w:szCs w:val="22"/>
        </w:rPr>
        <w:t>Recebida a documentação mencionada nesta cláusula, a FISCALIZAÇÃO do contrato</w:t>
      </w:r>
      <w:r w:rsidRPr="00841C0A">
        <w:rPr>
          <w:sz w:val="22"/>
          <w:szCs w:val="22"/>
        </w:rPr>
        <w:t xml:space="preserve"> </w:t>
      </w:r>
      <w:r w:rsidR="00DA7648" w:rsidRPr="00841C0A">
        <w:rPr>
          <w:sz w:val="22"/>
          <w:szCs w:val="22"/>
        </w:rPr>
        <w:t xml:space="preserve">deverá apor a data de entrega ao </w:t>
      </w:r>
      <w:r w:rsidRPr="00841C0A">
        <w:rPr>
          <w:sz w:val="22"/>
          <w:szCs w:val="22"/>
        </w:rPr>
        <w:t>CAU/DF</w:t>
      </w:r>
      <w:r w:rsidR="00DA7648" w:rsidRPr="00841C0A">
        <w:rPr>
          <w:sz w:val="22"/>
          <w:szCs w:val="22"/>
        </w:rPr>
        <w:t xml:space="preserve"> e assiná-la.</w:t>
      </w:r>
    </w:p>
    <w:p w:rsidR="00385663" w:rsidRPr="00841C0A" w:rsidRDefault="00385663" w:rsidP="00DA7648">
      <w:pPr>
        <w:rPr>
          <w:sz w:val="22"/>
          <w:szCs w:val="22"/>
        </w:rPr>
      </w:pPr>
    </w:p>
    <w:p w:rsidR="00DA7648" w:rsidRPr="00841C0A" w:rsidRDefault="00385663" w:rsidP="00DA764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9.</w:t>
      </w:r>
      <w:r w:rsidR="00DA7648" w:rsidRPr="00841C0A">
        <w:rPr>
          <w:b/>
          <w:sz w:val="22"/>
          <w:szCs w:val="22"/>
        </w:rPr>
        <w:t xml:space="preserve">3.2. </w:t>
      </w:r>
      <w:r w:rsidR="00DA7648" w:rsidRPr="00841C0A">
        <w:rPr>
          <w:sz w:val="22"/>
          <w:szCs w:val="22"/>
        </w:rPr>
        <w:t>Verificadas inconsistências ou dúvidas na documentação entregue, a CONTRATADA</w:t>
      </w:r>
      <w:r w:rsidRPr="00841C0A">
        <w:rPr>
          <w:sz w:val="22"/>
          <w:szCs w:val="22"/>
        </w:rPr>
        <w:t xml:space="preserve"> </w:t>
      </w:r>
      <w:r w:rsidR="00DA7648" w:rsidRPr="00841C0A">
        <w:rPr>
          <w:sz w:val="22"/>
          <w:szCs w:val="22"/>
        </w:rPr>
        <w:t xml:space="preserve">terá o prazo máximo de </w:t>
      </w:r>
      <w:r w:rsidR="00DE701A">
        <w:rPr>
          <w:sz w:val="22"/>
          <w:szCs w:val="22"/>
        </w:rPr>
        <w:t>5</w:t>
      </w:r>
      <w:r w:rsidR="00DA7648" w:rsidRPr="00841C0A">
        <w:rPr>
          <w:sz w:val="22"/>
          <w:szCs w:val="22"/>
        </w:rPr>
        <w:t xml:space="preserve"> (</w:t>
      </w:r>
      <w:r w:rsidR="00DE701A">
        <w:rPr>
          <w:sz w:val="22"/>
          <w:szCs w:val="22"/>
        </w:rPr>
        <w:t>cinco</w:t>
      </w:r>
      <w:r w:rsidR="00DA7648" w:rsidRPr="00841C0A">
        <w:rPr>
          <w:sz w:val="22"/>
          <w:szCs w:val="22"/>
        </w:rPr>
        <w:t>) dias corridos, contado a partir do recebimento de</w:t>
      </w:r>
      <w:r w:rsidRPr="00841C0A">
        <w:rPr>
          <w:sz w:val="22"/>
          <w:szCs w:val="22"/>
        </w:rPr>
        <w:t xml:space="preserve"> </w:t>
      </w:r>
      <w:r w:rsidR="00DA7648" w:rsidRPr="00841C0A">
        <w:rPr>
          <w:sz w:val="22"/>
          <w:szCs w:val="22"/>
        </w:rPr>
        <w:t>diligência da</w:t>
      </w:r>
      <w:r w:rsidRPr="00841C0A">
        <w:rPr>
          <w:sz w:val="22"/>
          <w:szCs w:val="22"/>
        </w:rPr>
        <w:t xml:space="preserve"> </w:t>
      </w:r>
      <w:r w:rsidR="00DA7648" w:rsidRPr="00841C0A">
        <w:rPr>
          <w:sz w:val="22"/>
          <w:szCs w:val="22"/>
        </w:rPr>
        <w:t>FISCALIZAÇÃO, para prestar os esclarecimentos cabíveis, formal e</w:t>
      </w:r>
      <w:r w:rsidRPr="00841C0A">
        <w:rPr>
          <w:sz w:val="22"/>
          <w:szCs w:val="22"/>
        </w:rPr>
        <w:t xml:space="preserve"> </w:t>
      </w:r>
      <w:r w:rsidR="00DA7648" w:rsidRPr="00841C0A">
        <w:rPr>
          <w:sz w:val="22"/>
          <w:szCs w:val="22"/>
        </w:rPr>
        <w:t>documentalmente.</w:t>
      </w:r>
    </w:p>
    <w:p w:rsidR="00385663" w:rsidRPr="00841C0A" w:rsidRDefault="00385663" w:rsidP="00DA7648">
      <w:pPr>
        <w:rPr>
          <w:sz w:val="22"/>
          <w:szCs w:val="22"/>
        </w:rPr>
      </w:pPr>
    </w:p>
    <w:p w:rsidR="00DA7648" w:rsidRPr="00841C0A" w:rsidRDefault="00385663" w:rsidP="00DA764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9.</w:t>
      </w:r>
      <w:r w:rsidR="00DA7648" w:rsidRPr="00841C0A">
        <w:rPr>
          <w:b/>
          <w:sz w:val="22"/>
          <w:szCs w:val="22"/>
        </w:rPr>
        <w:t xml:space="preserve">3.3. </w:t>
      </w:r>
      <w:r w:rsidR="00DA7648" w:rsidRPr="00841C0A">
        <w:rPr>
          <w:sz w:val="22"/>
          <w:szCs w:val="22"/>
        </w:rPr>
        <w:t>O descumprimento reiterado das disposições acima e a manutenção da</w:t>
      </w:r>
      <w:r w:rsidRPr="00841C0A">
        <w:rPr>
          <w:sz w:val="22"/>
          <w:szCs w:val="22"/>
        </w:rPr>
        <w:t xml:space="preserve"> </w:t>
      </w:r>
      <w:r w:rsidR="00DA7648" w:rsidRPr="00841C0A">
        <w:rPr>
          <w:sz w:val="22"/>
          <w:szCs w:val="22"/>
        </w:rPr>
        <w:t>CONTRATADA em situação irregular perante as obrigações fiscais, trabalhistas e</w:t>
      </w:r>
      <w:r w:rsidRPr="00841C0A">
        <w:rPr>
          <w:sz w:val="22"/>
          <w:szCs w:val="22"/>
        </w:rPr>
        <w:t xml:space="preserve"> </w:t>
      </w:r>
      <w:r w:rsidR="00DA7648" w:rsidRPr="00841C0A">
        <w:rPr>
          <w:sz w:val="22"/>
          <w:szCs w:val="22"/>
        </w:rPr>
        <w:t>previdenciárias implicarão rescisão contratual, sem prejuízo da aplicação das</w:t>
      </w:r>
      <w:r w:rsidRPr="00841C0A">
        <w:rPr>
          <w:sz w:val="22"/>
          <w:szCs w:val="22"/>
        </w:rPr>
        <w:t xml:space="preserve"> </w:t>
      </w:r>
      <w:r w:rsidR="00DA7648" w:rsidRPr="00841C0A">
        <w:rPr>
          <w:sz w:val="22"/>
          <w:szCs w:val="22"/>
        </w:rPr>
        <w:t>penalidades e demais cominações legais.</w:t>
      </w:r>
    </w:p>
    <w:p w:rsidR="00385663" w:rsidRPr="00841C0A" w:rsidRDefault="00385663" w:rsidP="00DA7648">
      <w:pPr>
        <w:rPr>
          <w:sz w:val="22"/>
          <w:szCs w:val="22"/>
        </w:rPr>
      </w:pPr>
    </w:p>
    <w:p w:rsidR="00557458" w:rsidRPr="00841C0A" w:rsidRDefault="00557458" w:rsidP="00557458">
      <w:pPr>
        <w:rPr>
          <w:b/>
          <w:sz w:val="22"/>
          <w:szCs w:val="22"/>
        </w:rPr>
      </w:pPr>
      <w:r w:rsidRPr="00841C0A">
        <w:rPr>
          <w:b/>
          <w:sz w:val="22"/>
          <w:szCs w:val="22"/>
        </w:rPr>
        <w:t>CLÁUSULA DÉCIMA – DA ALTERAÇÃO DO CONTRATO</w:t>
      </w:r>
    </w:p>
    <w:p w:rsidR="00557458" w:rsidRPr="00841C0A" w:rsidRDefault="00557458" w:rsidP="00557458">
      <w:pPr>
        <w:rPr>
          <w:b/>
          <w:sz w:val="22"/>
          <w:szCs w:val="22"/>
        </w:rPr>
      </w:pPr>
    </w:p>
    <w:p w:rsidR="00557458" w:rsidRPr="00841C0A" w:rsidRDefault="00557458" w:rsidP="0055745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 xml:space="preserve">10.1. </w:t>
      </w:r>
      <w:r w:rsidRPr="00841C0A">
        <w:rPr>
          <w:sz w:val="22"/>
          <w:szCs w:val="22"/>
        </w:rPr>
        <w:t>Este contrato pode ser alterado nos casos previstos no art. 65 da Lei n.º 8.666/93, desde que haja interesse da CONTRATANTE, com a apresentação das devidas justificativas.</w:t>
      </w:r>
    </w:p>
    <w:p w:rsidR="00557458" w:rsidRDefault="00557458" w:rsidP="00557458">
      <w:pPr>
        <w:rPr>
          <w:sz w:val="22"/>
          <w:szCs w:val="22"/>
        </w:rPr>
      </w:pPr>
    </w:p>
    <w:p w:rsidR="0016019C" w:rsidRPr="00841C0A" w:rsidRDefault="0016019C" w:rsidP="00557458">
      <w:pPr>
        <w:rPr>
          <w:sz w:val="22"/>
          <w:szCs w:val="22"/>
        </w:rPr>
      </w:pPr>
    </w:p>
    <w:p w:rsidR="00557458" w:rsidRPr="00841C0A" w:rsidRDefault="00557458" w:rsidP="00557458">
      <w:pPr>
        <w:rPr>
          <w:b/>
          <w:sz w:val="22"/>
          <w:szCs w:val="22"/>
        </w:rPr>
      </w:pPr>
      <w:r w:rsidRPr="00841C0A">
        <w:rPr>
          <w:b/>
          <w:sz w:val="22"/>
          <w:szCs w:val="22"/>
        </w:rPr>
        <w:lastRenderedPageBreak/>
        <w:t>CLÁUSULA DÉCIMA PRIMEIRA – DO REAJUSTE</w:t>
      </w:r>
    </w:p>
    <w:p w:rsidR="00557458" w:rsidRPr="00841C0A" w:rsidRDefault="00557458" w:rsidP="00557458">
      <w:pPr>
        <w:rPr>
          <w:b/>
          <w:sz w:val="22"/>
          <w:szCs w:val="22"/>
        </w:rPr>
      </w:pPr>
    </w:p>
    <w:p w:rsidR="00452E15" w:rsidRPr="00841C0A" w:rsidRDefault="00557458" w:rsidP="006E6FF5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 xml:space="preserve">11.1. </w:t>
      </w:r>
      <w:r w:rsidR="006E6FF5" w:rsidRPr="00841C0A">
        <w:rPr>
          <w:sz w:val="22"/>
          <w:szCs w:val="22"/>
        </w:rPr>
        <w:t>Os valores contratados não poderão ser submetidos ao reajuste.</w:t>
      </w:r>
    </w:p>
    <w:p w:rsidR="00174C31" w:rsidRPr="00841C0A" w:rsidRDefault="00174C31" w:rsidP="004064B5">
      <w:pPr>
        <w:rPr>
          <w:b/>
          <w:sz w:val="22"/>
          <w:szCs w:val="22"/>
        </w:rPr>
      </w:pPr>
    </w:p>
    <w:p w:rsidR="004064B5" w:rsidRPr="00841C0A" w:rsidRDefault="004064B5" w:rsidP="004064B5">
      <w:pPr>
        <w:rPr>
          <w:b/>
          <w:sz w:val="22"/>
          <w:szCs w:val="22"/>
        </w:rPr>
      </w:pPr>
      <w:r w:rsidRPr="00841C0A">
        <w:rPr>
          <w:b/>
          <w:sz w:val="22"/>
          <w:szCs w:val="22"/>
        </w:rPr>
        <w:t>CLÁUSULA DÉCIMA SEGUNDA – DA RESCISÃO</w:t>
      </w:r>
    </w:p>
    <w:p w:rsidR="004064B5" w:rsidRPr="00841C0A" w:rsidRDefault="004064B5" w:rsidP="004064B5">
      <w:pPr>
        <w:rPr>
          <w:b/>
          <w:sz w:val="22"/>
          <w:szCs w:val="22"/>
        </w:rPr>
      </w:pPr>
    </w:p>
    <w:p w:rsidR="004064B5" w:rsidRPr="00841C0A" w:rsidRDefault="004064B5" w:rsidP="004064B5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12.1.</w:t>
      </w:r>
      <w:r w:rsidRPr="00841C0A">
        <w:rPr>
          <w:sz w:val="22"/>
          <w:szCs w:val="22"/>
        </w:rPr>
        <w:t xml:space="preserve"> A rescisão deste contrato se dará nos termos dos artigos 79 e 80 da Lei nº 8.666/93.</w:t>
      </w:r>
    </w:p>
    <w:p w:rsidR="004064B5" w:rsidRPr="00841C0A" w:rsidRDefault="004064B5" w:rsidP="004064B5">
      <w:pPr>
        <w:rPr>
          <w:sz w:val="22"/>
          <w:szCs w:val="22"/>
        </w:rPr>
      </w:pPr>
    </w:p>
    <w:p w:rsidR="004064B5" w:rsidRPr="00841C0A" w:rsidRDefault="004064B5" w:rsidP="004064B5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12.1.1.</w:t>
      </w:r>
      <w:r w:rsidRPr="00841C0A">
        <w:rPr>
          <w:sz w:val="22"/>
          <w:szCs w:val="22"/>
        </w:rPr>
        <w:t xml:space="preserve"> No caso de rescisão provocada por inadimplemento da CONTRATADA, a CONTRATANTE poderá reter, cautelarmente, os créditos decorrentes do contrato até o valor dos prejuízos causados, já calculados ou estimados.</w:t>
      </w:r>
    </w:p>
    <w:p w:rsidR="004064B5" w:rsidRPr="00841C0A" w:rsidRDefault="004064B5" w:rsidP="004064B5">
      <w:pPr>
        <w:rPr>
          <w:sz w:val="22"/>
          <w:szCs w:val="22"/>
        </w:rPr>
      </w:pPr>
    </w:p>
    <w:p w:rsidR="004064B5" w:rsidRPr="00841C0A" w:rsidRDefault="004064B5" w:rsidP="004064B5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12.2.</w:t>
      </w:r>
      <w:r w:rsidRPr="00841C0A">
        <w:rPr>
          <w:sz w:val="22"/>
          <w:szCs w:val="22"/>
        </w:rPr>
        <w:t xml:space="preserve"> No procedimento que visa à rescisão do contrato, será assegurado o contraditório e a ampla defesa, sendo que, depois de encerrada a instrução inicial, a CONTRATADA terá o prazo de 5 (cinco) dias úteis para se manifestar e produzir provas, sem prejuízo da possibilidade de a CONTRATANTE adotar, motivadamente, providências acauteladoras.</w:t>
      </w:r>
    </w:p>
    <w:p w:rsidR="004064B5" w:rsidRPr="00841C0A" w:rsidRDefault="004064B5" w:rsidP="004064B5">
      <w:pPr>
        <w:rPr>
          <w:sz w:val="22"/>
          <w:szCs w:val="22"/>
        </w:rPr>
      </w:pPr>
    </w:p>
    <w:p w:rsidR="004064B5" w:rsidRPr="00841C0A" w:rsidRDefault="004064B5" w:rsidP="004064B5">
      <w:pPr>
        <w:rPr>
          <w:b/>
          <w:sz w:val="22"/>
          <w:szCs w:val="22"/>
        </w:rPr>
      </w:pPr>
      <w:r w:rsidRPr="00841C0A">
        <w:rPr>
          <w:b/>
          <w:sz w:val="22"/>
          <w:szCs w:val="22"/>
        </w:rPr>
        <w:t>CLÁUSULA DÉCIMA TERCEIRA – DA FUNDAMENTAÇÃO LEGAL E DA VINC</w:t>
      </w:r>
      <w:r w:rsidR="00C76807" w:rsidRPr="00841C0A">
        <w:rPr>
          <w:b/>
          <w:sz w:val="22"/>
          <w:szCs w:val="22"/>
        </w:rPr>
        <w:t xml:space="preserve">ULAÇÃO DO </w:t>
      </w:r>
      <w:r w:rsidRPr="00841C0A">
        <w:rPr>
          <w:b/>
          <w:sz w:val="22"/>
          <w:szCs w:val="22"/>
        </w:rPr>
        <w:t>CONTRATO</w:t>
      </w:r>
    </w:p>
    <w:p w:rsidR="00C76807" w:rsidRPr="00841C0A" w:rsidRDefault="00C76807" w:rsidP="004064B5">
      <w:pPr>
        <w:rPr>
          <w:b/>
          <w:sz w:val="22"/>
          <w:szCs w:val="22"/>
        </w:rPr>
      </w:pPr>
    </w:p>
    <w:p w:rsidR="004064B5" w:rsidRPr="00841C0A" w:rsidRDefault="00AD365C" w:rsidP="004064B5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13.</w:t>
      </w:r>
      <w:r w:rsidR="004064B5" w:rsidRPr="00841C0A">
        <w:rPr>
          <w:b/>
          <w:sz w:val="22"/>
          <w:szCs w:val="22"/>
        </w:rPr>
        <w:t>1.</w:t>
      </w:r>
      <w:r w:rsidR="004064B5" w:rsidRPr="00841C0A">
        <w:rPr>
          <w:sz w:val="22"/>
          <w:szCs w:val="22"/>
        </w:rPr>
        <w:t xml:space="preserve"> O presente contrato fundamenta-se nas Leis nº 10.520/2002 e nº 8.666/1993 e vincula-se ao </w:t>
      </w:r>
      <w:r w:rsidR="0016019C" w:rsidRPr="00841C0A">
        <w:rPr>
          <w:sz w:val="22"/>
          <w:szCs w:val="22"/>
        </w:rPr>
        <w:t>Edital e anexo do Pregão Eletrônico</w:t>
      </w:r>
      <w:r w:rsidR="004064B5" w:rsidRPr="00841C0A">
        <w:rPr>
          <w:sz w:val="22"/>
          <w:szCs w:val="22"/>
        </w:rPr>
        <w:t xml:space="preserve"> nº </w:t>
      </w:r>
      <w:r w:rsidRPr="00841C0A">
        <w:rPr>
          <w:sz w:val="22"/>
          <w:szCs w:val="22"/>
        </w:rPr>
        <w:t>3</w:t>
      </w:r>
      <w:r w:rsidR="004064B5" w:rsidRPr="00841C0A">
        <w:rPr>
          <w:sz w:val="22"/>
          <w:szCs w:val="22"/>
        </w:rPr>
        <w:t>/20</w:t>
      </w:r>
      <w:r w:rsidRPr="00841C0A">
        <w:rPr>
          <w:sz w:val="22"/>
          <w:szCs w:val="22"/>
        </w:rPr>
        <w:t>1</w:t>
      </w:r>
      <w:r w:rsidR="0016019C">
        <w:rPr>
          <w:sz w:val="22"/>
          <w:szCs w:val="22"/>
        </w:rPr>
        <w:t>9</w:t>
      </w:r>
      <w:r w:rsidR="004064B5" w:rsidRPr="00841C0A">
        <w:rPr>
          <w:sz w:val="22"/>
          <w:szCs w:val="22"/>
        </w:rPr>
        <w:t xml:space="preserve">, constante do </w:t>
      </w:r>
      <w:r w:rsidRPr="00841C0A">
        <w:rPr>
          <w:sz w:val="22"/>
          <w:szCs w:val="22"/>
        </w:rPr>
        <w:t>P</w:t>
      </w:r>
      <w:r w:rsidR="004064B5" w:rsidRPr="00841C0A">
        <w:rPr>
          <w:sz w:val="22"/>
          <w:szCs w:val="22"/>
        </w:rPr>
        <w:t xml:space="preserve">rocesso </w:t>
      </w:r>
      <w:r w:rsidRPr="00841C0A">
        <w:rPr>
          <w:sz w:val="22"/>
          <w:szCs w:val="22"/>
        </w:rPr>
        <w:t xml:space="preserve">Administrativo nº </w:t>
      </w:r>
      <w:r w:rsidR="0016019C">
        <w:rPr>
          <w:sz w:val="22"/>
          <w:szCs w:val="22"/>
        </w:rPr>
        <w:t>917716/2019</w:t>
      </w:r>
      <w:r w:rsidR="004064B5" w:rsidRPr="00841C0A">
        <w:rPr>
          <w:sz w:val="22"/>
          <w:szCs w:val="22"/>
        </w:rPr>
        <w:t>, bem como à proposta da CONTRATADA.</w:t>
      </w:r>
    </w:p>
    <w:p w:rsidR="008D4C66" w:rsidRPr="00841C0A" w:rsidRDefault="008D4C66" w:rsidP="004064B5">
      <w:pPr>
        <w:rPr>
          <w:sz w:val="22"/>
          <w:szCs w:val="22"/>
        </w:rPr>
      </w:pPr>
    </w:p>
    <w:p w:rsidR="008D4C66" w:rsidRPr="00841C0A" w:rsidRDefault="008D4C66" w:rsidP="008D4C66">
      <w:pPr>
        <w:rPr>
          <w:b/>
          <w:sz w:val="22"/>
          <w:szCs w:val="22"/>
        </w:rPr>
      </w:pPr>
      <w:r w:rsidRPr="00841C0A">
        <w:rPr>
          <w:b/>
          <w:sz w:val="22"/>
          <w:szCs w:val="22"/>
        </w:rPr>
        <w:t>CLÁUSULA DÉCIMA QUARTA – DO RECEBIMENTO</w:t>
      </w:r>
    </w:p>
    <w:p w:rsidR="008D4C66" w:rsidRPr="00841C0A" w:rsidRDefault="008D4C66" w:rsidP="008D4C66">
      <w:pPr>
        <w:rPr>
          <w:b/>
          <w:sz w:val="22"/>
          <w:szCs w:val="22"/>
        </w:rPr>
      </w:pPr>
    </w:p>
    <w:p w:rsidR="008D4C66" w:rsidRPr="00841C0A" w:rsidRDefault="008D4C66" w:rsidP="008D4C66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14.1.</w:t>
      </w:r>
      <w:r w:rsidRPr="00841C0A">
        <w:rPr>
          <w:sz w:val="22"/>
          <w:szCs w:val="22"/>
        </w:rPr>
        <w:t xml:space="preserve"> O recebimento do objeto será realizado pelo CAU/DF mediante recibo, após verificação da sua qualidade e quantidade. O recebimento definitivo só será feito após o aceite e o atesto do </w:t>
      </w:r>
      <w:r w:rsidR="00D3037A" w:rsidRPr="00841C0A">
        <w:rPr>
          <w:sz w:val="22"/>
          <w:szCs w:val="22"/>
        </w:rPr>
        <w:t xml:space="preserve">empregado </w:t>
      </w:r>
      <w:r w:rsidRPr="00841C0A">
        <w:rPr>
          <w:sz w:val="22"/>
          <w:szCs w:val="22"/>
        </w:rPr>
        <w:t>responsável.</w:t>
      </w:r>
    </w:p>
    <w:p w:rsidR="008D4C66" w:rsidRPr="00841C0A" w:rsidRDefault="008D4C66" w:rsidP="008D4C66">
      <w:pPr>
        <w:rPr>
          <w:sz w:val="22"/>
          <w:szCs w:val="22"/>
        </w:rPr>
      </w:pPr>
    </w:p>
    <w:p w:rsidR="008D4C66" w:rsidRPr="00841C0A" w:rsidRDefault="008D4C66" w:rsidP="008D4C66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14.2.</w:t>
      </w:r>
      <w:r w:rsidRPr="00841C0A">
        <w:rPr>
          <w:sz w:val="22"/>
          <w:szCs w:val="22"/>
        </w:rPr>
        <w:t xml:space="preserve"> Os </w:t>
      </w:r>
      <w:r w:rsidR="00D3037A" w:rsidRPr="00841C0A">
        <w:rPr>
          <w:sz w:val="22"/>
          <w:szCs w:val="22"/>
        </w:rPr>
        <w:t xml:space="preserve">materiais </w:t>
      </w:r>
      <w:r w:rsidRPr="00841C0A">
        <w:rPr>
          <w:sz w:val="22"/>
          <w:szCs w:val="22"/>
        </w:rPr>
        <w:t>serão recebidos:</w:t>
      </w:r>
    </w:p>
    <w:p w:rsidR="008D4C66" w:rsidRPr="00841C0A" w:rsidRDefault="008D4C66" w:rsidP="008D4C66">
      <w:pPr>
        <w:rPr>
          <w:sz w:val="22"/>
          <w:szCs w:val="22"/>
        </w:rPr>
      </w:pPr>
    </w:p>
    <w:p w:rsidR="008D4C66" w:rsidRPr="00841C0A" w:rsidRDefault="00D3037A" w:rsidP="008D4C66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14</w:t>
      </w:r>
      <w:r w:rsidR="008D4C66" w:rsidRPr="00841C0A">
        <w:rPr>
          <w:b/>
          <w:sz w:val="22"/>
          <w:szCs w:val="22"/>
        </w:rPr>
        <w:t>.2.1.</w:t>
      </w:r>
      <w:r w:rsidR="008D4C66" w:rsidRPr="00841C0A">
        <w:rPr>
          <w:sz w:val="22"/>
          <w:szCs w:val="22"/>
        </w:rPr>
        <w:t xml:space="preserve"> </w:t>
      </w:r>
      <w:r w:rsidRPr="00841C0A">
        <w:rPr>
          <w:sz w:val="22"/>
          <w:szCs w:val="22"/>
        </w:rPr>
        <w:t>P</w:t>
      </w:r>
      <w:r w:rsidR="008D4C66" w:rsidRPr="00841C0A">
        <w:rPr>
          <w:sz w:val="22"/>
          <w:szCs w:val="22"/>
        </w:rPr>
        <w:t>rovisoriamente, para efeito de posterior verificação da conformidade do material com as especificações, no ato da entrega dos produtos, desde que acompanhados de documento fiscal válido correspondente ao fornecimento.</w:t>
      </w:r>
    </w:p>
    <w:p w:rsidR="008D4C66" w:rsidRPr="00841C0A" w:rsidRDefault="008D4C66" w:rsidP="008D4C66">
      <w:pPr>
        <w:rPr>
          <w:sz w:val="22"/>
          <w:szCs w:val="22"/>
        </w:rPr>
      </w:pPr>
    </w:p>
    <w:p w:rsidR="008D4C66" w:rsidRPr="00841C0A" w:rsidRDefault="00D3037A" w:rsidP="008D4C66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14</w:t>
      </w:r>
      <w:r w:rsidR="008D4C66" w:rsidRPr="00841C0A">
        <w:rPr>
          <w:b/>
          <w:sz w:val="22"/>
          <w:szCs w:val="22"/>
        </w:rPr>
        <w:t>.2.2.</w:t>
      </w:r>
      <w:r w:rsidRPr="00841C0A">
        <w:rPr>
          <w:sz w:val="22"/>
          <w:szCs w:val="22"/>
        </w:rPr>
        <w:t xml:space="preserve"> D</w:t>
      </w:r>
      <w:r w:rsidR="008D4C66" w:rsidRPr="00841C0A">
        <w:rPr>
          <w:sz w:val="22"/>
          <w:szCs w:val="22"/>
        </w:rPr>
        <w:t>efinitivamente, após a verificação da qualidade e quantidade do material e consequente aceitação, que deverá acontecer em até 5 (</w:t>
      </w:r>
      <w:r w:rsidR="00D277C3" w:rsidRPr="00841C0A">
        <w:rPr>
          <w:sz w:val="22"/>
          <w:szCs w:val="22"/>
        </w:rPr>
        <w:t>cinco</w:t>
      </w:r>
      <w:r w:rsidR="008D4C66" w:rsidRPr="00841C0A">
        <w:rPr>
          <w:sz w:val="22"/>
          <w:szCs w:val="22"/>
        </w:rPr>
        <w:t>) dias úteis contados do recebimento provisório.</w:t>
      </w:r>
    </w:p>
    <w:p w:rsidR="008D4C66" w:rsidRPr="00841C0A" w:rsidRDefault="008D4C66" w:rsidP="008D4C66">
      <w:pPr>
        <w:rPr>
          <w:sz w:val="22"/>
          <w:szCs w:val="22"/>
        </w:rPr>
      </w:pPr>
    </w:p>
    <w:p w:rsidR="008D4C66" w:rsidRPr="00841C0A" w:rsidRDefault="00D277C3" w:rsidP="008D4C66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14.3</w:t>
      </w:r>
      <w:r w:rsidR="008D4C66" w:rsidRPr="00841C0A">
        <w:rPr>
          <w:b/>
          <w:sz w:val="22"/>
          <w:szCs w:val="22"/>
        </w:rPr>
        <w:t>.</w:t>
      </w:r>
      <w:r w:rsidR="008D4C66" w:rsidRPr="00841C0A">
        <w:rPr>
          <w:sz w:val="22"/>
          <w:szCs w:val="22"/>
        </w:rPr>
        <w:t xml:space="preserve"> No ato de entrega do objeto, a CONTRATADA deve apresentar documento fiscal válido correspondente ao fornecimento.</w:t>
      </w:r>
    </w:p>
    <w:p w:rsidR="008D4C66" w:rsidRPr="00841C0A" w:rsidRDefault="008D4C66" w:rsidP="008D4C66">
      <w:pPr>
        <w:rPr>
          <w:sz w:val="22"/>
          <w:szCs w:val="22"/>
        </w:rPr>
      </w:pPr>
    </w:p>
    <w:p w:rsidR="008D4C66" w:rsidRPr="00841C0A" w:rsidRDefault="001B6114" w:rsidP="008D4C66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14.4.</w:t>
      </w:r>
      <w:r w:rsidR="008D4C66" w:rsidRPr="00841C0A">
        <w:rPr>
          <w:sz w:val="22"/>
          <w:szCs w:val="22"/>
        </w:rPr>
        <w:t xml:space="preserve"> O descarregamento do produto ficará a cargo da CONTRATADA, devendo ser providenciada a mão-de-obra necessária.</w:t>
      </w:r>
    </w:p>
    <w:p w:rsidR="008D4C66" w:rsidRPr="00841C0A" w:rsidRDefault="008D4C66" w:rsidP="008D4C66">
      <w:pPr>
        <w:rPr>
          <w:sz w:val="22"/>
          <w:szCs w:val="22"/>
        </w:rPr>
      </w:pPr>
    </w:p>
    <w:p w:rsidR="008D4C66" w:rsidRPr="00841C0A" w:rsidRDefault="001B6114" w:rsidP="008D4C66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14.5.</w:t>
      </w:r>
      <w:r w:rsidR="008D4C66" w:rsidRPr="00841C0A">
        <w:rPr>
          <w:sz w:val="22"/>
          <w:szCs w:val="22"/>
        </w:rPr>
        <w:t xml:space="preserve"> O aceite/aprovação dos </w:t>
      </w:r>
      <w:r w:rsidRPr="00841C0A">
        <w:rPr>
          <w:sz w:val="22"/>
          <w:szCs w:val="22"/>
        </w:rPr>
        <w:t>materiais</w:t>
      </w:r>
      <w:r w:rsidR="008D4C66" w:rsidRPr="00841C0A">
        <w:rPr>
          <w:sz w:val="22"/>
          <w:szCs w:val="22"/>
        </w:rPr>
        <w:t xml:space="preserve"> pela CONTRATANTE não exclui a responsabilidade civil da CONTRATADA por vícios de quantidade ou qualidade dos produtos ou disparidades com as especificações estabelecidas, verificadas, posteriormente, garantindo-se à CONTRATANTE as faculdades previstas no art. 18 da Lei nº 8.078/90.</w:t>
      </w:r>
    </w:p>
    <w:p w:rsidR="0083142E" w:rsidRDefault="0083142E" w:rsidP="004064B5">
      <w:pPr>
        <w:rPr>
          <w:sz w:val="22"/>
          <w:szCs w:val="22"/>
        </w:rPr>
      </w:pPr>
    </w:p>
    <w:p w:rsidR="0016019C" w:rsidRPr="00841C0A" w:rsidRDefault="0016019C" w:rsidP="004064B5">
      <w:pPr>
        <w:rPr>
          <w:sz w:val="22"/>
          <w:szCs w:val="22"/>
        </w:rPr>
      </w:pPr>
    </w:p>
    <w:p w:rsidR="004064B5" w:rsidRPr="00841C0A" w:rsidRDefault="004064B5" w:rsidP="004064B5">
      <w:pPr>
        <w:rPr>
          <w:b/>
          <w:sz w:val="22"/>
          <w:szCs w:val="22"/>
        </w:rPr>
      </w:pPr>
      <w:r w:rsidRPr="00841C0A">
        <w:rPr>
          <w:b/>
          <w:sz w:val="22"/>
          <w:szCs w:val="22"/>
        </w:rPr>
        <w:lastRenderedPageBreak/>
        <w:t xml:space="preserve">CLÁUSULA DÉCIMA </w:t>
      </w:r>
      <w:r w:rsidR="00FE50A9" w:rsidRPr="00841C0A">
        <w:rPr>
          <w:b/>
          <w:sz w:val="22"/>
          <w:szCs w:val="22"/>
        </w:rPr>
        <w:t>QUINTA</w:t>
      </w:r>
      <w:r w:rsidRPr="00841C0A">
        <w:rPr>
          <w:b/>
          <w:sz w:val="22"/>
          <w:szCs w:val="22"/>
        </w:rPr>
        <w:t xml:space="preserve"> – DA LIQUIDAÇÃO E DO PAGAMENTO</w:t>
      </w:r>
    </w:p>
    <w:p w:rsidR="00AD365C" w:rsidRPr="00841C0A" w:rsidRDefault="00AD365C" w:rsidP="004064B5">
      <w:pPr>
        <w:rPr>
          <w:b/>
          <w:sz w:val="22"/>
          <w:szCs w:val="22"/>
        </w:rPr>
      </w:pPr>
    </w:p>
    <w:p w:rsidR="004064B5" w:rsidRPr="00841C0A" w:rsidRDefault="00AD365C" w:rsidP="004064B5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FE50A9" w:rsidRPr="00841C0A">
        <w:rPr>
          <w:b/>
          <w:sz w:val="22"/>
          <w:szCs w:val="22"/>
        </w:rPr>
        <w:t>5</w:t>
      </w:r>
      <w:r w:rsidRPr="00841C0A">
        <w:rPr>
          <w:b/>
          <w:sz w:val="22"/>
          <w:szCs w:val="22"/>
        </w:rPr>
        <w:t>.</w:t>
      </w:r>
      <w:r w:rsidR="004064B5" w:rsidRPr="00841C0A">
        <w:rPr>
          <w:b/>
          <w:sz w:val="22"/>
          <w:szCs w:val="22"/>
        </w:rPr>
        <w:t>1.</w:t>
      </w:r>
      <w:r w:rsidR="004064B5" w:rsidRPr="00841C0A">
        <w:rPr>
          <w:sz w:val="22"/>
          <w:szCs w:val="22"/>
        </w:rPr>
        <w:t xml:space="preserve"> A CONTRATADA deverá entregar à FISCALIZAÇÃO, após a execução dos serviços, nota</w:t>
      </w:r>
      <w:r w:rsidRPr="00841C0A">
        <w:rPr>
          <w:sz w:val="22"/>
          <w:szCs w:val="22"/>
        </w:rPr>
        <w:t xml:space="preserve"> </w:t>
      </w:r>
      <w:r w:rsidR="004064B5" w:rsidRPr="00841C0A">
        <w:rPr>
          <w:sz w:val="22"/>
          <w:szCs w:val="22"/>
        </w:rPr>
        <w:t>fiscal/fatura, emitida em 1 (uma) via, para fins de liquidação e pagamento.</w:t>
      </w:r>
    </w:p>
    <w:p w:rsidR="00AD365C" w:rsidRPr="00841C0A" w:rsidRDefault="00AD365C" w:rsidP="004064B5">
      <w:pPr>
        <w:rPr>
          <w:sz w:val="22"/>
          <w:szCs w:val="22"/>
        </w:rPr>
      </w:pPr>
    </w:p>
    <w:p w:rsidR="004064B5" w:rsidRPr="00841C0A" w:rsidRDefault="00AD365C" w:rsidP="004064B5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FE50A9" w:rsidRPr="00841C0A">
        <w:rPr>
          <w:b/>
          <w:sz w:val="22"/>
          <w:szCs w:val="22"/>
        </w:rPr>
        <w:t>5</w:t>
      </w:r>
      <w:r w:rsidRPr="00841C0A">
        <w:rPr>
          <w:b/>
          <w:sz w:val="22"/>
          <w:szCs w:val="22"/>
        </w:rPr>
        <w:t>.</w:t>
      </w:r>
      <w:r w:rsidR="004064B5" w:rsidRPr="00841C0A">
        <w:rPr>
          <w:b/>
          <w:sz w:val="22"/>
          <w:szCs w:val="22"/>
        </w:rPr>
        <w:t>2.</w:t>
      </w:r>
      <w:r w:rsidR="004064B5" w:rsidRPr="00841C0A">
        <w:rPr>
          <w:sz w:val="22"/>
          <w:szCs w:val="22"/>
        </w:rPr>
        <w:t xml:space="preserve"> A atestação da nota fiscal/fatura correspondente à prestação do serviço caberá ao fiscal</w:t>
      </w:r>
      <w:r w:rsidRPr="00841C0A">
        <w:rPr>
          <w:sz w:val="22"/>
          <w:szCs w:val="22"/>
        </w:rPr>
        <w:t xml:space="preserve"> </w:t>
      </w:r>
      <w:r w:rsidR="004064B5" w:rsidRPr="00841C0A">
        <w:rPr>
          <w:sz w:val="22"/>
          <w:szCs w:val="22"/>
        </w:rPr>
        <w:t xml:space="preserve">do contrato ou a outro </w:t>
      </w:r>
      <w:r w:rsidR="003766F6" w:rsidRPr="00841C0A">
        <w:rPr>
          <w:sz w:val="22"/>
          <w:szCs w:val="22"/>
        </w:rPr>
        <w:t>empregado</w:t>
      </w:r>
      <w:r w:rsidR="004064B5" w:rsidRPr="00841C0A">
        <w:rPr>
          <w:sz w:val="22"/>
          <w:szCs w:val="22"/>
        </w:rPr>
        <w:t xml:space="preserve"> designado para esse fim.</w:t>
      </w:r>
    </w:p>
    <w:p w:rsidR="00AD365C" w:rsidRPr="00841C0A" w:rsidRDefault="00AD365C" w:rsidP="004064B5">
      <w:pPr>
        <w:rPr>
          <w:sz w:val="22"/>
          <w:szCs w:val="22"/>
        </w:rPr>
      </w:pPr>
    </w:p>
    <w:p w:rsidR="004064B5" w:rsidRPr="00841C0A" w:rsidRDefault="00AD365C" w:rsidP="004064B5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FE50A9" w:rsidRPr="00841C0A">
        <w:rPr>
          <w:b/>
          <w:sz w:val="22"/>
          <w:szCs w:val="22"/>
        </w:rPr>
        <w:t>5</w:t>
      </w:r>
      <w:r w:rsidRPr="00841C0A">
        <w:rPr>
          <w:b/>
          <w:sz w:val="22"/>
          <w:szCs w:val="22"/>
        </w:rPr>
        <w:t>.</w:t>
      </w:r>
      <w:r w:rsidR="004064B5" w:rsidRPr="00841C0A">
        <w:rPr>
          <w:b/>
          <w:sz w:val="22"/>
          <w:szCs w:val="22"/>
        </w:rPr>
        <w:t>3.</w:t>
      </w:r>
      <w:r w:rsidR="004064B5" w:rsidRPr="00841C0A">
        <w:rPr>
          <w:sz w:val="22"/>
          <w:szCs w:val="22"/>
        </w:rPr>
        <w:t xml:space="preserve"> O pagamento será efetuado pela CONTRATANTE em até </w:t>
      </w:r>
      <w:r w:rsidR="00BB147F">
        <w:rPr>
          <w:sz w:val="22"/>
          <w:szCs w:val="22"/>
        </w:rPr>
        <w:t>10</w:t>
      </w:r>
      <w:r w:rsidR="004064B5" w:rsidRPr="00841C0A">
        <w:rPr>
          <w:sz w:val="22"/>
          <w:szCs w:val="22"/>
        </w:rPr>
        <w:t xml:space="preserve"> (</w:t>
      </w:r>
      <w:r w:rsidR="00BB147F">
        <w:rPr>
          <w:sz w:val="22"/>
          <w:szCs w:val="22"/>
        </w:rPr>
        <w:t>dez</w:t>
      </w:r>
      <w:r w:rsidRPr="00841C0A">
        <w:rPr>
          <w:sz w:val="22"/>
          <w:szCs w:val="22"/>
        </w:rPr>
        <w:t>) dias</w:t>
      </w:r>
      <w:r w:rsidR="004064B5" w:rsidRPr="00841C0A">
        <w:rPr>
          <w:sz w:val="22"/>
          <w:szCs w:val="22"/>
        </w:rPr>
        <w:t>, contados da</w:t>
      </w:r>
      <w:r w:rsidRPr="00841C0A">
        <w:rPr>
          <w:sz w:val="22"/>
          <w:szCs w:val="22"/>
        </w:rPr>
        <w:t xml:space="preserve"> </w:t>
      </w:r>
      <w:r w:rsidR="004064B5" w:rsidRPr="00841C0A">
        <w:rPr>
          <w:sz w:val="22"/>
          <w:szCs w:val="22"/>
        </w:rPr>
        <w:t>protocolização da nota fiscal/fatura e dos documentos relacionados na Cláusula Nona -</w:t>
      </w:r>
      <w:r w:rsidRPr="00841C0A">
        <w:rPr>
          <w:sz w:val="22"/>
          <w:szCs w:val="22"/>
        </w:rPr>
        <w:t xml:space="preserve"> </w:t>
      </w:r>
      <w:r w:rsidR="004064B5" w:rsidRPr="00841C0A">
        <w:rPr>
          <w:sz w:val="22"/>
          <w:szCs w:val="22"/>
        </w:rPr>
        <w:t>DOCUMENTAÇÃO FISCAL.</w:t>
      </w:r>
    </w:p>
    <w:p w:rsidR="00AD365C" w:rsidRPr="00841C0A" w:rsidRDefault="00AD365C" w:rsidP="004064B5">
      <w:pPr>
        <w:rPr>
          <w:sz w:val="22"/>
          <w:szCs w:val="22"/>
        </w:rPr>
      </w:pPr>
    </w:p>
    <w:p w:rsidR="004064B5" w:rsidRPr="00841C0A" w:rsidRDefault="00924F1C" w:rsidP="004064B5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FE50A9" w:rsidRPr="00841C0A">
        <w:rPr>
          <w:b/>
          <w:sz w:val="22"/>
          <w:szCs w:val="22"/>
        </w:rPr>
        <w:t>5</w:t>
      </w:r>
      <w:r w:rsidRPr="00841C0A">
        <w:rPr>
          <w:b/>
          <w:sz w:val="22"/>
          <w:szCs w:val="22"/>
        </w:rPr>
        <w:t>.</w:t>
      </w:r>
      <w:r w:rsidR="004064B5" w:rsidRPr="00841C0A">
        <w:rPr>
          <w:b/>
          <w:sz w:val="22"/>
          <w:szCs w:val="22"/>
        </w:rPr>
        <w:t>4.</w:t>
      </w:r>
      <w:r w:rsidR="004064B5" w:rsidRPr="00841C0A">
        <w:rPr>
          <w:sz w:val="22"/>
          <w:szCs w:val="22"/>
        </w:rPr>
        <w:t xml:space="preserve"> O pagamento será realizado por meio de ordem bancária, creditada na conta corrente da</w:t>
      </w:r>
      <w:r w:rsidRPr="00841C0A">
        <w:rPr>
          <w:sz w:val="22"/>
          <w:szCs w:val="22"/>
        </w:rPr>
        <w:t xml:space="preserve"> </w:t>
      </w:r>
      <w:r w:rsidR="004064B5" w:rsidRPr="00841C0A">
        <w:rPr>
          <w:sz w:val="22"/>
          <w:szCs w:val="22"/>
        </w:rPr>
        <w:t>CONTRATADA.</w:t>
      </w:r>
    </w:p>
    <w:p w:rsidR="00924F1C" w:rsidRPr="00841C0A" w:rsidRDefault="00924F1C" w:rsidP="004064B5">
      <w:pPr>
        <w:rPr>
          <w:sz w:val="22"/>
          <w:szCs w:val="22"/>
        </w:rPr>
      </w:pPr>
    </w:p>
    <w:p w:rsidR="004064B5" w:rsidRPr="00841C0A" w:rsidRDefault="00924F1C" w:rsidP="004064B5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FE50A9" w:rsidRPr="00841C0A">
        <w:rPr>
          <w:b/>
          <w:sz w:val="22"/>
          <w:szCs w:val="22"/>
        </w:rPr>
        <w:t>5</w:t>
      </w:r>
      <w:r w:rsidRPr="00841C0A">
        <w:rPr>
          <w:b/>
          <w:sz w:val="22"/>
          <w:szCs w:val="22"/>
        </w:rPr>
        <w:t>.5</w:t>
      </w:r>
      <w:r w:rsidR="004064B5" w:rsidRPr="00841C0A">
        <w:rPr>
          <w:b/>
          <w:sz w:val="22"/>
          <w:szCs w:val="22"/>
        </w:rPr>
        <w:t>.</w:t>
      </w:r>
      <w:r w:rsidR="004064B5" w:rsidRPr="00841C0A">
        <w:rPr>
          <w:sz w:val="22"/>
          <w:szCs w:val="22"/>
        </w:rPr>
        <w:t xml:space="preserve"> À CONTRATANTE reserva-se, ainda, o direito de somente efetuar o pagamento após a</w:t>
      </w:r>
      <w:r w:rsidRPr="00841C0A">
        <w:rPr>
          <w:sz w:val="22"/>
          <w:szCs w:val="22"/>
        </w:rPr>
        <w:t xml:space="preserve"> </w:t>
      </w:r>
      <w:r w:rsidR="004064B5" w:rsidRPr="00841C0A">
        <w:rPr>
          <w:sz w:val="22"/>
          <w:szCs w:val="22"/>
        </w:rPr>
        <w:t>atestação de que o serviço foi executado em conformidade com as especificações do contrato.</w:t>
      </w:r>
    </w:p>
    <w:p w:rsidR="00924F1C" w:rsidRPr="00841C0A" w:rsidRDefault="00924F1C" w:rsidP="004064B5">
      <w:pPr>
        <w:rPr>
          <w:sz w:val="22"/>
          <w:szCs w:val="22"/>
        </w:rPr>
      </w:pPr>
    </w:p>
    <w:p w:rsidR="004064B5" w:rsidRPr="00841C0A" w:rsidRDefault="00924F1C" w:rsidP="004064B5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FE50A9" w:rsidRPr="00841C0A">
        <w:rPr>
          <w:b/>
          <w:sz w:val="22"/>
          <w:szCs w:val="22"/>
        </w:rPr>
        <w:t>5</w:t>
      </w:r>
      <w:r w:rsidRPr="00841C0A">
        <w:rPr>
          <w:b/>
          <w:sz w:val="22"/>
          <w:szCs w:val="22"/>
        </w:rPr>
        <w:t>.6</w:t>
      </w:r>
      <w:r w:rsidR="004064B5" w:rsidRPr="00841C0A">
        <w:rPr>
          <w:b/>
          <w:sz w:val="22"/>
          <w:szCs w:val="22"/>
        </w:rPr>
        <w:t>.</w:t>
      </w:r>
      <w:r w:rsidR="004064B5" w:rsidRPr="00841C0A">
        <w:rPr>
          <w:sz w:val="22"/>
          <w:szCs w:val="22"/>
        </w:rPr>
        <w:t xml:space="preserve"> A CONTRATANTE, observados os princípios do contraditório e da ampla defesa, poderá</w:t>
      </w:r>
      <w:r w:rsidR="000F4B6B" w:rsidRPr="00841C0A">
        <w:rPr>
          <w:sz w:val="22"/>
          <w:szCs w:val="22"/>
        </w:rPr>
        <w:t xml:space="preserve"> </w:t>
      </w:r>
      <w:r w:rsidR="004064B5" w:rsidRPr="00841C0A">
        <w:rPr>
          <w:sz w:val="22"/>
          <w:szCs w:val="22"/>
        </w:rPr>
        <w:t>deduzir, cautelarmente ou definitivamente, do montante a pagar à CONTRATADA, os valores</w:t>
      </w:r>
      <w:r w:rsidR="000F4B6B" w:rsidRPr="00841C0A">
        <w:rPr>
          <w:sz w:val="22"/>
          <w:szCs w:val="22"/>
        </w:rPr>
        <w:t xml:space="preserve"> </w:t>
      </w:r>
      <w:r w:rsidR="004064B5" w:rsidRPr="00841C0A">
        <w:rPr>
          <w:sz w:val="22"/>
          <w:szCs w:val="22"/>
        </w:rPr>
        <w:t>correspondentes a multas, ressarcimentos ou indenizações devidas pela CONTRATADA, nos</w:t>
      </w:r>
      <w:r w:rsidR="000F4B6B" w:rsidRPr="00841C0A">
        <w:rPr>
          <w:sz w:val="22"/>
          <w:szCs w:val="22"/>
        </w:rPr>
        <w:t xml:space="preserve"> </w:t>
      </w:r>
      <w:r w:rsidR="004064B5" w:rsidRPr="00841C0A">
        <w:rPr>
          <w:sz w:val="22"/>
          <w:szCs w:val="22"/>
        </w:rPr>
        <w:t>termos deste contrato.</w:t>
      </w:r>
    </w:p>
    <w:p w:rsidR="00BD1277" w:rsidRPr="00841C0A" w:rsidRDefault="00BD1277" w:rsidP="004064B5">
      <w:pPr>
        <w:rPr>
          <w:sz w:val="22"/>
          <w:szCs w:val="22"/>
        </w:rPr>
      </w:pPr>
    </w:p>
    <w:p w:rsidR="00BD1277" w:rsidRPr="00841C0A" w:rsidRDefault="00BD1277" w:rsidP="00BD1277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FE50A9" w:rsidRPr="00841C0A">
        <w:rPr>
          <w:b/>
          <w:sz w:val="22"/>
          <w:szCs w:val="22"/>
        </w:rPr>
        <w:t>5</w:t>
      </w:r>
      <w:r w:rsidRPr="00841C0A">
        <w:rPr>
          <w:b/>
          <w:sz w:val="22"/>
          <w:szCs w:val="22"/>
        </w:rPr>
        <w:t>.7.</w:t>
      </w:r>
      <w:r w:rsidRPr="00841C0A">
        <w:rPr>
          <w:sz w:val="22"/>
          <w:szCs w:val="22"/>
        </w:rPr>
        <w:t xml:space="preserve"> Caso a CONTRATADA opte por efetuar o faturamento por meio de CNPJ (matriz ou filial) distinto do constante do contrato, deverá comprovar a regularidade fiscal tanto do estabelecimento contratado como daquele que efetivamente executar o objeto, por ocasião dos pagamentos e quando das prorrogações contratuais.</w:t>
      </w:r>
    </w:p>
    <w:p w:rsidR="00FE50A9" w:rsidRPr="00841C0A" w:rsidRDefault="00FE50A9" w:rsidP="00BD1277">
      <w:pPr>
        <w:rPr>
          <w:sz w:val="22"/>
          <w:szCs w:val="22"/>
        </w:rPr>
      </w:pPr>
    </w:p>
    <w:p w:rsidR="00BD1277" w:rsidRPr="00841C0A" w:rsidRDefault="00BD1277" w:rsidP="00BD1277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FE50A9" w:rsidRPr="00841C0A">
        <w:rPr>
          <w:b/>
          <w:sz w:val="22"/>
          <w:szCs w:val="22"/>
        </w:rPr>
        <w:t>5</w:t>
      </w:r>
      <w:r w:rsidRPr="00841C0A">
        <w:rPr>
          <w:b/>
          <w:sz w:val="22"/>
          <w:szCs w:val="22"/>
        </w:rPr>
        <w:t>.8.</w:t>
      </w:r>
      <w:r w:rsidRPr="00841C0A">
        <w:rPr>
          <w:sz w:val="22"/>
          <w:szCs w:val="22"/>
        </w:rPr>
        <w:t xml:space="preserve"> A não apresentação da documentação de que trata o item </w:t>
      </w:r>
      <w:r w:rsidR="0016019C">
        <w:rPr>
          <w:sz w:val="22"/>
          <w:szCs w:val="22"/>
        </w:rPr>
        <w:t>9.</w:t>
      </w:r>
      <w:r w:rsidRPr="00841C0A">
        <w:rPr>
          <w:sz w:val="22"/>
          <w:szCs w:val="22"/>
        </w:rPr>
        <w:t>1 da Cláusula Nona – DA DOCUMENTAÇÃO FISCAL, nos prazos especificados, ou o não atendimento de regularização no prazo de 30 (trinta) dias contados da data de solicitação pela FISCALIZAÇÃO, poderá ensejar a rescisão do contrato, e quaisquer valores retidos somente serão pagos após a comprovação de que os encargos trabalhistas, previdenciários e demais tributos encontram-se em dia.</w:t>
      </w:r>
    </w:p>
    <w:p w:rsidR="00BD1277" w:rsidRPr="00841C0A" w:rsidRDefault="00BD1277" w:rsidP="00BD1277">
      <w:pPr>
        <w:rPr>
          <w:sz w:val="22"/>
          <w:szCs w:val="22"/>
        </w:rPr>
      </w:pPr>
    </w:p>
    <w:p w:rsidR="00BD1277" w:rsidRPr="00841C0A" w:rsidRDefault="00B36955" w:rsidP="00BD1277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FE50A9" w:rsidRPr="00841C0A">
        <w:rPr>
          <w:b/>
          <w:sz w:val="22"/>
          <w:szCs w:val="22"/>
        </w:rPr>
        <w:t>5</w:t>
      </w:r>
      <w:r w:rsidRPr="00841C0A">
        <w:rPr>
          <w:b/>
          <w:sz w:val="22"/>
          <w:szCs w:val="22"/>
        </w:rPr>
        <w:t>.9</w:t>
      </w:r>
      <w:r w:rsidR="00BD1277" w:rsidRPr="00841C0A">
        <w:rPr>
          <w:b/>
          <w:sz w:val="22"/>
          <w:szCs w:val="22"/>
        </w:rPr>
        <w:t>.</w:t>
      </w:r>
      <w:r w:rsidR="00BD1277" w:rsidRPr="00841C0A">
        <w:rPr>
          <w:sz w:val="22"/>
          <w:szCs w:val="22"/>
        </w:rPr>
        <w:t xml:space="preserve"> No caso de atraso de pagamento, desde que a CONTRATADA não tenha concorrido de</w:t>
      </w:r>
      <w:r w:rsidRPr="00841C0A">
        <w:rPr>
          <w:sz w:val="22"/>
          <w:szCs w:val="22"/>
        </w:rPr>
        <w:t xml:space="preserve"> </w:t>
      </w:r>
      <w:r w:rsidR="00BD1277" w:rsidRPr="00841C0A">
        <w:rPr>
          <w:sz w:val="22"/>
          <w:szCs w:val="22"/>
        </w:rPr>
        <w:t>alguma forma para tanto, serão devidos pela CONTRATANTE encargos moratórios à taxa nominal</w:t>
      </w:r>
      <w:r w:rsidRPr="00841C0A">
        <w:rPr>
          <w:sz w:val="22"/>
          <w:szCs w:val="22"/>
        </w:rPr>
        <w:t xml:space="preserve"> </w:t>
      </w:r>
      <w:r w:rsidR="00BD1277" w:rsidRPr="00841C0A">
        <w:rPr>
          <w:sz w:val="22"/>
          <w:szCs w:val="22"/>
        </w:rPr>
        <w:t>de 6% a.a. (seis por cento ao ano), capitalizados diariamente em regime de juros simples.</w:t>
      </w:r>
    </w:p>
    <w:p w:rsidR="00B36955" w:rsidRPr="00841C0A" w:rsidRDefault="00B36955" w:rsidP="00BD1277">
      <w:pPr>
        <w:rPr>
          <w:sz w:val="22"/>
          <w:szCs w:val="22"/>
        </w:rPr>
      </w:pPr>
    </w:p>
    <w:p w:rsidR="00BD1277" w:rsidRPr="00841C0A" w:rsidRDefault="00B36955" w:rsidP="00BD1277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FE50A9" w:rsidRPr="00841C0A">
        <w:rPr>
          <w:b/>
          <w:sz w:val="22"/>
          <w:szCs w:val="22"/>
        </w:rPr>
        <w:t>5</w:t>
      </w:r>
      <w:r w:rsidRPr="00841C0A">
        <w:rPr>
          <w:b/>
          <w:sz w:val="22"/>
          <w:szCs w:val="22"/>
        </w:rPr>
        <w:t>.10</w:t>
      </w:r>
      <w:r w:rsidR="00BD1277" w:rsidRPr="00841C0A">
        <w:rPr>
          <w:b/>
          <w:sz w:val="22"/>
          <w:szCs w:val="22"/>
        </w:rPr>
        <w:t>.</w:t>
      </w:r>
      <w:r w:rsidR="00BD1277" w:rsidRPr="00841C0A">
        <w:rPr>
          <w:sz w:val="22"/>
          <w:szCs w:val="22"/>
        </w:rPr>
        <w:t xml:space="preserve"> O valor dos encargos será calculado pela fórmula:</w:t>
      </w:r>
    </w:p>
    <w:p w:rsidR="00B36955" w:rsidRPr="00841C0A" w:rsidRDefault="00B36955" w:rsidP="00BD1277">
      <w:pPr>
        <w:rPr>
          <w:sz w:val="22"/>
          <w:szCs w:val="22"/>
        </w:rPr>
      </w:pPr>
    </w:p>
    <w:p w:rsidR="00BD1277" w:rsidRPr="00841C0A" w:rsidRDefault="00BD1277" w:rsidP="00BD1277">
      <w:pPr>
        <w:rPr>
          <w:sz w:val="22"/>
          <w:szCs w:val="22"/>
        </w:rPr>
      </w:pPr>
      <w:r w:rsidRPr="00841C0A">
        <w:rPr>
          <w:sz w:val="22"/>
          <w:szCs w:val="22"/>
        </w:rPr>
        <w:t>EM = I x N x VP, onde:</w:t>
      </w:r>
    </w:p>
    <w:p w:rsidR="00B36955" w:rsidRPr="00841C0A" w:rsidRDefault="00B36955" w:rsidP="00BD1277">
      <w:pPr>
        <w:rPr>
          <w:sz w:val="22"/>
          <w:szCs w:val="22"/>
        </w:rPr>
      </w:pPr>
    </w:p>
    <w:p w:rsidR="00BD1277" w:rsidRPr="00841C0A" w:rsidRDefault="00BD1277" w:rsidP="00BD1277">
      <w:pPr>
        <w:rPr>
          <w:sz w:val="22"/>
          <w:szCs w:val="22"/>
        </w:rPr>
      </w:pPr>
      <w:r w:rsidRPr="00841C0A">
        <w:rPr>
          <w:sz w:val="22"/>
          <w:szCs w:val="22"/>
        </w:rPr>
        <w:t>EM = encargos moratórios devidos;</w:t>
      </w:r>
    </w:p>
    <w:p w:rsidR="00BD1277" w:rsidRPr="00841C0A" w:rsidRDefault="00BD1277" w:rsidP="00BD1277">
      <w:pPr>
        <w:rPr>
          <w:sz w:val="22"/>
          <w:szCs w:val="22"/>
        </w:rPr>
      </w:pPr>
      <w:r w:rsidRPr="00841C0A">
        <w:rPr>
          <w:sz w:val="22"/>
          <w:szCs w:val="22"/>
        </w:rPr>
        <w:t>N = números de dias entre a data prevista para o pagamento e a do efetivo</w:t>
      </w:r>
      <w:r w:rsidR="00B36955" w:rsidRPr="00841C0A">
        <w:rPr>
          <w:sz w:val="22"/>
          <w:szCs w:val="22"/>
        </w:rPr>
        <w:t xml:space="preserve"> </w:t>
      </w:r>
      <w:r w:rsidRPr="00841C0A">
        <w:rPr>
          <w:sz w:val="22"/>
          <w:szCs w:val="22"/>
        </w:rPr>
        <w:t>pagamento;</w:t>
      </w:r>
    </w:p>
    <w:p w:rsidR="00BD1277" w:rsidRPr="00841C0A" w:rsidRDefault="00BD1277" w:rsidP="00BD1277">
      <w:pPr>
        <w:rPr>
          <w:sz w:val="22"/>
          <w:szCs w:val="22"/>
        </w:rPr>
      </w:pPr>
      <w:r w:rsidRPr="00841C0A">
        <w:rPr>
          <w:sz w:val="22"/>
          <w:szCs w:val="22"/>
        </w:rPr>
        <w:t>I = índice de compensação financeira = 0,00016438; e</w:t>
      </w:r>
    </w:p>
    <w:p w:rsidR="00BD1277" w:rsidRPr="00841C0A" w:rsidRDefault="00BD1277" w:rsidP="00BD1277">
      <w:pPr>
        <w:rPr>
          <w:sz w:val="22"/>
          <w:szCs w:val="22"/>
        </w:rPr>
      </w:pPr>
      <w:r w:rsidRPr="00841C0A">
        <w:rPr>
          <w:sz w:val="22"/>
          <w:szCs w:val="22"/>
        </w:rPr>
        <w:t>VP = valor da prestação em atraso.</w:t>
      </w:r>
    </w:p>
    <w:p w:rsidR="00B36955" w:rsidRDefault="00B36955" w:rsidP="00BD1277">
      <w:pPr>
        <w:rPr>
          <w:sz w:val="22"/>
          <w:szCs w:val="22"/>
        </w:rPr>
      </w:pPr>
    </w:p>
    <w:p w:rsidR="0016019C" w:rsidRDefault="0016019C" w:rsidP="00BD1277">
      <w:pPr>
        <w:rPr>
          <w:sz w:val="22"/>
          <w:szCs w:val="22"/>
        </w:rPr>
      </w:pPr>
    </w:p>
    <w:p w:rsidR="0016019C" w:rsidRDefault="0016019C" w:rsidP="00BD1277">
      <w:pPr>
        <w:rPr>
          <w:sz w:val="22"/>
          <w:szCs w:val="22"/>
        </w:rPr>
      </w:pPr>
    </w:p>
    <w:p w:rsidR="0016019C" w:rsidRPr="00841C0A" w:rsidRDefault="0016019C" w:rsidP="00BD1277">
      <w:pPr>
        <w:rPr>
          <w:sz w:val="22"/>
          <w:szCs w:val="22"/>
        </w:rPr>
      </w:pPr>
    </w:p>
    <w:p w:rsidR="00B36955" w:rsidRPr="00841C0A" w:rsidRDefault="00B36955" w:rsidP="00B36955">
      <w:pPr>
        <w:rPr>
          <w:b/>
          <w:sz w:val="22"/>
          <w:szCs w:val="22"/>
        </w:rPr>
      </w:pPr>
      <w:r w:rsidRPr="00841C0A">
        <w:rPr>
          <w:b/>
          <w:sz w:val="22"/>
          <w:szCs w:val="22"/>
        </w:rPr>
        <w:lastRenderedPageBreak/>
        <w:t xml:space="preserve">CLÁUSULA DÉCIMA </w:t>
      </w:r>
      <w:r w:rsidR="00FE50A9" w:rsidRPr="00841C0A">
        <w:rPr>
          <w:b/>
          <w:sz w:val="22"/>
          <w:szCs w:val="22"/>
        </w:rPr>
        <w:t>SEXTA</w:t>
      </w:r>
      <w:r w:rsidRPr="00841C0A">
        <w:rPr>
          <w:b/>
          <w:sz w:val="22"/>
          <w:szCs w:val="22"/>
        </w:rPr>
        <w:t xml:space="preserve"> – DAS RETENÇÕES DE IMPOSTOS E CONTRIBUIÇÕES FONTE</w:t>
      </w:r>
    </w:p>
    <w:p w:rsidR="003C4A58" w:rsidRPr="00841C0A" w:rsidRDefault="003C4A58" w:rsidP="00B36955">
      <w:pPr>
        <w:rPr>
          <w:b/>
          <w:sz w:val="22"/>
          <w:szCs w:val="22"/>
        </w:rPr>
      </w:pPr>
    </w:p>
    <w:p w:rsidR="00B36955" w:rsidRPr="00841C0A" w:rsidRDefault="000800CD" w:rsidP="00B36955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FE50A9" w:rsidRPr="00841C0A">
        <w:rPr>
          <w:b/>
          <w:sz w:val="22"/>
          <w:szCs w:val="22"/>
        </w:rPr>
        <w:t>6</w:t>
      </w:r>
      <w:r w:rsidRPr="00841C0A">
        <w:rPr>
          <w:b/>
          <w:sz w:val="22"/>
          <w:szCs w:val="22"/>
        </w:rPr>
        <w:t>.</w:t>
      </w:r>
      <w:r w:rsidR="00B36955" w:rsidRPr="00841C0A">
        <w:rPr>
          <w:b/>
          <w:sz w:val="22"/>
          <w:szCs w:val="22"/>
        </w:rPr>
        <w:t>1.</w:t>
      </w:r>
      <w:r w:rsidR="00B36955" w:rsidRPr="00841C0A">
        <w:rPr>
          <w:sz w:val="22"/>
          <w:szCs w:val="22"/>
        </w:rPr>
        <w:t xml:space="preserve"> Os pagamentos a serem efetuados em favor da CONTRATADA estarão sujeitos, no que</w:t>
      </w:r>
      <w:r w:rsidRPr="00841C0A">
        <w:rPr>
          <w:sz w:val="22"/>
          <w:szCs w:val="22"/>
        </w:rPr>
        <w:t xml:space="preserve"> </w:t>
      </w:r>
      <w:r w:rsidR="00B36955" w:rsidRPr="00841C0A">
        <w:rPr>
          <w:sz w:val="22"/>
          <w:szCs w:val="22"/>
        </w:rPr>
        <w:t>couber, às retenções na fonte nos seguintes termos:</w:t>
      </w:r>
    </w:p>
    <w:p w:rsidR="000800CD" w:rsidRPr="00841C0A" w:rsidRDefault="000800CD" w:rsidP="00B36955">
      <w:pPr>
        <w:rPr>
          <w:sz w:val="22"/>
          <w:szCs w:val="22"/>
        </w:rPr>
      </w:pPr>
    </w:p>
    <w:p w:rsidR="00B36955" w:rsidRPr="00841C0A" w:rsidRDefault="000800CD" w:rsidP="00B36955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FE50A9" w:rsidRPr="00841C0A">
        <w:rPr>
          <w:b/>
          <w:sz w:val="22"/>
          <w:szCs w:val="22"/>
        </w:rPr>
        <w:t>6</w:t>
      </w:r>
      <w:r w:rsidRPr="00841C0A">
        <w:rPr>
          <w:b/>
          <w:sz w:val="22"/>
          <w:szCs w:val="22"/>
        </w:rPr>
        <w:t>.</w:t>
      </w:r>
      <w:r w:rsidR="00B36955" w:rsidRPr="00841C0A">
        <w:rPr>
          <w:b/>
          <w:sz w:val="22"/>
          <w:szCs w:val="22"/>
        </w:rPr>
        <w:t>1.1.</w:t>
      </w:r>
      <w:r w:rsidR="00B36955" w:rsidRPr="00841C0A">
        <w:rPr>
          <w:sz w:val="22"/>
          <w:szCs w:val="22"/>
        </w:rPr>
        <w:t xml:space="preserve"> do Imposto de Renda da Pessoa Jurídica - IRPJ, da Contribuição Social sobre o Lucro</w:t>
      </w:r>
      <w:r w:rsidRPr="00841C0A">
        <w:rPr>
          <w:sz w:val="22"/>
          <w:szCs w:val="22"/>
        </w:rPr>
        <w:t xml:space="preserve"> </w:t>
      </w:r>
      <w:r w:rsidR="00B36955" w:rsidRPr="00841C0A">
        <w:rPr>
          <w:sz w:val="22"/>
          <w:szCs w:val="22"/>
        </w:rPr>
        <w:t>Líquido - CSLL, da contribuição para seguridade social - COFINS e da contribuição</w:t>
      </w:r>
      <w:r w:rsidRPr="00841C0A">
        <w:rPr>
          <w:sz w:val="22"/>
          <w:szCs w:val="22"/>
        </w:rPr>
        <w:t xml:space="preserve"> </w:t>
      </w:r>
      <w:r w:rsidR="00B36955" w:rsidRPr="00841C0A">
        <w:rPr>
          <w:sz w:val="22"/>
          <w:szCs w:val="22"/>
        </w:rPr>
        <w:t>para o PIS/PASEP, na forma da Instrução Normativa RFB nº 1.234, de 11 de janeiro</w:t>
      </w:r>
      <w:r w:rsidRPr="00841C0A">
        <w:rPr>
          <w:sz w:val="22"/>
          <w:szCs w:val="22"/>
        </w:rPr>
        <w:t xml:space="preserve"> </w:t>
      </w:r>
      <w:r w:rsidR="00B36955" w:rsidRPr="00841C0A">
        <w:rPr>
          <w:sz w:val="22"/>
          <w:szCs w:val="22"/>
        </w:rPr>
        <w:t>de 2012, conforme determina o art. 64 da Lei nº 9.430, de 27/12/1996 e alterações;</w:t>
      </w:r>
    </w:p>
    <w:p w:rsidR="000800CD" w:rsidRPr="00841C0A" w:rsidRDefault="000800CD" w:rsidP="00B36955">
      <w:pPr>
        <w:rPr>
          <w:sz w:val="22"/>
          <w:szCs w:val="22"/>
        </w:rPr>
      </w:pPr>
    </w:p>
    <w:p w:rsidR="00B36955" w:rsidRPr="00841C0A" w:rsidRDefault="000800CD" w:rsidP="00B36955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FE50A9" w:rsidRPr="00841C0A">
        <w:rPr>
          <w:b/>
          <w:sz w:val="22"/>
          <w:szCs w:val="22"/>
        </w:rPr>
        <w:t>6</w:t>
      </w:r>
      <w:r w:rsidRPr="00841C0A">
        <w:rPr>
          <w:b/>
          <w:sz w:val="22"/>
          <w:szCs w:val="22"/>
        </w:rPr>
        <w:t>.</w:t>
      </w:r>
      <w:r w:rsidR="00B36955" w:rsidRPr="00841C0A">
        <w:rPr>
          <w:b/>
          <w:sz w:val="22"/>
          <w:szCs w:val="22"/>
        </w:rPr>
        <w:t>1.2.</w:t>
      </w:r>
      <w:r w:rsidR="00B36955" w:rsidRPr="00841C0A">
        <w:rPr>
          <w:sz w:val="22"/>
          <w:szCs w:val="22"/>
        </w:rPr>
        <w:t xml:space="preserve"> da contribuição previdenciária ao Instituto Nacional do Seguro Social - INSS,</w:t>
      </w:r>
      <w:r w:rsidRPr="00841C0A">
        <w:rPr>
          <w:sz w:val="22"/>
          <w:szCs w:val="22"/>
        </w:rPr>
        <w:t xml:space="preserve"> </w:t>
      </w:r>
      <w:r w:rsidR="00B36955" w:rsidRPr="00841C0A">
        <w:rPr>
          <w:sz w:val="22"/>
          <w:szCs w:val="22"/>
        </w:rPr>
        <w:t>correspondente a 11% (onze por cento), na forma da Instrução Normativa RFB nº</w:t>
      </w:r>
      <w:r w:rsidRPr="00841C0A">
        <w:rPr>
          <w:sz w:val="22"/>
          <w:szCs w:val="22"/>
        </w:rPr>
        <w:t xml:space="preserve"> </w:t>
      </w:r>
      <w:r w:rsidR="00B36955" w:rsidRPr="00841C0A">
        <w:rPr>
          <w:sz w:val="22"/>
          <w:szCs w:val="22"/>
        </w:rPr>
        <w:t>971, de 13/11/2009, conforme determina a Lei nº 8.212, de 24/07/1991 e</w:t>
      </w:r>
      <w:r w:rsidRPr="00841C0A">
        <w:rPr>
          <w:sz w:val="22"/>
          <w:szCs w:val="22"/>
        </w:rPr>
        <w:t xml:space="preserve"> </w:t>
      </w:r>
      <w:r w:rsidR="00B36955" w:rsidRPr="00841C0A">
        <w:rPr>
          <w:sz w:val="22"/>
          <w:szCs w:val="22"/>
        </w:rPr>
        <w:t>alterações;</w:t>
      </w:r>
    </w:p>
    <w:p w:rsidR="000800CD" w:rsidRPr="00841C0A" w:rsidRDefault="000800CD" w:rsidP="00B36955">
      <w:pPr>
        <w:rPr>
          <w:sz w:val="22"/>
          <w:szCs w:val="22"/>
        </w:rPr>
      </w:pPr>
    </w:p>
    <w:p w:rsidR="00B36955" w:rsidRPr="00841C0A" w:rsidRDefault="000800CD" w:rsidP="00B36955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FE50A9" w:rsidRPr="00841C0A">
        <w:rPr>
          <w:b/>
          <w:sz w:val="22"/>
          <w:szCs w:val="22"/>
        </w:rPr>
        <w:t>6</w:t>
      </w:r>
      <w:r w:rsidRPr="00841C0A">
        <w:rPr>
          <w:b/>
          <w:sz w:val="22"/>
          <w:szCs w:val="22"/>
        </w:rPr>
        <w:t>.</w:t>
      </w:r>
      <w:r w:rsidR="00B36955" w:rsidRPr="00841C0A">
        <w:rPr>
          <w:b/>
          <w:sz w:val="22"/>
          <w:szCs w:val="22"/>
        </w:rPr>
        <w:t>1.3.</w:t>
      </w:r>
      <w:r w:rsidR="00B36955" w:rsidRPr="00841C0A">
        <w:rPr>
          <w:sz w:val="22"/>
          <w:szCs w:val="22"/>
        </w:rPr>
        <w:t xml:space="preserve"> do Imposto Sobre Serviços de Qualquer Natureza – ISSQN, na forma da Lei</w:t>
      </w:r>
      <w:r w:rsidRPr="00841C0A">
        <w:rPr>
          <w:sz w:val="22"/>
          <w:szCs w:val="22"/>
        </w:rPr>
        <w:t xml:space="preserve"> </w:t>
      </w:r>
      <w:r w:rsidR="00B36955" w:rsidRPr="00841C0A">
        <w:rPr>
          <w:sz w:val="22"/>
          <w:szCs w:val="22"/>
        </w:rPr>
        <w:t>Complementar nº 116, de 31/07/2003, c/c a legislação Distrital ou municipal em</w:t>
      </w:r>
      <w:r w:rsidRPr="00841C0A">
        <w:rPr>
          <w:sz w:val="22"/>
          <w:szCs w:val="22"/>
        </w:rPr>
        <w:t xml:space="preserve"> </w:t>
      </w:r>
      <w:r w:rsidR="00B36955" w:rsidRPr="00841C0A">
        <w:rPr>
          <w:sz w:val="22"/>
          <w:szCs w:val="22"/>
        </w:rPr>
        <w:t>vigor.</w:t>
      </w:r>
    </w:p>
    <w:p w:rsidR="00452E15" w:rsidRPr="00841C0A" w:rsidRDefault="00452E15" w:rsidP="00DD233D">
      <w:pPr>
        <w:rPr>
          <w:sz w:val="22"/>
          <w:szCs w:val="22"/>
        </w:rPr>
      </w:pPr>
    </w:p>
    <w:p w:rsidR="003C4A58" w:rsidRPr="00841C0A" w:rsidRDefault="003C4A58" w:rsidP="003C4A58">
      <w:pPr>
        <w:rPr>
          <w:b/>
          <w:sz w:val="22"/>
          <w:szCs w:val="22"/>
        </w:rPr>
      </w:pPr>
      <w:r w:rsidRPr="00841C0A">
        <w:rPr>
          <w:b/>
          <w:sz w:val="22"/>
          <w:szCs w:val="22"/>
        </w:rPr>
        <w:t xml:space="preserve">CLÁUSULA DÉCIMA </w:t>
      </w:r>
      <w:r w:rsidR="009F7882" w:rsidRPr="00841C0A">
        <w:rPr>
          <w:b/>
          <w:sz w:val="22"/>
          <w:szCs w:val="22"/>
        </w:rPr>
        <w:t>SÉTIMA</w:t>
      </w:r>
      <w:r w:rsidRPr="00841C0A">
        <w:rPr>
          <w:b/>
          <w:sz w:val="22"/>
          <w:szCs w:val="22"/>
        </w:rPr>
        <w:t xml:space="preserve"> – DAS SANÇÕES</w:t>
      </w:r>
    </w:p>
    <w:p w:rsidR="003C4A58" w:rsidRPr="00841C0A" w:rsidRDefault="003C4A58" w:rsidP="003C4A58">
      <w:pPr>
        <w:rPr>
          <w:b/>
          <w:sz w:val="22"/>
          <w:szCs w:val="22"/>
        </w:rPr>
      </w:pPr>
    </w:p>
    <w:p w:rsidR="003C4A58" w:rsidRPr="00841C0A" w:rsidRDefault="003C4A58" w:rsidP="003C4A5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9F7882" w:rsidRPr="00841C0A">
        <w:rPr>
          <w:b/>
          <w:sz w:val="22"/>
          <w:szCs w:val="22"/>
        </w:rPr>
        <w:t>7</w:t>
      </w:r>
      <w:r w:rsidRPr="00841C0A">
        <w:rPr>
          <w:b/>
          <w:sz w:val="22"/>
          <w:szCs w:val="22"/>
        </w:rPr>
        <w:t>.1.</w:t>
      </w:r>
      <w:r w:rsidRPr="00841C0A">
        <w:rPr>
          <w:sz w:val="22"/>
          <w:szCs w:val="22"/>
        </w:rPr>
        <w:t xml:space="preserve"> Com fundamento no artigo 7º da Lei nº 10.520/2002, ficará impedida de licitar e contratar com a União e será descredenciada do SICAF, pelo prazo de até 5 (cinco) anos, garantida a ampla defesa, sem prejuízo da rescisão unilateral do contrato e da aplicação de multa de até 30% (trinta por cento) sobre o valor total da contratação, a CONTRATADA que:</w:t>
      </w:r>
    </w:p>
    <w:p w:rsidR="003C4A58" w:rsidRPr="00841C0A" w:rsidRDefault="003C4A58" w:rsidP="003C4A58">
      <w:pPr>
        <w:rPr>
          <w:sz w:val="22"/>
          <w:szCs w:val="22"/>
        </w:rPr>
      </w:pPr>
    </w:p>
    <w:p w:rsidR="003C4A58" w:rsidRPr="00841C0A" w:rsidRDefault="003C4A58" w:rsidP="003C4A5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9F7882" w:rsidRPr="00841C0A">
        <w:rPr>
          <w:b/>
          <w:sz w:val="22"/>
          <w:szCs w:val="22"/>
        </w:rPr>
        <w:t>7</w:t>
      </w:r>
      <w:r w:rsidRPr="00841C0A">
        <w:rPr>
          <w:b/>
          <w:sz w:val="22"/>
          <w:szCs w:val="22"/>
        </w:rPr>
        <w:t>.1.1.</w:t>
      </w:r>
      <w:r w:rsidRPr="00841C0A">
        <w:rPr>
          <w:sz w:val="22"/>
          <w:szCs w:val="22"/>
        </w:rPr>
        <w:t xml:space="preserve"> apresentar documentação falsa;</w:t>
      </w:r>
    </w:p>
    <w:p w:rsidR="003C4A58" w:rsidRPr="00841C0A" w:rsidRDefault="003C4A58" w:rsidP="003C4A58">
      <w:pPr>
        <w:rPr>
          <w:sz w:val="22"/>
          <w:szCs w:val="22"/>
        </w:rPr>
      </w:pPr>
    </w:p>
    <w:p w:rsidR="003C4A58" w:rsidRPr="00841C0A" w:rsidRDefault="003C4A58" w:rsidP="003C4A5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9F7882" w:rsidRPr="00841C0A">
        <w:rPr>
          <w:b/>
          <w:sz w:val="22"/>
          <w:szCs w:val="22"/>
        </w:rPr>
        <w:t>7</w:t>
      </w:r>
      <w:r w:rsidRPr="00841C0A">
        <w:rPr>
          <w:b/>
          <w:sz w:val="22"/>
          <w:szCs w:val="22"/>
        </w:rPr>
        <w:t>.1.2.</w:t>
      </w:r>
      <w:r w:rsidRPr="00841C0A">
        <w:rPr>
          <w:sz w:val="22"/>
          <w:szCs w:val="22"/>
        </w:rPr>
        <w:t xml:space="preserve"> fraudar a execução do contrato;</w:t>
      </w:r>
    </w:p>
    <w:p w:rsidR="003C4A58" w:rsidRPr="00841C0A" w:rsidRDefault="003C4A58" w:rsidP="003C4A58">
      <w:pPr>
        <w:rPr>
          <w:sz w:val="22"/>
          <w:szCs w:val="22"/>
        </w:rPr>
      </w:pPr>
    </w:p>
    <w:p w:rsidR="003C4A58" w:rsidRPr="00841C0A" w:rsidRDefault="009F7882" w:rsidP="003C4A5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3C4A58" w:rsidRPr="00841C0A">
        <w:rPr>
          <w:b/>
          <w:sz w:val="22"/>
          <w:szCs w:val="22"/>
        </w:rPr>
        <w:t>.1.3.</w:t>
      </w:r>
      <w:r w:rsidR="003C4A58" w:rsidRPr="00841C0A">
        <w:rPr>
          <w:sz w:val="22"/>
          <w:szCs w:val="22"/>
        </w:rPr>
        <w:t xml:space="preserve"> comportar-se de modo inidôneo;</w:t>
      </w:r>
    </w:p>
    <w:p w:rsidR="003C4A58" w:rsidRPr="00841C0A" w:rsidRDefault="003C4A58" w:rsidP="003C4A58">
      <w:pPr>
        <w:rPr>
          <w:sz w:val="22"/>
          <w:szCs w:val="22"/>
        </w:rPr>
      </w:pPr>
    </w:p>
    <w:p w:rsidR="003C4A58" w:rsidRPr="00841C0A" w:rsidRDefault="009F7882" w:rsidP="003C4A5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3C4A58" w:rsidRPr="00841C0A">
        <w:rPr>
          <w:b/>
          <w:sz w:val="22"/>
          <w:szCs w:val="22"/>
        </w:rPr>
        <w:t>.1.4.</w:t>
      </w:r>
      <w:r w:rsidR="003C4A58" w:rsidRPr="00841C0A">
        <w:rPr>
          <w:sz w:val="22"/>
          <w:szCs w:val="22"/>
        </w:rPr>
        <w:t xml:space="preserve"> cometer fraude fiscal; e/ou</w:t>
      </w:r>
    </w:p>
    <w:p w:rsidR="003C4A58" w:rsidRPr="00841C0A" w:rsidRDefault="003C4A58" w:rsidP="003C4A58">
      <w:pPr>
        <w:rPr>
          <w:sz w:val="22"/>
          <w:szCs w:val="22"/>
        </w:rPr>
      </w:pPr>
    </w:p>
    <w:p w:rsidR="003C4A58" w:rsidRPr="00841C0A" w:rsidRDefault="009F7882" w:rsidP="003C4A5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3C4A58" w:rsidRPr="00841C0A">
        <w:rPr>
          <w:b/>
          <w:sz w:val="22"/>
          <w:szCs w:val="22"/>
        </w:rPr>
        <w:t>.1.5.</w:t>
      </w:r>
      <w:r w:rsidR="003C4A58" w:rsidRPr="00841C0A">
        <w:rPr>
          <w:sz w:val="22"/>
          <w:szCs w:val="22"/>
        </w:rPr>
        <w:t xml:space="preserve"> fizer declaração falsa.</w:t>
      </w:r>
    </w:p>
    <w:p w:rsidR="003C4A58" w:rsidRPr="00841C0A" w:rsidRDefault="003C4A58" w:rsidP="003C4A58">
      <w:pPr>
        <w:rPr>
          <w:sz w:val="22"/>
          <w:szCs w:val="22"/>
        </w:rPr>
      </w:pPr>
    </w:p>
    <w:p w:rsidR="003C4A58" w:rsidRPr="00841C0A" w:rsidRDefault="009F7882" w:rsidP="003C4A5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3C4A58" w:rsidRPr="00841C0A">
        <w:rPr>
          <w:b/>
          <w:sz w:val="22"/>
          <w:szCs w:val="22"/>
        </w:rPr>
        <w:t>.2.</w:t>
      </w:r>
      <w:r w:rsidR="003C4A58" w:rsidRPr="00841C0A">
        <w:rPr>
          <w:sz w:val="22"/>
          <w:szCs w:val="22"/>
        </w:rPr>
        <w:t xml:space="preserve"> Para os fins do item 1</w:t>
      </w:r>
      <w:r w:rsidRPr="00841C0A">
        <w:rPr>
          <w:sz w:val="22"/>
          <w:szCs w:val="22"/>
        </w:rPr>
        <w:t>7</w:t>
      </w:r>
      <w:r w:rsidR="003C4A58" w:rsidRPr="00841C0A">
        <w:rPr>
          <w:sz w:val="22"/>
          <w:szCs w:val="22"/>
        </w:rPr>
        <w:t>.1.3, reputar-se-ão inidôneos atos tais como os descritos nos artigos 92, parágrafo único, 96 e 97, parágrafo único, da Lei nº 8.666/1993.</w:t>
      </w:r>
    </w:p>
    <w:p w:rsidR="003C4A58" w:rsidRPr="00841C0A" w:rsidRDefault="003C4A58" w:rsidP="003C4A58">
      <w:pPr>
        <w:rPr>
          <w:sz w:val="22"/>
          <w:szCs w:val="22"/>
        </w:rPr>
      </w:pPr>
    </w:p>
    <w:p w:rsidR="003C4A58" w:rsidRPr="00841C0A" w:rsidRDefault="009F7882" w:rsidP="003C4A5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3C4A58" w:rsidRPr="00841C0A">
        <w:rPr>
          <w:b/>
          <w:sz w:val="22"/>
          <w:szCs w:val="22"/>
        </w:rPr>
        <w:t>.3.</w:t>
      </w:r>
      <w:r w:rsidR="003C4A58" w:rsidRPr="00841C0A">
        <w:rPr>
          <w:sz w:val="22"/>
          <w:szCs w:val="22"/>
        </w:rPr>
        <w:t xml:space="preserve"> Com fundamento nos artigos 86 e 87, incisos I a IV, da Lei nº 8.666, de 1993; e no art. 7º da Lei nº 10.520, de 17/07/2002, nos casos de </w:t>
      </w:r>
      <w:r w:rsidR="003C4A58" w:rsidRPr="00841C0A">
        <w:rPr>
          <w:b/>
          <w:sz w:val="22"/>
          <w:szCs w:val="22"/>
        </w:rPr>
        <w:t>retardamento</w:t>
      </w:r>
      <w:r w:rsidR="003C4A58" w:rsidRPr="00841C0A">
        <w:rPr>
          <w:sz w:val="22"/>
          <w:szCs w:val="22"/>
        </w:rPr>
        <w:t xml:space="preserve">, de </w:t>
      </w:r>
      <w:r w:rsidR="003C4A58" w:rsidRPr="00841C0A">
        <w:rPr>
          <w:b/>
          <w:sz w:val="22"/>
          <w:szCs w:val="22"/>
        </w:rPr>
        <w:t>falha na execução do contrato</w:t>
      </w:r>
      <w:r w:rsidR="003C4A58" w:rsidRPr="00841C0A">
        <w:rPr>
          <w:sz w:val="22"/>
          <w:szCs w:val="22"/>
        </w:rPr>
        <w:t xml:space="preserve"> ou de </w:t>
      </w:r>
      <w:r w:rsidR="003C4A58" w:rsidRPr="00841C0A">
        <w:rPr>
          <w:b/>
          <w:sz w:val="22"/>
          <w:szCs w:val="22"/>
        </w:rPr>
        <w:t xml:space="preserve">inexecução </w:t>
      </w:r>
      <w:r w:rsidR="003D5351" w:rsidRPr="00841C0A">
        <w:rPr>
          <w:b/>
          <w:sz w:val="22"/>
          <w:szCs w:val="22"/>
        </w:rPr>
        <w:t xml:space="preserve">parcial ou </w:t>
      </w:r>
      <w:r w:rsidR="003C4A58" w:rsidRPr="00841C0A">
        <w:rPr>
          <w:b/>
          <w:sz w:val="22"/>
          <w:szCs w:val="22"/>
        </w:rPr>
        <w:t>total do objeto</w:t>
      </w:r>
      <w:r w:rsidR="003C4A58" w:rsidRPr="00841C0A">
        <w:rPr>
          <w:sz w:val="22"/>
          <w:szCs w:val="22"/>
        </w:rPr>
        <w:t xml:space="preserve">, garantida a ampla defesa, a CONTRATADA poderá ser sancionada, isoladamente, ou juntamente com as multas definidas nos itens </w:t>
      </w:r>
      <w:r w:rsidR="00EE24A4" w:rsidRPr="00841C0A">
        <w:rPr>
          <w:sz w:val="22"/>
          <w:szCs w:val="22"/>
        </w:rPr>
        <w:t>“</w:t>
      </w:r>
      <w:r w:rsidR="00854DC8" w:rsidRPr="00841C0A">
        <w:rPr>
          <w:sz w:val="22"/>
          <w:szCs w:val="22"/>
        </w:rPr>
        <w:t>1</w:t>
      </w:r>
      <w:r w:rsidR="001667BD">
        <w:rPr>
          <w:sz w:val="22"/>
          <w:szCs w:val="22"/>
        </w:rPr>
        <w:t>7</w:t>
      </w:r>
      <w:r w:rsidR="00854DC8" w:rsidRPr="00841C0A">
        <w:rPr>
          <w:sz w:val="22"/>
          <w:szCs w:val="22"/>
        </w:rPr>
        <w:t>.</w:t>
      </w:r>
      <w:r w:rsidR="003C4A58" w:rsidRPr="00841C0A">
        <w:rPr>
          <w:sz w:val="22"/>
          <w:szCs w:val="22"/>
        </w:rPr>
        <w:t>4</w:t>
      </w:r>
      <w:r w:rsidR="00EE24A4" w:rsidRPr="00841C0A">
        <w:rPr>
          <w:sz w:val="22"/>
          <w:szCs w:val="22"/>
        </w:rPr>
        <w:t>.</w:t>
      </w:r>
      <w:r w:rsidR="00055ACF" w:rsidRPr="00841C0A">
        <w:rPr>
          <w:sz w:val="22"/>
          <w:szCs w:val="22"/>
        </w:rPr>
        <w:t>1</w:t>
      </w:r>
      <w:r w:rsidR="00EE24A4" w:rsidRPr="00841C0A">
        <w:rPr>
          <w:sz w:val="22"/>
          <w:szCs w:val="22"/>
        </w:rPr>
        <w:t>”</w:t>
      </w:r>
      <w:r w:rsidR="003C4A58" w:rsidRPr="00841C0A">
        <w:rPr>
          <w:sz w:val="22"/>
          <w:szCs w:val="22"/>
        </w:rPr>
        <w:t xml:space="preserve"> a </w:t>
      </w:r>
      <w:r w:rsidR="00EE24A4" w:rsidRPr="00841C0A">
        <w:rPr>
          <w:sz w:val="22"/>
          <w:szCs w:val="22"/>
        </w:rPr>
        <w:t>“</w:t>
      </w:r>
      <w:r w:rsidR="00854DC8" w:rsidRPr="00841C0A">
        <w:rPr>
          <w:sz w:val="22"/>
          <w:szCs w:val="22"/>
        </w:rPr>
        <w:t>16.</w:t>
      </w:r>
      <w:r w:rsidR="003C4A58" w:rsidRPr="00841C0A">
        <w:rPr>
          <w:sz w:val="22"/>
          <w:szCs w:val="22"/>
        </w:rPr>
        <w:t>6</w:t>
      </w:r>
      <w:r w:rsidR="00EE24A4" w:rsidRPr="00841C0A">
        <w:rPr>
          <w:sz w:val="22"/>
          <w:szCs w:val="22"/>
        </w:rPr>
        <w:t>.</w:t>
      </w:r>
      <w:r w:rsidR="00055ACF" w:rsidRPr="00841C0A">
        <w:rPr>
          <w:sz w:val="22"/>
          <w:szCs w:val="22"/>
        </w:rPr>
        <w:t>1</w:t>
      </w:r>
      <w:r w:rsidR="00EE24A4" w:rsidRPr="00841C0A">
        <w:rPr>
          <w:sz w:val="22"/>
          <w:szCs w:val="22"/>
        </w:rPr>
        <w:t>”</w:t>
      </w:r>
      <w:r w:rsidR="003C4A58" w:rsidRPr="00841C0A">
        <w:rPr>
          <w:sz w:val="22"/>
          <w:szCs w:val="22"/>
        </w:rPr>
        <w:t xml:space="preserve"> abaixo, com as seguintes sanções:</w:t>
      </w:r>
    </w:p>
    <w:p w:rsidR="003C4A58" w:rsidRPr="00841C0A" w:rsidRDefault="003C4A58" w:rsidP="003C4A58">
      <w:pPr>
        <w:rPr>
          <w:sz w:val="22"/>
          <w:szCs w:val="22"/>
        </w:rPr>
      </w:pPr>
    </w:p>
    <w:p w:rsidR="003C4A58" w:rsidRPr="00841C0A" w:rsidRDefault="003C4A58" w:rsidP="003C4A5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9F7882" w:rsidRPr="00841C0A">
        <w:rPr>
          <w:b/>
          <w:sz w:val="22"/>
          <w:szCs w:val="22"/>
        </w:rPr>
        <w:t>7</w:t>
      </w:r>
      <w:r w:rsidRPr="00841C0A">
        <w:rPr>
          <w:b/>
          <w:sz w:val="22"/>
          <w:szCs w:val="22"/>
        </w:rPr>
        <w:t>.3.1.</w:t>
      </w:r>
      <w:r w:rsidRPr="00841C0A">
        <w:rPr>
          <w:sz w:val="22"/>
          <w:szCs w:val="22"/>
        </w:rPr>
        <w:t xml:space="preserve"> </w:t>
      </w:r>
      <w:r w:rsidRPr="00841C0A">
        <w:rPr>
          <w:b/>
          <w:sz w:val="22"/>
          <w:szCs w:val="22"/>
        </w:rPr>
        <w:t>advertência;</w:t>
      </w:r>
    </w:p>
    <w:p w:rsidR="003C4A58" w:rsidRPr="00841C0A" w:rsidRDefault="003C4A58" w:rsidP="003C4A58">
      <w:pPr>
        <w:rPr>
          <w:sz w:val="22"/>
          <w:szCs w:val="22"/>
        </w:rPr>
      </w:pPr>
    </w:p>
    <w:p w:rsidR="003C4A58" w:rsidRPr="00841C0A" w:rsidRDefault="003C4A58" w:rsidP="003C4A5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9F7882" w:rsidRPr="00841C0A">
        <w:rPr>
          <w:b/>
          <w:sz w:val="22"/>
          <w:szCs w:val="22"/>
        </w:rPr>
        <w:t>7</w:t>
      </w:r>
      <w:r w:rsidRPr="00841C0A">
        <w:rPr>
          <w:b/>
          <w:sz w:val="22"/>
          <w:szCs w:val="22"/>
        </w:rPr>
        <w:t>.3.2.</w:t>
      </w:r>
      <w:r w:rsidRPr="00841C0A">
        <w:rPr>
          <w:sz w:val="22"/>
          <w:szCs w:val="22"/>
        </w:rPr>
        <w:t xml:space="preserve"> </w:t>
      </w:r>
      <w:r w:rsidRPr="00841C0A">
        <w:rPr>
          <w:b/>
          <w:sz w:val="22"/>
          <w:szCs w:val="22"/>
        </w:rPr>
        <w:t>suspensão temporária</w:t>
      </w:r>
      <w:r w:rsidRPr="00841C0A">
        <w:rPr>
          <w:sz w:val="22"/>
          <w:szCs w:val="22"/>
        </w:rPr>
        <w:t xml:space="preserve"> de participação em licitação e impedimento de contratar com a Administração do CAU/DF, por prazo não superior a dois anos;</w:t>
      </w:r>
    </w:p>
    <w:p w:rsidR="003C4A58" w:rsidRPr="00841C0A" w:rsidRDefault="003C4A58" w:rsidP="003C4A58">
      <w:pPr>
        <w:rPr>
          <w:sz w:val="22"/>
          <w:szCs w:val="22"/>
        </w:rPr>
      </w:pPr>
    </w:p>
    <w:p w:rsidR="003C4A58" w:rsidRPr="00841C0A" w:rsidRDefault="003C4A58" w:rsidP="003C4A5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9F7882" w:rsidRPr="00841C0A">
        <w:rPr>
          <w:b/>
          <w:sz w:val="22"/>
          <w:szCs w:val="22"/>
        </w:rPr>
        <w:t>7</w:t>
      </w:r>
      <w:r w:rsidRPr="00841C0A">
        <w:rPr>
          <w:b/>
          <w:sz w:val="22"/>
          <w:szCs w:val="22"/>
        </w:rPr>
        <w:t>.3.3.</w:t>
      </w:r>
      <w:r w:rsidRPr="00841C0A">
        <w:rPr>
          <w:sz w:val="22"/>
          <w:szCs w:val="22"/>
        </w:rPr>
        <w:t xml:space="preserve"> </w:t>
      </w:r>
      <w:r w:rsidRPr="00841C0A">
        <w:rPr>
          <w:b/>
          <w:sz w:val="22"/>
          <w:szCs w:val="22"/>
        </w:rPr>
        <w:t>declaração de inidoneidade</w:t>
      </w:r>
      <w:r w:rsidRPr="00841C0A">
        <w:rPr>
          <w:sz w:val="22"/>
          <w:szCs w:val="22"/>
        </w:rPr>
        <w:t xml:space="preserve"> para licitar ou contratar com a Administração Pública enquanto perdurarem os motivos determinantes da punição ou até que seja promovida a reabilitação perante a </w:t>
      </w:r>
      <w:r w:rsidRPr="00841C0A">
        <w:rPr>
          <w:sz w:val="22"/>
          <w:szCs w:val="22"/>
        </w:rPr>
        <w:lastRenderedPageBreak/>
        <w:t>própria autoridade que aplicou a penalidade, que será concedida sempre que a CONTRATADA ressarcir a Administração pelos prejuízos resultantes e após decorrido o prazo da sanção aplicada com base no inciso anterior; ou</w:t>
      </w:r>
    </w:p>
    <w:p w:rsidR="003C4A58" w:rsidRPr="00841C0A" w:rsidRDefault="003C4A58" w:rsidP="003C4A58">
      <w:pPr>
        <w:rPr>
          <w:b/>
          <w:sz w:val="22"/>
          <w:szCs w:val="22"/>
        </w:rPr>
      </w:pPr>
    </w:p>
    <w:p w:rsidR="003C4A58" w:rsidRPr="00841C0A" w:rsidRDefault="003C4A58" w:rsidP="003C4A58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9F7882" w:rsidRPr="00841C0A">
        <w:rPr>
          <w:b/>
          <w:sz w:val="22"/>
          <w:szCs w:val="22"/>
        </w:rPr>
        <w:t>7</w:t>
      </w:r>
      <w:r w:rsidRPr="00841C0A">
        <w:rPr>
          <w:b/>
          <w:sz w:val="22"/>
          <w:szCs w:val="22"/>
        </w:rPr>
        <w:t>.3.4.</w:t>
      </w:r>
      <w:r w:rsidRPr="00841C0A">
        <w:rPr>
          <w:sz w:val="22"/>
          <w:szCs w:val="22"/>
        </w:rPr>
        <w:t xml:space="preserve"> </w:t>
      </w:r>
      <w:r w:rsidRPr="00841C0A">
        <w:rPr>
          <w:b/>
          <w:sz w:val="22"/>
          <w:szCs w:val="22"/>
        </w:rPr>
        <w:t>impedimento</w:t>
      </w:r>
      <w:r w:rsidRPr="00841C0A">
        <w:rPr>
          <w:sz w:val="22"/>
          <w:szCs w:val="22"/>
        </w:rPr>
        <w:t xml:space="preserve"> de licitar e contratar com a União e descredenciamento no SICAF, ou nos sistemas de cadastramento de fornecedores a que se refere o inciso XIV do art. 4º da Lei nº 10.520/2002, pelo prazo de até cinco anos.</w:t>
      </w:r>
    </w:p>
    <w:p w:rsidR="00F226FA" w:rsidRPr="00841C0A" w:rsidRDefault="00F226FA" w:rsidP="003C4A58">
      <w:pPr>
        <w:rPr>
          <w:sz w:val="22"/>
          <w:szCs w:val="22"/>
        </w:rPr>
      </w:pPr>
    </w:p>
    <w:p w:rsidR="00F226FA" w:rsidRPr="00841C0A" w:rsidRDefault="009F7882" w:rsidP="00F226FA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F226FA" w:rsidRPr="00841C0A">
        <w:rPr>
          <w:b/>
          <w:sz w:val="22"/>
          <w:szCs w:val="22"/>
        </w:rPr>
        <w:t>.4.</w:t>
      </w:r>
      <w:r w:rsidR="00F226FA" w:rsidRPr="00841C0A">
        <w:rPr>
          <w:sz w:val="22"/>
          <w:szCs w:val="22"/>
        </w:rPr>
        <w:t xml:space="preserve"> Configurar-se-á a inexecução parcial do objeto, entre outras hipóteses, quando a CONTRATADA, atrasar, injustificadamente, a conclusão dos serviços prevista na ordem de serviço, por mais de 20 (vinte) dias.</w:t>
      </w:r>
    </w:p>
    <w:p w:rsidR="003C4A58" w:rsidRPr="00841C0A" w:rsidRDefault="003C4A58" w:rsidP="003C4A58">
      <w:pPr>
        <w:rPr>
          <w:sz w:val="22"/>
          <w:szCs w:val="22"/>
        </w:rPr>
      </w:pPr>
    </w:p>
    <w:p w:rsidR="00EE24A4" w:rsidRPr="00841C0A" w:rsidRDefault="009F7882" w:rsidP="00EE24A4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EE24A4" w:rsidRPr="00841C0A">
        <w:rPr>
          <w:b/>
          <w:sz w:val="22"/>
          <w:szCs w:val="22"/>
        </w:rPr>
        <w:t>.4.1.</w:t>
      </w:r>
      <w:r w:rsidR="00EE24A4" w:rsidRPr="00841C0A">
        <w:rPr>
          <w:sz w:val="22"/>
          <w:szCs w:val="22"/>
        </w:rPr>
        <w:t xml:space="preserve"> No caso de inexecução parcial do objeto a CONTRATADA estará sujeita à aplicação de multa de até 20% (vinte por cento) do valor do contrato.</w:t>
      </w:r>
    </w:p>
    <w:p w:rsidR="00EE24A4" w:rsidRPr="00841C0A" w:rsidRDefault="00EE24A4" w:rsidP="00EE24A4">
      <w:pPr>
        <w:rPr>
          <w:sz w:val="22"/>
          <w:szCs w:val="22"/>
        </w:rPr>
      </w:pPr>
    </w:p>
    <w:p w:rsidR="00EE24A4" w:rsidRPr="00841C0A" w:rsidRDefault="009F7882" w:rsidP="00EE24A4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EE24A4" w:rsidRPr="00841C0A">
        <w:rPr>
          <w:b/>
          <w:sz w:val="22"/>
          <w:szCs w:val="22"/>
        </w:rPr>
        <w:t>.5.</w:t>
      </w:r>
      <w:r w:rsidR="00EE24A4" w:rsidRPr="00841C0A">
        <w:rPr>
          <w:sz w:val="22"/>
          <w:szCs w:val="22"/>
        </w:rPr>
        <w:t xml:space="preserve"> Configurar-se-á a inexecução total do objeto, entre outras hipóteses, quando a</w:t>
      </w:r>
      <w:r w:rsidR="00055ACF" w:rsidRPr="00841C0A">
        <w:rPr>
          <w:sz w:val="22"/>
          <w:szCs w:val="22"/>
        </w:rPr>
        <w:t xml:space="preserve"> </w:t>
      </w:r>
      <w:r w:rsidR="00EE24A4" w:rsidRPr="00841C0A">
        <w:rPr>
          <w:sz w:val="22"/>
          <w:szCs w:val="22"/>
        </w:rPr>
        <w:t>CONTRATADA deixar de iniciar, sem causa justificada, a execução do contrato após 30 (trinta)</w:t>
      </w:r>
      <w:r w:rsidR="00055ACF" w:rsidRPr="00841C0A">
        <w:rPr>
          <w:sz w:val="22"/>
          <w:szCs w:val="22"/>
        </w:rPr>
        <w:t xml:space="preserve"> </w:t>
      </w:r>
      <w:r w:rsidR="00EE24A4" w:rsidRPr="00841C0A">
        <w:rPr>
          <w:sz w:val="22"/>
          <w:szCs w:val="22"/>
        </w:rPr>
        <w:t>dias contados da data estipulada para início da execução contratual.</w:t>
      </w:r>
    </w:p>
    <w:p w:rsidR="00055ACF" w:rsidRPr="00841C0A" w:rsidRDefault="00055ACF" w:rsidP="00EE24A4">
      <w:pPr>
        <w:rPr>
          <w:sz w:val="22"/>
          <w:szCs w:val="22"/>
        </w:rPr>
      </w:pPr>
    </w:p>
    <w:p w:rsidR="00EE24A4" w:rsidRPr="00841C0A" w:rsidRDefault="009F7882" w:rsidP="00EE24A4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055ACF" w:rsidRPr="00841C0A">
        <w:rPr>
          <w:b/>
          <w:sz w:val="22"/>
          <w:szCs w:val="22"/>
        </w:rPr>
        <w:t>.</w:t>
      </w:r>
      <w:r w:rsidR="00EE24A4" w:rsidRPr="00841C0A">
        <w:rPr>
          <w:b/>
          <w:sz w:val="22"/>
          <w:szCs w:val="22"/>
        </w:rPr>
        <w:t>5.1.</w:t>
      </w:r>
      <w:r w:rsidR="00EE24A4" w:rsidRPr="00841C0A">
        <w:rPr>
          <w:sz w:val="22"/>
          <w:szCs w:val="22"/>
        </w:rPr>
        <w:t xml:space="preserve"> No caso de inexecução total do objeto a CONTRATADA estará sujeita à aplicação de</w:t>
      </w:r>
      <w:r w:rsidR="00055ACF" w:rsidRPr="00841C0A">
        <w:rPr>
          <w:sz w:val="22"/>
          <w:szCs w:val="22"/>
        </w:rPr>
        <w:t xml:space="preserve"> </w:t>
      </w:r>
      <w:r w:rsidR="00EE24A4" w:rsidRPr="00841C0A">
        <w:rPr>
          <w:sz w:val="22"/>
          <w:szCs w:val="22"/>
        </w:rPr>
        <w:t>multa de até 30% (trinta por cento) do valor do contrato.</w:t>
      </w:r>
    </w:p>
    <w:p w:rsidR="00055ACF" w:rsidRPr="00841C0A" w:rsidRDefault="00055ACF" w:rsidP="00EE24A4">
      <w:pPr>
        <w:rPr>
          <w:sz w:val="22"/>
          <w:szCs w:val="22"/>
        </w:rPr>
      </w:pPr>
    </w:p>
    <w:p w:rsidR="003C4A58" w:rsidRPr="00841C0A" w:rsidRDefault="009F7882" w:rsidP="00EE24A4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055ACF" w:rsidRPr="00841C0A">
        <w:rPr>
          <w:b/>
          <w:sz w:val="22"/>
          <w:szCs w:val="22"/>
        </w:rPr>
        <w:t>.</w:t>
      </w:r>
      <w:r w:rsidR="00EE24A4" w:rsidRPr="00841C0A">
        <w:rPr>
          <w:b/>
          <w:sz w:val="22"/>
          <w:szCs w:val="22"/>
        </w:rPr>
        <w:t>6.</w:t>
      </w:r>
      <w:r w:rsidR="00EE24A4" w:rsidRPr="00841C0A">
        <w:rPr>
          <w:sz w:val="22"/>
          <w:szCs w:val="22"/>
        </w:rPr>
        <w:t xml:space="preserve"> Configurar-se-á o retardamento da execução, entre outras hipóteses, quando a</w:t>
      </w:r>
      <w:r w:rsidR="00055ACF" w:rsidRPr="00841C0A">
        <w:rPr>
          <w:sz w:val="22"/>
          <w:szCs w:val="22"/>
        </w:rPr>
        <w:t xml:space="preserve"> </w:t>
      </w:r>
      <w:r w:rsidR="00EE24A4" w:rsidRPr="00841C0A">
        <w:rPr>
          <w:sz w:val="22"/>
          <w:szCs w:val="22"/>
        </w:rPr>
        <w:t>CONTRATADA, sem causa justificada, deixar de iniciar, a qualquer tempo, a execução do</w:t>
      </w:r>
      <w:r w:rsidR="00055ACF" w:rsidRPr="00841C0A">
        <w:rPr>
          <w:sz w:val="22"/>
          <w:szCs w:val="22"/>
        </w:rPr>
        <w:t xml:space="preserve"> </w:t>
      </w:r>
      <w:r w:rsidR="00EE24A4" w:rsidRPr="00841C0A">
        <w:rPr>
          <w:sz w:val="22"/>
          <w:szCs w:val="22"/>
        </w:rPr>
        <w:t>contrato ou atrasar a execução do serviço definido no contrato.</w:t>
      </w:r>
    </w:p>
    <w:p w:rsidR="00847F20" w:rsidRPr="00841C0A" w:rsidRDefault="00847F20" w:rsidP="00EE24A4">
      <w:pPr>
        <w:rPr>
          <w:sz w:val="22"/>
          <w:szCs w:val="22"/>
        </w:rPr>
      </w:pPr>
    </w:p>
    <w:p w:rsidR="00847F20" w:rsidRPr="00841C0A" w:rsidRDefault="009F7882" w:rsidP="00847F20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7C596E" w:rsidRPr="00841C0A">
        <w:rPr>
          <w:b/>
          <w:sz w:val="22"/>
          <w:szCs w:val="22"/>
        </w:rPr>
        <w:t>.</w:t>
      </w:r>
      <w:r w:rsidR="00847F20" w:rsidRPr="00841C0A">
        <w:rPr>
          <w:b/>
          <w:sz w:val="22"/>
          <w:szCs w:val="22"/>
        </w:rPr>
        <w:t>6.1.</w:t>
      </w:r>
      <w:r w:rsidR="00847F20" w:rsidRPr="00841C0A">
        <w:rPr>
          <w:sz w:val="22"/>
          <w:szCs w:val="22"/>
        </w:rPr>
        <w:t xml:space="preserve"> No caso de retardamento da execução a CONTRATADA poderá ser sancionada com</w:t>
      </w:r>
      <w:r w:rsidR="007C596E" w:rsidRPr="00841C0A">
        <w:rPr>
          <w:sz w:val="22"/>
          <w:szCs w:val="22"/>
        </w:rPr>
        <w:t xml:space="preserve"> </w:t>
      </w:r>
      <w:r w:rsidR="00847F20" w:rsidRPr="00841C0A">
        <w:rPr>
          <w:sz w:val="22"/>
          <w:szCs w:val="22"/>
        </w:rPr>
        <w:t>multa diária de 1% (um por cento) sobre o valor total do contrato, até o limite de</w:t>
      </w:r>
      <w:r w:rsidR="007C596E" w:rsidRPr="00841C0A">
        <w:rPr>
          <w:sz w:val="22"/>
          <w:szCs w:val="22"/>
        </w:rPr>
        <w:t xml:space="preserve"> </w:t>
      </w:r>
      <w:r w:rsidR="00847F20" w:rsidRPr="00841C0A">
        <w:rPr>
          <w:sz w:val="22"/>
          <w:szCs w:val="22"/>
        </w:rPr>
        <w:t>20 (vinte) dias, a partir de quando será considerada a inexecução parcial do objeto.</w:t>
      </w:r>
    </w:p>
    <w:p w:rsidR="007C596E" w:rsidRPr="00841C0A" w:rsidRDefault="007C596E" w:rsidP="00847F20">
      <w:pPr>
        <w:rPr>
          <w:sz w:val="22"/>
          <w:szCs w:val="22"/>
        </w:rPr>
      </w:pPr>
    </w:p>
    <w:p w:rsidR="00847F20" w:rsidRPr="00841C0A" w:rsidRDefault="009F7882" w:rsidP="00847F20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7C596E" w:rsidRPr="00841C0A">
        <w:rPr>
          <w:b/>
          <w:sz w:val="22"/>
          <w:szCs w:val="22"/>
        </w:rPr>
        <w:t>.</w:t>
      </w:r>
      <w:r w:rsidR="00847F20" w:rsidRPr="00841C0A">
        <w:rPr>
          <w:b/>
          <w:sz w:val="22"/>
          <w:szCs w:val="22"/>
        </w:rPr>
        <w:t>7.</w:t>
      </w:r>
      <w:r w:rsidR="00847F20" w:rsidRPr="00841C0A">
        <w:rPr>
          <w:sz w:val="22"/>
          <w:szCs w:val="22"/>
        </w:rPr>
        <w:t xml:space="preserve"> O contrato será rescindido unilateralmente pela Administração no caso de inexecução</w:t>
      </w:r>
      <w:r w:rsidR="006A2728" w:rsidRPr="00841C0A">
        <w:rPr>
          <w:sz w:val="22"/>
          <w:szCs w:val="22"/>
        </w:rPr>
        <w:t xml:space="preserve"> </w:t>
      </w:r>
      <w:r w:rsidR="00847F20" w:rsidRPr="00841C0A">
        <w:rPr>
          <w:sz w:val="22"/>
          <w:szCs w:val="22"/>
        </w:rPr>
        <w:t>parcial ou total, sem prejuízo da aplicação das sanções nele previstas e em legislação específica.</w:t>
      </w:r>
    </w:p>
    <w:p w:rsidR="006A2728" w:rsidRPr="00841C0A" w:rsidRDefault="006A2728" w:rsidP="00847F20">
      <w:pPr>
        <w:rPr>
          <w:sz w:val="22"/>
          <w:szCs w:val="22"/>
        </w:rPr>
      </w:pPr>
    </w:p>
    <w:p w:rsidR="00847F20" w:rsidRPr="00841C0A" w:rsidRDefault="009F7882" w:rsidP="00847F20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6A2728" w:rsidRPr="00841C0A">
        <w:rPr>
          <w:b/>
          <w:sz w:val="22"/>
          <w:szCs w:val="22"/>
        </w:rPr>
        <w:t>.</w:t>
      </w:r>
      <w:r w:rsidR="00847F20" w:rsidRPr="00841C0A">
        <w:rPr>
          <w:b/>
          <w:sz w:val="22"/>
          <w:szCs w:val="22"/>
        </w:rPr>
        <w:t>8.</w:t>
      </w:r>
      <w:r w:rsidR="00847F20" w:rsidRPr="00841C0A">
        <w:rPr>
          <w:sz w:val="22"/>
          <w:szCs w:val="22"/>
        </w:rPr>
        <w:t xml:space="preserve"> A falha na execução do contrato estará configurada quando a CONTRATADA se enquadrar</w:t>
      </w:r>
      <w:r w:rsidR="006A2728" w:rsidRPr="00841C0A">
        <w:rPr>
          <w:sz w:val="22"/>
          <w:szCs w:val="22"/>
        </w:rPr>
        <w:t xml:space="preserve"> </w:t>
      </w:r>
      <w:r w:rsidR="00847F20" w:rsidRPr="00841C0A">
        <w:rPr>
          <w:sz w:val="22"/>
          <w:szCs w:val="22"/>
        </w:rPr>
        <w:t xml:space="preserve">em pelo menos uma das situações previstas na tabela 2 do item </w:t>
      </w:r>
      <w:r w:rsidR="006A2728" w:rsidRPr="00841C0A">
        <w:rPr>
          <w:sz w:val="22"/>
          <w:szCs w:val="22"/>
        </w:rPr>
        <w:t>a seguir</w:t>
      </w:r>
      <w:r w:rsidR="00847F20" w:rsidRPr="00841C0A">
        <w:rPr>
          <w:sz w:val="22"/>
          <w:szCs w:val="22"/>
        </w:rPr>
        <w:t>.</w:t>
      </w:r>
    </w:p>
    <w:p w:rsidR="006A2728" w:rsidRPr="00841C0A" w:rsidRDefault="006A2728" w:rsidP="00847F20">
      <w:pPr>
        <w:rPr>
          <w:sz w:val="22"/>
          <w:szCs w:val="22"/>
        </w:rPr>
      </w:pPr>
    </w:p>
    <w:p w:rsidR="00847F20" w:rsidRPr="00841C0A" w:rsidRDefault="009F7882" w:rsidP="00847F20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6A2728" w:rsidRPr="00841C0A">
        <w:rPr>
          <w:b/>
          <w:sz w:val="22"/>
          <w:szCs w:val="22"/>
        </w:rPr>
        <w:t>.9</w:t>
      </w:r>
      <w:r w:rsidR="00847F20" w:rsidRPr="00841C0A">
        <w:rPr>
          <w:b/>
          <w:sz w:val="22"/>
          <w:szCs w:val="22"/>
        </w:rPr>
        <w:t>.</w:t>
      </w:r>
      <w:r w:rsidR="00847F20" w:rsidRPr="00841C0A">
        <w:rPr>
          <w:sz w:val="22"/>
          <w:szCs w:val="22"/>
        </w:rPr>
        <w:t xml:space="preserve"> Pelo descumprimento das obrigações contratuais, a Administração aplicará multas</w:t>
      </w:r>
      <w:r w:rsidR="006A2728" w:rsidRPr="00841C0A">
        <w:rPr>
          <w:sz w:val="22"/>
          <w:szCs w:val="22"/>
        </w:rPr>
        <w:t xml:space="preserve"> </w:t>
      </w:r>
      <w:r w:rsidR="00847F20" w:rsidRPr="00841C0A">
        <w:rPr>
          <w:sz w:val="22"/>
          <w:szCs w:val="22"/>
        </w:rPr>
        <w:t>conforme a graduação estabelecida nas tabelas seguintes:</w:t>
      </w:r>
    </w:p>
    <w:p w:rsidR="00055ACF" w:rsidRPr="00841C0A" w:rsidRDefault="00330A34" w:rsidP="00330A34">
      <w:pPr>
        <w:jc w:val="center"/>
        <w:rPr>
          <w:b/>
          <w:sz w:val="22"/>
          <w:szCs w:val="22"/>
        </w:rPr>
      </w:pPr>
      <w:r w:rsidRPr="00841C0A">
        <w:rPr>
          <w:b/>
          <w:sz w:val="22"/>
          <w:szCs w:val="22"/>
        </w:rPr>
        <w:t>Tabela 1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64"/>
        <w:gridCol w:w="2466"/>
      </w:tblGrid>
      <w:tr w:rsidR="0019472B" w:rsidRPr="00841C0A" w:rsidTr="00330A34">
        <w:trPr>
          <w:jc w:val="center"/>
        </w:trPr>
        <w:tc>
          <w:tcPr>
            <w:tcW w:w="708" w:type="dxa"/>
            <w:vMerge w:val="restart"/>
            <w:vAlign w:val="center"/>
          </w:tcPr>
          <w:p w:rsidR="0019472B" w:rsidRPr="00841C0A" w:rsidRDefault="0019472B" w:rsidP="006A2728">
            <w:pPr>
              <w:jc w:val="center"/>
              <w:rPr>
                <w:b/>
                <w:sz w:val="22"/>
                <w:szCs w:val="22"/>
              </w:rPr>
            </w:pPr>
            <w:r w:rsidRPr="00841C0A">
              <w:rPr>
                <w:b/>
                <w:sz w:val="22"/>
                <w:szCs w:val="22"/>
              </w:rPr>
              <w:t>GRAU</w:t>
            </w:r>
          </w:p>
        </w:tc>
        <w:tc>
          <w:tcPr>
            <w:tcW w:w="2410" w:type="dxa"/>
            <w:vAlign w:val="center"/>
          </w:tcPr>
          <w:p w:rsidR="0019472B" w:rsidRPr="00841C0A" w:rsidRDefault="0019472B" w:rsidP="006A2728">
            <w:pPr>
              <w:jc w:val="center"/>
              <w:rPr>
                <w:b/>
                <w:sz w:val="22"/>
                <w:szCs w:val="22"/>
              </w:rPr>
            </w:pPr>
            <w:r w:rsidRPr="00841C0A">
              <w:rPr>
                <w:b/>
                <w:sz w:val="22"/>
                <w:szCs w:val="22"/>
              </w:rPr>
              <w:t>CORRESPONDÊNCIA</w:t>
            </w:r>
          </w:p>
        </w:tc>
      </w:tr>
      <w:tr w:rsidR="0019472B" w:rsidRPr="00841C0A" w:rsidTr="00330A34">
        <w:trPr>
          <w:jc w:val="center"/>
        </w:trPr>
        <w:tc>
          <w:tcPr>
            <w:tcW w:w="708" w:type="dxa"/>
            <w:vMerge/>
            <w:vAlign w:val="center"/>
          </w:tcPr>
          <w:p w:rsidR="0019472B" w:rsidRPr="00841C0A" w:rsidRDefault="0019472B" w:rsidP="006A272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19472B" w:rsidRPr="00841C0A" w:rsidRDefault="0019472B" w:rsidP="0019472B">
            <w:pPr>
              <w:jc w:val="center"/>
              <w:rPr>
                <w:b/>
                <w:sz w:val="22"/>
                <w:szCs w:val="22"/>
              </w:rPr>
            </w:pPr>
            <w:r w:rsidRPr="00841C0A">
              <w:rPr>
                <w:b/>
                <w:sz w:val="22"/>
                <w:szCs w:val="22"/>
              </w:rPr>
              <w:t>% do valor global do Contrato</w:t>
            </w:r>
          </w:p>
        </w:tc>
      </w:tr>
      <w:tr w:rsidR="006A2728" w:rsidRPr="00841C0A" w:rsidTr="00330A34">
        <w:trPr>
          <w:jc w:val="center"/>
        </w:trPr>
        <w:tc>
          <w:tcPr>
            <w:tcW w:w="708" w:type="dxa"/>
            <w:vAlign w:val="center"/>
          </w:tcPr>
          <w:p w:rsidR="006A2728" w:rsidRPr="00841C0A" w:rsidRDefault="0019472B" w:rsidP="006A272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  <w:vAlign w:val="center"/>
          </w:tcPr>
          <w:p w:rsidR="006A2728" w:rsidRPr="00841C0A" w:rsidRDefault="0019472B" w:rsidP="006A272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0,25%</w:t>
            </w:r>
          </w:p>
        </w:tc>
      </w:tr>
      <w:tr w:rsidR="006A2728" w:rsidRPr="00841C0A" w:rsidTr="00330A34">
        <w:trPr>
          <w:jc w:val="center"/>
        </w:trPr>
        <w:tc>
          <w:tcPr>
            <w:tcW w:w="708" w:type="dxa"/>
            <w:vAlign w:val="center"/>
          </w:tcPr>
          <w:p w:rsidR="006A2728" w:rsidRPr="00841C0A" w:rsidRDefault="0019472B" w:rsidP="006A272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  <w:vAlign w:val="center"/>
          </w:tcPr>
          <w:p w:rsidR="006A2728" w:rsidRPr="00841C0A" w:rsidRDefault="0019472B" w:rsidP="006A272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0,5%</w:t>
            </w:r>
          </w:p>
        </w:tc>
      </w:tr>
      <w:tr w:rsidR="006A2728" w:rsidRPr="00841C0A" w:rsidTr="00330A34">
        <w:trPr>
          <w:jc w:val="center"/>
        </w:trPr>
        <w:tc>
          <w:tcPr>
            <w:tcW w:w="708" w:type="dxa"/>
            <w:vAlign w:val="center"/>
          </w:tcPr>
          <w:p w:rsidR="006A2728" w:rsidRPr="00841C0A" w:rsidRDefault="0019472B" w:rsidP="006A272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  <w:vAlign w:val="center"/>
          </w:tcPr>
          <w:p w:rsidR="006A2728" w:rsidRPr="00841C0A" w:rsidRDefault="0019472B" w:rsidP="006A272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1%</w:t>
            </w:r>
          </w:p>
        </w:tc>
      </w:tr>
      <w:tr w:rsidR="006A2728" w:rsidRPr="00841C0A" w:rsidTr="00330A34">
        <w:trPr>
          <w:jc w:val="center"/>
        </w:trPr>
        <w:tc>
          <w:tcPr>
            <w:tcW w:w="708" w:type="dxa"/>
            <w:vAlign w:val="center"/>
          </w:tcPr>
          <w:p w:rsidR="006A2728" w:rsidRPr="00841C0A" w:rsidRDefault="0019472B" w:rsidP="006A272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  <w:vAlign w:val="center"/>
          </w:tcPr>
          <w:p w:rsidR="006A2728" w:rsidRPr="00841C0A" w:rsidRDefault="0019472B" w:rsidP="006A272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2%</w:t>
            </w:r>
          </w:p>
        </w:tc>
      </w:tr>
    </w:tbl>
    <w:p w:rsidR="00411F8E" w:rsidRPr="00841C0A" w:rsidRDefault="00411F8E" w:rsidP="00411F8E">
      <w:pPr>
        <w:jc w:val="center"/>
        <w:rPr>
          <w:b/>
          <w:sz w:val="22"/>
          <w:szCs w:val="22"/>
        </w:rPr>
      </w:pPr>
      <w:r w:rsidRPr="00841C0A">
        <w:rPr>
          <w:b/>
          <w:sz w:val="22"/>
          <w:szCs w:val="22"/>
        </w:rPr>
        <w:t>Tabela 2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803"/>
        <w:gridCol w:w="5813"/>
        <w:gridCol w:w="984"/>
        <w:gridCol w:w="1573"/>
      </w:tblGrid>
      <w:tr w:rsidR="007F0B1C" w:rsidRPr="00841C0A" w:rsidTr="005A52B5">
        <w:trPr>
          <w:trHeight w:val="340"/>
        </w:trPr>
        <w:tc>
          <w:tcPr>
            <w:tcW w:w="709" w:type="dxa"/>
            <w:vAlign w:val="center"/>
          </w:tcPr>
          <w:p w:rsidR="007F0B1C" w:rsidRPr="00841C0A" w:rsidRDefault="007F0B1C" w:rsidP="00D74618">
            <w:pPr>
              <w:jc w:val="center"/>
              <w:rPr>
                <w:b/>
                <w:sz w:val="22"/>
                <w:szCs w:val="22"/>
              </w:rPr>
            </w:pPr>
            <w:r w:rsidRPr="00841C0A">
              <w:rPr>
                <w:b/>
                <w:sz w:val="22"/>
                <w:szCs w:val="22"/>
              </w:rPr>
              <w:t>ITEM</w:t>
            </w:r>
          </w:p>
        </w:tc>
        <w:tc>
          <w:tcPr>
            <w:tcW w:w="6095" w:type="dxa"/>
            <w:vAlign w:val="center"/>
          </w:tcPr>
          <w:p w:rsidR="007F0B1C" w:rsidRPr="00841C0A" w:rsidRDefault="007F0B1C" w:rsidP="00D74618">
            <w:pPr>
              <w:jc w:val="center"/>
              <w:rPr>
                <w:b/>
                <w:sz w:val="22"/>
                <w:szCs w:val="22"/>
              </w:rPr>
            </w:pPr>
            <w:r w:rsidRPr="00841C0A">
              <w:rPr>
                <w:b/>
                <w:sz w:val="22"/>
                <w:szCs w:val="22"/>
              </w:rPr>
              <w:t>DESCRIÇÃO</w:t>
            </w:r>
          </w:p>
        </w:tc>
        <w:tc>
          <w:tcPr>
            <w:tcW w:w="993" w:type="dxa"/>
            <w:vAlign w:val="center"/>
          </w:tcPr>
          <w:p w:rsidR="007F0B1C" w:rsidRPr="00841C0A" w:rsidRDefault="007F0B1C" w:rsidP="00D74618">
            <w:pPr>
              <w:jc w:val="center"/>
              <w:rPr>
                <w:b/>
                <w:sz w:val="22"/>
                <w:szCs w:val="22"/>
              </w:rPr>
            </w:pPr>
            <w:r w:rsidRPr="00841C0A">
              <w:rPr>
                <w:b/>
                <w:sz w:val="22"/>
                <w:szCs w:val="22"/>
              </w:rPr>
              <w:t>GRAU</w:t>
            </w:r>
          </w:p>
        </w:tc>
        <w:tc>
          <w:tcPr>
            <w:tcW w:w="1300" w:type="dxa"/>
            <w:vAlign w:val="center"/>
          </w:tcPr>
          <w:p w:rsidR="007F0B1C" w:rsidRPr="00841C0A" w:rsidRDefault="007F0B1C" w:rsidP="00D74618">
            <w:pPr>
              <w:jc w:val="center"/>
              <w:rPr>
                <w:b/>
                <w:sz w:val="22"/>
                <w:szCs w:val="22"/>
              </w:rPr>
            </w:pPr>
            <w:r w:rsidRPr="00841C0A">
              <w:rPr>
                <w:b/>
                <w:sz w:val="22"/>
                <w:szCs w:val="22"/>
              </w:rPr>
              <w:t>INCIDÊNCIA</w:t>
            </w:r>
          </w:p>
        </w:tc>
      </w:tr>
      <w:tr w:rsidR="007F0B1C" w:rsidRPr="00841C0A" w:rsidTr="005A52B5">
        <w:trPr>
          <w:trHeight w:val="340"/>
        </w:trPr>
        <w:tc>
          <w:tcPr>
            <w:tcW w:w="709" w:type="dxa"/>
            <w:vAlign w:val="center"/>
          </w:tcPr>
          <w:p w:rsidR="007F0B1C" w:rsidRPr="00841C0A" w:rsidRDefault="00D7461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1</w:t>
            </w:r>
          </w:p>
        </w:tc>
        <w:tc>
          <w:tcPr>
            <w:tcW w:w="6095" w:type="dxa"/>
            <w:vAlign w:val="center"/>
          </w:tcPr>
          <w:p w:rsidR="007F0B1C" w:rsidRPr="00841C0A" w:rsidRDefault="008B6536" w:rsidP="00F06560">
            <w:pPr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Executar serviço incompleto, de baixa qualidade,</w:t>
            </w:r>
            <w:r w:rsidR="00F06560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paliativo, substitutivo como por caráter permanente,</w:t>
            </w:r>
            <w:r w:rsidR="00F06560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 xml:space="preserve">ou deixar de </w:t>
            </w:r>
            <w:r w:rsidRPr="00841C0A">
              <w:rPr>
                <w:sz w:val="22"/>
                <w:szCs w:val="22"/>
              </w:rPr>
              <w:lastRenderedPageBreak/>
              <w:t>providenciar recomposição</w:t>
            </w:r>
            <w:r w:rsidR="00F06560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complementar.</w:t>
            </w:r>
          </w:p>
        </w:tc>
        <w:tc>
          <w:tcPr>
            <w:tcW w:w="993" w:type="dxa"/>
            <w:vAlign w:val="center"/>
          </w:tcPr>
          <w:p w:rsidR="007F0B1C" w:rsidRPr="00841C0A" w:rsidRDefault="005A52B5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300" w:type="dxa"/>
            <w:vAlign w:val="center"/>
          </w:tcPr>
          <w:p w:rsidR="007F0B1C" w:rsidRPr="00841C0A" w:rsidRDefault="00F16BD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Por ocorrência</w:t>
            </w:r>
          </w:p>
        </w:tc>
      </w:tr>
      <w:tr w:rsidR="007F0B1C" w:rsidRPr="00841C0A" w:rsidTr="005A52B5">
        <w:trPr>
          <w:trHeight w:val="340"/>
        </w:trPr>
        <w:tc>
          <w:tcPr>
            <w:tcW w:w="709" w:type="dxa"/>
            <w:vAlign w:val="center"/>
          </w:tcPr>
          <w:p w:rsidR="007F0B1C" w:rsidRPr="00841C0A" w:rsidRDefault="00D7461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2</w:t>
            </w:r>
          </w:p>
        </w:tc>
        <w:tc>
          <w:tcPr>
            <w:tcW w:w="6095" w:type="dxa"/>
            <w:vAlign w:val="center"/>
          </w:tcPr>
          <w:p w:rsidR="007F0B1C" w:rsidRPr="00841C0A" w:rsidRDefault="008B6536" w:rsidP="00F06560">
            <w:pPr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Fornecer informação falsa de serviço ou substituir</w:t>
            </w:r>
            <w:r w:rsidR="00F06560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material licitado por outro de qualidade inferior.</w:t>
            </w:r>
          </w:p>
        </w:tc>
        <w:tc>
          <w:tcPr>
            <w:tcW w:w="993" w:type="dxa"/>
            <w:vAlign w:val="center"/>
          </w:tcPr>
          <w:p w:rsidR="007F0B1C" w:rsidRPr="00841C0A" w:rsidRDefault="005A52B5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3</w:t>
            </w:r>
          </w:p>
        </w:tc>
        <w:tc>
          <w:tcPr>
            <w:tcW w:w="1300" w:type="dxa"/>
            <w:vAlign w:val="center"/>
          </w:tcPr>
          <w:p w:rsidR="007F0B1C" w:rsidRPr="00841C0A" w:rsidRDefault="00F16BD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Por ocorrência</w:t>
            </w:r>
          </w:p>
        </w:tc>
      </w:tr>
      <w:tr w:rsidR="007F0B1C" w:rsidRPr="00841C0A" w:rsidTr="005A52B5">
        <w:trPr>
          <w:trHeight w:val="340"/>
        </w:trPr>
        <w:tc>
          <w:tcPr>
            <w:tcW w:w="709" w:type="dxa"/>
            <w:vAlign w:val="center"/>
          </w:tcPr>
          <w:p w:rsidR="007F0B1C" w:rsidRPr="00841C0A" w:rsidRDefault="00D7461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3</w:t>
            </w:r>
          </w:p>
        </w:tc>
        <w:tc>
          <w:tcPr>
            <w:tcW w:w="6095" w:type="dxa"/>
            <w:vAlign w:val="center"/>
          </w:tcPr>
          <w:p w:rsidR="007F0B1C" w:rsidRPr="00841C0A" w:rsidRDefault="008B6536" w:rsidP="00F06560">
            <w:pPr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Suspender ou interromper, salvo por motivo de força</w:t>
            </w:r>
            <w:r w:rsidR="00F06560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maior ou caso fortuito, os serviços contratuais.</w:t>
            </w:r>
          </w:p>
        </w:tc>
        <w:tc>
          <w:tcPr>
            <w:tcW w:w="993" w:type="dxa"/>
            <w:vAlign w:val="center"/>
          </w:tcPr>
          <w:p w:rsidR="007F0B1C" w:rsidRPr="00841C0A" w:rsidRDefault="005A52B5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4</w:t>
            </w:r>
          </w:p>
        </w:tc>
        <w:tc>
          <w:tcPr>
            <w:tcW w:w="1300" w:type="dxa"/>
            <w:vAlign w:val="center"/>
          </w:tcPr>
          <w:p w:rsidR="007F0B1C" w:rsidRPr="00841C0A" w:rsidRDefault="005A52B5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Por dia</w:t>
            </w:r>
          </w:p>
        </w:tc>
      </w:tr>
      <w:tr w:rsidR="007F0B1C" w:rsidRPr="00841C0A" w:rsidTr="005A52B5">
        <w:trPr>
          <w:trHeight w:val="340"/>
        </w:trPr>
        <w:tc>
          <w:tcPr>
            <w:tcW w:w="709" w:type="dxa"/>
            <w:vAlign w:val="center"/>
          </w:tcPr>
          <w:p w:rsidR="007F0B1C" w:rsidRPr="00841C0A" w:rsidRDefault="00D7461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4</w:t>
            </w:r>
          </w:p>
        </w:tc>
        <w:tc>
          <w:tcPr>
            <w:tcW w:w="6095" w:type="dxa"/>
            <w:vAlign w:val="center"/>
          </w:tcPr>
          <w:p w:rsidR="007F0B1C" w:rsidRPr="00841C0A" w:rsidRDefault="008B6536" w:rsidP="00F06560">
            <w:pPr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Recusar-se a executar serviço determinado pela</w:t>
            </w:r>
            <w:r w:rsidR="00F06560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FISCALIZAÇÃO, sem motivo justificado.</w:t>
            </w:r>
          </w:p>
        </w:tc>
        <w:tc>
          <w:tcPr>
            <w:tcW w:w="993" w:type="dxa"/>
            <w:vAlign w:val="center"/>
          </w:tcPr>
          <w:p w:rsidR="007F0B1C" w:rsidRPr="00841C0A" w:rsidRDefault="005A52B5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4</w:t>
            </w:r>
          </w:p>
        </w:tc>
        <w:tc>
          <w:tcPr>
            <w:tcW w:w="1300" w:type="dxa"/>
            <w:vAlign w:val="center"/>
          </w:tcPr>
          <w:p w:rsidR="007F0B1C" w:rsidRPr="00841C0A" w:rsidRDefault="00F16BD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Por ocorrência</w:t>
            </w:r>
          </w:p>
        </w:tc>
      </w:tr>
      <w:tr w:rsidR="007F0B1C" w:rsidRPr="00841C0A" w:rsidTr="005A52B5">
        <w:trPr>
          <w:trHeight w:val="340"/>
        </w:trPr>
        <w:tc>
          <w:tcPr>
            <w:tcW w:w="709" w:type="dxa"/>
            <w:vAlign w:val="center"/>
          </w:tcPr>
          <w:p w:rsidR="007F0B1C" w:rsidRPr="00841C0A" w:rsidRDefault="00D7461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5</w:t>
            </w:r>
          </w:p>
        </w:tc>
        <w:tc>
          <w:tcPr>
            <w:tcW w:w="6095" w:type="dxa"/>
            <w:vAlign w:val="center"/>
          </w:tcPr>
          <w:p w:rsidR="007F0B1C" w:rsidRPr="00841C0A" w:rsidRDefault="008B6536" w:rsidP="00F06560">
            <w:pPr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Utilizar produtos químicos para a realização dos</w:t>
            </w:r>
            <w:r w:rsidR="00F06560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serviços que não estejam aprovados pelos órgãos</w:t>
            </w:r>
            <w:r w:rsidR="00F06560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governamentais competentes e que não sejam de</w:t>
            </w:r>
            <w:r w:rsidR="00F06560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primeira qualidade.</w:t>
            </w:r>
          </w:p>
        </w:tc>
        <w:tc>
          <w:tcPr>
            <w:tcW w:w="993" w:type="dxa"/>
            <w:vAlign w:val="center"/>
          </w:tcPr>
          <w:p w:rsidR="007F0B1C" w:rsidRPr="00841C0A" w:rsidRDefault="005A52B5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2</w:t>
            </w:r>
          </w:p>
        </w:tc>
        <w:tc>
          <w:tcPr>
            <w:tcW w:w="1300" w:type="dxa"/>
            <w:vAlign w:val="center"/>
          </w:tcPr>
          <w:p w:rsidR="007F0B1C" w:rsidRPr="00841C0A" w:rsidRDefault="00F16BD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Por ocorrência</w:t>
            </w:r>
          </w:p>
        </w:tc>
      </w:tr>
      <w:tr w:rsidR="009C501C" w:rsidRPr="00841C0A" w:rsidTr="00D3037A">
        <w:trPr>
          <w:trHeight w:val="340"/>
        </w:trPr>
        <w:tc>
          <w:tcPr>
            <w:tcW w:w="9097" w:type="dxa"/>
            <w:gridSpan w:val="4"/>
            <w:vAlign w:val="center"/>
          </w:tcPr>
          <w:p w:rsidR="009C501C" w:rsidRPr="00841C0A" w:rsidRDefault="009C501C" w:rsidP="009C501C">
            <w:pPr>
              <w:jc w:val="center"/>
              <w:rPr>
                <w:b/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 xml:space="preserve">PARA OS ITENS A SEGUIR, </w:t>
            </w:r>
            <w:r w:rsidRPr="00841C0A">
              <w:rPr>
                <w:b/>
                <w:sz w:val="22"/>
                <w:szCs w:val="22"/>
              </w:rPr>
              <w:t>DEIXAR DE:</w:t>
            </w:r>
          </w:p>
        </w:tc>
      </w:tr>
      <w:tr w:rsidR="007F0B1C" w:rsidRPr="00841C0A" w:rsidTr="005A52B5">
        <w:trPr>
          <w:trHeight w:val="340"/>
        </w:trPr>
        <w:tc>
          <w:tcPr>
            <w:tcW w:w="709" w:type="dxa"/>
            <w:vAlign w:val="center"/>
          </w:tcPr>
          <w:p w:rsidR="007F0B1C" w:rsidRPr="00841C0A" w:rsidRDefault="00D7461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6</w:t>
            </w:r>
          </w:p>
        </w:tc>
        <w:tc>
          <w:tcPr>
            <w:tcW w:w="6095" w:type="dxa"/>
            <w:vAlign w:val="center"/>
          </w:tcPr>
          <w:p w:rsidR="007F0B1C" w:rsidRPr="00841C0A" w:rsidRDefault="008B6536" w:rsidP="00F06560">
            <w:pPr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Executar serviço com sigilo necessário, fazendo vazar</w:t>
            </w:r>
            <w:r w:rsidR="00F06560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informação.</w:t>
            </w:r>
          </w:p>
        </w:tc>
        <w:tc>
          <w:tcPr>
            <w:tcW w:w="993" w:type="dxa"/>
            <w:vAlign w:val="center"/>
          </w:tcPr>
          <w:p w:rsidR="007F0B1C" w:rsidRPr="00841C0A" w:rsidRDefault="008B6536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4</w:t>
            </w:r>
          </w:p>
        </w:tc>
        <w:tc>
          <w:tcPr>
            <w:tcW w:w="1300" w:type="dxa"/>
            <w:vAlign w:val="center"/>
          </w:tcPr>
          <w:p w:rsidR="007F0B1C" w:rsidRPr="00841C0A" w:rsidRDefault="00F16BD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Por ocorrência</w:t>
            </w:r>
          </w:p>
        </w:tc>
      </w:tr>
      <w:tr w:rsidR="007F0B1C" w:rsidRPr="00841C0A" w:rsidTr="005A52B5">
        <w:trPr>
          <w:trHeight w:val="340"/>
        </w:trPr>
        <w:tc>
          <w:tcPr>
            <w:tcW w:w="709" w:type="dxa"/>
            <w:vAlign w:val="center"/>
          </w:tcPr>
          <w:p w:rsidR="007F0B1C" w:rsidRPr="00841C0A" w:rsidRDefault="00D7461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7</w:t>
            </w:r>
          </w:p>
        </w:tc>
        <w:tc>
          <w:tcPr>
            <w:tcW w:w="6095" w:type="dxa"/>
            <w:vAlign w:val="center"/>
          </w:tcPr>
          <w:p w:rsidR="007F0B1C" w:rsidRPr="00841C0A" w:rsidRDefault="008B6536" w:rsidP="00F06560">
            <w:pPr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Manter a documentação de habilitação atualizada.</w:t>
            </w:r>
          </w:p>
        </w:tc>
        <w:tc>
          <w:tcPr>
            <w:tcW w:w="993" w:type="dxa"/>
            <w:vAlign w:val="center"/>
          </w:tcPr>
          <w:p w:rsidR="007F0B1C" w:rsidRPr="00841C0A" w:rsidRDefault="008B6536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1</w:t>
            </w:r>
          </w:p>
        </w:tc>
        <w:tc>
          <w:tcPr>
            <w:tcW w:w="1300" w:type="dxa"/>
            <w:vAlign w:val="center"/>
          </w:tcPr>
          <w:p w:rsidR="007F0B1C" w:rsidRPr="00841C0A" w:rsidRDefault="005A52B5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Por item e por ocorrência</w:t>
            </w:r>
          </w:p>
        </w:tc>
      </w:tr>
      <w:tr w:rsidR="00D74618" w:rsidRPr="00841C0A" w:rsidTr="005A52B5">
        <w:trPr>
          <w:trHeight w:val="340"/>
        </w:trPr>
        <w:tc>
          <w:tcPr>
            <w:tcW w:w="709" w:type="dxa"/>
            <w:vAlign w:val="center"/>
          </w:tcPr>
          <w:p w:rsidR="00D74618" w:rsidRPr="00841C0A" w:rsidRDefault="00D7461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8</w:t>
            </w:r>
          </w:p>
        </w:tc>
        <w:tc>
          <w:tcPr>
            <w:tcW w:w="6095" w:type="dxa"/>
            <w:vAlign w:val="center"/>
          </w:tcPr>
          <w:p w:rsidR="00D74618" w:rsidRPr="00841C0A" w:rsidRDefault="008B6536" w:rsidP="009C501C">
            <w:pPr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Cumprir prazo estabelecido pelo contrato ou</w:t>
            </w:r>
            <w:r w:rsidR="009C501C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determinado pela FISCALIZAÇÃO</w:t>
            </w:r>
          </w:p>
        </w:tc>
        <w:tc>
          <w:tcPr>
            <w:tcW w:w="993" w:type="dxa"/>
            <w:vAlign w:val="center"/>
          </w:tcPr>
          <w:p w:rsidR="00D74618" w:rsidRPr="00841C0A" w:rsidRDefault="008B6536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2</w:t>
            </w:r>
          </w:p>
        </w:tc>
        <w:tc>
          <w:tcPr>
            <w:tcW w:w="1300" w:type="dxa"/>
            <w:vAlign w:val="center"/>
          </w:tcPr>
          <w:p w:rsidR="00D74618" w:rsidRPr="00841C0A" w:rsidRDefault="005A52B5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Por dia de ocorrência</w:t>
            </w:r>
          </w:p>
        </w:tc>
      </w:tr>
      <w:tr w:rsidR="00D74618" w:rsidRPr="00841C0A" w:rsidTr="005A52B5">
        <w:trPr>
          <w:trHeight w:val="340"/>
        </w:trPr>
        <w:tc>
          <w:tcPr>
            <w:tcW w:w="709" w:type="dxa"/>
            <w:vAlign w:val="center"/>
          </w:tcPr>
          <w:p w:rsidR="00D74618" w:rsidRPr="00841C0A" w:rsidRDefault="00D7461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9</w:t>
            </w:r>
          </w:p>
        </w:tc>
        <w:tc>
          <w:tcPr>
            <w:tcW w:w="6095" w:type="dxa"/>
            <w:vAlign w:val="center"/>
          </w:tcPr>
          <w:p w:rsidR="00D74618" w:rsidRPr="00841C0A" w:rsidRDefault="00F06560" w:rsidP="009C501C">
            <w:pPr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Cumprir determinação da FISCALIZAÇÃO para controle</w:t>
            </w:r>
            <w:r w:rsidR="009C501C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de acesso de seus empregados.</w:t>
            </w:r>
          </w:p>
        </w:tc>
        <w:tc>
          <w:tcPr>
            <w:tcW w:w="993" w:type="dxa"/>
            <w:vAlign w:val="center"/>
          </w:tcPr>
          <w:p w:rsidR="00D74618" w:rsidRPr="00841C0A" w:rsidRDefault="008B6536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1</w:t>
            </w:r>
          </w:p>
        </w:tc>
        <w:tc>
          <w:tcPr>
            <w:tcW w:w="1300" w:type="dxa"/>
            <w:vAlign w:val="center"/>
          </w:tcPr>
          <w:p w:rsidR="00D74618" w:rsidRPr="00841C0A" w:rsidRDefault="00F16BD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Por ocorrência</w:t>
            </w:r>
          </w:p>
        </w:tc>
      </w:tr>
      <w:tr w:rsidR="00D74618" w:rsidRPr="00841C0A" w:rsidTr="005A52B5">
        <w:trPr>
          <w:trHeight w:val="340"/>
        </w:trPr>
        <w:tc>
          <w:tcPr>
            <w:tcW w:w="709" w:type="dxa"/>
            <w:vAlign w:val="center"/>
          </w:tcPr>
          <w:p w:rsidR="00D74618" w:rsidRPr="00841C0A" w:rsidRDefault="00D7461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10</w:t>
            </w:r>
          </w:p>
        </w:tc>
        <w:tc>
          <w:tcPr>
            <w:tcW w:w="6095" w:type="dxa"/>
            <w:vAlign w:val="center"/>
          </w:tcPr>
          <w:p w:rsidR="00D74618" w:rsidRPr="00841C0A" w:rsidRDefault="00F06560" w:rsidP="009C501C">
            <w:pPr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Cumprir determinação formal ou instrução</w:t>
            </w:r>
            <w:r w:rsidR="009C501C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complementar da FISCALIZAÇÃO.</w:t>
            </w:r>
          </w:p>
        </w:tc>
        <w:tc>
          <w:tcPr>
            <w:tcW w:w="993" w:type="dxa"/>
            <w:vAlign w:val="center"/>
          </w:tcPr>
          <w:p w:rsidR="00D74618" w:rsidRPr="00841C0A" w:rsidRDefault="008B6536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2</w:t>
            </w:r>
          </w:p>
        </w:tc>
        <w:tc>
          <w:tcPr>
            <w:tcW w:w="1300" w:type="dxa"/>
            <w:vAlign w:val="center"/>
          </w:tcPr>
          <w:p w:rsidR="00D74618" w:rsidRPr="00841C0A" w:rsidRDefault="00F16BD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Por ocorrência</w:t>
            </w:r>
          </w:p>
        </w:tc>
      </w:tr>
      <w:tr w:rsidR="00D74618" w:rsidRPr="00841C0A" w:rsidTr="005A52B5">
        <w:trPr>
          <w:trHeight w:val="340"/>
        </w:trPr>
        <w:tc>
          <w:tcPr>
            <w:tcW w:w="709" w:type="dxa"/>
            <w:vAlign w:val="center"/>
          </w:tcPr>
          <w:p w:rsidR="00D74618" w:rsidRPr="00841C0A" w:rsidRDefault="00D7461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11</w:t>
            </w:r>
          </w:p>
        </w:tc>
        <w:tc>
          <w:tcPr>
            <w:tcW w:w="6095" w:type="dxa"/>
            <w:vAlign w:val="center"/>
          </w:tcPr>
          <w:p w:rsidR="00D74618" w:rsidRPr="00841C0A" w:rsidRDefault="00F06560" w:rsidP="009C501C">
            <w:pPr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Apresentar, quando solicitado, documentação fiscal,</w:t>
            </w:r>
            <w:r w:rsidR="009C501C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trabalhista, previdenciária e outros documentos</w:t>
            </w:r>
            <w:r w:rsidR="009C501C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necessários à comprovação do cumprimento dos</w:t>
            </w:r>
            <w:r w:rsidR="009C501C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demais encargos trabalhistas.</w:t>
            </w:r>
          </w:p>
        </w:tc>
        <w:tc>
          <w:tcPr>
            <w:tcW w:w="993" w:type="dxa"/>
            <w:vAlign w:val="center"/>
          </w:tcPr>
          <w:p w:rsidR="00D74618" w:rsidRPr="00841C0A" w:rsidRDefault="008B6536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2</w:t>
            </w:r>
          </w:p>
        </w:tc>
        <w:tc>
          <w:tcPr>
            <w:tcW w:w="1300" w:type="dxa"/>
            <w:vAlign w:val="center"/>
          </w:tcPr>
          <w:p w:rsidR="00D74618" w:rsidRPr="00841C0A" w:rsidRDefault="005A52B5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Por ocorrência e por dia</w:t>
            </w:r>
          </w:p>
        </w:tc>
      </w:tr>
      <w:tr w:rsidR="00D74618" w:rsidRPr="00841C0A" w:rsidTr="005A52B5">
        <w:trPr>
          <w:trHeight w:val="340"/>
        </w:trPr>
        <w:tc>
          <w:tcPr>
            <w:tcW w:w="709" w:type="dxa"/>
            <w:vAlign w:val="center"/>
          </w:tcPr>
          <w:p w:rsidR="00D74618" w:rsidRPr="00841C0A" w:rsidRDefault="00D7461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12</w:t>
            </w:r>
          </w:p>
        </w:tc>
        <w:tc>
          <w:tcPr>
            <w:tcW w:w="6095" w:type="dxa"/>
            <w:vAlign w:val="center"/>
          </w:tcPr>
          <w:p w:rsidR="00D74618" w:rsidRPr="00841C0A" w:rsidRDefault="00F06560" w:rsidP="009C501C">
            <w:pPr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Entregar ou entregar com atraso ou incompleta a</w:t>
            </w:r>
            <w:r w:rsidR="009C501C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documentação exigida na Cláusula Nona - DA</w:t>
            </w:r>
            <w:r w:rsidR="009C501C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DOCUMENTAÇÃO FISCAL, deste documento.</w:t>
            </w:r>
          </w:p>
        </w:tc>
        <w:tc>
          <w:tcPr>
            <w:tcW w:w="993" w:type="dxa"/>
            <w:vAlign w:val="center"/>
          </w:tcPr>
          <w:p w:rsidR="00D74618" w:rsidRPr="00841C0A" w:rsidRDefault="008B6536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1</w:t>
            </w:r>
          </w:p>
        </w:tc>
        <w:tc>
          <w:tcPr>
            <w:tcW w:w="1300" w:type="dxa"/>
            <w:vAlign w:val="center"/>
          </w:tcPr>
          <w:p w:rsidR="00D74618" w:rsidRPr="00841C0A" w:rsidRDefault="005A52B5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Por ocorrência e por dia</w:t>
            </w:r>
          </w:p>
        </w:tc>
      </w:tr>
      <w:tr w:rsidR="00D74618" w:rsidRPr="00841C0A" w:rsidTr="005A52B5">
        <w:trPr>
          <w:trHeight w:val="340"/>
        </w:trPr>
        <w:tc>
          <w:tcPr>
            <w:tcW w:w="709" w:type="dxa"/>
            <w:vAlign w:val="center"/>
          </w:tcPr>
          <w:p w:rsidR="00D74618" w:rsidRPr="00841C0A" w:rsidRDefault="00D7461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13</w:t>
            </w:r>
          </w:p>
        </w:tc>
        <w:tc>
          <w:tcPr>
            <w:tcW w:w="6095" w:type="dxa"/>
            <w:vAlign w:val="center"/>
          </w:tcPr>
          <w:p w:rsidR="00D74618" w:rsidRPr="00841C0A" w:rsidRDefault="00F06560" w:rsidP="009C501C">
            <w:pPr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Entregar ou entregar com atraso os esclarecimentos</w:t>
            </w:r>
            <w:r w:rsidR="009C501C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formais solicitados para sanar as inconsistências ou</w:t>
            </w:r>
            <w:r w:rsidR="009C501C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dúvidas suscitadas durante a análise da documentação</w:t>
            </w:r>
            <w:r w:rsidR="009C501C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exigida por força do contrato.</w:t>
            </w:r>
          </w:p>
        </w:tc>
        <w:tc>
          <w:tcPr>
            <w:tcW w:w="993" w:type="dxa"/>
            <w:vAlign w:val="center"/>
          </w:tcPr>
          <w:p w:rsidR="00D74618" w:rsidRPr="00841C0A" w:rsidRDefault="008B6536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2</w:t>
            </w:r>
          </w:p>
        </w:tc>
        <w:tc>
          <w:tcPr>
            <w:tcW w:w="1300" w:type="dxa"/>
            <w:vAlign w:val="center"/>
          </w:tcPr>
          <w:p w:rsidR="00D74618" w:rsidRPr="00841C0A" w:rsidRDefault="005A52B5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Por ocorrência e por dia</w:t>
            </w:r>
          </w:p>
        </w:tc>
      </w:tr>
      <w:tr w:rsidR="00D74618" w:rsidRPr="00841C0A" w:rsidTr="005A52B5">
        <w:trPr>
          <w:trHeight w:val="340"/>
        </w:trPr>
        <w:tc>
          <w:tcPr>
            <w:tcW w:w="709" w:type="dxa"/>
            <w:vAlign w:val="center"/>
          </w:tcPr>
          <w:p w:rsidR="00D74618" w:rsidRPr="00841C0A" w:rsidRDefault="00D7461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14</w:t>
            </w:r>
          </w:p>
        </w:tc>
        <w:tc>
          <w:tcPr>
            <w:tcW w:w="6095" w:type="dxa"/>
            <w:vAlign w:val="center"/>
          </w:tcPr>
          <w:p w:rsidR="00D74618" w:rsidRPr="00841C0A" w:rsidRDefault="00F06560" w:rsidP="009C501C">
            <w:pPr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Cumprir quaisquer dos itens do contrato e seus anexos</w:t>
            </w:r>
            <w:r w:rsidR="009C501C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não previstos nesta tabela de multas, após</w:t>
            </w:r>
            <w:r w:rsidR="009C501C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reincidência formalmente notificada pela unidade</w:t>
            </w:r>
            <w:r w:rsidR="009C501C" w:rsidRPr="00841C0A">
              <w:rPr>
                <w:sz w:val="22"/>
                <w:szCs w:val="22"/>
              </w:rPr>
              <w:t xml:space="preserve"> </w:t>
            </w:r>
            <w:r w:rsidRPr="00841C0A">
              <w:rPr>
                <w:sz w:val="22"/>
                <w:szCs w:val="22"/>
              </w:rPr>
              <w:t>fiscalizadora.</w:t>
            </w:r>
          </w:p>
        </w:tc>
        <w:tc>
          <w:tcPr>
            <w:tcW w:w="993" w:type="dxa"/>
            <w:vAlign w:val="center"/>
          </w:tcPr>
          <w:p w:rsidR="00D74618" w:rsidRPr="00841C0A" w:rsidRDefault="008B6536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3</w:t>
            </w:r>
          </w:p>
        </w:tc>
        <w:tc>
          <w:tcPr>
            <w:tcW w:w="1300" w:type="dxa"/>
            <w:vAlign w:val="center"/>
          </w:tcPr>
          <w:p w:rsidR="00D74618" w:rsidRPr="00841C0A" w:rsidRDefault="00F16BD8" w:rsidP="00D74618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Por item e por ocorrência</w:t>
            </w:r>
          </w:p>
        </w:tc>
      </w:tr>
    </w:tbl>
    <w:p w:rsidR="00411F8E" w:rsidRPr="00841C0A" w:rsidRDefault="00411F8E" w:rsidP="00411F8E">
      <w:pPr>
        <w:jc w:val="center"/>
        <w:rPr>
          <w:b/>
          <w:sz w:val="22"/>
          <w:szCs w:val="22"/>
        </w:rPr>
      </w:pPr>
    </w:p>
    <w:p w:rsidR="00095A0B" w:rsidRPr="00841C0A" w:rsidRDefault="009F7882" w:rsidP="00095A0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743903" w:rsidRPr="00841C0A">
        <w:rPr>
          <w:b/>
          <w:sz w:val="22"/>
          <w:szCs w:val="22"/>
        </w:rPr>
        <w:t>.</w:t>
      </w:r>
      <w:r w:rsidR="00095A0B" w:rsidRPr="00841C0A">
        <w:rPr>
          <w:b/>
          <w:sz w:val="22"/>
          <w:szCs w:val="22"/>
        </w:rPr>
        <w:t>10.</w:t>
      </w:r>
      <w:r w:rsidR="00095A0B" w:rsidRPr="00841C0A">
        <w:rPr>
          <w:sz w:val="22"/>
          <w:szCs w:val="22"/>
        </w:rPr>
        <w:t xml:space="preserve"> O valor da multa poderá ser descontado das faturas devidas à CONTRATADA.</w:t>
      </w:r>
    </w:p>
    <w:p w:rsidR="00743903" w:rsidRPr="00841C0A" w:rsidRDefault="00743903" w:rsidP="00095A0B">
      <w:pPr>
        <w:rPr>
          <w:sz w:val="22"/>
          <w:szCs w:val="22"/>
        </w:rPr>
      </w:pPr>
    </w:p>
    <w:p w:rsidR="00095A0B" w:rsidRPr="00841C0A" w:rsidRDefault="009F7882" w:rsidP="00095A0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743903" w:rsidRPr="00841C0A">
        <w:rPr>
          <w:b/>
          <w:sz w:val="22"/>
          <w:szCs w:val="22"/>
        </w:rPr>
        <w:t>.</w:t>
      </w:r>
      <w:r w:rsidR="00095A0B" w:rsidRPr="00841C0A">
        <w:rPr>
          <w:b/>
          <w:sz w:val="22"/>
          <w:szCs w:val="22"/>
        </w:rPr>
        <w:t>10.1.</w:t>
      </w:r>
      <w:r w:rsidR="00095A0B" w:rsidRPr="00841C0A">
        <w:rPr>
          <w:sz w:val="22"/>
          <w:szCs w:val="22"/>
        </w:rPr>
        <w:t xml:space="preserve"> Se o valor a ser pago à CONTRATADA não for suficiente para cobrir o valor da multa,</w:t>
      </w:r>
      <w:r w:rsidR="00743903" w:rsidRPr="00841C0A">
        <w:rPr>
          <w:sz w:val="22"/>
          <w:szCs w:val="22"/>
        </w:rPr>
        <w:t xml:space="preserve"> </w:t>
      </w:r>
      <w:r w:rsidR="00095A0B" w:rsidRPr="00841C0A">
        <w:rPr>
          <w:sz w:val="22"/>
          <w:szCs w:val="22"/>
        </w:rPr>
        <w:t>fica a CONTRATADA</w:t>
      </w:r>
      <w:r w:rsidR="00743903" w:rsidRPr="00841C0A">
        <w:rPr>
          <w:sz w:val="22"/>
          <w:szCs w:val="22"/>
        </w:rPr>
        <w:t xml:space="preserve"> </w:t>
      </w:r>
      <w:r w:rsidR="00095A0B" w:rsidRPr="00841C0A">
        <w:rPr>
          <w:sz w:val="22"/>
          <w:szCs w:val="22"/>
        </w:rPr>
        <w:t>obrigada a recolher a importância devida no prazo de 15 (quinze) dias, contados da</w:t>
      </w:r>
      <w:r w:rsidR="00743903" w:rsidRPr="00841C0A">
        <w:rPr>
          <w:sz w:val="22"/>
          <w:szCs w:val="22"/>
        </w:rPr>
        <w:t xml:space="preserve"> </w:t>
      </w:r>
      <w:r w:rsidR="00095A0B" w:rsidRPr="00841C0A">
        <w:rPr>
          <w:sz w:val="22"/>
          <w:szCs w:val="22"/>
        </w:rPr>
        <w:t>comunicação oficial.</w:t>
      </w:r>
    </w:p>
    <w:p w:rsidR="00743903" w:rsidRPr="00841C0A" w:rsidRDefault="00743903" w:rsidP="00095A0B">
      <w:pPr>
        <w:rPr>
          <w:sz w:val="22"/>
          <w:szCs w:val="22"/>
        </w:rPr>
      </w:pPr>
    </w:p>
    <w:p w:rsidR="00095A0B" w:rsidRPr="00841C0A" w:rsidRDefault="009F7882" w:rsidP="00743903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743903" w:rsidRPr="00841C0A">
        <w:rPr>
          <w:b/>
          <w:sz w:val="22"/>
          <w:szCs w:val="22"/>
        </w:rPr>
        <w:t>.11.</w:t>
      </w:r>
      <w:r w:rsidR="00095A0B" w:rsidRPr="00841C0A">
        <w:rPr>
          <w:sz w:val="22"/>
          <w:szCs w:val="22"/>
        </w:rPr>
        <w:t xml:space="preserve"> Esgotados os meios administrativos para cobrança do valor devido pela</w:t>
      </w:r>
      <w:r w:rsidR="00743903" w:rsidRPr="00841C0A">
        <w:rPr>
          <w:sz w:val="22"/>
          <w:szCs w:val="22"/>
        </w:rPr>
        <w:t xml:space="preserve"> </w:t>
      </w:r>
      <w:r w:rsidR="00095A0B" w:rsidRPr="00841C0A">
        <w:rPr>
          <w:sz w:val="22"/>
          <w:szCs w:val="22"/>
        </w:rPr>
        <w:t>CONTRATADA à CONTRATANTE, este será encaminhado para inscrição em dívida</w:t>
      </w:r>
      <w:r w:rsidR="00743903" w:rsidRPr="00841C0A">
        <w:rPr>
          <w:sz w:val="22"/>
          <w:szCs w:val="22"/>
        </w:rPr>
        <w:t xml:space="preserve"> </w:t>
      </w:r>
      <w:r w:rsidR="00095A0B" w:rsidRPr="00841C0A">
        <w:rPr>
          <w:sz w:val="22"/>
          <w:szCs w:val="22"/>
        </w:rPr>
        <w:t>ativa.</w:t>
      </w:r>
    </w:p>
    <w:p w:rsidR="00743903" w:rsidRPr="00841C0A" w:rsidRDefault="00743903" w:rsidP="00743903">
      <w:pPr>
        <w:rPr>
          <w:sz w:val="22"/>
          <w:szCs w:val="22"/>
        </w:rPr>
      </w:pPr>
    </w:p>
    <w:p w:rsidR="003C4A58" w:rsidRPr="00841C0A" w:rsidRDefault="009F7882" w:rsidP="00095A0B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17</w:t>
      </w:r>
      <w:r w:rsidR="00743903" w:rsidRPr="00841C0A">
        <w:rPr>
          <w:b/>
          <w:sz w:val="22"/>
          <w:szCs w:val="22"/>
        </w:rPr>
        <w:t>.</w:t>
      </w:r>
      <w:r w:rsidR="00095A0B" w:rsidRPr="00841C0A">
        <w:rPr>
          <w:b/>
          <w:sz w:val="22"/>
          <w:szCs w:val="22"/>
        </w:rPr>
        <w:t>1</w:t>
      </w:r>
      <w:r w:rsidR="00743903" w:rsidRPr="00841C0A">
        <w:rPr>
          <w:b/>
          <w:sz w:val="22"/>
          <w:szCs w:val="22"/>
        </w:rPr>
        <w:t>2</w:t>
      </w:r>
      <w:r w:rsidR="00095A0B" w:rsidRPr="00841C0A">
        <w:rPr>
          <w:b/>
          <w:sz w:val="22"/>
          <w:szCs w:val="22"/>
        </w:rPr>
        <w:t>.</w:t>
      </w:r>
      <w:r w:rsidR="00095A0B" w:rsidRPr="00841C0A">
        <w:rPr>
          <w:sz w:val="22"/>
          <w:szCs w:val="22"/>
        </w:rPr>
        <w:t xml:space="preserve"> O contrato, sem prejuízo das multas e demais cominações legais previstas no contrato,</w:t>
      </w:r>
      <w:r w:rsidR="008D4C66" w:rsidRPr="00841C0A">
        <w:rPr>
          <w:sz w:val="22"/>
          <w:szCs w:val="22"/>
        </w:rPr>
        <w:t xml:space="preserve"> </w:t>
      </w:r>
      <w:r w:rsidR="00095A0B" w:rsidRPr="00841C0A">
        <w:rPr>
          <w:sz w:val="22"/>
          <w:szCs w:val="22"/>
        </w:rPr>
        <w:t>poderá ser rescindido unilateralmente, por ato formal da Administração, nos casos enumerados</w:t>
      </w:r>
      <w:r w:rsidR="008D4C66" w:rsidRPr="00841C0A">
        <w:rPr>
          <w:sz w:val="22"/>
          <w:szCs w:val="22"/>
        </w:rPr>
        <w:t xml:space="preserve"> </w:t>
      </w:r>
      <w:r w:rsidR="00095A0B" w:rsidRPr="00841C0A">
        <w:rPr>
          <w:sz w:val="22"/>
          <w:szCs w:val="22"/>
        </w:rPr>
        <w:t>no art. 78, incisos I a XII e XVII, da Lei nº 8.666/93.</w:t>
      </w:r>
    </w:p>
    <w:p w:rsidR="00080956" w:rsidRDefault="00080956" w:rsidP="00DD233D">
      <w:pPr>
        <w:rPr>
          <w:sz w:val="22"/>
          <w:szCs w:val="22"/>
        </w:rPr>
      </w:pPr>
    </w:p>
    <w:p w:rsidR="001667BD" w:rsidRPr="00841C0A" w:rsidRDefault="001667BD" w:rsidP="00DD233D">
      <w:pPr>
        <w:rPr>
          <w:sz w:val="22"/>
          <w:szCs w:val="22"/>
        </w:rPr>
      </w:pPr>
    </w:p>
    <w:p w:rsidR="00735FF4" w:rsidRPr="00841C0A" w:rsidRDefault="00735FF4" w:rsidP="00DD233D">
      <w:pPr>
        <w:rPr>
          <w:b/>
          <w:sz w:val="22"/>
          <w:szCs w:val="22"/>
        </w:rPr>
      </w:pPr>
      <w:r w:rsidRPr="00841C0A">
        <w:rPr>
          <w:b/>
          <w:sz w:val="22"/>
          <w:szCs w:val="22"/>
        </w:rPr>
        <w:lastRenderedPageBreak/>
        <w:t xml:space="preserve">CLÁUSULA DÉCIMA </w:t>
      </w:r>
      <w:r w:rsidR="009F7882" w:rsidRPr="00841C0A">
        <w:rPr>
          <w:b/>
          <w:sz w:val="22"/>
          <w:szCs w:val="22"/>
        </w:rPr>
        <w:t>OITAVA</w:t>
      </w:r>
      <w:r w:rsidRPr="00841C0A">
        <w:rPr>
          <w:b/>
          <w:sz w:val="22"/>
          <w:szCs w:val="22"/>
        </w:rPr>
        <w:t xml:space="preserve"> – DO FORO </w:t>
      </w:r>
    </w:p>
    <w:p w:rsidR="00735FF4" w:rsidRPr="00841C0A" w:rsidRDefault="00735FF4" w:rsidP="00DD233D">
      <w:pPr>
        <w:rPr>
          <w:sz w:val="22"/>
          <w:szCs w:val="22"/>
        </w:rPr>
      </w:pPr>
    </w:p>
    <w:p w:rsidR="00735FF4" w:rsidRPr="00841C0A" w:rsidRDefault="00735FF4" w:rsidP="00DD233D">
      <w:pPr>
        <w:rPr>
          <w:sz w:val="22"/>
          <w:szCs w:val="22"/>
        </w:rPr>
      </w:pPr>
      <w:r w:rsidRPr="00841C0A">
        <w:rPr>
          <w:b/>
          <w:sz w:val="22"/>
          <w:szCs w:val="22"/>
        </w:rPr>
        <w:t>1</w:t>
      </w:r>
      <w:r w:rsidR="009F7882" w:rsidRPr="00841C0A">
        <w:rPr>
          <w:b/>
          <w:sz w:val="22"/>
          <w:szCs w:val="22"/>
        </w:rPr>
        <w:t>8</w:t>
      </w:r>
      <w:r w:rsidRPr="00841C0A">
        <w:rPr>
          <w:b/>
          <w:sz w:val="22"/>
          <w:szCs w:val="22"/>
        </w:rPr>
        <w:t>.1.</w:t>
      </w:r>
      <w:r w:rsidRPr="00841C0A">
        <w:rPr>
          <w:sz w:val="22"/>
          <w:szCs w:val="22"/>
        </w:rPr>
        <w:t xml:space="preserve"> As questões decorrentes da execução deste instrumento, que não possam ser dirimidas administrativamente, serão processadas e julgadas na Justiça Federal, no Foro da cidade de Brasília, Seção Judiciária do Distrito Federal, com exclusão de qualquer outro, por mais privilegiado que seja,</w:t>
      </w:r>
      <w:r w:rsidR="009F7882" w:rsidRPr="00841C0A">
        <w:rPr>
          <w:sz w:val="22"/>
          <w:szCs w:val="22"/>
        </w:rPr>
        <w:t xml:space="preserve"> </w:t>
      </w:r>
      <w:r w:rsidRPr="00841C0A">
        <w:rPr>
          <w:sz w:val="22"/>
          <w:szCs w:val="22"/>
        </w:rPr>
        <w:t xml:space="preserve">salvo nos casos previstos no art. 102, inciso I, alínea “d”, da Constituição Federal. </w:t>
      </w:r>
    </w:p>
    <w:p w:rsidR="00735FF4" w:rsidRPr="00841C0A" w:rsidRDefault="00735FF4" w:rsidP="00DD233D">
      <w:pPr>
        <w:rPr>
          <w:sz w:val="22"/>
          <w:szCs w:val="22"/>
        </w:rPr>
      </w:pPr>
    </w:p>
    <w:p w:rsidR="00735FF4" w:rsidRPr="00841C0A" w:rsidRDefault="00735FF4" w:rsidP="00DD233D">
      <w:pPr>
        <w:rPr>
          <w:sz w:val="22"/>
          <w:szCs w:val="22"/>
        </w:rPr>
      </w:pPr>
      <w:r w:rsidRPr="00841C0A">
        <w:rPr>
          <w:sz w:val="22"/>
          <w:szCs w:val="22"/>
        </w:rPr>
        <w:t>E, para firmeza e validade do que foi pactuado, lavrou-se o presente Contrato em 2 (duas) vias de igual teor e forma, para que surtam um só efeito, as quais, depois de lidas, são assinadas pelos representantes das partes, CONTRATANTE e CONTRATADA.</w:t>
      </w:r>
    </w:p>
    <w:p w:rsidR="00735FF4" w:rsidRPr="00841C0A" w:rsidRDefault="00735FF4" w:rsidP="00DD233D">
      <w:pPr>
        <w:rPr>
          <w:sz w:val="22"/>
          <w:szCs w:val="22"/>
        </w:rPr>
      </w:pPr>
    </w:p>
    <w:p w:rsidR="00095A0B" w:rsidRPr="00841C0A" w:rsidRDefault="00735FF4" w:rsidP="007F64F0">
      <w:pPr>
        <w:jc w:val="center"/>
        <w:rPr>
          <w:sz w:val="22"/>
          <w:szCs w:val="22"/>
        </w:rPr>
      </w:pPr>
      <w:r w:rsidRPr="00841C0A">
        <w:rPr>
          <w:sz w:val="22"/>
          <w:szCs w:val="22"/>
        </w:rPr>
        <w:t>Brasília/DF,            de                                  de 201</w:t>
      </w:r>
      <w:r w:rsidR="001667BD">
        <w:rPr>
          <w:sz w:val="22"/>
          <w:szCs w:val="22"/>
        </w:rPr>
        <w:t>9</w:t>
      </w:r>
      <w:r w:rsidRPr="00841C0A">
        <w:rPr>
          <w:sz w:val="22"/>
          <w:szCs w:val="22"/>
        </w:rPr>
        <w:t>.</w:t>
      </w:r>
    </w:p>
    <w:p w:rsidR="007F64F0" w:rsidRPr="00841C0A" w:rsidRDefault="007F64F0" w:rsidP="007F64F0">
      <w:pPr>
        <w:jc w:val="center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5"/>
        <w:gridCol w:w="4606"/>
      </w:tblGrid>
      <w:tr w:rsidR="00735FF4" w:rsidRPr="00841C0A" w:rsidTr="00FA590D">
        <w:tc>
          <w:tcPr>
            <w:tcW w:w="4605" w:type="dxa"/>
            <w:shd w:val="clear" w:color="auto" w:fill="auto"/>
          </w:tcPr>
          <w:p w:rsidR="00735FF4" w:rsidRPr="00841C0A" w:rsidRDefault="00735FF4" w:rsidP="00095A0B">
            <w:pPr>
              <w:tabs>
                <w:tab w:val="left" w:pos="0"/>
                <w:tab w:val="left" w:pos="1418"/>
                <w:tab w:val="left" w:pos="2835"/>
              </w:tabs>
              <w:jc w:val="center"/>
              <w:outlineLvl w:val="6"/>
              <w:rPr>
                <w:b/>
                <w:sz w:val="22"/>
                <w:szCs w:val="22"/>
              </w:rPr>
            </w:pPr>
            <w:r w:rsidRPr="00841C0A">
              <w:rPr>
                <w:b/>
                <w:sz w:val="22"/>
                <w:szCs w:val="22"/>
              </w:rPr>
              <w:t>CONTRATANTE</w:t>
            </w:r>
          </w:p>
          <w:p w:rsidR="0072274E" w:rsidRPr="00841C0A" w:rsidRDefault="0072274E" w:rsidP="00095A0B">
            <w:pPr>
              <w:tabs>
                <w:tab w:val="left" w:pos="0"/>
                <w:tab w:val="left" w:pos="1418"/>
                <w:tab w:val="left" w:pos="2835"/>
              </w:tabs>
              <w:jc w:val="center"/>
              <w:outlineLvl w:val="6"/>
              <w:rPr>
                <w:b/>
                <w:sz w:val="22"/>
                <w:szCs w:val="22"/>
              </w:rPr>
            </w:pPr>
          </w:p>
          <w:p w:rsidR="00735FF4" w:rsidRPr="00841C0A" w:rsidRDefault="00735FF4" w:rsidP="00095A0B">
            <w:pPr>
              <w:tabs>
                <w:tab w:val="left" w:pos="0"/>
                <w:tab w:val="left" w:pos="1418"/>
                <w:tab w:val="left" w:pos="2835"/>
              </w:tabs>
              <w:jc w:val="center"/>
              <w:outlineLvl w:val="6"/>
              <w:rPr>
                <w:b/>
                <w:sz w:val="22"/>
                <w:szCs w:val="22"/>
              </w:rPr>
            </w:pPr>
            <w:r w:rsidRPr="00841C0A">
              <w:rPr>
                <w:b/>
                <w:sz w:val="22"/>
                <w:szCs w:val="22"/>
              </w:rPr>
              <w:t>CONSELHO DE ARQUITETURA E URBANISMO DO DISTRITO FEDERAL (CAU/DF)</w:t>
            </w:r>
          </w:p>
          <w:p w:rsidR="00735FF4" w:rsidRPr="00841C0A" w:rsidRDefault="00735FF4" w:rsidP="00095A0B">
            <w:pPr>
              <w:tabs>
                <w:tab w:val="left" w:pos="0"/>
                <w:tab w:val="left" w:pos="1418"/>
                <w:tab w:val="left" w:pos="2835"/>
              </w:tabs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[ nome presidente ]</w:t>
            </w:r>
          </w:p>
          <w:p w:rsidR="00735FF4" w:rsidRPr="00841C0A" w:rsidRDefault="00735FF4" w:rsidP="00095A0B">
            <w:pPr>
              <w:tabs>
                <w:tab w:val="left" w:pos="0"/>
                <w:tab w:val="left" w:pos="1418"/>
              </w:tabs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841C0A">
              <w:rPr>
                <w:color w:val="000000"/>
                <w:sz w:val="22"/>
                <w:szCs w:val="22"/>
              </w:rPr>
              <w:t>Presidente</w:t>
            </w:r>
          </w:p>
        </w:tc>
        <w:tc>
          <w:tcPr>
            <w:tcW w:w="4606" w:type="dxa"/>
            <w:shd w:val="clear" w:color="auto" w:fill="auto"/>
          </w:tcPr>
          <w:p w:rsidR="00735FF4" w:rsidRPr="00841C0A" w:rsidRDefault="00735FF4" w:rsidP="00095A0B">
            <w:pPr>
              <w:tabs>
                <w:tab w:val="left" w:pos="0"/>
                <w:tab w:val="left" w:pos="1418"/>
              </w:tabs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</w:rPr>
            </w:pPr>
            <w:r w:rsidRPr="00841C0A">
              <w:rPr>
                <w:b/>
                <w:color w:val="000000"/>
                <w:sz w:val="22"/>
                <w:szCs w:val="22"/>
              </w:rPr>
              <w:t>CONTRATADA</w:t>
            </w:r>
          </w:p>
          <w:p w:rsidR="0072274E" w:rsidRPr="00841C0A" w:rsidRDefault="0072274E" w:rsidP="00095A0B">
            <w:pPr>
              <w:tabs>
                <w:tab w:val="left" w:pos="0"/>
                <w:tab w:val="left" w:pos="1418"/>
              </w:tabs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735FF4" w:rsidRPr="00841C0A" w:rsidRDefault="00735FF4" w:rsidP="00095A0B">
            <w:pPr>
              <w:jc w:val="center"/>
              <w:rPr>
                <w:sz w:val="22"/>
                <w:szCs w:val="22"/>
              </w:rPr>
            </w:pPr>
            <w:r w:rsidRPr="00841C0A">
              <w:rPr>
                <w:b/>
                <w:sz w:val="22"/>
                <w:szCs w:val="22"/>
              </w:rPr>
              <w:t>[ NOME EMPRESA CONTRATADA ]</w:t>
            </w:r>
          </w:p>
          <w:p w:rsidR="00735FF4" w:rsidRPr="00841C0A" w:rsidRDefault="00735FF4" w:rsidP="00095A0B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[ nome representante legal ]</w:t>
            </w:r>
          </w:p>
          <w:p w:rsidR="00735FF4" w:rsidRPr="00841C0A" w:rsidRDefault="00735FF4" w:rsidP="00095A0B">
            <w:pPr>
              <w:jc w:val="center"/>
              <w:rPr>
                <w:sz w:val="22"/>
                <w:szCs w:val="22"/>
              </w:rPr>
            </w:pPr>
            <w:r w:rsidRPr="00841C0A">
              <w:rPr>
                <w:sz w:val="22"/>
                <w:szCs w:val="22"/>
              </w:rPr>
              <w:t>[ cargo na empresa ]</w:t>
            </w:r>
          </w:p>
        </w:tc>
      </w:tr>
    </w:tbl>
    <w:p w:rsidR="00081C98" w:rsidRPr="00841C0A" w:rsidRDefault="00081C98" w:rsidP="00DD233D">
      <w:pPr>
        <w:rPr>
          <w:sz w:val="22"/>
          <w:szCs w:val="22"/>
        </w:rPr>
      </w:pPr>
    </w:p>
    <w:sectPr w:rsidR="00081C98" w:rsidRPr="00841C0A" w:rsidSect="00D355F1">
      <w:headerReference w:type="even" r:id="rId18"/>
      <w:headerReference w:type="default" r:id="rId19"/>
      <w:footerReference w:type="default" r:id="rId20"/>
      <w:headerReference w:type="first" r:id="rId21"/>
      <w:pgSz w:w="11900" w:h="16840" w:code="9"/>
      <w:pgMar w:top="1985" w:right="1134" w:bottom="1843" w:left="1701" w:header="993" w:footer="7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BA5" w:rsidRDefault="00EE6BA5">
      <w:r>
        <w:separator/>
      </w:r>
    </w:p>
  </w:endnote>
  <w:endnote w:type="continuationSeparator" w:id="0">
    <w:p w:rsidR="00EE6BA5" w:rsidRDefault="00EE6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ofont_Spranq_eco_Sans">
    <w:altName w:val="Times New Roman"/>
    <w:charset w:val="00"/>
    <w:family w:val="roman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IDFont+F5">
    <w:altName w:val="Times New Roman"/>
    <w:charset w:val="00"/>
    <w:family w:val="roman"/>
    <w:pitch w:val="variable"/>
  </w:font>
  <w:font w:name="CIDFont+F1">
    <w:charset w:val="00"/>
    <w:family w:val="roman"/>
    <w:pitch w:val="variable"/>
  </w:font>
  <w:font w:name="DaxCondensed-Regular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hicago">
    <w:charset w:val="00"/>
    <w:family w:val="roman"/>
    <w:pitch w:val="variable"/>
  </w:font>
  <w:font w:name="Calibri-Bold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Times New Roman"/>
    <w:panose1 w:val="00000000000000000000"/>
    <w:charset w:val="00"/>
    <w:family w:val="roman"/>
    <w:notTrueType/>
    <w:pitch w:val="default"/>
  </w:font>
  <w:font w:name="SegoeUISymbol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BA5" w:rsidRDefault="00EE6BA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D9987E"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B650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B650F">
      <w:rPr>
        <w:rFonts w:ascii="DaxCondensed-Regular" w:hAnsi="DaxCondensed-Regular"/>
        <w:noProof/>
        <w:color w:val="1C3942"/>
        <w:sz w:val="16"/>
        <w:szCs w:val="16"/>
      </w:rPr>
      <w:t>33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EE6BA5" w:rsidRPr="0034385E" w:rsidRDefault="00EE6BA5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EE6BA5" w:rsidRPr="00030DEF" w:rsidRDefault="00EE6BA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EE6BA5" w:rsidRPr="00030DEF" w:rsidRDefault="00EE6BA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BA5" w:rsidRDefault="00EE6BA5">
      <w:r>
        <w:separator/>
      </w:r>
    </w:p>
  </w:footnote>
  <w:footnote w:type="continuationSeparator" w:id="0">
    <w:p w:rsidR="00EE6BA5" w:rsidRDefault="00EE6B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BA5" w:rsidRDefault="004B650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BA5" w:rsidRPr="008B6F05" w:rsidRDefault="00EE6BA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8.3pt;height:43.65pt" o:ole="">
          <v:imagedata r:id="rId1" o:title=""/>
        </v:shape>
        <o:OLEObject Type="Embed" ProgID="CorelDraw.Graphic.16" ShapeID="_x0000_i1025" DrawAspect="Content" ObjectID="_162773775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BA5" w:rsidRDefault="004B650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BA31CB"/>
    <w:multiLevelType w:val="multilevel"/>
    <w:tmpl w:val="D2E8B4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420F91"/>
    <w:multiLevelType w:val="hybridMultilevel"/>
    <w:tmpl w:val="9C0620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93056"/>
    <w:multiLevelType w:val="hybridMultilevel"/>
    <w:tmpl w:val="139ED7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85C2C"/>
    <w:multiLevelType w:val="hybridMultilevel"/>
    <w:tmpl w:val="9B129A74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1C342C80"/>
    <w:multiLevelType w:val="hybridMultilevel"/>
    <w:tmpl w:val="65C481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9A4816"/>
    <w:multiLevelType w:val="multilevel"/>
    <w:tmpl w:val="8390BF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9042C3F"/>
    <w:multiLevelType w:val="multilevel"/>
    <w:tmpl w:val="646C06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28E402C"/>
    <w:multiLevelType w:val="multilevel"/>
    <w:tmpl w:val="35F42540"/>
    <w:lvl w:ilvl="0">
      <w:start w:val="1"/>
      <w:numFmt w:val="decimal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E35D1"/>
    <w:multiLevelType w:val="multilevel"/>
    <w:tmpl w:val="DA302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AB69C8"/>
    <w:multiLevelType w:val="multilevel"/>
    <w:tmpl w:val="F11C62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F114348"/>
    <w:multiLevelType w:val="hybridMultilevel"/>
    <w:tmpl w:val="DDD82F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CB54BA"/>
    <w:multiLevelType w:val="hybridMultilevel"/>
    <w:tmpl w:val="4EC40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5097FC8"/>
    <w:multiLevelType w:val="hybridMultilevel"/>
    <w:tmpl w:val="BDDE95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30E13"/>
    <w:multiLevelType w:val="hybridMultilevel"/>
    <w:tmpl w:val="81C0167E"/>
    <w:lvl w:ilvl="0" w:tplc="7C1CE24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CD24EF"/>
    <w:multiLevelType w:val="hybridMultilevel"/>
    <w:tmpl w:val="37CE33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FA038A"/>
    <w:multiLevelType w:val="hybridMultilevel"/>
    <w:tmpl w:val="1CE28D6C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9B4738"/>
    <w:multiLevelType w:val="multilevel"/>
    <w:tmpl w:val="7E4A39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D4377AD"/>
    <w:multiLevelType w:val="hybridMultilevel"/>
    <w:tmpl w:val="E4FE97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BC4AEA"/>
    <w:multiLevelType w:val="multilevel"/>
    <w:tmpl w:val="6A769C60"/>
    <w:lvl w:ilvl="0">
      <w:start w:val="1"/>
      <w:numFmt w:val="upperLetter"/>
      <w:pStyle w:val="Ttulo6"/>
      <w:lvlText w:val="%1)"/>
      <w:lvlJc w:val="left"/>
      <w:pPr>
        <w:tabs>
          <w:tab w:val="num" w:pos="360"/>
        </w:tabs>
        <w:ind w:left="360" w:hanging="360"/>
      </w:pPr>
      <w:rPr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7"/>
  </w:num>
  <w:num w:numId="2">
    <w:abstractNumId w:val="8"/>
  </w:num>
  <w:num w:numId="3">
    <w:abstractNumId w:val="14"/>
  </w:num>
  <w:num w:numId="4">
    <w:abstractNumId w:val="20"/>
  </w:num>
  <w:num w:numId="5">
    <w:abstractNumId w:val="26"/>
  </w:num>
  <w:num w:numId="6">
    <w:abstractNumId w:val="11"/>
  </w:num>
  <w:num w:numId="7">
    <w:abstractNumId w:val="24"/>
  </w:num>
  <w:num w:numId="8">
    <w:abstractNumId w:val="19"/>
  </w:num>
  <w:num w:numId="9">
    <w:abstractNumId w:val="18"/>
  </w:num>
  <w:num w:numId="10">
    <w:abstractNumId w:val="0"/>
  </w:num>
  <w:num w:numId="11">
    <w:abstractNumId w:val="1"/>
  </w:num>
  <w:num w:numId="12">
    <w:abstractNumId w:val="25"/>
  </w:num>
  <w:num w:numId="13">
    <w:abstractNumId w:val="5"/>
  </w:num>
  <w:num w:numId="14">
    <w:abstractNumId w:val="23"/>
  </w:num>
  <w:num w:numId="15">
    <w:abstractNumId w:val="29"/>
  </w:num>
  <w:num w:numId="16">
    <w:abstractNumId w:val="15"/>
  </w:num>
  <w:num w:numId="17">
    <w:abstractNumId w:val="9"/>
  </w:num>
  <w:num w:numId="18">
    <w:abstractNumId w:val="10"/>
  </w:num>
  <w:num w:numId="19">
    <w:abstractNumId w:val="2"/>
  </w:num>
  <w:num w:numId="20">
    <w:abstractNumId w:val="12"/>
  </w:num>
  <w:num w:numId="21">
    <w:abstractNumId w:val="17"/>
  </w:num>
  <w:num w:numId="22">
    <w:abstractNumId w:val="4"/>
  </w:num>
  <w:num w:numId="23">
    <w:abstractNumId w:val="3"/>
  </w:num>
  <w:num w:numId="24">
    <w:abstractNumId w:val="21"/>
  </w:num>
  <w:num w:numId="25">
    <w:abstractNumId w:val="6"/>
  </w:num>
  <w:num w:numId="26">
    <w:abstractNumId w:val="22"/>
  </w:num>
  <w:num w:numId="27">
    <w:abstractNumId w:val="27"/>
  </w:num>
  <w:num w:numId="28">
    <w:abstractNumId w:val="28"/>
  </w:num>
  <w:num w:numId="29">
    <w:abstractNumId w:val="16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04D4"/>
    <w:rsid w:val="000006F5"/>
    <w:rsid w:val="00001381"/>
    <w:rsid w:val="00001417"/>
    <w:rsid w:val="000047DE"/>
    <w:rsid w:val="00004BD0"/>
    <w:rsid w:val="000061B1"/>
    <w:rsid w:val="000140E8"/>
    <w:rsid w:val="00016029"/>
    <w:rsid w:val="000202E8"/>
    <w:rsid w:val="000209EA"/>
    <w:rsid w:val="0002307E"/>
    <w:rsid w:val="00027E4E"/>
    <w:rsid w:val="000306A0"/>
    <w:rsid w:val="00030BF7"/>
    <w:rsid w:val="00030DEF"/>
    <w:rsid w:val="0003196A"/>
    <w:rsid w:val="00040F49"/>
    <w:rsid w:val="0004176A"/>
    <w:rsid w:val="00041865"/>
    <w:rsid w:val="00041FA5"/>
    <w:rsid w:val="00043FFF"/>
    <w:rsid w:val="00044C0F"/>
    <w:rsid w:val="00045DDC"/>
    <w:rsid w:val="00053AE6"/>
    <w:rsid w:val="00053B07"/>
    <w:rsid w:val="00055ACF"/>
    <w:rsid w:val="00056605"/>
    <w:rsid w:val="00061178"/>
    <w:rsid w:val="00061708"/>
    <w:rsid w:val="00061ED9"/>
    <w:rsid w:val="000621A1"/>
    <w:rsid w:val="000637B4"/>
    <w:rsid w:val="00063A6F"/>
    <w:rsid w:val="000654C2"/>
    <w:rsid w:val="000714DD"/>
    <w:rsid w:val="00071825"/>
    <w:rsid w:val="000724F6"/>
    <w:rsid w:val="0007364A"/>
    <w:rsid w:val="00074342"/>
    <w:rsid w:val="000743CF"/>
    <w:rsid w:val="000750F2"/>
    <w:rsid w:val="0007650E"/>
    <w:rsid w:val="000800CD"/>
    <w:rsid w:val="00080956"/>
    <w:rsid w:val="00081C98"/>
    <w:rsid w:val="000842B7"/>
    <w:rsid w:val="0008446D"/>
    <w:rsid w:val="00084BDC"/>
    <w:rsid w:val="00086772"/>
    <w:rsid w:val="000916E0"/>
    <w:rsid w:val="00092E57"/>
    <w:rsid w:val="000931EF"/>
    <w:rsid w:val="00093A77"/>
    <w:rsid w:val="00095A0B"/>
    <w:rsid w:val="000A0F1E"/>
    <w:rsid w:val="000A24DB"/>
    <w:rsid w:val="000A4333"/>
    <w:rsid w:val="000A53E2"/>
    <w:rsid w:val="000B0A47"/>
    <w:rsid w:val="000B24AB"/>
    <w:rsid w:val="000C25F3"/>
    <w:rsid w:val="000C468A"/>
    <w:rsid w:val="000C633A"/>
    <w:rsid w:val="000C7D14"/>
    <w:rsid w:val="000D1556"/>
    <w:rsid w:val="000D1A4E"/>
    <w:rsid w:val="000D1D53"/>
    <w:rsid w:val="000D5760"/>
    <w:rsid w:val="000E0944"/>
    <w:rsid w:val="000E1398"/>
    <w:rsid w:val="000E2B27"/>
    <w:rsid w:val="000E488A"/>
    <w:rsid w:val="000E5FB7"/>
    <w:rsid w:val="000E753E"/>
    <w:rsid w:val="000F0094"/>
    <w:rsid w:val="000F0C19"/>
    <w:rsid w:val="000F4B6B"/>
    <w:rsid w:val="000F5B99"/>
    <w:rsid w:val="00100FC7"/>
    <w:rsid w:val="00105BEA"/>
    <w:rsid w:val="00106B0C"/>
    <w:rsid w:val="00114422"/>
    <w:rsid w:val="00116B4E"/>
    <w:rsid w:val="0011757A"/>
    <w:rsid w:val="001176B3"/>
    <w:rsid w:val="001240B4"/>
    <w:rsid w:val="00125097"/>
    <w:rsid w:val="00125EBC"/>
    <w:rsid w:val="00126878"/>
    <w:rsid w:val="00131198"/>
    <w:rsid w:val="00131EA5"/>
    <w:rsid w:val="0013714B"/>
    <w:rsid w:val="001371D2"/>
    <w:rsid w:val="001406BA"/>
    <w:rsid w:val="00140FC8"/>
    <w:rsid w:val="00141DDA"/>
    <w:rsid w:val="00142AF6"/>
    <w:rsid w:val="00142DEF"/>
    <w:rsid w:val="001443C0"/>
    <w:rsid w:val="00145096"/>
    <w:rsid w:val="001454C2"/>
    <w:rsid w:val="0014788E"/>
    <w:rsid w:val="001509E3"/>
    <w:rsid w:val="001529C9"/>
    <w:rsid w:val="001532AE"/>
    <w:rsid w:val="0015445F"/>
    <w:rsid w:val="001554B8"/>
    <w:rsid w:val="001555CC"/>
    <w:rsid w:val="00155694"/>
    <w:rsid w:val="00155CC3"/>
    <w:rsid w:val="00157D47"/>
    <w:rsid w:val="0016019C"/>
    <w:rsid w:val="0016057E"/>
    <w:rsid w:val="00161E68"/>
    <w:rsid w:val="001646A7"/>
    <w:rsid w:val="00166413"/>
    <w:rsid w:val="001667BD"/>
    <w:rsid w:val="00167D2D"/>
    <w:rsid w:val="001731E0"/>
    <w:rsid w:val="00174C31"/>
    <w:rsid w:val="00177623"/>
    <w:rsid w:val="001838E8"/>
    <w:rsid w:val="001842B0"/>
    <w:rsid w:val="0018431D"/>
    <w:rsid w:val="0018487A"/>
    <w:rsid w:val="00190BF9"/>
    <w:rsid w:val="0019374D"/>
    <w:rsid w:val="0019472B"/>
    <w:rsid w:val="00195E67"/>
    <w:rsid w:val="00196434"/>
    <w:rsid w:val="001A13E5"/>
    <w:rsid w:val="001A301D"/>
    <w:rsid w:val="001A3906"/>
    <w:rsid w:val="001A3C45"/>
    <w:rsid w:val="001A45B8"/>
    <w:rsid w:val="001A522C"/>
    <w:rsid w:val="001A66A8"/>
    <w:rsid w:val="001A72CB"/>
    <w:rsid w:val="001A766B"/>
    <w:rsid w:val="001B0721"/>
    <w:rsid w:val="001B2D92"/>
    <w:rsid w:val="001B46A1"/>
    <w:rsid w:val="001B4E02"/>
    <w:rsid w:val="001B6114"/>
    <w:rsid w:val="001B7B23"/>
    <w:rsid w:val="001C0438"/>
    <w:rsid w:val="001C0E94"/>
    <w:rsid w:val="001C26C1"/>
    <w:rsid w:val="001C26F4"/>
    <w:rsid w:val="001C3075"/>
    <w:rsid w:val="001C468A"/>
    <w:rsid w:val="001C67E3"/>
    <w:rsid w:val="001C700D"/>
    <w:rsid w:val="001D171B"/>
    <w:rsid w:val="001D2C11"/>
    <w:rsid w:val="001D3CE0"/>
    <w:rsid w:val="001D4A75"/>
    <w:rsid w:val="001D541A"/>
    <w:rsid w:val="001F1483"/>
    <w:rsid w:val="001F1F69"/>
    <w:rsid w:val="001F42EA"/>
    <w:rsid w:val="001F4C09"/>
    <w:rsid w:val="002015AF"/>
    <w:rsid w:val="00201E9E"/>
    <w:rsid w:val="002021FC"/>
    <w:rsid w:val="0020282C"/>
    <w:rsid w:val="00204668"/>
    <w:rsid w:val="00205464"/>
    <w:rsid w:val="00205D25"/>
    <w:rsid w:val="00212316"/>
    <w:rsid w:val="00214003"/>
    <w:rsid w:val="00214419"/>
    <w:rsid w:val="00216C57"/>
    <w:rsid w:val="002179AA"/>
    <w:rsid w:val="002224D4"/>
    <w:rsid w:val="00222932"/>
    <w:rsid w:val="00225689"/>
    <w:rsid w:val="0022645B"/>
    <w:rsid w:val="00226E4A"/>
    <w:rsid w:val="002272BD"/>
    <w:rsid w:val="002278A7"/>
    <w:rsid w:val="002320A5"/>
    <w:rsid w:val="00235E08"/>
    <w:rsid w:val="00235FA0"/>
    <w:rsid w:val="002417A3"/>
    <w:rsid w:val="00241F66"/>
    <w:rsid w:val="002430D6"/>
    <w:rsid w:val="00245035"/>
    <w:rsid w:val="002549DA"/>
    <w:rsid w:val="00256F85"/>
    <w:rsid w:val="002600D9"/>
    <w:rsid w:val="002617D0"/>
    <w:rsid w:val="00261FB0"/>
    <w:rsid w:val="0026303D"/>
    <w:rsid w:val="00267DB3"/>
    <w:rsid w:val="00273550"/>
    <w:rsid w:val="00274539"/>
    <w:rsid w:val="002748D6"/>
    <w:rsid w:val="00275867"/>
    <w:rsid w:val="00276768"/>
    <w:rsid w:val="00285C4E"/>
    <w:rsid w:val="0028643D"/>
    <w:rsid w:val="00292EB3"/>
    <w:rsid w:val="00295D39"/>
    <w:rsid w:val="00295E89"/>
    <w:rsid w:val="002A0C1F"/>
    <w:rsid w:val="002A233F"/>
    <w:rsid w:val="002A267C"/>
    <w:rsid w:val="002A2997"/>
    <w:rsid w:val="002A69A1"/>
    <w:rsid w:val="002B1449"/>
    <w:rsid w:val="002B3559"/>
    <w:rsid w:val="002B5445"/>
    <w:rsid w:val="002B5F9F"/>
    <w:rsid w:val="002C063B"/>
    <w:rsid w:val="002C0A8D"/>
    <w:rsid w:val="002C370F"/>
    <w:rsid w:val="002C47F1"/>
    <w:rsid w:val="002D1884"/>
    <w:rsid w:val="002D3512"/>
    <w:rsid w:val="002D45A3"/>
    <w:rsid w:val="002D7902"/>
    <w:rsid w:val="002E0808"/>
    <w:rsid w:val="002E1E1C"/>
    <w:rsid w:val="002E2CDD"/>
    <w:rsid w:val="002E3B16"/>
    <w:rsid w:val="002E49E8"/>
    <w:rsid w:val="002E6B7A"/>
    <w:rsid w:val="002E6BD2"/>
    <w:rsid w:val="002E7A12"/>
    <w:rsid w:val="002E7AD3"/>
    <w:rsid w:val="002F39CA"/>
    <w:rsid w:val="002F53EE"/>
    <w:rsid w:val="002F57DD"/>
    <w:rsid w:val="002F7F00"/>
    <w:rsid w:val="003060FE"/>
    <w:rsid w:val="00306209"/>
    <w:rsid w:val="003100C8"/>
    <w:rsid w:val="0031166D"/>
    <w:rsid w:val="00311A87"/>
    <w:rsid w:val="00313542"/>
    <w:rsid w:val="00315CBC"/>
    <w:rsid w:val="00315D6B"/>
    <w:rsid w:val="00317D6A"/>
    <w:rsid w:val="00320B45"/>
    <w:rsid w:val="00321118"/>
    <w:rsid w:val="0032315D"/>
    <w:rsid w:val="003237B7"/>
    <w:rsid w:val="003245C8"/>
    <w:rsid w:val="00324796"/>
    <w:rsid w:val="00325832"/>
    <w:rsid w:val="003264D2"/>
    <w:rsid w:val="00330A34"/>
    <w:rsid w:val="00330E12"/>
    <w:rsid w:val="00331516"/>
    <w:rsid w:val="00331E6C"/>
    <w:rsid w:val="00332A39"/>
    <w:rsid w:val="003341DA"/>
    <w:rsid w:val="003359E9"/>
    <w:rsid w:val="003379A7"/>
    <w:rsid w:val="00337E2C"/>
    <w:rsid w:val="0034385E"/>
    <w:rsid w:val="00350943"/>
    <w:rsid w:val="00351C37"/>
    <w:rsid w:val="00352AAC"/>
    <w:rsid w:val="00352D76"/>
    <w:rsid w:val="00353A27"/>
    <w:rsid w:val="003549E1"/>
    <w:rsid w:val="003554AF"/>
    <w:rsid w:val="003561C5"/>
    <w:rsid w:val="00356ED0"/>
    <w:rsid w:val="0035761D"/>
    <w:rsid w:val="00357E31"/>
    <w:rsid w:val="00357E36"/>
    <w:rsid w:val="00363902"/>
    <w:rsid w:val="00371E7A"/>
    <w:rsid w:val="003766F6"/>
    <w:rsid w:val="003854C7"/>
    <w:rsid w:val="00385663"/>
    <w:rsid w:val="00386771"/>
    <w:rsid w:val="00392A5F"/>
    <w:rsid w:val="00393469"/>
    <w:rsid w:val="00394094"/>
    <w:rsid w:val="003965DF"/>
    <w:rsid w:val="003A2937"/>
    <w:rsid w:val="003A32DC"/>
    <w:rsid w:val="003A470C"/>
    <w:rsid w:val="003A730B"/>
    <w:rsid w:val="003B45AD"/>
    <w:rsid w:val="003B55D1"/>
    <w:rsid w:val="003C1CBB"/>
    <w:rsid w:val="003C1FC7"/>
    <w:rsid w:val="003C2D72"/>
    <w:rsid w:val="003C4A58"/>
    <w:rsid w:val="003C5773"/>
    <w:rsid w:val="003D5351"/>
    <w:rsid w:val="003D6E7A"/>
    <w:rsid w:val="003E0DB7"/>
    <w:rsid w:val="003E37E2"/>
    <w:rsid w:val="003E3816"/>
    <w:rsid w:val="003E5124"/>
    <w:rsid w:val="003E7D2A"/>
    <w:rsid w:val="003E7F38"/>
    <w:rsid w:val="003F0A40"/>
    <w:rsid w:val="003F3E0C"/>
    <w:rsid w:val="003F6A9C"/>
    <w:rsid w:val="003F7421"/>
    <w:rsid w:val="003F7828"/>
    <w:rsid w:val="003F7D61"/>
    <w:rsid w:val="004049E2"/>
    <w:rsid w:val="00404B7C"/>
    <w:rsid w:val="00405534"/>
    <w:rsid w:val="00405F2C"/>
    <w:rsid w:val="004064B5"/>
    <w:rsid w:val="00407584"/>
    <w:rsid w:val="00411C4D"/>
    <w:rsid w:val="00411F8E"/>
    <w:rsid w:val="00415244"/>
    <w:rsid w:val="00417952"/>
    <w:rsid w:val="00420A44"/>
    <w:rsid w:val="00421227"/>
    <w:rsid w:val="004269E6"/>
    <w:rsid w:val="00427A99"/>
    <w:rsid w:val="0043063C"/>
    <w:rsid w:val="0043274D"/>
    <w:rsid w:val="00436530"/>
    <w:rsid w:val="00437C8A"/>
    <w:rsid w:val="00440A91"/>
    <w:rsid w:val="00441996"/>
    <w:rsid w:val="00447501"/>
    <w:rsid w:val="004501E1"/>
    <w:rsid w:val="0045281E"/>
    <w:rsid w:val="00452E15"/>
    <w:rsid w:val="00456249"/>
    <w:rsid w:val="00456F6E"/>
    <w:rsid w:val="0046006D"/>
    <w:rsid w:val="004608B3"/>
    <w:rsid w:val="00462281"/>
    <w:rsid w:val="00466BF1"/>
    <w:rsid w:val="00466FEE"/>
    <w:rsid w:val="00467FC6"/>
    <w:rsid w:val="00473457"/>
    <w:rsid w:val="004760B5"/>
    <w:rsid w:val="00477217"/>
    <w:rsid w:val="00480950"/>
    <w:rsid w:val="00483D6A"/>
    <w:rsid w:val="00483E4A"/>
    <w:rsid w:val="004850AC"/>
    <w:rsid w:val="00486FEE"/>
    <w:rsid w:val="004943F0"/>
    <w:rsid w:val="00494D9A"/>
    <w:rsid w:val="00494F25"/>
    <w:rsid w:val="00496CF9"/>
    <w:rsid w:val="00497683"/>
    <w:rsid w:val="004A1F43"/>
    <w:rsid w:val="004A20E0"/>
    <w:rsid w:val="004A27FA"/>
    <w:rsid w:val="004A3B87"/>
    <w:rsid w:val="004A3C8C"/>
    <w:rsid w:val="004A746A"/>
    <w:rsid w:val="004B10E0"/>
    <w:rsid w:val="004B650F"/>
    <w:rsid w:val="004B68D9"/>
    <w:rsid w:val="004C06AB"/>
    <w:rsid w:val="004C119B"/>
    <w:rsid w:val="004C16DD"/>
    <w:rsid w:val="004C1F8D"/>
    <w:rsid w:val="004D0032"/>
    <w:rsid w:val="004D07D3"/>
    <w:rsid w:val="004D0EF2"/>
    <w:rsid w:val="004D1F7F"/>
    <w:rsid w:val="004D2209"/>
    <w:rsid w:val="004D2CE4"/>
    <w:rsid w:val="004D6E92"/>
    <w:rsid w:val="004E5E9C"/>
    <w:rsid w:val="004E76DB"/>
    <w:rsid w:val="004F3AFB"/>
    <w:rsid w:val="0050107C"/>
    <w:rsid w:val="00501CF3"/>
    <w:rsid w:val="00503F15"/>
    <w:rsid w:val="00505F51"/>
    <w:rsid w:val="0050652D"/>
    <w:rsid w:val="00507974"/>
    <w:rsid w:val="005144EB"/>
    <w:rsid w:val="005152AB"/>
    <w:rsid w:val="00515CF3"/>
    <w:rsid w:val="005166E3"/>
    <w:rsid w:val="0051771A"/>
    <w:rsid w:val="00522758"/>
    <w:rsid w:val="00523DE9"/>
    <w:rsid w:val="0052416B"/>
    <w:rsid w:val="00531007"/>
    <w:rsid w:val="00531D3B"/>
    <w:rsid w:val="00532B11"/>
    <w:rsid w:val="00533297"/>
    <w:rsid w:val="00533433"/>
    <w:rsid w:val="00533C13"/>
    <w:rsid w:val="005343D0"/>
    <w:rsid w:val="00540BB4"/>
    <w:rsid w:val="0054270C"/>
    <w:rsid w:val="00543A9D"/>
    <w:rsid w:val="0054421E"/>
    <w:rsid w:val="00545C3F"/>
    <w:rsid w:val="00547121"/>
    <w:rsid w:val="005542F6"/>
    <w:rsid w:val="005548AB"/>
    <w:rsid w:val="00557458"/>
    <w:rsid w:val="00560F37"/>
    <w:rsid w:val="00570F32"/>
    <w:rsid w:val="00571DA3"/>
    <w:rsid w:val="005726FE"/>
    <w:rsid w:val="0057342E"/>
    <w:rsid w:val="00575CB0"/>
    <w:rsid w:val="005821DE"/>
    <w:rsid w:val="0058277F"/>
    <w:rsid w:val="00582CC0"/>
    <w:rsid w:val="005876A5"/>
    <w:rsid w:val="00593217"/>
    <w:rsid w:val="0059519F"/>
    <w:rsid w:val="00595AFF"/>
    <w:rsid w:val="00595DAD"/>
    <w:rsid w:val="00596367"/>
    <w:rsid w:val="005A06C9"/>
    <w:rsid w:val="005A0EF0"/>
    <w:rsid w:val="005A258F"/>
    <w:rsid w:val="005A52B5"/>
    <w:rsid w:val="005A7C7E"/>
    <w:rsid w:val="005B0418"/>
    <w:rsid w:val="005B2110"/>
    <w:rsid w:val="005B245D"/>
    <w:rsid w:val="005B4A73"/>
    <w:rsid w:val="005B7180"/>
    <w:rsid w:val="005C2205"/>
    <w:rsid w:val="005C7F36"/>
    <w:rsid w:val="005D028E"/>
    <w:rsid w:val="005D2C00"/>
    <w:rsid w:val="005D3165"/>
    <w:rsid w:val="005D40D5"/>
    <w:rsid w:val="005D4EE4"/>
    <w:rsid w:val="005D62B0"/>
    <w:rsid w:val="005D6714"/>
    <w:rsid w:val="005E0662"/>
    <w:rsid w:val="005E3C3D"/>
    <w:rsid w:val="005F4D45"/>
    <w:rsid w:val="005F4DCB"/>
    <w:rsid w:val="005F6B29"/>
    <w:rsid w:val="00602214"/>
    <w:rsid w:val="006054E2"/>
    <w:rsid w:val="00605CEB"/>
    <w:rsid w:val="00607990"/>
    <w:rsid w:val="00607EB2"/>
    <w:rsid w:val="00610A0C"/>
    <w:rsid w:val="00612618"/>
    <w:rsid w:val="00613A49"/>
    <w:rsid w:val="00613C73"/>
    <w:rsid w:val="00613D3D"/>
    <w:rsid w:val="00616C42"/>
    <w:rsid w:val="0062000E"/>
    <w:rsid w:val="006216D6"/>
    <w:rsid w:val="00621706"/>
    <w:rsid w:val="0062330D"/>
    <w:rsid w:val="00624547"/>
    <w:rsid w:val="006252C2"/>
    <w:rsid w:val="00627E1B"/>
    <w:rsid w:val="006323B3"/>
    <w:rsid w:val="006328F4"/>
    <w:rsid w:val="00633C41"/>
    <w:rsid w:val="00635DAB"/>
    <w:rsid w:val="00636021"/>
    <w:rsid w:val="0063641D"/>
    <w:rsid w:val="00637B29"/>
    <w:rsid w:val="00640E40"/>
    <w:rsid w:val="00640FFC"/>
    <w:rsid w:val="006413A9"/>
    <w:rsid w:val="006429B3"/>
    <w:rsid w:val="00646C2A"/>
    <w:rsid w:val="0065151A"/>
    <w:rsid w:val="006652DE"/>
    <w:rsid w:val="006716F9"/>
    <w:rsid w:val="00674461"/>
    <w:rsid w:val="00682000"/>
    <w:rsid w:val="0068501B"/>
    <w:rsid w:val="00687BFF"/>
    <w:rsid w:val="00690D96"/>
    <w:rsid w:val="0069272C"/>
    <w:rsid w:val="00693EEA"/>
    <w:rsid w:val="0069679C"/>
    <w:rsid w:val="006A26FF"/>
    <w:rsid w:val="006A2728"/>
    <w:rsid w:val="006A4171"/>
    <w:rsid w:val="006A75CE"/>
    <w:rsid w:val="006B2169"/>
    <w:rsid w:val="006C01CD"/>
    <w:rsid w:val="006C3FA1"/>
    <w:rsid w:val="006C43B7"/>
    <w:rsid w:val="006C4650"/>
    <w:rsid w:val="006C48CF"/>
    <w:rsid w:val="006C67FF"/>
    <w:rsid w:val="006D0E72"/>
    <w:rsid w:val="006D1765"/>
    <w:rsid w:val="006D2312"/>
    <w:rsid w:val="006D271A"/>
    <w:rsid w:val="006D327B"/>
    <w:rsid w:val="006D66ED"/>
    <w:rsid w:val="006E0E6A"/>
    <w:rsid w:val="006E1E07"/>
    <w:rsid w:val="006E5205"/>
    <w:rsid w:val="006E69E1"/>
    <w:rsid w:val="006E6FF5"/>
    <w:rsid w:val="006F11F5"/>
    <w:rsid w:val="006F1799"/>
    <w:rsid w:val="006F2720"/>
    <w:rsid w:val="006F6511"/>
    <w:rsid w:val="007119F3"/>
    <w:rsid w:val="0071477C"/>
    <w:rsid w:val="0071627D"/>
    <w:rsid w:val="0071729A"/>
    <w:rsid w:val="00717BCD"/>
    <w:rsid w:val="0072043A"/>
    <w:rsid w:val="007208D6"/>
    <w:rsid w:val="0072274E"/>
    <w:rsid w:val="00722E61"/>
    <w:rsid w:val="007231C0"/>
    <w:rsid w:val="00724323"/>
    <w:rsid w:val="0072737B"/>
    <w:rsid w:val="00727ADF"/>
    <w:rsid w:val="007301EE"/>
    <w:rsid w:val="0073043C"/>
    <w:rsid w:val="00735931"/>
    <w:rsid w:val="00735FF4"/>
    <w:rsid w:val="00736605"/>
    <w:rsid w:val="00736B6F"/>
    <w:rsid w:val="00741E3B"/>
    <w:rsid w:val="00741FD2"/>
    <w:rsid w:val="00743903"/>
    <w:rsid w:val="00745528"/>
    <w:rsid w:val="00747001"/>
    <w:rsid w:val="00747C74"/>
    <w:rsid w:val="00755011"/>
    <w:rsid w:val="00755D48"/>
    <w:rsid w:val="00757A6C"/>
    <w:rsid w:val="00764C9F"/>
    <w:rsid w:val="0077036F"/>
    <w:rsid w:val="007718AA"/>
    <w:rsid w:val="00772161"/>
    <w:rsid w:val="007732AD"/>
    <w:rsid w:val="007732DF"/>
    <w:rsid w:val="0078123E"/>
    <w:rsid w:val="00781A38"/>
    <w:rsid w:val="00782C40"/>
    <w:rsid w:val="00784432"/>
    <w:rsid w:val="007877A2"/>
    <w:rsid w:val="00791FFA"/>
    <w:rsid w:val="00794E9F"/>
    <w:rsid w:val="007966C2"/>
    <w:rsid w:val="007A40A1"/>
    <w:rsid w:val="007A61BA"/>
    <w:rsid w:val="007A6909"/>
    <w:rsid w:val="007B1B49"/>
    <w:rsid w:val="007B1C65"/>
    <w:rsid w:val="007B28F0"/>
    <w:rsid w:val="007B2C5C"/>
    <w:rsid w:val="007B3D08"/>
    <w:rsid w:val="007B4F2D"/>
    <w:rsid w:val="007B5C5A"/>
    <w:rsid w:val="007C0AEA"/>
    <w:rsid w:val="007C4075"/>
    <w:rsid w:val="007C44EA"/>
    <w:rsid w:val="007C5049"/>
    <w:rsid w:val="007C596E"/>
    <w:rsid w:val="007D7284"/>
    <w:rsid w:val="007E1A25"/>
    <w:rsid w:val="007E3793"/>
    <w:rsid w:val="007E4B17"/>
    <w:rsid w:val="007E4B5A"/>
    <w:rsid w:val="007E5D02"/>
    <w:rsid w:val="007F0366"/>
    <w:rsid w:val="007F0B1C"/>
    <w:rsid w:val="007F1ECB"/>
    <w:rsid w:val="007F2272"/>
    <w:rsid w:val="007F304D"/>
    <w:rsid w:val="007F4AFE"/>
    <w:rsid w:val="007F5436"/>
    <w:rsid w:val="007F64F0"/>
    <w:rsid w:val="007F72EE"/>
    <w:rsid w:val="0080576F"/>
    <w:rsid w:val="0080738A"/>
    <w:rsid w:val="00812C4B"/>
    <w:rsid w:val="00815BEC"/>
    <w:rsid w:val="00816A29"/>
    <w:rsid w:val="008203D9"/>
    <w:rsid w:val="008204C2"/>
    <w:rsid w:val="00823E22"/>
    <w:rsid w:val="0083142E"/>
    <w:rsid w:val="00831975"/>
    <w:rsid w:val="00833520"/>
    <w:rsid w:val="00835B3C"/>
    <w:rsid w:val="00836D41"/>
    <w:rsid w:val="00840394"/>
    <w:rsid w:val="0084127A"/>
    <w:rsid w:val="00841C0A"/>
    <w:rsid w:val="00844D7E"/>
    <w:rsid w:val="00846F64"/>
    <w:rsid w:val="00847F20"/>
    <w:rsid w:val="0085419C"/>
    <w:rsid w:val="00854C6E"/>
    <w:rsid w:val="00854DC8"/>
    <w:rsid w:val="00855019"/>
    <w:rsid w:val="008568E7"/>
    <w:rsid w:val="00857A96"/>
    <w:rsid w:val="00863294"/>
    <w:rsid w:val="00866ACB"/>
    <w:rsid w:val="00871B19"/>
    <w:rsid w:val="00873161"/>
    <w:rsid w:val="00874370"/>
    <w:rsid w:val="00874AE7"/>
    <w:rsid w:val="00875804"/>
    <w:rsid w:val="00876114"/>
    <w:rsid w:val="00882551"/>
    <w:rsid w:val="0088591A"/>
    <w:rsid w:val="008859D0"/>
    <w:rsid w:val="0088638D"/>
    <w:rsid w:val="0088674B"/>
    <w:rsid w:val="008872A8"/>
    <w:rsid w:val="00891565"/>
    <w:rsid w:val="00891966"/>
    <w:rsid w:val="0089434D"/>
    <w:rsid w:val="0089580E"/>
    <w:rsid w:val="008960ED"/>
    <w:rsid w:val="0089687A"/>
    <w:rsid w:val="008A1BD6"/>
    <w:rsid w:val="008A1C22"/>
    <w:rsid w:val="008A4E3F"/>
    <w:rsid w:val="008A4ED1"/>
    <w:rsid w:val="008A50FB"/>
    <w:rsid w:val="008A57EC"/>
    <w:rsid w:val="008B17F0"/>
    <w:rsid w:val="008B4B52"/>
    <w:rsid w:val="008B585C"/>
    <w:rsid w:val="008B6536"/>
    <w:rsid w:val="008B6BEF"/>
    <w:rsid w:val="008B6DAC"/>
    <w:rsid w:val="008B6F05"/>
    <w:rsid w:val="008C34FA"/>
    <w:rsid w:val="008C40DC"/>
    <w:rsid w:val="008C4385"/>
    <w:rsid w:val="008C5CDC"/>
    <w:rsid w:val="008C7D28"/>
    <w:rsid w:val="008D0489"/>
    <w:rsid w:val="008D18B9"/>
    <w:rsid w:val="008D2579"/>
    <w:rsid w:val="008D2E08"/>
    <w:rsid w:val="008D45B3"/>
    <w:rsid w:val="008D4C66"/>
    <w:rsid w:val="008D4CEF"/>
    <w:rsid w:val="008D764A"/>
    <w:rsid w:val="008E240F"/>
    <w:rsid w:val="008E6EBE"/>
    <w:rsid w:val="008F1484"/>
    <w:rsid w:val="008F2645"/>
    <w:rsid w:val="008F28B5"/>
    <w:rsid w:val="008F34EC"/>
    <w:rsid w:val="008F4B05"/>
    <w:rsid w:val="008F58F7"/>
    <w:rsid w:val="008F6601"/>
    <w:rsid w:val="008F6A66"/>
    <w:rsid w:val="008F7E82"/>
    <w:rsid w:val="00900F04"/>
    <w:rsid w:val="00904575"/>
    <w:rsid w:val="00904BB9"/>
    <w:rsid w:val="0090656E"/>
    <w:rsid w:val="00906EA8"/>
    <w:rsid w:val="00907900"/>
    <w:rsid w:val="00911218"/>
    <w:rsid w:val="009114D0"/>
    <w:rsid w:val="009150DA"/>
    <w:rsid w:val="0091526D"/>
    <w:rsid w:val="009171D4"/>
    <w:rsid w:val="009212CE"/>
    <w:rsid w:val="009218A7"/>
    <w:rsid w:val="009220FB"/>
    <w:rsid w:val="00924F1C"/>
    <w:rsid w:val="00932817"/>
    <w:rsid w:val="009379EA"/>
    <w:rsid w:val="009400BC"/>
    <w:rsid w:val="00941D09"/>
    <w:rsid w:val="0094391A"/>
    <w:rsid w:val="0094422A"/>
    <w:rsid w:val="009456A6"/>
    <w:rsid w:val="009538FE"/>
    <w:rsid w:val="009555E4"/>
    <w:rsid w:val="00960E64"/>
    <w:rsid w:val="0096250F"/>
    <w:rsid w:val="0096373E"/>
    <w:rsid w:val="00963E23"/>
    <w:rsid w:val="0097265D"/>
    <w:rsid w:val="00973E0E"/>
    <w:rsid w:val="00976FB7"/>
    <w:rsid w:val="009872C8"/>
    <w:rsid w:val="009877AD"/>
    <w:rsid w:val="0099386E"/>
    <w:rsid w:val="009944E0"/>
    <w:rsid w:val="009959CA"/>
    <w:rsid w:val="00997A39"/>
    <w:rsid w:val="009A2176"/>
    <w:rsid w:val="009A52D2"/>
    <w:rsid w:val="009B0A58"/>
    <w:rsid w:val="009B1F43"/>
    <w:rsid w:val="009B4C8C"/>
    <w:rsid w:val="009B659B"/>
    <w:rsid w:val="009B6D67"/>
    <w:rsid w:val="009B74AA"/>
    <w:rsid w:val="009B7C6B"/>
    <w:rsid w:val="009C0F42"/>
    <w:rsid w:val="009C1BCB"/>
    <w:rsid w:val="009C2607"/>
    <w:rsid w:val="009C37C1"/>
    <w:rsid w:val="009C37D6"/>
    <w:rsid w:val="009C501C"/>
    <w:rsid w:val="009C5BD1"/>
    <w:rsid w:val="009C7C44"/>
    <w:rsid w:val="009D14BE"/>
    <w:rsid w:val="009D190D"/>
    <w:rsid w:val="009D1914"/>
    <w:rsid w:val="009D4823"/>
    <w:rsid w:val="009D484B"/>
    <w:rsid w:val="009D49AE"/>
    <w:rsid w:val="009D5218"/>
    <w:rsid w:val="009E136F"/>
    <w:rsid w:val="009E1FDE"/>
    <w:rsid w:val="009E34DB"/>
    <w:rsid w:val="009E7DE3"/>
    <w:rsid w:val="009F70C9"/>
    <w:rsid w:val="009F7882"/>
    <w:rsid w:val="00A00654"/>
    <w:rsid w:val="00A04013"/>
    <w:rsid w:val="00A04610"/>
    <w:rsid w:val="00A04F84"/>
    <w:rsid w:val="00A05589"/>
    <w:rsid w:val="00A0652C"/>
    <w:rsid w:val="00A0738A"/>
    <w:rsid w:val="00A07959"/>
    <w:rsid w:val="00A1110B"/>
    <w:rsid w:val="00A1131E"/>
    <w:rsid w:val="00A1370B"/>
    <w:rsid w:val="00A15CF7"/>
    <w:rsid w:val="00A169CF"/>
    <w:rsid w:val="00A21AA7"/>
    <w:rsid w:val="00A22CA8"/>
    <w:rsid w:val="00A324DA"/>
    <w:rsid w:val="00A34811"/>
    <w:rsid w:val="00A401A3"/>
    <w:rsid w:val="00A40C8C"/>
    <w:rsid w:val="00A42C4C"/>
    <w:rsid w:val="00A44C6E"/>
    <w:rsid w:val="00A46037"/>
    <w:rsid w:val="00A533B2"/>
    <w:rsid w:val="00A558CF"/>
    <w:rsid w:val="00A56306"/>
    <w:rsid w:val="00A56C5D"/>
    <w:rsid w:val="00A64E4C"/>
    <w:rsid w:val="00A66CB3"/>
    <w:rsid w:val="00A70D90"/>
    <w:rsid w:val="00A71049"/>
    <w:rsid w:val="00A7148A"/>
    <w:rsid w:val="00A73AE5"/>
    <w:rsid w:val="00A74A33"/>
    <w:rsid w:val="00A77E53"/>
    <w:rsid w:val="00A875DB"/>
    <w:rsid w:val="00A94A5F"/>
    <w:rsid w:val="00A94DD6"/>
    <w:rsid w:val="00A95B75"/>
    <w:rsid w:val="00A9648E"/>
    <w:rsid w:val="00A977AB"/>
    <w:rsid w:val="00A97A98"/>
    <w:rsid w:val="00A97C48"/>
    <w:rsid w:val="00AA0EC8"/>
    <w:rsid w:val="00AA1F26"/>
    <w:rsid w:val="00AA3437"/>
    <w:rsid w:val="00AA37E5"/>
    <w:rsid w:val="00AA7C80"/>
    <w:rsid w:val="00AB01DB"/>
    <w:rsid w:val="00AB0F4A"/>
    <w:rsid w:val="00AB265C"/>
    <w:rsid w:val="00AB6EE8"/>
    <w:rsid w:val="00AB78A2"/>
    <w:rsid w:val="00AD05A1"/>
    <w:rsid w:val="00AD1603"/>
    <w:rsid w:val="00AD1B5B"/>
    <w:rsid w:val="00AD2043"/>
    <w:rsid w:val="00AD276C"/>
    <w:rsid w:val="00AD2F63"/>
    <w:rsid w:val="00AD3183"/>
    <w:rsid w:val="00AD3400"/>
    <w:rsid w:val="00AD365C"/>
    <w:rsid w:val="00AD5085"/>
    <w:rsid w:val="00AD5F4C"/>
    <w:rsid w:val="00AD6C11"/>
    <w:rsid w:val="00AE0E23"/>
    <w:rsid w:val="00AE32C6"/>
    <w:rsid w:val="00AE6423"/>
    <w:rsid w:val="00AF3874"/>
    <w:rsid w:val="00AF3D11"/>
    <w:rsid w:val="00AF3E2D"/>
    <w:rsid w:val="00AF427B"/>
    <w:rsid w:val="00AF579B"/>
    <w:rsid w:val="00B00798"/>
    <w:rsid w:val="00B00899"/>
    <w:rsid w:val="00B033F0"/>
    <w:rsid w:val="00B0378F"/>
    <w:rsid w:val="00B03DBC"/>
    <w:rsid w:val="00B05611"/>
    <w:rsid w:val="00B13E1B"/>
    <w:rsid w:val="00B20B89"/>
    <w:rsid w:val="00B34E2B"/>
    <w:rsid w:val="00B35891"/>
    <w:rsid w:val="00B362EE"/>
    <w:rsid w:val="00B36955"/>
    <w:rsid w:val="00B36DB6"/>
    <w:rsid w:val="00B3735C"/>
    <w:rsid w:val="00B40C60"/>
    <w:rsid w:val="00B4614E"/>
    <w:rsid w:val="00B532F3"/>
    <w:rsid w:val="00B579FC"/>
    <w:rsid w:val="00B63005"/>
    <w:rsid w:val="00B64019"/>
    <w:rsid w:val="00B64717"/>
    <w:rsid w:val="00B65DD6"/>
    <w:rsid w:val="00B671FA"/>
    <w:rsid w:val="00B71C1A"/>
    <w:rsid w:val="00B73427"/>
    <w:rsid w:val="00B73926"/>
    <w:rsid w:val="00B75C3F"/>
    <w:rsid w:val="00B8007D"/>
    <w:rsid w:val="00B815D1"/>
    <w:rsid w:val="00B82A4D"/>
    <w:rsid w:val="00B865C7"/>
    <w:rsid w:val="00B87D6F"/>
    <w:rsid w:val="00B909FB"/>
    <w:rsid w:val="00B946EA"/>
    <w:rsid w:val="00B95B2A"/>
    <w:rsid w:val="00B9636F"/>
    <w:rsid w:val="00BA337B"/>
    <w:rsid w:val="00BA4293"/>
    <w:rsid w:val="00BA54FE"/>
    <w:rsid w:val="00BB087B"/>
    <w:rsid w:val="00BB147F"/>
    <w:rsid w:val="00BB2C72"/>
    <w:rsid w:val="00BC09DA"/>
    <w:rsid w:val="00BC11F4"/>
    <w:rsid w:val="00BC158D"/>
    <w:rsid w:val="00BC2C2E"/>
    <w:rsid w:val="00BC495D"/>
    <w:rsid w:val="00BC6800"/>
    <w:rsid w:val="00BC76B6"/>
    <w:rsid w:val="00BC7B2A"/>
    <w:rsid w:val="00BD1277"/>
    <w:rsid w:val="00BD476A"/>
    <w:rsid w:val="00BD620F"/>
    <w:rsid w:val="00BE0863"/>
    <w:rsid w:val="00BE1898"/>
    <w:rsid w:val="00BE416A"/>
    <w:rsid w:val="00BE5272"/>
    <w:rsid w:val="00BE59B8"/>
    <w:rsid w:val="00BE5DB8"/>
    <w:rsid w:val="00BE5E48"/>
    <w:rsid w:val="00BE6078"/>
    <w:rsid w:val="00BE7FE6"/>
    <w:rsid w:val="00BF3D00"/>
    <w:rsid w:val="00BF4446"/>
    <w:rsid w:val="00BF6527"/>
    <w:rsid w:val="00C00054"/>
    <w:rsid w:val="00C02242"/>
    <w:rsid w:val="00C0239A"/>
    <w:rsid w:val="00C03217"/>
    <w:rsid w:val="00C05293"/>
    <w:rsid w:val="00C0776B"/>
    <w:rsid w:val="00C160B0"/>
    <w:rsid w:val="00C17991"/>
    <w:rsid w:val="00C20232"/>
    <w:rsid w:val="00C20564"/>
    <w:rsid w:val="00C31EB1"/>
    <w:rsid w:val="00C334C4"/>
    <w:rsid w:val="00C33E5D"/>
    <w:rsid w:val="00C357E9"/>
    <w:rsid w:val="00C365C8"/>
    <w:rsid w:val="00C44659"/>
    <w:rsid w:val="00C45DD8"/>
    <w:rsid w:val="00C52933"/>
    <w:rsid w:val="00C532C6"/>
    <w:rsid w:val="00C54408"/>
    <w:rsid w:val="00C5789B"/>
    <w:rsid w:val="00C6057C"/>
    <w:rsid w:val="00C60657"/>
    <w:rsid w:val="00C60E6D"/>
    <w:rsid w:val="00C62E90"/>
    <w:rsid w:val="00C70DEE"/>
    <w:rsid w:val="00C71364"/>
    <w:rsid w:val="00C722B9"/>
    <w:rsid w:val="00C75B65"/>
    <w:rsid w:val="00C75EF0"/>
    <w:rsid w:val="00C76807"/>
    <w:rsid w:val="00C82F5C"/>
    <w:rsid w:val="00C854C4"/>
    <w:rsid w:val="00C85FD7"/>
    <w:rsid w:val="00C865EE"/>
    <w:rsid w:val="00C90FF4"/>
    <w:rsid w:val="00C925DC"/>
    <w:rsid w:val="00C926D9"/>
    <w:rsid w:val="00C964BD"/>
    <w:rsid w:val="00C974A6"/>
    <w:rsid w:val="00CA1EED"/>
    <w:rsid w:val="00CB1D17"/>
    <w:rsid w:val="00CB2BEC"/>
    <w:rsid w:val="00CB2C97"/>
    <w:rsid w:val="00CB3133"/>
    <w:rsid w:val="00CC2E45"/>
    <w:rsid w:val="00CC3BE1"/>
    <w:rsid w:val="00CC6D37"/>
    <w:rsid w:val="00CC6E00"/>
    <w:rsid w:val="00CD1EA1"/>
    <w:rsid w:val="00CD61A6"/>
    <w:rsid w:val="00CD632A"/>
    <w:rsid w:val="00CD7559"/>
    <w:rsid w:val="00CE2DF7"/>
    <w:rsid w:val="00CE78A4"/>
    <w:rsid w:val="00CE7B02"/>
    <w:rsid w:val="00CF0752"/>
    <w:rsid w:val="00CF0EA3"/>
    <w:rsid w:val="00CF1F1D"/>
    <w:rsid w:val="00CF2FD5"/>
    <w:rsid w:val="00CF32BF"/>
    <w:rsid w:val="00CF40B7"/>
    <w:rsid w:val="00CF438A"/>
    <w:rsid w:val="00CF5100"/>
    <w:rsid w:val="00CF71FE"/>
    <w:rsid w:val="00CF72FC"/>
    <w:rsid w:val="00D0135B"/>
    <w:rsid w:val="00D024B9"/>
    <w:rsid w:val="00D048B8"/>
    <w:rsid w:val="00D13A7F"/>
    <w:rsid w:val="00D16671"/>
    <w:rsid w:val="00D16F7F"/>
    <w:rsid w:val="00D20D64"/>
    <w:rsid w:val="00D217AA"/>
    <w:rsid w:val="00D22E64"/>
    <w:rsid w:val="00D23A65"/>
    <w:rsid w:val="00D257DF"/>
    <w:rsid w:val="00D277C3"/>
    <w:rsid w:val="00D3037A"/>
    <w:rsid w:val="00D312F1"/>
    <w:rsid w:val="00D31C91"/>
    <w:rsid w:val="00D355F1"/>
    <w:rsid w:val="00D41554"/>
    <w:rsid w:val="00D422DD"/>
    <w:rsid w:val="00D43454"/>
    <w:rsid w:val="00D47DC6"/>
    <w:rsid w:val="00D50AE4"/>
    <w:rsid w:val="00D514B3"/>
    <w:rsid w:val="00D52660"/>
    <w:rsid w:val="00D53801"/>
    <w:rsid w:val="00D5460C"/>
    <w:rsid w:val="00D56272"/>
    <w:rsid w:val="00D56FBE"/>
    <w:rsid w:val="00D60104"/>
    <w:rsid w:val="00D638CB"/>
    <w:rsid w:val="00D64BB2"/>
    <w:rsid w:val="00D64F8E"/>
    <w:rsid w:val="00D70A43"/>
    <w:rsid w:val="00D71399"/>
    <w:rsid w:val="00D714E1"/>
    <w:rsid w:val="00D7202C"/>
    <w:rsid w:val="00D731BF"/>
    <w:rsid w:val="00D74618"/>
    <w:rsid w:val="00D74F0B"/>
    <w:rsid w:val="00D824DB"/>
    <w:rsid w:val="00D82BC6"/>
    <w:rsid w:val="00D831AD"/>
    <w:rsid w:val="00D8426E"/>
    <w:rsid w:val="00D86C43"/>
    <w:rsid w:val="00D87C53"/>
    <w:rsid w:val="00D936C7"/>
    <w:rsid w:val="00D94494"/>
    <w:rsid w:val="00D95CE6"/>
    <w:rsid w:val="00D96435"/>
    <w:rsid w:val="00DA16C3"/>
    <w:rsid w:val="00DA210E"/>
    <w:rsid w:val="00DA68F8"/>
    <w:rsid w:val="00DA7648"/>
    <w:rsid w:val="00DB02E7"/>
    <w:rsid w:val="00DB0D44"/>
    <w:rsid w:val="00DB1A25"/>
    <w:rsid w:val="00DB1B69"/>
    <w:rsid w:val="00DB243B"/>
    <w:rsid w:val="00DB2B2D"/>
    <w:rsid w:val="00DB3F49"/>
    <w:rsid w:val="00DB61F3"/>
    <w:rsid w:val="00DC0B4B"/>
    <w:rsid w:val="00DC0F26"/>
    <w:rsid w:val="00DC4053"/>
    <w:rsid w:val="00DC4C7F"/>
    <w:rsid w:val="00DD1FAA"/>
    <w:rsid w:val="00DD233D"/>
    <w:rsid w:val="00DD3594"/>
    <w:rsid w:val="00DD4115"/>
    <w:rsid w:val="00DD7796"/>
    <w:rsid w:val="00DE0760"/>
    <w:rsid w:val="00DE6423"/>
    <w:rsid w:val="00DE6E45"/>
    <w:rsid w:val="00DE701A"/>
    <w:rsid w:val="00DF13EF"/>
    <w:rsid w:val="00DF1906"/>
    <w:rsid w:val="00DF1AE2"/>
    <w:rsid w:val="00DF2DDD"/>
    <w:rsid w:val="00DF3932"/>
    <w:rsid w:val="00DF43A3"/>
    <w:rsid w:val="00DF45D9"/>
    <w:rsid w:val="00DF51F0"/>
    <w:rsid w:val="00DF7CE4"/>
    <w:rsid w:val="00E04F92"/>
    <w:rsid w:val="00E069D6"/>
    <w:rsid w:val="00E069EF"/>
    <w:rsid w:val="00E0708F"/>
    <w:rsid w:val="00E15074"/>
    <w:rsid w:val="00E16F32"/>
    <w:rsid w:val="00E20C42"/>
    <w:rsid w:val="00E21F69"/>
    <w:rsid w:val="00E32062"/>
    <w:rsid w:val="00E3254B"/>
    <w:rsid w:val="00E33F56"/>
    <w:rsid w:val="00E3464C"/>
    <w:rsid w:val="00E3696A"/>
    <w:rsid w:val="00E3703A"/>
    <w:rsid w:val="00E377E6"/>
    <w:rsid w:val="00E37DE3"/>
    <w:rsid w:val="00E41936"/>
    <w:rsid w:val="00E41E10"/>
    <w:rsid w:val="00E432E8"/>
    <w:rsid w:val="00E4394A"/>
    <w:rsid w:val="00E4671D"/>
    <w:rsid w:val="00E467B9"/>
    <w:rsid w:val="00E47134"/>
    <w:rsid w:val="00E47D57"/>
    <w:rsid w:val="00E47F28"/>
    <w:rsid w:val="00E50824"/>
    <w:rsid w:val="00E51496"/>
    <w:rsid w:val="00E54C9B"/>
    <w:rsid w:val="00E55587"/>
    <w:rsid w:val="00E56290"/>
    <w:rsid w:val="00E61963"/>
    <w:rsid w:val="00E658C5"/>
    <w:rsid w:val="00E77357"/>
    <w:rsid w:val="00E801E7"/>
    <w:rsid w:val="00E80ED3"/>
    <w:rsid w:val="00E812B5"/>
    <w:rsid w:val="00E81A92"/>
    <w:rsid w:val="00E81F03"/>
    <w:rsid w:val="00E86657"/>
    <w:rsid w:val="00E90F08"/>
    <w:rsid w:val="00E91300"/>
    <w:rsid w:val="00E919EB"/>
    <w:rsid w:val="00E94D69"/>
    <w:rsid w:val="00E95423"/>
    <w:rsid w:val="00E9644D"/>
    <w:rsid w:val="00E97678"/>
    <w:rsid w:val="00EA4451"/>
    <w:rsid w:val="00EB3359"/>
    <w:rsid w:val="00EB448B"/>
    <w:rsid w:val="00EB5CC7"/>
    <w:rsid w:val="00EC2520"/>
    <w:rsid w:val="00ED1F1B"/>
    <w:rsid w:val="00ED328D"/>
    <w:rsid w:val="00ED3295"/>
    <w:rsid w:val="00ED397F"/>
    <w:rsid w:val="00ED4399"/>
    <w:rsid w:val="00EE24A4"/>
    <w:rsid w:val="00EE32F0"/>
    <w:rsid w:val="00EE54E8"/>
    <w:rsid w:val="00EE5A92"/>
    <w:rsid w:val="00EE6BA5"/>
    <w:rsid w:val="00EE70D0"/>
    <w:rsid w:val="00EF0313"/>
    <w:rsid w:val="00EF0CC5"/>
    <w:rsid w:val="00EF10F8"/>
    <w:rsid w:val="00EF1DB9"/>
    <w:rsid w:val="00EF3435"/>
    <w:rsid w:val="00EF3C60"/>
    <w:rsid w:val="00EF409A"/>
    <w:rsid w:val="00EF618F"/>
    <w:rsid w:val="00EF7732"/>
    <w:rsid w:val="00EF7DEA"/>
    <w:rsid w:val="00F0333E"/>
    <w:rsid w:val="00F037A1"/>
    <w:rsid w:val="00F063DA"/>
    <w:rsid w:val="00F06560"/>
    <w:rsid w:val="00F11DEB"/>
    <w:rsid w:val="00F13561"/>
    <w:rsid w:val="00F16B86"/>
    <w:rsid w:val="00F16BD8"/>
    <w:rsid w:val="00F20CFC"/>
    <w:rsid w:val="00F21302"/>
    <w:rsid w:val="00F226FA"/>
    <w:rsid w:val="00F23571"/>
    <w:rsid w:val="00F23E8D"/>
    <w:rsid w:val="00F25367"/>
    <w:rsid w:val="00F2621C"/>
    <w:rsid w:val="00F30C99"/>
    <w:rsid w:val="00F33A5D"/>
    <w:rsid w:val="00F341E6"/>
    <w:rsid w:val="00F34280"/>
    <w:rsid w:val="00F34288"/>
    <w:rsid w:val="00F34BFA"/>
    <w:rsid w:val="00F34C62"/>
    <w:rsid w:val="00F35D23"/>
    <w:rsid w:val="00F3603A"/>
    <w:rsid w:val="00F4224B"/>
    <w:rsid w:val="00F428B7"/>
    <w:rsid w:val="00F4496A"/>
    <w:rsid w:val="00F470B2"/>
    <w:rsid w:val="00F52147"/>
    <w:rsid w:val="00F523C6"/>
    <w:rsid w:val="00F53936"/>
    <w:rsid w:val="00F54ECB"/>
    <w:rsid w:val="00F56849"/>
    <w:rsid w:val="00F57212"/>
    <w:rsid w:val="00F604D7"/>
    <w:rsid w:val="00F6183A"/>
    <w:rsid w:val="00F61B3A"/>
    <w:rsid w:val="00F64203"/>
    <w:rsid w:val="00F64D27"/>
    <w:rsid w:val="00F65EE7"/>
    <w:rsid w:val="00F67C39"/>
    <w:rsid w:val="00F723D4"/>
    <w:rsid w:val="00F7253C"/>
    <w:rsid w:val="00F726FB"/>
    <w:rsid w:val="00F72E56"/>
    <w:rsid w:val="00F73945"/>
    <w:rsid w:val="00F75827"/>
    <w:rsid w:val="00F80606"/>
    <w:rsid w:val="00F83709"/>
    <w:rsid w:val="00F8778C"/>
    <w:rsid w:val="00F917D2"/>
    <w:rsid w:val="00F96D0B"/>
    <w:rsid w:val="00F96FCD"/>
    <w:rsid w:val="00FA003B"/>
    <w:rsid w:val="00FA3669"/>
    <w:rsid w:val="00FA4DEC"/>
    <w:rsid w:val="00FA590D"/>
    <w:rsid w:val="00FA7F0C"/>
    <w:rsid w:val="00FB180F"/>
    <w:rsid w:val="00FB6B7B"/>
    <w:rsid w:val="00FC3D89"/>
    <w:rsid w:val="00FC4835"/>
    <w:rsid w:val="00FC4ED8"/>
    <w:rsid w:val="00FD05A6"/>
    <w:rsid w:val="00FE0538"/>
    <w:rsid w:val="00FE129F"/>
    <w:rsid w:val="00FE50A9"/>
    <w:rsid w:val="00FE63F1"/>
    <w:rsid w:val="00FE7B29"/>
    <w:rsid w:val="00FF037D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BA2D720E-83B6-4322-BBAD-EB0221ED2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iPriority="0" w:unhideWhenUsed="1"/>
    <w:lsdException w:name="FollowedHyperlink" w:semiHidden="1" w:uiPriority="0" w:unhideWhenUsed="1" w:qFormat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209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qFormat/>
    <w:rsid w:val="00735FF4"/>
    <w:pPr>
      <w:keepNext/>
      <w:outlineLvl w:val="4"/>
    </w:pPr>
    <w:rPr>
      <w:rFonts w:eastAsia="Times New Roman"/>
      <w:color w:val="00000A"/>
      <w:sz w:val="26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735FF4"/>
    <w:pPr>
      <w:keepNext/>
      <w:numPr>
        <w:numId w:val="15"/>
      </w:numPr>
      <w:spacing w:line="360" w:lineRule="auto"/>
      <w:outlineLvl w:val="5"/>
    </w:pPr>
    <w:rPr>
      <w:rFonts w:eastAsia="Times New Roman"/>
      <w:color w:val="00000A"/>
      <w:sz w:val="26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735FF4"/>
    <w:pPr>
      <w:keepNext/>
      <w:spacing w:line="360" w:lineRule="auto"/>
      <w:ind w:firstLine="720"/>
      <w:outlineLvl w:val="6"/>
    </w:pPr>
    <w:rPr>
      <w:rFonts w:ascii="Impact" w:eastAsia="Times New Roman" w:hAnsi="Impact"/>
      <w:b/>
      <w:color w:val="00000A"/>
      <w:sz w:val="22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735FF4"/>
    <w:pPr>
      <w:keepNext/>
      <w:ind w:firstLine="720"/>
      <w:jc w:val="left"/>
      <w:outlineLvl w:val="7"/>
    </w:pPr>
    <w:rPr>
      <w:rFonts w:ascii="Impact" w:eastAsia="Times New Roman" w:hAnsi="Impact"/>
      <w:b/>
      <w:color w:val="00000A"/>
      <w:sz w:val="22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735FF4"/>
    <w:pPr>
      <w:keepNext/>
      <w:shd w:val="pct12" w:color="auto" w:fill="auto"/>
      <w:outlineLvl w:val="8"/>
    </w:pPr>
    <w:rPr>
      <w:rFonts w:ascii="Impact" w:eastAsia="Times New Roman" w:hAnsi="Impact"/>
      <w:b/>
      <w:color w:val="00000A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nhideWhenUsed/>
    <w:qFormat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nhideWhenUsed/>
    <w:qFormat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paragraph" w:styleId="NormalWeb">
    <w:name w:val="Normal (Web)"/>
    <w:basedOn w:val="Normal"/>
    <w:unhideWhenUsed/>
    <w:qFormat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nhideWhenUsed/>
    <w:qFormat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qFormat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qFormat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qFormat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qFormat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633C4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qFormat/>
    <w:rsid w:val="00735FF4"/>
    <w:rPr>
      <w:rFonts w:eastAsia="Times New Roman"/>
      <w:color w:val="00000A"/>
      <w:sz w:val="26"/>
    </w:rPr>
  </w:style>
  <w:style w:type="character" w:customStyle="1" w:styleId="Ttulo6Char">
    <w:name w:val="Título 6 Char"/>
    <w:basedOn w:val="Fontepargpadro"/>
    <w:link w:val="Ttulo6"/>
    <w:qFormat/>
    <w:rsid w:val="00735FF4"/>
    <w:rPr>
      <w:rFonts w:eastAsia="Times New Roman"/>
      <w:color w:val="00000A"/>
      <w:sz w:val="26"/>
    </w:rPr>
  </w:style>
  <w:style w:type="character" w:customStyle="1" w:styleId="Ttulo7Char">
    <w:name w:val="Título 7 Char"/>
    <w:basedOn w:val="Fontepargpadro"/>
    <w:link w:val="Ttulo7"/>
    <w:qFormat/>
    <w:rsid w:val="00735FF4"/>
    <w:rPr>
      <w:rFonts w:ascii="Impact" w:eastAsia="Times New Roman" w:hAnsi="Impact"/>
      <w:b/>
      <w:color w:val="00000A"/>
      <w:sz w:val="22"/>
    </w:rPr>
  </w:style>
  <w:style w:type="character" w:customStyle="1" w:styleId="Ttulo8Char">
    <w:name w:val="Título 8 Char"/>
    <w:basedOn w:val="Fontepargpadro"/>
    <w:link w:val="Ttulo8"/>
    <w:qFormat/>
    <w:rsid w:val="00735FF4"/>
    <w:rPr>
      <w:rFonts w:ascii="Impact" w:eastAsia="Times New Roman" w:hAnsi="Impact"/>
      <w:b/>
      <w:color w:val="00000A"/>
      <w:sz w:val="22"/>
    </w:rPr>
  </w:style>
  <w:style w:type="character" w:customStyle="1" w:styleId="Ttulo9Char">
    <w:name w:val="Título 9 Char"/>
    <w:basedOn w:val="Fontepargpadro"/>
    <w:link w:val="Ttulo9"/>
    <w:qFormat/>
    <w:rsid w:val="00735FF4"/>
    <w:rPr>
      <w:rFonts w:ascii="Impact" w:eastAsia="Times New Roman" w:hAnsi="Impact"/>
      <w:b/>
      <w:color w:val="00000A"/>
      <w:sz w:val="26"/>
      <w:shd w:val="pct12" w:color="auto" w:fill="auto"/>
    </w:rPr>
  </w:style>
  <w:style w:type="character" w:customStyle="1" w:styleId="Recuodecorpodetexto3Char">
    <w:name w:val="Recuo de corpo de texto 3 Char"/>
    <w:link w:val="Recuodecorpodetexto3"/>
    <w:semiHidden/>
    <w:qFormat/>
    <w:rsid w:val="00735FF4"/>
    <w:rPr>
      <w:sz w:val="16"/>
      <w:szCs w:val="16"/>
    </w:rPr>
  </w:style>
  <w:style w:type="character" w:customStyle="1" w:styleId="LinkdaInternet">
    <w:name w:val="Link da Internet"/>
    <w:unhideWhenUsed/>
    <w:rsid w:val="00735FF4"/>
    <w:rPr>
      <w:color w:val="0000FF"/>
      <w:u w:val="single"/>
    </w:rPr>
  </w:style>
  <w:style w:type="character" w:styleId="Refdecomentrio">
    <w:name w:val="annotation reference"/>
    <w:uiPriority w:val="99"/>
    <w:semiHidden/>
    <w:unhideWhenUsed/>
    <w:qFormat/>
    <w:rsid w:val="00735FF4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qFormat/>
    <w:rsid w:val="00735FF4"/>
    <w:rPr>
      <w:rFonts w:ascii="Cambria" w:eastAsia="MS Mincho" w:hAnsi="Cambria"/>
    </w:rPr>
  </w:style>
  <w:style w:type="character" w:customStyle="1" w:styleId="AssuntodocomentrioChar">
    <w:name w:val="Assunto do comentário Char"/>
    <w:link w:val="Assuntodocomentrio"/>
    <w:uiPriority w:val="99"/>
    <w:qFormat/>
    <w:rsid w:val="00735FF4"/>
    <w:rPr>
      <w:rFonts w:ascii="Cambria" w:eastAsia="MS Mincho" w:hAnsi="Cambria"/>
      <w:b/>
      <w:bCs/>
    </w:rPr>
  </w:style>
  <w:style w:type="character" w:styleId="Nmerodepgina">
    <w:name w:val="page number"/>
    <w:basedOn w:val="Fontepargpadro"/>
    <w:semiHidden/>
    <w:qFormat/>
    <w:rsid w:val="00735FF4"/>
  </w:style>
  <w:style w:type="character" w:customStyle="1" w:styleId="A0">
    <w:name w:val="A0"/>
    <w:qFormat/>
    <w:rsid w:val="00735FF4"/>
    <w:rPr>
      <w:color w:val="000000"/>
      <w:sz w:val="22"/>
    </w:rPr>
  </w:style>
  <w:style w:type="character" w:styleId="HiperlinkVisitado">
    <w:name w:val="FollowedHyperlink"/>
    <w:semiHidden/>
    <w:qFormat/>
    <w:rsid w:val="00735FF4"/>
    <w:rPr>
      <w:color w:val="800080"/>
      <w:u w:val="single"/>
    </w:rPr>
  </w:style>
  <w:style w:type="character" w:customStyle="1" w:styleId="TextodenotaderodapChar">
    <w:name w:val="Texto de nota de rodapé Char"/>
    <w:link w:val="Textodenotaderodap"/>
    <w:semiHidden/>
    <w:qFormat/>
    <w:rsid w:val="00735FF4"/>
    <w:rPr>
      <w:rFonts w:eastAsia="Times New Roman"/>
    </w:rPr>
  </w:style>
  <w:style w:type="character" w:customStyle="1" w:styleId="ncoradanotaderodap">
    <w:name w:val="Âncora da nota de rodapé"/>
    <w:rsid w:val="00735FF4"/>
    <w:rPr>
      <w:vertAlign w:val="superscript"/>
    </w:rPr>
  </w:style>
  <w:style w:type="character" w:customStyle="1" w:styleId="FootnoteCharacters">
    <w:name w:val="Footnote Characters"/>
    <w:semiHidden/>
    <w:qFormat/>
    <w:rsid w:val="00735FF4"/>
    <w:rPr>
      <w:vertAlign w:val="superscript"/>
    </w:rPr>
  </w:style>
  <w:style w:type="character" w:customStyle="1" w:styleId="MapadoDocumentoChar">
    <w:name w:val="Mapa do Documento Char"/>
    <w:link w:val="MapadoDocumento"/>
    <w:semiHidden/>
    <w:qFormat/>
    <w:rsid w:val="00735FF4"/>
    <w:rPr>
      <w:rFonts w:ascii="Tahoma" w:eastAsia="Times New Roman" w:hAnsi="Tahoma" w:cs="Tahoma"/>
      <w:sz w:val="16"/>
      <w:szCs w:val="16"/>
    </w:rPr>
  </w:style>
  <w:style w:type="character" w:customStyle="1" w:styleId="Titulo3Char">
    <w:name w:val="Titulo 3 Char"/>
    <w:link w:val="Titulo3"/>
    <w:qFormat/>
    <w:rsid w:val="00735FF4"/>
    <w:rPr>
      <w:rFonts w:ascii="Arial" w:eastAsia="Times New Roman" w:hAnsi="Arial"/>
      <w:b/>
    </w:rPr>
  </w:style>
  <w:style w:type="character" w:styleId="Forte">
    <w:name w:val="Strong"/>
    <w:qFormat/>
    <w:rsid w:val="00735FF4"/>
    <w:rPr>
      <w:b/>
      <w:bCs/>
    </w:rPr>
  </w:style>
  <w:style w:type="character" w:customStyle="1" w:styleId="apple-style-span">
    <w:name w:val="apple-style-span"/>
    <w:basedOn w:val="Fontepargpadro"/>
    <w:qFormat/>
    <w:rsid w:val="00735FF4"/>
  </w:style>
  <w:style w:type="character" w:customStyle="1" w:styleId="normaltextrun">
    <w:name w:val="normaltextrun"/>
    <w:qFormat/>
    <w:rsid w:val="00735FF4"/>
  </w:style>
  <w:style w:type="character" w:styleId="Nmerodelinha">
    <w:name w:val="line number"/>
    <w:uiPriority w:val="99"/>
    <w:semiHidden/>
    <w:unhideWhenUsed/>
    <w:qFormat/>
    <w:rsid w:val="00735FF4"/>
  </w:style>
  <w:style w:type="character" w:customStyle="1" w:styleId="font12preto">
    <w:name w:val="font_12_preto"/>
    <w:qFormat/>
    <w:rsid w:val="00735FF4"/>
  </w:style>
  <w:style w:type="character" w:customStyle="1" w:styleId="Nivel1Char">
    <w:name w:val="Nivel 1 Char"/>
    <w:link w:val="Nivel1"/>
    <w:qFormat/>
    <w:rsid w:val="00735FF4"/>
    <w:rPr>
      <w:rFonts w:ascii="Ecofont_Spranq_eco_Sans" w:eastAsia="Arial Unicode MS" w:hAnsi="Ecofont_Spranq_eco_Sans" w:cs="Arial"/>
      <w:b/>
    </w:rPr>
  </w:style>
  <w:style w:type="character" w:customStyle="1" w:styleId="Nivel2Char">
    <w:name w:val="Nivel 2 Char"/>
    <w:link w:val="Nivel2"/>
    <w:qFormat/>
    <w:rsid w:val="00735FF4"/>
    <w:rPr>
      <w:rFonts w:ascii="Ecofont_Spranq_eco_Sans" w:eastAsia="Arial Unicode MS" w:hAnsi="Ecofont_Spranq_eco_Sans"/>
    </w:rPr>
  </w:style>
  <w:style w:type="character" w:customStyle="1" w:styleId="Nivel4Char">
    <w:name w:val="Nivel 4 Char"/>
    <w:link w:val="Nivel4"/>
    <w:qFormat/>
    <w:rsid w:val="00735FF4"/>
    <w:rPr>
      <w:rFonts w:ascii="Ecofont_Spranq_eco_Sans" w:eastAsia="Arial Unicode MS" w:hAnsi="Ecofont_Spranq_eco_Sans" w:cs="Arial"/>
    </w:rPr>
  </w:style>
  <w:style w:type="character" w:customStyle="1" w:styleId="Nivel3Char">
    <w:name w:val="Nivel 3 Char"/>
    <w:link w:val="Nivel3"/>
    <w:qFormat/>
    <w:rsid w:val="00735FF4"/>
    <w:rPr>
      <w:rFonts w:ascii="Ecofont_Spranq_eco_Sans" w:eastAsia="Arial Unicode MS" w:hAnsi="Ecofont_Spranq_eco_Sans" w:cs="Arial"/>
      <w:color w:val="000000"/>
    </w:rPr>
  </w:style>
  <w:style w:type="character" w:customStyle="1" w:styleId="Manoel">
    <w:name w:val="Manoel"/>
    <w:qFormat/>
    <w:rsid w:val="00735FF4"/>
    <w:rPr>
      <w:rFonts w:ascii="Arial" w:hAnsi="Arial" w:cs="Arial"/>
      <w:color w:val="7030A0"/>
      <w:sz w:val="20"/>
    </w:rPr>
  </w:style>
  <w:style w:type="character" w:customStyle="1" w:styleId="Nivel5Char">
    <w:name w:val="Nivel 5 Char"/>
    <w:link w:val="Nivel5"/>
    <w:qFormat/>
    <w:rsid w:val="00735FF4"/>
    <w:rPr>
      <w:rFonts w:ascii="Ecofont_Spranq_eco_Sans" w:eastAsia="Arial Unicode MS" w:hAnsi="Ecofont_Spranq_eco_Sans" w:cs="Arial"/>
    </w:rPr>
  </w:style>
  <w:style w:type="character" w:customStyle="1" w:styleId="fontstyle01">
    <w:name w:val="fontstyle01"/>
    <w:qFormat/>
    <w:rsid w:val="00735FF4"/>
    <w:rPr>
      <w:rFonts w:ascii="CIDFont+F5" w:hAnsi="CIDFont+F5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qFormat/>
    <w:rsid w:val="00735FF4"/>
    <w:rPr>
      <w:rFonts w:ascii="CIDFont+F1" w:hAnsi="CIDFont+F1"/>
      <w:b/>
      <w:bCs/>
      <w:i w:val="0"/>
      <w:iCs w:val="0"/>
      <w:color w:val="000000"/>
      <w:sz w:val="20"/>
      <w:szCs w:val="20"/>
    </w:rPr>
  </w:style>
  <w:style w:type="character" w:customStyle="1" w:styleId="PargrafodaListaChar">
    <w:name w:val="Parágrafo da Lista Char"/>
    <w:link w:val="PargrafodaLista"/>
    <w:uiPriority w:val="34"/>
    <w:qFormat/>
    <w:rsid w:val="00735FF4"/>
    <w:rPr>
      <w:sz w:val="24"/>
      <w:szCs w:val="24"/>
      <w:lang w:eastAsia="en-US"/>
    </w:rPr>
  </w:style>
  <w:style w:type="character" w:customStyle="1" w:styleId="ListLabel1">
    <w:name w:val="ListLabel 1"/>
    <w:qFormat/>
    <w:rsid w:val="00735FF4"/>
    <w:rPr>
      <w:u w:val="none"/>
    </w:rPr>
  </w:style>
  <w:style w:type="character" w:customStyle="1" w:styleId="ListLabel2">
    <w:name w:val="ListLabel 2"/>
    <w:qFormat/>
    <w:rsid w:val="00735FF4"/>
    <w:rPr>
      <w:b/>
      <w:i w:val="0"/>
      <w:sz w:val="24"/>
    </w:rPr>
  </w:style>
  <w:style w:type="character" w:customStyle="1" w:styleId="ListLabel3">
    <w:name w:val="ListLabel 3"/>
    <w:qFormat/>
    <w:rsid w:val="00735FF4"/>
    <w:rPr>
      <w:b/>
      <w:i w:val="0"/>
    </w:rPr>
  </w:style>
  <w:style w:type="character" w:customStyle="1" w:styleId="ListLabel4">
    <w:name w:val="ListLabel 4"/>
    <w:qFormat/>
    <w:rsid w:val="00735FF4"/>
    <w:rPr>
      <w:b/>
      <w:i w:val="0"/>
    </w:rPr>
  </w:style>
  <w:style w:type="character" w:customStyle="1" w:styleId="ListLabel5">
    <w:name w:val="ListLabel 5"/>
    <w:qFormat/>
    <w:rsid w:val="00735FF4"/>
    <w:rPr>
      <w:b/>
      <w:i w:val="0"/>
      <w:sz w:val="24"/>
    </w:rPr>
  </w:style>
  <w:style w:type="character" w:customStyle="1" w:styleId="ListLabel6">
    <w:name w:val="ListLabel 6"/>
    <w:qFormat/>
    <w:rsid w:val="00735FF4"/>
    <w:rPr>
      <w:b/>
      <w:i w:val="0"/>
    </w:rPr>
  </w:style>
  <w:style w:type="character" w:customStyle="1" w:styleId="ListLabel7">
    <w:name w:val="ListLabel 7"/>
    <w:qFormat/>
    <w:rsid w:val="00735FF4"/>
    <w:rPr>
      <w:b/>
      <w:i w:val="0"/>
    </w:rPr>
  </w:style>
  <w:style w:type="character" w:customStyle="1" w:styleId="ListLabel8">
    <w:name w:val="ListLabel 8"/>
    <w:qFormat/>
    <w:rsid w:val="00735FF4"/>
    <w:rPr>
      <w:b w:val="0"/>
    </w:rPr>
  </w:style>
  <w:style w:type="character" w:customStyle="1" w:styleId="ListLabel9">
    <w:name w:val="ListLabel 9"/>
    <w:qFormat/>
    <w:rsid w:val="00735FF4"/>
    <w:rPr>
      <w:b w:val="0"/>
    </w:rPr>
  </w:style>
  <w:style w:type="character" w:customStyle="1" w:styleId="ListLabel10">
    <w:name w:val="ListLabel 10"/>
    <w:qFormat/>
    <w:rsid w:val="00735FF4"/>
    <w:rPr>
      <w:b w:val="0"/>
    </w:rPr>
  </w:style>
  <w:style w:type="character" w:customStyle="1" w:styleId="ListLabel11">
    <w:name w:val="ListLabel 11"/>
    <w:qFormat/>
    <w:rsid w:val="00735FF4"/>
    <w:rPr>
      <w:b w:val="0"/>
    </w:rPr>
  </w:style>
  <w:style w:type="character" w:customStyle="1" w:styleId="ListLabel12">
    <w:name w:val="ListLabel 12"/>
    <w:qFormat/>
    <w:rsid w:val="00735FF4"/>
    <w:rPr>
      <w:b w:val="0"/>
    </w:rPr>
  </w:style>
  <w:style w:type="character" w:customStyle="1" w:styleId="ListLabel13">
    <w:name w:val="ListLabel 13"/>
    <w:qFormat/>
    <w:rsid w:val="00735FF4"/>
    <w:rPr>
      <w:b w:val="0"/>
    </w:rPr>
  </w:style>
  <w:style w:type="character" w:customStyle="1" w:styleId="ListLabel14">
    <w:name w:val="ListLabel 14"/>
    <w:qFormat/>
    <w:rsid w:val="00735FF4"/>
    <w:rPr>
      <w:b w:val="0"/>
    </w:rPr>
  </w:style>
  <w:style w:type="character" w:customStyle="1" w:styleId="ListLabel15">
    <w:name w:val="ListLabel 15"/>
    <w:qFormat/>
    <w:rsid w:val="00735FF4"/>
    <w:rPr>
      <w:b w:val="0"/>
    </w:rPr>
  </w:style>
  <w:style w:type="character" w:customStyle="1" w:styleId="ListLabel16">
    <w:name w:val="ListLabel 16"/>
    <w:qFormat/>
    <w:rsid w:val="00735FF4"/>
    <w:rPr>
      <w:b w:val="0"/>
    </w:rPr>
  </w:style>
  <w:style w:type="character" w:customStyle="1" w:styleId="ListLabel17">
    <w:name w:val="ListLabel 17"/>
    <w:qFormat/>
    <w:rsid w:val="00735FF4"/>
    <w:rPr>
      <w:b w:val="0"/>
    </w:rPr>
  </w:style>
  <w:style w:type="character" w:customStyle="1" w:styleId="ListLabel18">
    <w:name w:val="ListLabel 18"/>
    <w:qFormat/>
    <w:rsid w:val="00735FF4"/>
    <w:rPr>
      <w:b w:val="0"/>
    </w:rPr>
  </w:style>
  <w:style w:type="character" w:customStyle="1" w:styleId="ListLabel19">
    <w:name w:val="ListLabel 19"/>
    <w:qFormat/>
    <w:rsid w:val="00735FF4"/>
    <w:rPr>
      <w:b w:val="0"/>
    </w:rPr>
  </w:style>
  <w:style w:type="character" w:customStyle="1" w:styleId="ListLabel20">
    <w:name w:val="ListLabel 20"/>
    <w:qFormat/>
    <w:rsid w:val="00735FF4"/>
    <w:rPr>
      <w:b w:val="0"/>
    </w:rPr>
  </w:style>
  <w:style w:type="character" w:customStyle="1" w:styleId="ListLabel21">
    <w:name w:val="ListLabel 21"/>
    <w:qFormat/>
    <w:rsid w:val="00735FF4"/>
    <w:rPr>
      <w:b w:val="0"/>
    </w:rPr>
  </w:style>
  <w:style w:type="character" w:customStyle="1" w:styleId="ListLabel22">
    <w:name w:val="ListLabel 22"/>
    <w:qFormat/>
    <w:rsid w:val="00735FF4"/>
    <w:rPr>
      <w:b w:val="0"/>
    </w:rPr>
  </w:style>
  <w:style w:type="character" w:customStyle="1" w:styleId="ListLabel23">
    <w:name w:val="ListLabel 23"/>
    <w:qFormat/>
    <w:rsid w:val="00735FF4"/>
    <w:rPr>
      <w:b w:val="0"/>
    </w:rPr>
  </w:style>
  <w:style w:type="character" w:customStyle="1" w:styleId="ListLabel24">
    <w:name w:val="ListLabel 24"/>
    <w:qFormat/>
    <w:rsid w:val="00735FF4"/>
    <w:rPr>
      <w:b w:val="0"/>
    </w:rPr>
  </w:style>
  <w:style w:type="character" w:customStyle="1" w:styleId="ListLabel25">
    <w:name w:val="ListLabel 25"/>
    <w:qFormat/>
    <w:rsid w:val="00735FF4"/>
    <w:rPr>
      <w:b w:val="0"/>
    </w:rPr>
  </w:style>
  <w:style w:type="character" w:customStyle="1" w:styleId="ListLabel26">
    <w:name w:val="ListLabel 26"/>
    <w:qFormat/>
    <w:rsid w:val="00735FF4"/>
    <w:rPr>
      <w:b w:val="0"/>
    </w:rPr>
  </w:style>
  <w:style w:type="character" w:customStyle="1" w:styleId="ListLabel27">
    <w:name w:val="ListLabel 27"/>
    <w:qFormat/>
    <w:rsid w:val="00735FF4"/>
    <w:rPr>
      <w:b w:val="0"/>
    </w:rPr>
  </w:style>
  <w:style w:type="character" w:customStyle="1" w:styleId="ListLabel28">
    <w:name w:val="ListLabel 28"/>
    <w:qFormat/>
    <w:rsid w:val="00735FF4"/>
    <w:rPr>
      <w:b w:val="0"/>
    </w:rPr>
  </w:style>
  <w:style w:type="character" w:customStyle="1" w:styleId="ListLabel29">
    <w:name w:val="ListLabel 29"/>
    <w:qFormat/>
    <w:rsid w:val="00735FF4"/>
    <w:rPr>
      <w:b w:val="0"/>
    </w:rPr>
  </w:style>
  <w:style w:type="character" w:customStyle="1" w:styleId="ListLabel30">
    <w:name w:val="ListLabel 30"/>
    <w:qFormat/>
    <w:rsid w:val="00735FF4"/>
    <w:rPr>
      <w:b w:val="0"/>
    </w:rPr>
  </w:style>
  <w:style w:type="character" w:customStyle="1" w:styleId="ListLabel31">
    <w:name w:val="ListLabel 31"/>
    <w:qFormat/>
    <w:rsid w:val="00735FF4"/>
    <w:rPr>
      <w:b w:val="0"/>
    </w:rPr>
  </w:style>
  <w:style w:type="character" w:customStyle="1" w:styleId="ListLabel32">
    <w:name w:val="ListLabel 32"/>
    <w:qFormat/>
    <w:rsid w:val="00735FF4"/>
    <w:rPr>
      <w:b w:val="0"/>
    </w:rPr>
  </w:style>
  <w:style w:type="character" w:customStyle="1" w:styleId="ListLabel33">
    <w:name w:val="ListLabel 33"/>
    <w:qFormat/>
    <w:rsid w:val="00735FF4"/>
    <w:rPr>
      <w:b w:val="0"/>
    </w:rPr>
  </w:style>
  <w:style w:type="character" w:customStyle="1" w:styleId="ListLabel34">
    <w:name w:val="ListLabel 34"/>
    <w:qFormat/>
    <w:rsid w:val="00735FF4"/>
    <w:rPr>
      <w:b w:val="0"/>
    </w:rPr>
  </w:style>
  <w:style w:type="character" w:customStyle="1" w:styleId="ListLabel35">
    <w:name w:val="ListLabel 35"/>
    <w:qFormat/>
    <w:rsid w:val="00735FF4"/>
    <w:rPr>
      <w:b w:val="0"/>
    </w:rPr>
  </w:style>
  <w:style w:type="character" w:customStyle="1" w:styleId="ListLabel36">
    <w:name w:val="ListLabel 36"/>
    <w:qFormat/>
    <w:rsid w:val="00735FF4"/>
    <w:rPr>
      <w:rFonts w:cs="Times New Roman"/>
      <w:b/>
      <w:i w:val="0"/>
      <w:strike w:val="0"/>
      <w:dstrike w:val="0"/>
      <w:sz w:val="24"/>
      <w:szCs w:val="24"/>
    </w:rPr>
  </w:style>
  <w:style w:type="character" w:customStyle="1" w:styleId="ListLabel37">
    <w:name w:val="ListLabel 37"/>
    <w:qFormat/>
    <w:rsid w:val="00735FF4"/>
    <w:rPr>
      <w:rFonts w:cs="Times New Roman"/>
      <w:b/>
      <w:strike w:val="0"/>
      <w:dstrike w:val="0"/>
      <w:color w:val="00000A"/>
      <w:sz w:val="24"/>
      <w:szCs w:val="24"/>
    </w:rPr>
  </w:style>
  <w:style w:type="character" w:customStyle="1" w:styleId="ListLabel38">
    <w:name w:val="ListLabel 38"/>
    <w:qFormat/>
    <w:rsid w:val="00735FF4"/>
    <w:rPr>
      <w:rFonts w:cs="Times New Roman"/>
      <w:b/>
      <w:i w:val="0"/>
      <w:strike w:val="0"/>
      <w:dstrike w:val="0"/>
      <w:color w:val="00000A"/>
      <w:sz w:val="24"/>
      <w:szCs w:val="24"/>
    </w:rPr>
  </w:style>
  <w:style w:type="character" w:customStyle="1" w:styleId="ListLabel39">
    <w:name w:val="ListLabel 39"/>
    <w:qFormat/>
    <w:rsid w:val="00735FF4"/>
    <w:rPr>
      <w:rFonts w:cs="Times New Roman"/>
      <w:b/>
      <w:sz w:val="24"/>
      <w:szCs w:val="24"/>
    </w:rPr>
  </w:style>
  <w:style w:type="character" w:customStyle="1" w:styleId="ListLabel40">
    <w:name w:val="ListLabel 40"/>
    <w:qFormat/>
    <w:rsid w:val="00735FF4"/>
    <w:rPr>
      <w:rFonts w:cs="Times New Roman"/>
      <w:b/>
      <w:sz w:val="20"/>
      <w:szCs w:val="20"/>
    </w:rPr>
  </w:style>
  <w:style w:type="character" w:customStyle="1" w:styleId="ListLabel41">
    <w:name w:val="ListLabel 41"/>
    <w:qFormat/>
    <w:rsid w:val="00735FF4"/>
    <w:rPr>
      <w:b w:val="0"/>
    </w:rPr>
  </w:style>
  <w:style w:type="character" w:customStyle="1" w:styleId="ListLabel42">
    <w:name w:val="ListLabel 42"/>
    <w:qFormat/>
    <w:rsid w:val="00735FF4"/>
    <w:rPr>
      <w:b/>
    </w:rPr>
  </w:style>
  <w:style w:type="character" w:customStyle="1" w:styleId="ListLabel43">
    <w:name w:val="ListLabel 43"/>
    <w:qFormat/>
    <w:rsid w:val="00735FF4"/>
    <w:rPr>
      <w:b w:val="0"/>
    </w:rPr>
  </w:style>
  <w:style w:type="character" w:customStyle="1" w:styleId="ListLabel44">
    <w:name w:val="ListLabel 44"/>
    <w:qFormat/>
    <w:rsid w:val="00735FF4"/>
    <w:rPr>
      <w:b w:val="0"/>
    </w:rPr>
  </w:style>
  <w:style w:type="character" w:customStyle="1" w:styleId="ListLabel45">
    <w:name w:val="ListLabel 45"/>
    <w:qFormat/>
    <w:rsid w:val="00735FF4"/>
    <w:rPr>
      <w:b w:val="0"/>
    </w:rPr>
  </w:style>
  <w:style w:type="character" w:customStyle="1" w:styleId="ListLabel46">
    <w:name w:val="ListLabel 46"/>
    <w:qFormat/>
    <w:rsid w:val="00735FF4"/>
    <w:rPr>
      <w:b w:val="0"/>
    </w:rPr>
  </w:style>
  <w:style w:type="character" w:customStyle="1" w:styleId="ListLabel47">
    <w:name w:val="ListLabel 47"/>
    <w:qFormat/>
    <w:rsid w:val="00735FF4"/>
    <w:rPr>
      <w:b w:val="0"/>
    </w:rPr>
  </w:style>
  <w:style w:type="character" w:customStyle="1" w:styleId="ListLabel48">
    <w:name w:val="ListLabel 48"/>
    <w:qFormat/>
    <w:rsid w:val="00735FF4"/>
    <w:rPr>
      <w:b w:val="0"/>
    </w:rPr>
  </w:style>
  <w:style w:type="character" w:customStyle="1" w:styleId="ListLabel49">
    <w:name w:val="ListLabel 49"/>
    <w:qFormat/>
    <w:rsid w:val="00735FF4"/>
    <w:rPr>
      <w:b w:val="0"/>
    </w:rPr>
  </w:style>
  <w:style w:type="character" w:customStyle="1" w:styleId="ListLabel50">
    <w:name w:val="ListLabel 50"/>
    <w:qFormat/>
    <w:rsid w:val="00735FF4"/>
    <w:rPr>
      <w:b/>
    </w:rPr>
  </w:style>
  <w:style w:type="character" w:customStyle="1" w:styleId="ListLabel51">
    <w:name w:val="ListLabel 51"/>
    <w:qFormat/>
    <w:rsid w:val="00735FF4"/>
    <w:rPr>
      <w:b/>
    </w:rPr>
  </w:style>
  <w:style w:type="character" w:customStyle="1" w:styleId="ListLabel52">
    <w:name w:val="ListLabel 52"/>
    <w:qFormat/>
    <w:rsid w:val="00735FF4"/>
    <w:rPr>
      <w:rFonts w:eastAsia="Calibri"/>
      <w:color w:val="00000A"/>
    </w:rPr>
  </w:style>
  <w:style w:type="character" w:customStyle="1" w:styleId="ListLabel53">
    <w:name w:val="ListLabel 53"/>
    <w:qFormat/>
    <w:rsid w:val="00735FF4"/>
    <w:rPr>
      <w:rFonts w:eastAsia="Calibri"/>
      <w:b/>
      <w:color w:val="00000A"/>
    </w:rPr>
  </w:style>
  <w:style w:type="character" w:customStyle="1" w:styleId="ListLabel54">
    <w:name w:val="ListLabel 54"/>
    <w:qFormat/>
    <w:rsid w:val="00735FF4"/>
    <w:rPr>
      <w:rFonts w:eastAsia="Calibri"/>
      <w:b/>
      <w:color w:val="00000A"/>
    </w:rPr>
  </w:style>
  <w:style w:type="character" w:customStyle="1" w:styleId="ListLabel55">
    <w:name w:val="ListLabel 55"/>
    <w:qFormat/>
    <w:rsid w:val="00735FF4"/>
    <w:rPr>
      <w:rFonts w:eastAsia="Calibri"/>
      <w:color w:val="00000A"/>
    </w:rPr>
  </w:style>
  <w:style w:type="character" w:customStyle="1" w:styleId="ListLabel56">
    <w:name w:val="ListLabel 56"/>
    <w:qFormat/>
    <w:rsid w:val="00735FF4"/>
    <w:rPr>
      <w:rFonts w:eastAsia="Calibri"/>
      <w:color w:val="00000A"/>
    </w:rPr>
  </w:style>
  <w:style w:type="character" w:customStyle="1" w:styleId="ListLabel57">
    <w:name w:val="ListLabel 57"/>
    <w:qFormat/>
    <w:rsid w:val="00735FF4"/>
    <w:rPr>
      <w:rFonts w:eastAsia="Calibri"/>
      <w:color w:val="00000A"/>
    </w:rPr>
  </w:style>
  <w:style w:type="character" w:customStyle="1" w:styleId="ListLabel58">
    <w:name w:val="ListLabel 58"/>
    <w:qFormat/>
    <w:rsid w:val="00735FF4"/>
    <w:rPr>
      <w:rFonts w:eastAsia="Calibri"/>
      <w:color w:val="00000A"/>
    </w:rPr>
  </w:style>
  <w:style w:type="character" w:customStyle="1" w:styleId="ListLabel59">
    <w:name w:val="ListLabel 59"/>
    <w:qFormat/>
    <w:rsid w:val="00735FF4"/>
    <w:rPr>
      <w:rFonts w:eastAsia="Calibri"/>
      <w:color w:val="00000A"/>
    </w:rPr>
  </w:style>
  <w:style w:type="character" w:customStyle="1" w:styleId="ListLabel60">
    <w:name w:val="ListLabel 60"/>
    <w:qFormat/>
    <w:rsid w:val="00735FF4"/>
    <w:rPr>
      <w:rFonts w:eastAsia="Calibri"/>
      <w:color w:val="00000A"/>
    </w:rPr>
  </w:style>
  <w:style w:type="character" w:customStyle="1" w:styleId="ListLabel61">
    <w:name w:val="ListLabel 61"/>
    <w:qFormat/>
    <w:rsid w:val="00735FF4"/>
    <w:rPr>
      <w:rFonts w:cs="Times New Roman"/>
      <w:b/>
      <w:i w:val="0"/>
      <w:strike w:val="0"/>
      <w:dstrike w:val="0"/>
      <w:sz w:val="24"/>
      <w:szCs w:val="24"/>
    </w:rPr>
  </w:style>
  <w:style w:type="character" w:customStyle="1" w:styleId="ListLabel62">
    <w:name w:val="ListLabel 62"/>
    <w:qFormat/>
    <w:rsid w:val="00735FF4"/>
    <w:rPr>
      <w:rFonts w:cs="Times New Roman"/>
      <w:b/>
      <w:strike w:val="0"/>
      <w:dstrike w:val="0"/>
      <w:color w:val="00000A"/>
      <w:sz w:val="24"/>
      <w:szCs w:val="24"/>
    </w:rPr>
  </w:style>
  <w:style w:type="character" w:customStyle="1" w:styleId="ListLabel63">
    <w:name w:val="ListLabel 63"/>
    <w:qFormat/>
    <w:rsid w:val="00735FF4"/>
    <w:rPr>
      <w:rFonts w:cs="Times New Roman"/>
      <w:b/>
      <w:i w:val="0"/>
      <w:strike w:val="0"/>
      <w:dstrike w:val="0"/>
      <w:color w:val="00000A"/>
      <w:sz w:val="24"/>
      <w:szCs w:val="24"/>
    </w:rPr>
  </w:style>
  <w:style w:type="character" w:customStyle="1" w:styleId="ListLabel64">
    <w:name w:val="ListLabel 64"/>
    <w:qFormat/>
    <w:rsid w:val="00735FF4"/>
    <w:rPr>
      <w:rFonts w:cs="Times New Roman"/>
      <w:b/>
      <w:sz w:val="24"/>
      <w:szCs w:val="24"/>
    </w:rPr>
  </w:style>
  <w:style w:type="character" w:customStyle="1" w:styleId="ListLabel65">
    <w:name w:val="ListLabel 65"/>
    <w:qFormat/>
    <w:rsid w:val="00735FF4"/>
    <w:rPr>
      <w:rFonts w:cs="Times New Roman"/>
      <w:b/>
      <w:sz w:val="20"/>
      <w:szCs w:val="20"/>
    </w:rPr>
  </w:style>
  <w:style w:type="character" w:customStyle="1" w:styleId="ListLabel66">
    <w:name w:val="ListLabel 66"/>
    <w:qFormat/>
    <w:rsid w:val="00735FF4"/>
    <w:rPr>
      <w:b/>
    </w:rPr>
  </w:style>
  <w:style w:type="character" w:customStyle="1" w:styleId="ListLabel67">
    <w:name w:val="ListLabel 67"/>
    <w:qFormat/>
    <w:rsid w:val="00735FF4"/>
    <w:rPr>
      <w:b/>
    </w:rPr>
  </w:style>
  <w:style w:type="character" w:customStyle="1" w:styleId="ListLabel68">
    <w:name w:val="ListLabel 68"/>
    <w:qFormat/>
    <w:rsid w:val="00735FF4"/>
    <w:rPr>
      <w:b/>
    </w:rPr>
  </w:style>
  <w:style w:type="character" w:customStyle="1" w:styleId="ListLabel69">
    <w:name w:val="ListLabel 69"/>
    <w:qFormat/>
    <w:rsid w:val="00735FF4"/>
    <w:rPr>
      <w:b/>
    </w:rPr>
  </w:style>
  <w:style w:type="character" w:customStyle="1" w:styleId="ListLabel70">
    <w:name w:val="ListLabel 70"/>
    <w:qFormat/>
    <w:rsid w:val="00735FF4"/>
    <w:rPr>
      <w:b/>
    </w:rPr>
  </w:style>
  <w:style w:type="character" w:customStyle="1" w:styleId="ListLabel71">
    <w:name w:val="ListLabel 71"/>
    <w:qFormat/>
    <w:rsid w:val="00735FF4"/>
    <w:rPr>
      <w:b/>
    </w:rPr>
  </w:style>
  <w:style w:type="character" w:customStyle="1" w:styleId="ListLabel72">
    <w:name w:val="ListLabel 72"/>
    <w:qFormat/>
    <w:rsid w:val="00735FF4"/>
    <w:rPr>
      <w:b/>
    </w:rPr>
  </w:style>
  <w:style w:type="character" w:customStyle="1" w:styleId="ListLabel73">
    <w:name w:val="ListLabel 73"/>
    <w:qFormat/>
    <w:rsid w:val="00735FF4"/>
    <w:rPr>
      <w:b/>
    </w:rPr>
  </w:style>
  <w:style w:type="character" w:customStyle="1" w:styleId="ListLabel74">
    <w:name w:val="ListLabel 74"/>
    <w:qFormat/>
    <w:rsid w:val="00735FF4"/>
    <w:rPr>
      <w:b/>
    </w:rPr>
  </w:style>
  <w:style w:type="character" w:customStyle="1" w:styleId="ListLabel75">
    <w:name w:val="ListLabel 75"/>
    <w:qFormat/>
    <w:rsid w:val="00735FF4"/>
    <w:rPr>
      <w:b w:val="0"/>
    </w:rPr>
  </w:style>
  <w:style w:type="character" w:customStyle="1" w:styleId="ListLabel76">
    <w:name w:val="ListLabel 76"/>
    <w:qFormat/>
    <w:rsid w:val="00735FF4"/>
    <w:rPr>
      <w:b w:val="0"/>
    </w:rPr>
  </w:style>
  <w:style w:type="character" w:customStyle="1" w:styleId="ListLabel77">
    <w:name w:val="ListLabel 77"/>
    <w:qFormat/>
    <w:rsid w:val="00735FF4"/>
    <w:rPr>
      <w:b w:val="0"/>
    </w:rPr>
  </w:style>
  <w:style w:type="character" w:customStyle="1" w:styleId="ListLabel78">
    <w:name w:val="ListLabel 78"/>
    <w:qFormat/>
    <w:rsid w:val="00735FF4"/>
    <w:rPr>
      <w:b w:val="0"/>
    </w:rPr>
  </w:style>
  <w:style w:type="character" w:customStyle="1" w:styleId="ListLabel79">
    <w:name w:val="ListLabel 79"/>
    <w:qFormat/>
    <w:rsid w:val="00735FF4"/>
    <w:rPr>
      <w:b w:val="0"/>
    </w:rPr>
  </w:style>
  <w:style w:type="character" w:customStyle="1" w:styleId="ListLabel80">
    <w:name w:val="ListLabel 80"/>
    <w:qFormat/>
    <w:rsid w:val="00735FF4"/>
    <w:rPr>
      <w:b/>
    </w:rPr>
  </w:style>
  <w:style w:type="character" w:customStyle="1" w:styleId="ListLabel81">
    <w:name w:val="ListLabel 81"/>
    <w:qFormat/>
    <w:rsid w:val="00735FF4"/>
    <w:rPr>
      <w:b/>
    </w:rPr>
  </w:style>
  <w:style w:type="character" w:customStyle="1" w:styleId="ListLabel82">
    <w:name w:val="ListLabel 82"/>
    <w:qFormat/>
    <w:rsid w:val="00735FF4"/>
    <w:rPr>
      <w:b w:val="0"/>
    </w:rPr>
  </w:style>
  <w:style w:type="character" w:customStyle="1" w:styleId="ListLabel83">
    <w:name w:val="ListLabel 83"/>
    <w:qFormat/>
    <w:rsid w:val="00735FF4"/>
    <w:rPr>
      <w:b w:val="0"/>
    </w:rPr>
  </w:style>
  <w:style w:type="character" w:customStyle="1" w:styleId="ListLabel84">
    <w:name w:val="ListLabel 84"/>
    <w:qFormat/>
    <w:rsid w:val="00735FF4"/>
    <w:rPr>
      <w:b w:val="0"/>
    </w:rPr>
  </w:style>
  <w:style w:type="character" w:customStyle="1" w:styleId="ListLabel85">
    <w:name w:val="ListLabel 85"/>
    <w:qFormat/>
    <w:rsid w:val="00735FF4"/>
    <w:rPr>
      <w:b w:val="0"/>
    </w:rPr>
  </w:style>
  <w:style w:type="character" w:customStyle="1" w:styleId="ListLabel86">
    <w:name w:val="ListLabel 86"/>
    <w:qFormat/>
    <w:rsid w:val="00735FF4"/>
    <w:rPr>
      <w:b w:val="0"/>
    </w:rPr>
  </w:style>
  <w:style w:type="character" w:customStyle="1" w:styleId="ListLabel87">
    <w:name w:val="ListLabel 87"/>
    <w:qFormat/>
    <w:rsid w:val="00735FF4"/>
    <w:rPr>
      <w:b w:val="0"/>
    </w:rPr>
  </w:style>
  <w:style w:type="character" w:customStyle="1" w:styleId="ListLabel88">
    <w:name w:val="ListLabel 88"/>
    <w:qFormat/>
    <w:rsid w:val="00735FF4"/>
    <w:rPr>
      <w:b/>
    </w:rPr>
  </w:style>
  <w:style w:type="character" w:customStyle="1" w:styleId="ListLabel89">
    <w:name w:val="ListLabel 89"/>
    <w:qFormat/>
    <w:rsid w:val="00735FF4"/>
    <w:rPr>
      <w:b/>
    </w:rPr>
  </w:style>
  <w:style w:type="character" w:customStyle="1" w:styleId="ListLabel90">
    <w:name w:val="ListLabel 90"/>
    <w:qFormat/>
    <w:rsid w:val="00735FF4"/>
    <w:rPr>
      <w:b/>
    </w:rPr>
  </w:style>
  <w:style w:type="character" w:customStyle="1" w:styleId="ListLabel91">
    <w:name w:val="ListLabel 91"/>
    <w:qFormat/>
    <w:rsid w:val="00735FF4"/>
    <w:rPr>
      <w:b/>
    </w:rPr>
  </w:style>
  <w:style w:type="character" w:customStyle="1" w:styleId="ListLabel92">
    <w:name w:val="ListLabel 92"/>
    <w:qFormat/>
    <w:rsid w:val="00735FF4"/>
    <w:rPr>
      <w:b/>
    </w:rPr>
  </w:style>
  <w:style w:type="character" w:customStyle="1" w:styleId="ListLabel93">
    <w:name w:val="ListLabel 93"/>
    <w:qFormat/>
    <w:rsid w:val="00735FF4"/>
    <w:rPr>
      <w:b/>
    </w:rPr>
  </w:style>
  <w:style w:type="character" w:customStyle="1" w:styleId="ListLabel94">
    <w:name w:val="ListLabel 94"/>
    <w:qFormat/>
    <w:rsid w:val="00735FF4"/>
    <w:rPr>
      <w:b/>
    </w:rPr>
  </w:style>
  <w:style w:type="character" w:customStyle="1" w:styleId="ListLabel95">
    <w:name w:val="ListLabel 95"/>
    <w:qFormat/>
    <w:rsid w:val="00735FF4"/>
    <w:rPr>
      <w:b/>
    </w:rPr>
  </w:style>
  <w:style w:type="character" w:customStyle="1" w:styleId="ListLabel96">
    <w:name w:val="ListLabel 96"/>
    <w:qFormat/>
    <w:rsid w:val="00735FF4"/>
    <w:rPr>
      <w:b/>
    </w:rPr>
  </w:style>
  <w:style w:type="character" w:customStyle="1" w:styleId="ListLabel97">
    <w:name w:val="ListLabel 97"/>
    <w:qFormat/>
    <w:rsid w:val="00735FF4"/>
    <w:rPr>
      <w:b/>
    </w:rPr>
  </w:style>
  <w:style w:type="character" w:customStyle="1" w:styleId="ListLabel98">
    <w:name w:val="ListLabel 98"/>
    <w:qFormat/>
    <w:rsid w:val="00735FF4"/>
    <w:rPr>
      <w:b/>
    </w:rPr>
  </w:style>
  <w:style w:type="character" w:customStyle="1" w:styleId="ListLabel99">
    <w:name w:val="ListLabel 99"/>
    <w:qFormat/>
    <w:rsid w:val="00735FF4"/>
    <w:rPr>
      <w:b/>
    </w:rPr>
  </w:style>
  <w:style w:type="character" w:customStyle="1" w:styleId="ListLabel100">
    <w:name w:val="ListLabel 100"/>
    <w:qFormat/>
    <w:rsid w:val="00735FF4"/>
    <w:rPr>
      <w:b/>
    </w:rPr>
  </w:style>
  <w:style w:type="character" w:customStyle="1" w:styleId="ListLabel101">
    <w:name w:val="ListLabel 101"/>
    <w:qFormat/>
    <w:rsid w:val="00735FF4"/>
    <w:rPr>
      <w:b/>
    </w:rPr>
  </w:style>
  <w:style w:type="character" w:customStyle="1" w:styleId="ListLabel102">
    <w:name w:val="ListLabel 102"/>
    <w:qFormat/>
    <w:rsid w:val="00735FF4"/>
    <w:rPr>
      <w:b/>
    </w:rPr>
  </w:style>
  <w:style w:type="character" w:customStyle="1" w:styleId="ListLabel103">
    <w:name w:val="ListLabel 103"/>
    <w:qFormat/>
    <w:rsid w:val="00735FF4"/>
    <w:rPr>
      <w:b/>
    </w:rPr>
  </w:style>
  <w:style w:type="character" w:customStyle="1" w:styleId="ListLabel104">
    <w:name w:val="ListLabel 104"/>
    <w:qFormat/>
    <w:rsid w:val="00735FF4"/>
    <w:rPr>
      <w:b/>
    </w:rPr>
  </w:style>
  <w:style w:type="character" w:customStyle="1" w:styleId="ListLabel105">
    <w:name w:val="ListLabel 105"/>
    <w:qFormat/>
    <w:rsid w:val="00735FF4"/>
    <w:rPr>
      <w:b/>
    </w:rPr>
  </w:style>
  <w:style w:type="character" w:customStyle="1" w:styleId="ListLabel106">
    <w:name w:val="ListLabel 106"/>
    <w:qFormat/>
    <w:rsid w:val="00735FF4"/>
    <w:rPr>
      <w:b/>
    </w:rPr>
  </w:style>
  <w:style w:type="character" w:customStyle="1" w:styleId="ListLabel107">
    <w:name w:val="ListLabel 107"/>
    <w:qFormat/>
    <w:rsid w:val="00735FF4"/>
    <w:rPr>
      <w:b/>
    </w:rPr>
  </w:style>
  <w:style w:type="character" w:customStyle="1" w:styleId="ListLabel108">
    <w:name w:val="ListLabel 108"/>
    <w:qFormat/>
    <w:rsid w:val="00735FF4"/>
    <w:rPr>
      <w:b/>
    </w:rPr>
  </w:style>
  <w:style w:type="character" w:customStyle="1" w:styleId="ListLabel109">
    <w:name w:val="ListLabel 109"/>
    <w:qFormat/>
    <w:rsid w:val="00735FF4"/>
    <w:rPr>
      <w:b/>
    </w:rPr>
  </w:style>
  <w:style w:type="character" w:customStyle="1" w:styleId="ListLabel110">
    <w:name w:val="ListLabel 110"/>
    <w:qFormat/>
    <w:rsid w:val="00735FF4"/>
    <w:rPr>
      <w:b/>
    </w:rPr>
  </w:style>
  <w:style w:type="character" w:customStyle="1" w:styleId="ListLabel111">
    <w:name w:val="ListLabel 111"/>
    <w:qFormat/>
    <w:rsid w:val="00735FF4"/>
    <w:rPr>
      <w:b/>
    </w:rPr>
  </w:style>
  <w:style w:type="character" w:customStyle="1" w:styleId="ListLabel112">
    <w:name w:val="ListLabel 112"/>
    <w:qFormat/>
    <w:rsid w:val="00735FF4"/>
    <w:rPr>
      <w:b/>
    </w:rPr>
  </w:style>
  <w:style w:type="character" w:customStyle="1" w:styleId="ListLabel113">
    <w:name w:val="ListLabel 113"/>
    <w:qFormat/>
    <w:rsid w:val="00735FF4"/>
    <w:rPr>
      <w:b/>
    </w:rPr>
  </w:style>
  <w:style w:type="character" w:customStyle="1" w:styleId="ListLabel114">
    <w:name w:val="ListLabel 114"/>
    <w:qFormat/>
    <w:rsid w:val="00735FF4"/>
    <w:rPr>
      <w:b/>
    </w:rPr>
  </w:style>
  <w:style w:type="character" w:customStyle="1" w:styleId="ListLabel115">
    <w:name w:val="ListLabel 115"/>
    <w:qFormat/>
    <w:rsid w:val="00735FF4"/>
    <w:rPr>
      <w:b/>
    </w:rPr>
  </w:style>
  <w:style w:type="character" w:customStyle="1" w:styleId="ListLabel116">
    <w:name w:val="ListLabel 116"/>
    <w:qFormat/>
    <w:rsid w:val="00735FF4"/>
    <w:rPr>
      <w:b/>
    </w:rPr>
  </w:style>
  <w:style w:type="character" w:customStyle="1" w:styleId="ListLabel117">
    <w:name w:val="ListLabel 117"/>
    <w:qFormat/>
    <w:rsid w:val="00735FF4"/>
    <w:rPr>
      <w:b/>
    </w:rPr>
  </w:style>
  <w:style w:type="character" w:customStyle="1" w:styleId="ListLabel118">
    <w:name w:val="ListLabel 118"/>
    <w:qFormat/>
    <w:rsid w:val="00735FF4"/>
    <w:rPr>
      <w:b/>
    </w:rPr>
  </w:style>
  <w:style w:type="character" w:customStyle="1" w:styleId="ListLabel119">
    <w:name w:val="ListLabel 119"/>
    <w:qFormat/>
    <w:rsid w:val="00735FF4"/>
    <w:rPr>
      <w:b/>
    </w:rPr>
  </w:style>
  <w:style w:type="character" w:customStyle="1" w:styleId="ListLabel120">
    <w:name w:val="ListLabel 120"/>
    <w:qFormat/>
    <w:rsid w:val="00735FF4"/>
    <w:rPr>
      <w:b/>
    </w:rPr>
  </w:style>
  <w:style w:type="character" w:customStyle="1" w:styleId="ListLabel121">
    <w:name w:val="ListLabel 121"/>
    <w:qFormat/>
    <w:rsid w:val="00735FF4"/>
    <w:rPr>
      <w:b/>
    </w:rPr>
  </w:style>
  <w:style w:type="character" w:customStyle="1" w:styleId="ListLabel122">
    <w:name w:val="ListLabel 122"/>
    <w:qFormat/>
    <w:rsid w:val="00735FF4"/>
    <w:rPr>
      <w:b/>
    </w:rPr>
  </w:style>
  <w:style w:type="character" w:customStyle="1" w:styleId="ListLabel123">
    <w:name w:val="ListLabel 123"/>
    <w:qFormat/>
    <w:rsid w:val="00735FF4"/>
    <w:rPr>
      <w:b/>
    </w:rPr>
  </w:style>
  <w:style w:type="character" w:customStyle="1" w:styleId="ListLabel124">
    <w:name w:val="ListLabel 124"/>
    <w:qFormat/>
    <w:rsid w:val="00735FF4"/>
    <w:rPr>
      <w:b/>
    </w:rPr>
  </w:style>
  <w:style w:type="character" w:customStyle="1" w:styleId="ListLabel125">
    <w:name w:val="ListLabel 125"/>
    <w:qFormat/>
    <w:rsid w:val="00735FF4"/>
    <w:rPr>
      <w:b/>
    </w:rPr>
  </w:style>
  <w:style w:type="character" w:customStyle="1" w:styleId="ListLabel126">
    <w:name w:val="ListLabel 126"/>
    <w:qFormat/>
    <w:rsid w:val="00735FF4"/>
    <w:rPr>
      <w:b/>
    </w:rPr>
  </w:style>
  <w:style w:type="character" w:customStyle="1" w:styleId="ListLabel127">
    <w:name w:val="ListLabel 127"/>
    <w:qFormat/>
    <w:rsid w:val="00735FF4"/>
    <w:rPr>
      <w:b/>
    </w:rPr>
  </w:style>
  <w:style w:type="character" w:customStyle="1" w:styleId="ListLabel128">
    <w:name w:val="ListLabel 128"/>
    <w:qFormat/>
    <w:rsid w:val="00735FF4"/>
    <w:rPr>
      <w:b/>
    </w:rPr>
  </w:style>
  <w:style w:type="character" w:customStyle="1" w:styleId="ListLabel129">
    <w:name w:val="ListLabel 129"/>
    <w:qFormat/>
    <w:rsid w:val="00735FF4"/>
    <w:rPr>
      <w:b/>
    </w:rPr>
  </w:style>
  <w:style w:type="character" w:customStyle="1" w:styleId="ListLabel130">
    <w:name w:val="ListLabel 130"/>
    <w:qFormat/>
    <w:rsid w:val="00735FF4"/>
    <w:rPr>
      <w:b/>
    </w:rPr>
  </w:style>
  <w:style w:type="character" w:customStyle="1" w:styleId="ListLabel131">
    <w:name w:val="ListLabel 131"/>
    <w:qFormat/>
    <w:rsid w:val="00735FF4"/>
    <w:rPr>
      <w:b/>
    </w:rPr>
  </w:style>
  <w:style w:type="character" w:customStyle="1" w:styleId="ListLabel132">
    <w:name w:val="ListLabel 132"/>
    <w:qFormat/>
    <w:rsid w:val="00735FF4"/>
    <w:rPr>
      <w:b w:val="0"/>
      <w:color w:val="FF0000"/>
    </w:rPr>
  </w:style>
  <w:style w:type="character" w:customStyle="1" w:styleId="ListLabel133">
    <w:name w:val="ListLabel 133"/>
    <w:qFormat/>
    <w:rsid w:val="00735FF4"/>
    <w:rPr>
      <w:b w:val="0"/>
      <w:color w:val="FF0000"/>
    </w:rPr>
  </w:style>
  <w:style w:type="character" w:customStyle="1" w:styleId="ListLabel134">
    <w:name w:val="ListLabel 134"/>
    <w:qFormat/>
    <w:rsid w:val="00735FF4"/>
    <w:rPr>
      <w:b/>
      <w:color w:val="00000A"/>
    </w:rPr>
  </w:style>
  <w:style w:type="character" w:customStyle="1" w:styleId="ListLabel135">
    <w:name w:val="ListLabel 135"/>
    <w:qFormat/>
    <w:rsid w:val="00735FF4"/>
    <w:rPr>
      <w:b w:val="0"/>
      <w:color w:val="FF0000"/>
    </w:rPr>
  </w:style>
  <w:style w:type="character" w:customStyle="1" w:styleId="ListLabel136">
    <w:name w:val="ListLabel 136"/>
    <w:qFormat/>
    <w:rsid w:val="00735FF4"/>
    <w:rPr>
      <w:b w:val="0"/>
      <w:color w:val="FF0000"/>
    </w:rPr>
  </w:style>
  <w:style w:type="character" w:customStyle="1" w:styleId="ListLabel137">
    <w:name w:val="ListLabel 137"/>
    <w:qFormat/>
    <w:rsid w:val="00735FF4"/>
    <w:rPr>
      <w:b w:val="0"/>
      <w:color w:val="FF0000"/>
    </w:rPr>
  </w:style>
  <w:style w:type="character" w:customStyle="1" w:styleId="ListLabel138">
    <w:name w:val="ListLabel 138"/>
    <w:qFormat/>
    <w:rsid w:val="00735FF4"/>
    <w:rPr>
      <w:b w:val="0"/>
      <w:color w:val="FF0000"/>
    </w:rPr>
  </w:style>
  <w:style w:type="character" w:customStyle="1" w:styleId="ListLabel139">
    <w:name w:val="ListLabel 139"/>
    <w:qFormat/>
    <w:rsid w:val="00735FF4"/>
    <w:rPr>
      <w:b w:val="0"/>
      <w:color w:val="FF0000"/>
    </w:rPr>
  </w:style>
  <w:style w:type="character" w:customStyle="1" w:styleId="ListLabel140">
    <w:name w:val="ListLabel 140"/>
    <w:qFormat/>
    <w:rsid w:val="00735FF4"/>
    <w:rPr>
      <w:b w:val="0"/>
      <w:color w:val="FF0000"/>
    </w:rPr>
  </w:style>
  <w:style w:type="character" w:customStyle="1" w:styleId="ListLabel141">
    <w:name w:val="ListLabel 141"/>
    <w:qFormat/>
    <w:rsid w:val="00735FF4"/>
    <w:rPr>
      <w:b/>
    </w:rPr>
  </w:style>
  <w:style w:type="character" w:customStyle="1" w:styleId="ListLabel142">
    <w:name w:val="ListLabel 142"/>
    <w:qFormat/>
    <w:rsid w:val="00735FF4"/>
    <w:rPr>
      <w:b w:val="0"/>
    </w:rPr>
  </w:style>
  <w:style w:type="character" w:customStyle="1" w:styleId="ListLabel143">
    <w:name w:val="ListLabel 143"/>
    <w:qFormat/>
    <w:rsid w:val="00735FF4"/>
    <w:rPr>
      <w:b/>
      <w:sz w:val="20"/>
      <w:szCs w:val="20"/>
    </w:rPr>
  </w:style>
  <w:style w:type="character" w:customStyle="1" w:styleId="ListLabel144">
    <w:name w:val="ListLabel 144"/>
    <w:qFormat/>
    <w:rsid w:val="00735FF4"/>
    <w:rPr>
      <w:b w:val="0"/>
    </w:rPr>
  </w:style>
  <w:style w:type="character" w:customStyle="1" w:styleId="ListLabel145">
    <w:name w:val="ListLabel 145"/>
    <w:qFormat/>
    <w:rsid w:val="00735FF4"/>
    <w:rPr>
      <w:b w:val="0"/>
    </w:rPr>
  </w:style>
  <w:style w:type="character" w:customStyle="1" w:styleId="ListLabel146">
    <w:name w:val="ListLabel 146"/>
    <w:qFormat/>
    <w:rsid w:val="00735FF4"/>
    <w:rPr>
      <w:b w:val="0"/>
    </w:rPr>
  </w:style>
  <w:style w:type="character" w:customStyle="1" w:styleId="ListLabel147">
    <w:name w:val="ListLabel 147"/>
    <w:qFormat/>
    <w:rsid w:val="00735FF4"/>
    <w:rPr>
      <w:b w:val="0"/>
    </w:rPr>
  </w:style>
  <w:style w:type="character" w:customStyle="1" w:styleId="ListLabel148">
    <w:name w:val="ListLabel 148"/>
    <w:qFormat/>
    <w:rsid w:val="00735FF4"/>
    <w:rPr>
      <w:b w:val="0"/>
    </w:rPr>
  </w:style>
  <w:style w:type="character" w:customStyle="1" w:styleId="ListLabel149">
    <w:name w:val="ListLabel 149"/>
    <w:qFormat/>
    <w:rsid w:val="00735FF4"/>
    <w:rPr>
      <w:b w:val="0"/>
    </w:rPr>
  </w:style>
  <w:style w:type="character" w:customStyle="1" w:styleId="ListLabel150">
    <w:name w:val="ListLabel 150"/>
    <w:qFormat/>
    <w:rsid w:val="00735FF4"/>
    <w:rPr>
      <w:b w:val="0"/>
    </w:rPr>
  </w:style>
  <w:style w:type="character" w:customStyle="1" w:styleId="ListLabel151">
    <w:name w:val="ListLabel 151"/>
    <w:qFormat/>
    <w:rsid w:val="00735FF4"/>
    <w:rPr>
      <w:b w:val="0"/>
    </w:rPr>
  </w:style>
  <w:style w:type="character" w:customStyle="1" w:styleId="ListLabel152">
    <w:name w:val="ListLabel 152"/>
    <w:qFormat/>
    <w:rsid w:val="00735FF4"/>
    <w:rPr>
      <w:rFonts w:cs="Times New Roman"/>
      <w:b/>
      <w:sz w:val="20"/>
      <w:szCs w:val="20"/>
    </w:rPr>
  </w:style>
  <w:style w:type="character" w:customStyle="1" w:styleId="ListLabel153">
    <w:name w:val="ListLabel 153"/>
    <w:qFormat/>
    <w:rsid w:val="00735FF4"/>
    <w:rPr>
      <w:b w:val="0"/>
    </w:rPr>
  </w:style>
  <w:style w:type="character" w:customStyle="1" w:styleId="ListLabel154">
    <w:name w:val="ListLabel 154"/>
    <w:qFormat/>
    <w:rsid w:val="00735FF4"/>
    <w:rPr>
      <w:b w:val="0"/>
    </w:rPr>
  </w:style>
  <w:style w:type="character" w:customStyle="1" w:styleId="ListLabel155">
    <w:name w:val="ListLabel 155"/>
    <w:qFormat/>
    <w:rsid w:val="00735FF4"/>
    <w:rPr>
      <w:b w:val="0"/>
    </w:rPr>
  </w:style>
  <w:style w:type="character" w:customStyle="1" w:styleId="ListLabel156">
    <w:name w:val="ListLabel 156"/>
    <w:qFormat/>
    <w:rsid w:val="00735FF4"/>
    <w:rPr>
      <w:b w:val="0"/>
    </w:rPr>
  </w:style>
  <w:style w:type="character" w:customStyle="1" w:styleId="ListLabel157">
    <w:name w:val="ListLabel 157"/>
    <w:qFormat/>
    <w:rsid w:val="00735FF4"/>
    <w:rPr>
      <w:b w:val="0"/>
    </w:rPr>
  </w:style>
  <w:style w:type="character" w:customStyle="1" w:styleId="ListLabel158">
    <w:name w:val="ListLabel 158"/>
    <w:qFormat/>
    <w:rsid w:val="00735FF4"/>
    <w:rPr>
      <w:b w:val="0"/>
    </w:rPr>
  </w:style>
  <w:style w:type="character" w:customStyle="1" w:styleId="ListLabel159">
    <w:name w:val="ListLabel 159"/>
    <w:qFormat/>
    <w:rsid w:val="00735FF4"/>
    <w:rPr>
      <w:b w:val="0"/>
    </w:rPr>
  </w:style>
  <w:style w:type="character" w:customStyle="1" w:styleId="ListLabel160">
    <w:name w:val="ListLabel 160"/>
    <w:qFormat/>
    <w:rsid w:val="00735FF4"/>
    <w:rPr>
      <w:b/>
    </w:rPr>
  </w:style>
  <w:style w:type="character" w:customStyle="1" w:styleId="ListLabel161">
    <w:name w:val="ListLabel 161"/>
    <w:qFormat/>
    <w:rsid w:val="00735FF4"/>
    <w:rPr>
      <w:b/>
    </w:rPr>
  </w:style>
  <w:style w:type="character" w:customStyle="1" w:styleId="ListLabel162">
    <w:name w:val="ListLabel 162"/>
    <w:qFormat/>
    <w:rsid w:val="00735FF4"/>
    <w:rPr>
      <w:b w:val="0"/>
    </w:rPr>
  </w:style>
  <w:style w:type="character" w:customStyle="1" w:styleId="ListLabel163">
    <w:name w:val="ListLabel 163"/>
    <w:qFormat/>
    <w:rsid w:val="00735FF4"/>
    <w:rPr>
      <w:b/>
    </w:rPr>
  </w:style>
  <w:style w:type="character" w:customStyle="1" w:styleId="ListLabel164">
    <w:name w:val="ListLabel 164"/>
    <w:qFormat/>
    <w:rsid w:val="00735FF4"/>
    <w:rPr>
      <w:b/>
    </w:rPr>
  </w:style>
  <w:style w:type="character" w:customStyle="1" w:styleId="ListLabel165">
    <w:name w:val="ListLabel 165"/>
    <w:qFormat/>
    <w:rsid w:val="00735FF4"/>
    <w:rPr>
      <w:rFonts w:cs="Courier New"/>
    </w:rPr>
  </w:style>
  <w:style w:type="character" w:customStyle="1" w:styleId="ListLabel166">
    <w:name w:val="ListLabel 166"/>
    <w:qFormat/>
    <w:rsid w:val="00735FF4"/>
    <w:rPr>
      <w:rFonts w:cs="Courier New"/>
    </w:rPr>
  </w:style>
  <w:style w:type="character" w:customStyle="1" w:styleId="ListLabel167">
    <w:name w:val="ListLabel 167"/>
    <w:qFormat/>
    <w:rsid w:val="00735FF4"/>
    <w:rPr>
      <w:rFonts w:cs="Courier New"/>
    </w:rPr>
  </w:style>
  <w:style w:type="character" w:customStyle="1" w:styleId="ListLabel168">
    <w:name w:val="ListLabel 168"/>
    <w:qFormat/>
    <w:rsid w:val="00735FF4"/>
    <w:rPr>
      <w:rFonts w:cs="Courier New"/>
    </w:rPr>
  </w:style>
  <w:style w:type="character" w:customStyle="1" w:styleId="ListLabel169">
    <w:name w:val="ListLabel 169"/>
    <w:qFormat/>
    <w:rsid w:val="00735FF4"/>
    <w:rPr>
      <w:rFonts w:cs="Courier New"/>
    </w:rPr>
  </w:style>
  <w:style w:type="character" w:customStyle="1" w:styleId="ListLabel170">
    <w:name w:val="ListLabel 170"/>
    <w:qFormat/>
    <w:rsid w:val="00735FF4"/>
    <w:rPr>
      <w:rFonts w:cs="Courier New"/>
    </w:rPr>
  </w:style>
  <w:style w:type="character" w:customStyle="1" w:styleId="ListLabel171">
    <w:name w:val="ListLabel 171"/>
    <w:qFormat/>
    <w:rsid w:val="00735FF4"/>
    <w:rPr>
      <w:rFonts w:cs="Courier New"/>
    </w:rPr>
  </w:style>
  <w:style w:type="character" w:customStyle="1" w:styleId="ListLabel172">
    <w:name w:val="ListLabel 172"/>
    <w:qFormat/>
    <w:rsid w:val="00735FF4"/>
    <w:rPr>
      <w:rFonts w:cs="Courier New"/>
    </w:rPr>
  </w:style>
  <w:style w:type="character" w:customStyle="1" w:styleId="ListLabel173">
    <w:name w:val="ListLabel 173"/>
    <w:qFormat/>
    <w:rsid w:val="00735FF4"/>
    <w:rPr>
      <w:rFonts w:cs="Courier New"/>
    </w:rPr>
  </w:style>
  <w:style w:type="character" w:customStyle="1" w:styleId="ListLabel174">
    <w:name w:val="ListLabel 174"/>
    <w:qFormat/>
    <w:rsid w:val="00735FF4"/>
    <w:rPr>
      <w:rFonts w:cs="Courier New"/>
    </w:rPr>
  </w:style>
  <w:style w:type="character" w:customStyle="1" w:styleId="ListLabel175">
    <w:name w:val="ListLabel 175"/>
    <w:qFormat/>
    <w:rsid w:val="00735FF4"/>
    <w:rPr>
      <w:rFonts w:cs="Courier New"/>
    </w:rPr>
  </w:style>
  <w:style w:type="character" w:customStyle="1" w:styleId="ListLabel176">
    <w:name w:val="ListLabel 176"/>
    <w:qFormat/>
    <w:rsid w:val="00735FF4"/>
    <w:rPr>
      <w:rFonts w:cs="Courier New"/>
    </w:rPr>
  </w:style>
  <w:style w:type="character" w:customStyle="1" w:styleId="ListLabel177">
    <w:name w:val="ListLabel 177"/>
    <w:qFormat/>
    <w:rsid w:val="00735FF4"/>
    <w:rPr>
      <w:rFonts w:cs="Calibri"/>
      <w:b/>
    </w:rPr>
  </w:style>
  <w:style w:type="character" w:customStyle="1" w:styleId="ListLabel178">
    <w:name w:val="ListLabel 178"/>
    <w:qFormat/>
    <w:rsid w:val="00735FF4"/>
    <w:rPr>
      <w:rFonts w:ascii="DaxCondensed-Regular" w:hAnsi="DaxCondensed-Regular"/>
      <w:color w:val="1C3942"/>
      <w:sz w:val="20"/>
      <w:szCs w:val="20"/>
    </w:rPr>
  </w:style>
  <w:style w:type="character" w:customStyle="1" w:styleId="ListLabel179">
    <w:name w:val="ListLabel 179"/>
    <w:qFormat/>
    <w:rsid w:val="00735FF4"/>
    <w:rPr>
      <w:u w:val="none"/>
    </w:rPr>
  </w:style>
  <w:style w:type="character" w:customStyle="1" w:styleId="ListLabel180">
    <w:name w:val="ListLabel 180"/>
    <w:qFormat/>
    <w:rsid w:val="00735FF4"/>
    <w:rPr>
      <w:rFonts w:cs="Symbol"/>
      <w:b/>
    </w:rPr>
  </w:style>
  <w:style w:type="character" w:customStyle="1" w:styleId="ListLabel181">
    <w:name w:val="ListLabel 181"/>
    <w:qFormat/>
    <w:rsid w:val="00735FF4"/>
    <w:rPr>
      <w:rFonts w:cs="Courier New"/>
    </w:rPr>
  </w:style>
  <w:style w:type="character" w:customStyle="1" w:styleId="ListLabel182">
    <w:name w:val="ListLabel 182"/>
    <w:qFormat/>
    <w:rsid w:val="00735FF4"/>
    <w:rPr>
      <w:rFonts w:cs="Wingdings"/>
    </w:rPr>
  </w:style>
  <w:style w:type="character" w:customStyle="1" w:styleId="ListLabel183">
    <w:name w:val="ListLabel 183"/>
    <w:qFormat/>
    <w:rsid w:val="00735FF4"/>
    <w:rPr>
      <w:rFonts w:cs="Symbol"/>
    </w:rPr>
  </w:style>
  <w:style w:type="character" w:customStyle="1" w:styleId="ListLabel184">
    <w:name w:val="ListLabel 184"/>
    <w:qFormat/>
    <w:rsid w:val="00735FF4"/>
    <w:rPr>
      <w:rFonts w:cs="Courier New"/>
    </w:rPr>
  </w:style>
  <w:style w:type="character" w:customStyle="1" w:styleId="ListLabel185">
    <w:name w:val="ListLabel 185"/>
    <w:qFormat/>
    <w:rsid w:val="00735FF4"/>
    <w:rPr>
      <w:rFonts w:cs="Wingdings"/>
    </w:rPr>
  </w:style>
  <w:style w:type="character" w:customStyle="1" w:styleId="ListLabel186">
    <w:name w:val="ListLabel 186"/>
    <w:qFormat/>
    <w:rsid w:val="00735FF4"/>
    <w:rPr>
      <w:rFonts w:cs="Symbol"/>
    </w:rPr>
  </w:style>
  <w:style w:type="character" w:customStyle="1" w:styleId="ListLabel187">
    <w:name w:val="ListLabel 187"/>
    <w:qFormat/>
    <w:rsid w:val="00735FF4"/>
    <w:rPr>
      <w:rFonts w:cs="Courier New"/>
    </w:rPr>
  </w:style>
  <w:style w:type="character" w:customStyle="1" w:styleId="ListLabel188">
    <w:name w:val="ListLabel 188"/>
    <w:qFormat/>
    <w:rsid w:val="00735FF4"/>
    <w:rPr>
      <w:rFonts w:cs="Wingdings"/>
    </w:rPr>
  </w:style>
  <w:style w:type="character" w:customStyle="1" w:styleId="ListLabel189">
    <w:name w:val="ListLabel 189"/>
    <w:qFormat/>
    <w:rsid w:val="00735FF4"/>
    <w:rPr>
      <w:rFonts w:cs="Symbol"/>
    </w:rPr>
  </w:style>
  <w:style w:type="character" w:customStyle="1" w:styleId="ListLabel190">
    <w:name w:val="ListLabel 190"/>
    <w:qFormat/>
    <w:rsid w:val="00735FF4"/>
    <w:rPr>
      <w:rFonts w:cs="Courier New"/>
    </w:rPr>
  </w:style>
  <w:style w:type="character" w:customStyle="1" w:styleId="ListLabel191">
    <w:name w:val="ListLabel 191"/>
    <w:qFormat/>
    <w:rsid w:val="00735FF4"/>
    <w:rPr>
      <w:rFonts w:cs="Wingdings"/>
    </w:rPr>
  </w:style>
  <w:style w:type="character" w:customStyle="1" w:styleId="ListLabel192">
    <w:name w:val="ListLabel 192"/>
    <w:qFormat/>
    <w:rsid w:val="00735FF4"/>
    <w:rPr>
      <w:rFonts w:cs="Symbol"/>
    </w:rPr>
  </w:style>
  <w:style w:type="character" w:customStyle="1" w:styleId="ListLabel193">
    <w:name w:val="ListLabel 193"/>
    <w:qFormat/>
    <w:rsid w:val="00735FF4"/>
    <w:rPr>
      <w:rFonts w:cs="Courier New"/>
    </w:rPr>
  </w:style>
  <w:style w:type="character" w:customStyle="1" w:styleId="ListLabel194">
    <w:name w:val="ListLabel 194"/>
    <w:qFormat/>
    <w:rsid w:val="00735FF4"/>
    <w:rPr>
      <w:rFonts w:cs="Wingdings"/>
    </w:rPr>
  </w:style>
  <w:style w:type="character" w:customStyle="1" w:styleId="ListLabel195">
    <w:name w:val="ListLabel 195"/>
    <w:qFormat/>
    <w:rsid w:val="00735FF4"/>
    <w:rPr>
      <w:rFonts w:cs="Symbol"/>
    </w:rPr>
  </w:style>
  <w:style w:type="character" w:customStyle="1" w:styleId="ListLabel196">
    <w:name w:val="ListLabel 196"/>
    <w:qFormat/>
    <w:rsid w:val="00735FF4"/>
    <w:rPr>
      <w:rFonts w:cs="Courier New"/>
    </w:rPr>
  </w:style>
  <w:style w:type="character" w:customStyle="1" w:styleId="ListLabel197">
    <w:name w:val="ListLabel 197"/>
    <w:qFormat/>
    <w:rsid w:val="00735FF4"/>
    <w:rPr>
      <w:rFonts w:cs="Wingdings"/>
    </w:rPr>
  </w:style>
  <w:style w:type="character" w:customStyle="1" w:styleId="ListLabel198">
    <w:name w:val="ListLabel 198"/>
    <w:qFormat/>
    <w:rsid w:val="00735FF4"/>
    <w:rPr>
      <w:rFonts w:cs="Symbol"/>
    </w:rPr>
  </w:style>
  <w:style w:type="character" w:customStyle="1" w:styleId="ListLabel199">
    <w:name w:val="ListLabel 199"/>
    <w:qFormat/>
    <w:rsid w:val="00735FF4"/>
    <w:rPr>
      <w:rFonts w:cs="Courier New"/>
    </w:rPr>
  </w:style>
  <w:style w:type="character" w:customStyle="1" w:styleId="ListLabel200">
    <w:name w:val="ListLabel 200"/>
    <w:qFormat/>
    <w:rsid w:val="00735FF4"/>
    <w:rPr>
      <w:rFonts w:cs="Wingdings"/>
    </w:rPr>
  </w:style>
  <w:style w:type="character" w:customStyle="1" w:styleId="ListLabel201">
    <w:name w:val="ListLabel 201"/>
    <w:qFormat/>
    <w:rsid w:val="00735FF4"/>
    <w:rPr>
      <w:rFonts w:cs="Symbol"/>
    </w:rPr>
  </w:style>
  <w:style w:type="character" w:customStyle="1" w:styleId="ListLabel202">
    <w:name w:val="ListLabel 202"/>
    <w:qFormat/>
    <w:rsid w:val="00735FF4"/>
    <w:rPr>
      <w:rFonts w:cs="Courier New"/>
    </w:rPr>
  </w:style>
  <w:style w:type="character" w:customStyle="1" w:styleId="ListLabel203">
    <w:name w:val="ListLabel 203"/>
    <w:qFormat/>
    <w:rsid w:val="00735FF4"/>
    <w:rPr>
      <w:rFonts w:cs="Wingdings"/>
    </w:rPr>
  </w:style>
  <w:style w:type="character" w:customStyle="1" w:styleId="ListLabel204">
    <w:name w:val="ListLabel 204"/>
    <w:qFormat/>
    <w:rsid w:val="00735FF4"/>
    <w:rPr>
      <w:rFonts w:cs="Symbol"/>
    </w:rPr>
  </w:style>
  <w:style w:type="character" w:customStyle="1" w:styleId="ListLabel205">
    <w:name w:val="ListLabel 205"/>
    <w:qFormat/>
    <w:rsid w:val="00735FF4"/>
    <w:rPr>
      <w:rFonts w:cs="Courier New"/>
    </w:rPr>
  </w:style>
  <w:style w:type="character" w:customStyle="1" w:styleId="ListLabel206">
    <w:name w:val="ListLabel 206"/>
    <w:qFormat/>
    <w:rsid w:val="00735FF4"/>
    <w:rPr>
      <w:rFonts w:cs="Wingdings"/>
    </w:rPr>
  </w:style>
  <w:style w:type="character" w:customStyle="1" w:styleId="ListLabel207">
    <w:name w:val="ListLabel 207"/>
    <w:qFormat/>
    <w:rsid w:val="00735FF4"/>
    <w:rPr>
      <w:rFonts w:cs="Symbol"/>
      <w:b/>
    </w:rPr>
  </w:style>
  <w:style w:type="character" w:customStyle="1" w:styleId="ListLabel208">
    <w:name w:val="ListLabel 208"/>
    <w:qFormat/>
    <w:rsid w:val="00735FF4"/>
    <w:rPr>
      <w:rFonts w:cs="Courier New"/>
    </w:rPr>
  </w:style>
  <w:style w:type="character" w:customStyle="1" w:styleId="ListLabel209">
    <w:name w:val="ListLabel 209"/>
    <w:qFormat/>
    <w:rsid w:val="00735FF4"/>
    <w:rPr>
      <w:rFonts w:cs="Wingdings"/>
    </w:rPr>
  </w:style>
  <w:style w:type="character" w:customStyle="1" w:styleId="ListLabel210">
    <w:name w:val="ListLabel 210"/>
    <w:qFormat/>
    <w:rsid w:val="00735FF4"/>
    <w:rPr>
      <w:rFonts w:cs="Symbol"/>
    </w:rPr>
  </w:style>
  <w:style w:type="character" w:customStyle="1" w:styleId="ListLabel211">
    <w:name w:val="ListLabel 211"/>
    <w:qFormat/>
    <w:rsid w:val="00735FF4"/>
    <w:rPr>
      <w:rFonts w:cs="Courier New"/>
    </w:rPr>
  </w:style>
  <w:style w:type="character" w:customStyle="1" w:styleId="ListLabel212">
    <w:name w:val="ListLabel 212"/>
    <w:qFormat/>
    <w:rsid w:val="00735FF4"/>
    <w:rPr>
      <w:rFonts w:cs="Wingdings"/>
    </w:rPr>
  </w:style>
  <w:style w:type="character" w:customStyle="1" w:styleId="ListLabel213">
    <w:name w:val="ListLabel 213"/>
    <w:qFormat/>
    <w:rsid w:val="00735FF4"/>
    <w:rPr>
      <w:rFonts w:cs="Symbol"/>
    </w:rPr>
  </w:style>
  <w:style w:type="character" w:customStyle="1" w:styleId="ListLabel214">
    <w:name w:val="ListLabel 214"/>
    <w:qFormat/>
    <w:rsid w:val="00735FF4"/>
    <w:rPr>
      <w:rFonts w:cs="Courier New"/>
    </w:rPr>
  </w:style>
  <w:style w:type="character" w:customStyle="1" w:styleId="ListLabel215">
    <w:name w:val="ListLabel 215"/>
    <w:qFormat/>
    <w:rsid w:val="00735FF4"/>
    <w:rPr>
      <w:rFonts w:cs="Wingdings"/>
    </w:rPr>
  </w:style>
  <w:style w:type="character" w:customStyle="1" w:styleId="ListLabel216">
    <w:name w:val="ListLabel 216"/>
    <w:qFormat/>
    <w:rsid w:val="00735FF4"/>
    <w:rPr>
      <w:rFonts w:cs="Calibri"/>
      <w:b/>
    </w:rPr>
  </w:style>
  <w:style w:type="character" w:customStyle="1" w:styleId="ListLabel217">
    <w:name w:val="ListLabel 217"/>
    <w:qFormat/>
    <w:rsid w:val="00735FF4"/>
    <w:rPr>
      <w:rFonts w:ascii="DaxCondensed-Regular" w:hAnsi="DaxCondensed-Regular"/>
      <w:color w:val="1C3942"/>
      <w:sz w:val="20"/>
      <w:szCs w:val="20"/>
    </w:rPr>
  </w:style>
  <w:style w:type="character" w:customStyle="1" w:styleId="ListLabel218">
    <w:name w:val="ListLabel 218"/>
    <w:qFormat/>
    <w:rsid w:val="00735FF4"/>
    <w:rPr>
      <w:u w:val="none"/>
    </w:rPr>
  </w:style>
  <w:style w:type="character" w:customStyle="1" w:styleId="ListLabel219">
    <w:name w:val="ListLabel 219"/>
    <w:qFormat/>
    <w:rsid w:val="00735FF4"/>
    <w:rPr>
      <w:rFonts w:cs="Symbol"/>
      <w:b/>
    </w:rPr>
  </w:style>
  <w:style w:type="character" w:customStyle="1" w:styleId="ListLabel220">
    <w:name w:val="ListLabel 220"/>
    <w:qFormat/>
    <w:rsid w:val="00735FF4"/>
    <w:rPr>
      <w:rFonts w:cs="Courier New"/>
    </w:rPr>
  </w:style>
  <w:style w:type="character" w:customStyle="1" w:styleId="ListLabel221">
    <w:name w:val="ListLabel 221"/>
    <w:qFormat/>
    <w:rsid w:val="00735FF4"/>
    <w:rPr>
      <w:rFonts w:cs="Wingdings"/>
    </w:rPr>
  </w:style>
  <w:style w:type="character" w:customStyle="1" w:styleId="ListLabel222">
    <w:name w:val="ListLabel 222"/>
    <w:qFormat/>
    <w:rsid w:val="00735FF4"/>
    <w:rPr>
      <w:rFonts w:cs="Symbol"/>
    </w:rPr>
  </w:style>
  <w:style w:type="character" w:customStyle="1" w:styleId="ListLabel223">
    <w:name w:val="ListLabel 223"/>
    <w:qFormat/>
    <w:rsid w:val="00735FF4"/>
    <w:rPr>
      <w:rFonts w:cs="Courier New"/>
    </w:rPr>
  </w:style>
  <w:style w:type="character" w:customStyle="1" w:styleId="ListLabel224">
    <w:name w:val="ListLabel 224"/>
    <w:qFormat/>
    <w:rsid w:val="00735FF4"/>
    <w:rPr>
      <w:rFonts w:cs="Wingdings"/>
    </w:rPr>
  </w:style>
  <w:style w:type="character" w:customStyle="1" w:styleId="ListLabel225">
    <w:name w:val="ListLabel 225"/>
    <w:qFormat/>
    <w:rsid w:val="00735FF4"/>
    <w:rPr>
      <w:rFonts w:cs="Symbol"/>
    </w:rPr>
  </w:style>
  <w:style w:type="character" w:customStyle="1" w:styleId="ListLabel226">
    <w:name w:val="ListLabel 226"/>
    <w:qFormat/>
    <w:rsid w:val="00735FF4"/>
    <w:rPr>
      <w:rFonts w:cs="Courier New"/>
    </w:rPr>
  </w:style>
  <w:style w:type="character" w:customStyle="1" w:styleId="ListLabel227">
    <w:name w:val="ListLabel 227"/>
    <w:qFormat/>
    <w:rsid w:val="00735FF4"/>
    <w:rPr>
      <w:rFonts w:cs="Wingdings"/>
    </w:rPr>
  </w:style>
  <w:style w:type="character" w:customStyle="1" w:styleId="ListLabel228">
    <w:name w:val="ListLabel 228"/>
    <w:qFormat/>
    <w:rsid w:val="00735FF4"/>
    <w:rPr>
      <w:rFonts w:cs="Symbol"/>
    </w:rPr>
  </w:style>
  <w:style w:type="character" w:customStyle="1" w:styleId="ListLabel229">
    <w:name w:val="ListLabel 229"/>
    <w:qFormat/>
    <w:rsid w:val="00735FF4"/>
    <w:rPr>
      <w:rFonts w:cs="Courier New"/>
    </w:rPr>
  </w:style>
  <w:style w:type="character" w:customStyle="1" w:styleId="ListLabel230">
    <w:name w:val="ListLabel 230"/>
    <w:qFormat/>
    <w:rsid w:val="00735FF4"/>
    <w:rPr>
      <w:rFonts w:cs="Wingdings"/>
    </w:rPr>
  </w:style>
  <w:style w:type="character" w:customStyle="1" w:styleId="ListLabel231">
    <w:name w:val="ListLabel 231"/>
    <w:qFormat/>
    <w:rsid w:val="00735FF4"/>
    <w:rPr>
      <w:rFonts w:cs="Symbol"/>
    </w:rPr>
  </w:style>
  <w:style w:type="character" w:customStyle="1" w:styleId="ListLabel232">
    <w:name w:val="ListLabel 232"/>
    <w:qFormat/>
    <w:rsid w:val="00735FF4"/>
    <w:rPr>
      <w:rFonts w:cs="Courier New"/>
    </w:rPr>
  </w:style>
  <w:style w:type="character" w:customStyle="1" w:styleId="ListLabel233">
    <w:name w:val="ListLabel 233"/>
    <w:qFormat/>
    <w:rsid w:val="00735FF4"/>
    <w:rPr>
      <w:rFonts w:cs="Wingdings"/>
    </w:rPr>
  </w:style>
  <w:style w:type="character" w:customStyle="1" w:styleId="ListLabel234">
    <w:name w:val="ListLabel 234"/>
    <w:qFormat/>
    <w:rsid w:val="00735FF4"/>
    <w:rPr>
      <w:rFonts w:cs="Symbol"/>
    </w:rPr>
  </w:style>
  <w:style w:type="character" w:customStyle="1" w:styleId="ListLabel235">
    <w:name w:val="ListLabel 235"/>
    <w:qFormat/>
    <w:rsid w:val="00735FF4"/>
    <w:rPr>
      <w:rFonts w:cs="Courier New"/>
    </w:rPr>
  </w:style>
  <w:style w:type="character" w:customStyle="1" w:styleId="ListLabel236">
    <w:name w:val="ListLabel 236"/>
    <w:qFormat/>
    <w:rsid w:val="00735FF4"/>
    <w:rPr>
      <w:rFonts w:cs="Wingdings"/>
    </w:rPr>
  </w:style>
  <w:style w:type="character" w:customStyle="1" w:styleId="ListLabel237">
    <w:name w:val="ListLabel 237"/>
    <w:qFormat/>
    <w:rsid w:val="00735FF4"/>
    <w:rPr>
      <w:rFonts w:cs="Symbol"/>
    </w:rPr>
  </w:style>
  <w:style w:type="character" w:customStyle="1" w:styleId="ListLabel238">
    <w:name w:val="ListLabel 238"/>
    <w:qFormat/>
    <w:rsid w:val="00735FF4"/>
    <w:rPr>
      <w:rFonts w:cs="Courier New"/>
    </w:rPr>
  </w:style>
  <w:style w:type="character" w:customStyle="1" w:styleId="ListLabel239">
    <w:name w:val="ListLabel 239"/>
    <w:qFormat/>
    <w:rsid w:val="00735FF4"/>
    <w:rPr>
      <w:rFonts w:cs="Wingdings"/>
    </w:rPr>
  </w:style>
  <w:style w:type="character" w:customStyle="1" w:styleId="ListLabel240">
    <w:name w:val="ListLabel 240"/>
    <w:qFormat/>
    <w:rsid w:val="00735FF4"/>
    <w:rPr>
      <w:rFonts w:cs="Symbol"/>
    </w:rPr>
  </w:style>
  <w:style w:type="character" w:customStyle="1" w:styleId="ListLabel241">
    <w:name w:val="ListLabel 241"/>
    <w:qFormat/>
    <w:rsid w:val="00735FF4"/>
    <w:rPr>
      <w:rFonts w:cs="Courier New"/>
    </w:rPr>
  </w:style>
  <w:style w:type="character" w:customStyle="1" w:styleId="ListLabel242">
    <w:name w:val="ListLabel 242"/>
    <w:qFormat/>
    <w:rsid w:val="00735FF4"/>
    <w:rPr>
      <w:rFonts w:cs="Wingdings"/>
    </w:rPr>
  </w:style>
  <w:style w:type="character" w:customStyle="1" w:styleId="ListLabel243">
    <w:name w:val="ListLabel 243"/>
    <w:qFormat/>
    <w:rsid w:val="00735FF4"/>
    <w:rPr>
      <w:rFonts w:cs="Symbol"/>
    </w:rPr>
  </w:style>
  <w:style w:type="character" w:customStyle="1" w:styleId="ListLabel244">
    <w:name w:val="ListLabel 244"/>
    <w:qFormat/>
    <w:rsid w:val="00735FF4"/>
    <w:rPr>
      <w:rFonts w:cs="Courier New"/>
    </w:rPr>
  </w:style>
  <w:style w:type="character" w:customStyle="1" w:styleId="ListLabel245">
    <w:name w:val="ListLabel 245"/>
    <w:qFormat/>
    <w:rsid w:val="00735FF4"/>
    <w:rPr>
      <w:rFonts w:cs="Wingdings"/>
    </w:rPr>
  </w:style>
  <w:style w:type="character" w:customStyle="1" w:styleId="ListLabel246">
    <w:name w:val="ListLabel 246"/>
    <w:qFormat/>
    <w:rsid w:val="00735FF4"/>
    <w:rPr>
      <w:rFonts w:cs="Symbol"/>
      <w:b/>
    </w:rPr>
  </w:style>
  <w:style w:type="character" w:customStyle="1" w:styleId="ListLabel247">
    <w:name w:val="ListLabel 247"/>
    <w:qFormat/>
    <w:rsid w:val="00735FF4"/>
    <w:rPr>
      <w:rFonts w:cs="Courier New"/>
    </w:rPr>
  </w:style>
  <w:style w:type="character" w:customStyle="1" w:styleId="ListLabel248">
    <w:name w:val="ListLabel 248"/>
    <w:qFormat/>
    <w:rsid w:val="00735FF4"/>
    <w:rPr>
      <w:rFonts w:cs="Wingdings"/>
    </w:rPr>
  </w:style>
  <w:style w:type="character" w:customStyle="1" w:styleId="ListLabel249">
    <w:name w:val="ListLabel 249"/>
    <w:qFormat/>
    <w:rsid w:val="00735FF4"/>
    <w:rPr>
      <w:rFonts w:cs="Symbol"/>
    </w:rPr>
  </w:style>
  <w:style w:type="character" w:customStyle="1" w:styleId="ListLabel250">
    <w:name w:val="ListLabel 250"/>
    <w:qFormat/>
    <w:rsid w:val="00735FF4"/>
    <w:rPr>
      <w:rFonts w:cs="Courier New"/>
    </w:rPr>
  </w:style>
  <w:style w:type="character" w:customStyle="1" w:styleId="ListLabel251">
    <w:name w:val="ListLabel 251"/>
    <w:qFormat/>
    <w:rsid w:val="00735FF4"/>
    <w:rPr>
      <w:rFonts w:cs="Wingdings"/>
    </w:rPr>
  </w:style>
  <w:style w:type="character" w:customStyle="1" w:styleId="ListLabel252">
    <w:name w:val="ListLabel 252"/>
    <w:qFormat/>
    <w:rsid w:val="00735FF4"/>
    <w:rPr>
      <w:rFonts w:cs="Symbol"/>
    </w:rPr>
  </w:style>
  <w:style w:type="character" w:customStyle="1" w:styleId="ListLabel253">
    <w:name w:val="ListLabel 253"/>
    <w:qFormat/>
    <w:rsid w:val="00735FF4"/>
    <w:rPr>
      <w:rFonts w:cs="Courier New"/>
    </w:rPr>
  </w:style>
  <w:style w:type="character" w:customStyle="1" w:styleId="ListLabel254">
    <w:name w:val="ListLabel 254"/>
    <w:qFormat/>
    <w:rsid w:val="00735FF4"/>
    <w:rPr>
      <w:rFonts w:cs="Wingdings"/>
    </w:rPr>
  </w:style>
  <w:style w:type="character" w:customStyle="1" w:styleId="ListLabel255">
    <w:name w:val="ListLabel 255"/>
    <w:qFormat/>
    <w:rsid w:val="00735FF4"/>
    <w:rPr>
      <w:rFonts w:cs="Calibri"/>
      <w:b/>
    </w:rPr>
  </w:style>
  <w:style w:type="character" w:customStyle="1" w:styleId="ListLabel256">
    <w:name w:val="ListLabel 256"/>
    <w:qFormat/>
    <w:rsid w:val="00735FF4"/>
    <w:rPr>
      <w:rFonts w:ascii="DaxCondensed-Regular" w:hAnsi="DaxCondensed-Regular"/>
      <w:color w:val="1C3942"/>
      <w:sz w:val="20"/>
      <w:szCs w:val="20"/>
    </w:rPr>
  </w:style>
  <w:style w:type="character" w:customStyle="1" w:styleId="ListLabel257">
    <w:name w:val="ListLabel 257"/>
    <w:qFormat/>
    <w:rsid w:val="00735FF4"/>
    <w:rPr>
      <w:u w:val="none"/>
    </w:rPr>
  </w:style>
  <w:style w:type="character" w:customStyle="1" w:styleId="ListLabel258">
    <w:name w:val="ListLabel 258"/>
    <w:qFormat/>
    <w:rsid w:val="00735FF4"/>
    <w:rPr>
      <w:rFonts w:ascii="Times New Roman" w:hAnsi="Times New Roman" w:cs="Symbol"/>
      <w:b/>
      <w:sz w:val="24"/>
    </w:rPr>
  </w:style>
  <w:style w:type="character" w:customStyle="1" w:styleId="ListLabel259">
    <w:name w:val="ListLabel 259"/>
    <w:qFormat/>
    <w:rsid w:val="00735FF4"/>
    <w:rPr>
      <w:rFonts w:cs="Courier New"/>
    </w:rPr>
  </w:style>
  <w:style w:type="character" w:customStyle="1" w:styleId="ListLabel260">
    <w:name w:val="ListLabel 260"/>
    <w:qFormat/>
    <w:rsid w:val="00735FF4"/>
    <w:rPr>
      <w:rFonts w:cs="Wingdings"/>
    </w:rPr>
  </w:style>
  <w:style w:type="character" w:customStyle="1" w:styleId="ListLabel261">
    <w:name w:val="ListLabel 261"/>
    <w:qFormat/>
    <w:rsid w:val="00735FF4"/>
    <w:rPr>
      <w:rFonts w:cs="Symbol"/>
    </w:rPr>
  </w:style>
  <w:style w:type="character" w:customStyle="1" w:styleId="ListLabel262">
    <w:name w:val="ListLabel 262"/>
    <w:qFormat/>
    <w:rsid w:val="00735FF4"/>
    <w:rPr>
      <w:rFonts w:cs="Courier New"/>
    </w:rPr>
  </w:style>
  <w:style w:type="character" w:customStyle="1" w:styleId="ListLabel263">
    <w:name w:val="ListLabel 263"/>
    <w:qFormat/>
    <w:rsid w:val="00735FF4"/>
    <w:rPr>
      <w:rFonts w:cs="Wingdings"/>
    </w:rPr>
  </w:style>
  <w:style w:type="character" w:customStyle="1" w:styleId="ListLabel264">
    <w:name w:val="ListLabel 264"/>
    <w:qFormat/>
    <w:rsid w:val="00735FF4"/>
    <w:rPr>
      <w:rFonts w:cs="Symbol"/>
    </w:rPr>
  </w:style>
  <w:style w:type="character" w:customStyle="1" w:styleId="ListLabel265">
    <w:name w:val="ListLabel 265"/>
    <w:qFormat/>
    <w:rsid w:val="00735FF4"/>
    <w:rPr>
      <w:rFonts w:cs="Courier New"/>
    </w:rPr>
  </w:style>
  <w:style w:type="character" w:customStyle="1" w:styleId="ListLabel266">
    <w:name w:val="ListLabel 266"/>
    <w:qFormat/>
    <w:rsid w:val="00735FF4"/>
    <w:rPr>
      <w:rFonts w:cs="Wingdings"/>
    </w:rPr>
  </w:style>
  <w:style w:type="character" w:customStyle="1" w:styleId="ListLabel267">
    <w:name w:val="ListLabel 267"/>
    <w:qFormat/>
    <w:rsid w:val="00735FF4"/>
    <w:rPr>
      <w:rFonts w:ascii="Times New Roman" w:hAnsi="Times New Roman" w:cs="Symbol"/>
      <w:sz w:val="24"/>
    </w:rPr>
  </w:style>
  <w:style w:type="character" w:customStyle="1" w:styleId="ListLabel268">
    <w:name w:val="ListLabel 268"/>
    <w:qFormat/>
    <w:rsid w:val="00735FF4"/>
    <w:rPr>
      <w:rFonts w:cs="Courier New"/>
    </w:rPr>
  </w:style>
  <w:style w:type="character" w:customStyle="1" w:styleId="ListLabel269">
    <w:name w:val="ListLabel 269"/>
    <w:qFormat/>
    <w:rsid w:val="00735FF4"/>
    <w:rPr>
      <w:rFonts w:cs="Wingdings"/>
    </w:rPr>
  </w:style>
  <w:style w:type="character" w:customStyle="1" w:styleId="ListLabel270">
    <w:name w:val="ListLabel 270"/>
    <w:qFormat/>
    <w:rsid w:val="00735FF4"/>
    <w:rPr>
      <w:rFonts w:cs="Symbol"/>
    </w:rPr>
  </w:style>
  <w:style w:type="character" w:customStyle="1" w:styleId="ListLabel271">
    <w:name w:val="ListLabel 271"/>
    <w:qFormat/>
    <w:rsid w:val="00735FF4"/>
    <w:rPr>
      <w:rFonts w:cs="Courier New"/>
    </w:rPr>
  </w:style>
  <w:style w:type="character" w:customStyle="1" w:styleId="ListLabel272">
    <w:name w:val="ListLabel 272"/>
    <w:qFormat/>
    <w:rsid w:val="00735FF4"/>
    <w:rPr>
      <w:rFonts w:cs="Wingdings"/>
    </w:rPr>
  </w:style>
  <w:style w:type="character" w:customStyle="1" w:styleId="ListLabel273">
    <w:name w:val="ListLabel 273"/>
    <w:qFormat/>
    <w:rsid w:val="00735FF4"/>
    <w:rPr>
      <w:rFonts w:cs="Symbol"/>
    </w:rPr>
  </w:style>
  <w:style w:type="character" w:customStyle="1" w:styleId="ListLabel274">
    <w:name w:val="ListLabel 274"/>
    <w:qFormat/>
    <w:rsid w:val="00735FF4"/>
    <w:rPr>
      <w:rFonts w:cs="Courier New"/>
    </w:rPr>
  </w:style>
  <w:style w:type="character" w:customStyle="1" w:styleId="ListLabel275">
    <w:name w:val="ListLabel 275"/>
    <w:qFormat/>
    <w:rsid w:val="00735FF4"/>
    <w:rPr>
      <w:rFonts w:cs="Wingdings"/>
    </w:rPr>
  </w:style>
  <w:style w:type="character" w:customStyle="1" w:styleId="ListLabel276">
    <w:name w:val="ListLabel 276"/>
    <w:qFormat/>
    <w:rsid w:val="00735FF4"/>
    <w:rPr>
      <w:rFonts w:ascii="Times New Roman" w:hAnsi="Times New Roman" w:cs="Symbol"/>
      <w:sz w:val="24"/>
    </w:rPr>
  </w:style>
  <w:style w:type="character" w:customStyle="1" w:styleId="ListLabel277">
    <w:name w:val="ListLabel 277"/>
    <w:qFormat/>
    <w:rsid w:val="00735FF4"/>
    <w:rPr>
      <w:rFonts w:cs="Courier New"/>
    </w:rPr>
  </w:style>
  <w:style w:type="character" w:customStyle="1" w:styleId="ListLabel278">
    <w:name w:val="ListLabel 278"/>
    <w:qFormat/>
    <w:rsid w:val="00735FF4"/>
    <w:rPr>
      <w:rFonts w:cs="Wingdings"/>
    </w:rPr>
  </w:style>
  <w:style w:type="character" w:customStyle="1" w:styleId="ListLabel279">
    <w:name w:val="ListLabel 279"/>
    <w:qFormat/>
    <w:rsid w:val="00735FF4"/>
    <w:rPr>
      <w:rFonts w:cs="Symbol"/>
    </w:rPr>
  </w:style>
  <w:style w:type="character" w:customStyle="1" w:styleId="ListLabel280">
    <w:name w:val="ListLabel 280"/>
    <w:qFormat/>
    <w:rsid w:val="00735FF4"/>
    <w:rPr>
      <w:rFonts w:cs="Courier New"/>
    </w:rPr>
  </w:style>
  <w:style w:type="character" w:customStyle="1" w:styleId="ListLabel281">
    <w:name w:val="ListLabel 281"/>
    <w:qFormat/>
    <w:rsid w:val="00735FF4"/>
    <w:rPr>
      <w:rFonts w:cs="Wingdings"/>
    </w:rPr>
  </w:style>
  <w:style w:type="character" w:customStyle="1" w:styleId="ListLabel282">
    <w:name w:val="ListLabel 282"/>
    <w:qFormat/>
    <w:rsid w:val="00735FF4"/>
    <w:rPr>
      <w:rFonts w:cs="Symbol"/>
    </w:rPr>
  </w:style>
  <w:style w:type="character" w:customStyle="1" w:styleId="ListLabel283">
    <w:name w:val="ListLabel 283"/>
    <w:qFormat/>
    <w:rsid w:val="00735FF4"/>
    <w:rPr>
      <w:rFonts w:cs="Courier New"/>
    </w:rPr>
  </w:style>
  <w:style w:type="character" w:customStyle="1" w:styleId="ListLabel284">
    <w:name w:val="ListLabel 284"/>
    <w:qFormat/>
    <w:rsid w:val="00735FF4"/>
    <w:rPr>
      <w:rFonts w:cs="Wingdings"/>
    </w:rPr>
  </w:style>
  <w:style w:type="character" w:customStyle="1" w:styleId="ListLabel285">
    <w:name w:val="ListLabel 285"/>
    <w:qFormat/>
    <w:rsid w:val="00735FF4"/>
    <w:rPr>
      <w:rFonts w:ascii="Times New Roman" w:hAnsi="Times New Roman" w:cs="Symbol"/>
      <w:b/>
      <w:sz w:val="24"/>
    </w:rPr>
  </w:style>
  <w:style w:type="character" w:customStyle="1" w:styleId="ListLabel286">
    <w:name w:val="ListLabel 286"/>
    <w:qFormat/>
    <w:rsid w:val="00735FF4"/>
    <w:rPr>
      <w:rFonts w:cs="Courier New"/>
    </w:rPr>
  </w:style>
  <w:style w:type="character" w:customStyle="1" w:styleId="ListLabel287">
    <w:name w:val="ListLabel 287"/>
    <w:qFormat/>
    <w:rsid w:val="00735FF4"/>
    <w:rPr>
      <w:rFonts w:cs="Wingdings"/>
    </w:rPr>
  </w:style>
  <w:style w:type="character" w:customStyle="1" w:styleId="ListLabel288">
    <w:name w:val="ListLabel 288"/>
    <w:qFormat/>
    <w:rsid w:val="00735FF4"/>
    <w:rPr>
      <w:rFonts w:cs="Symbol"/>
    </w:rPr>
  </w:style>
  <w:style w:type="character" w:customStyle="1" w:styleId="ListLabel289">
    <w:name w:val="ListLabel 289"/>
    <w:qFormat/>
    <w:rsid w:val="00735FF4"/>
    <w:rPr>
      <w:rFonts w:cs="Courier New"/>
    </w:rPr>
  </w:style>
  <w:style w:type="character" w:customStyle="1" w:styleId="ListLabel290">
    <w:name w:val="ListLabel 290"/>
    <w:qFormat/>
    <w:rsid w:val="00735FF4"/>
    <w:rPr>
      <w:rFonts w:cs="Wingdings"/>
    </w:rPr>
  </w:style>
  <w:style w:type="character" w:customStyle="1" w:styleId="ListLabel291">
    <w:name w:val="ListLabel 291"/>
    <w:qFormat/>
    <w:rsid w:val="00735FF4"/>
    <w:rPr>
      <w:rFonts w:cs="Symbol"/>
    </w:rPr>
  </w:style>
  <w:style w:type="character" w:customStyle="1" w:styleId="ListLabel292">
    <w:name w:val="ListLabel 292"/>
    <w:qFormat/>
    <w:rsid w:val="00735FF4"/>
    <w:rPr>
      <w:rFonts w:cs="Courier New"/>
    </w:rPr>
  </w:style>
  <w:style w:type="character" w:customStyle="1" w:styleId="ListLabel293">
    <w:name w:val="ListLabel 293"/>
    <w:qFormat/>
    <w:rsid w:val="00735FF4"/>
    <w:rPr>
      <w:rFonts w:cs="Wingdings"/>
    </w:rPr>
  </w:style>
  <w:style w:type="character" w:customStyle="1" w:styleId="ListLabel294">
    <w:name w:val="ListLabel 294"/>
    <w:qFormat/>
    <w:rsid w:val="00735FF4"/>
    <w:rPr>
      <w:rFonts w:cs="Calibri"/>
      <w:b/>
    </w:rPr>
  </w:style>
  <w:style w:type="character" w:customStyle="1" w:styleId="ListLabel295">
    <w:name w:val="ListLabel 295"/>
    <w:qFormat/>
    <w:rsid w:val="00735FF4"/>
    <w:rPr>
      <w:rFonts w:ascii="DaxCondensed-Regular" w:hAnsi="DaxCondensed-Regular"/>
      <w:color w:val="1C3942"/>
      <w:sz w:val="20"/>
      <w:szCs w:val="20"/>
    </w:rPr>
  </w:style>
  <w:style w:type="paragraph" w:styleId="Lista">
    <w:name w:val="List"/>
    <w:basedOn w:val="Corpodetexto"/>
    <w:rsid w:val="00735FF4"/>
    <w:pPr>
      <w:spacing w:after="120"/>
    </w:pPr>
    <w:rPr>
      <w:rFonts w:eastAsia="Calibri" w:cs="Lucida Sans"/>
      <w:color w:val="00000A"/>
      <w:szCs w:val="24"/>
      <w:lang w:eastAsia="en-US"/>
    </w:rPr>
  </w:style>
  <w:style w:type="paragraph" w:styleId="Legenda">
    <w:name w:val="caption"/>
    <w:basedOn w:val="Normal"/>
    <w:qFormat/>
    <w:rsid w:val="00735FF4"/>
    <w:pPr>
      <w:suppressLineNumbers/>
      <w:spacing w:before="120" w:after="120"/>
    </w:pPr>
    <w:rPr>
      <w:rFonts w:cs="Lucida Sans"/>
      <w:i/>
      <w:iCs/>
      <w:color w:val="00000A"/>
    </w:rPr>
  </w:style>
  <w:style w:type="paragraph" w:customStyle="1" w:styleId="ndice">
    <w:name w:val="Índice"/>
    <w:basedOn w:val="Normal"/>
    <w:qFormat/>
    <w:rsid w:val="00735FF4"/>
    <w:pPr>
      <w:suppressLineNumbers/>
    </w:pPr>
    <w:rPr>
      <w:rFonts w:cs="Lucida Sans"/>
      <w:color w:val="00000A"/>
    </w:rPr>
  </w:style>
  <w:style w:type="paragraph" w:styleId="Recuodecorpodetexto3">
    <w:name w:val="Body Text Indent 3"/>
    <w:basedOn w:val="Normal"/>
    <w:link w:val="Recuodecorpodetexto3Char"/>
    <w:semiHidden/>
    <w:unhideWhenUsed/>
    <w:qFormat/>
    <w:rsid w:val="00735FF4"/>
    <w:pPr>
      <w:spacing w:after="120"/>
      <w:ind w:left="283"/>
    </w:pPr>
    <w:rPr>
      <w:sz w:val="16"/>
      <w:szCs w:val="16"/>
      <w:lang w:eastAsia="pt-BR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735FF4"/>
    <w:rPr>
      <w:sz w:val="16"/>
      <w:szCs w:val="16"/>
      <w:lang w:eastAsia="en-US"/>
    </w:rPr>
  </w:style>
  <w:style w:type="paragraph" w:customStyle="1" w:styleId="p0">
    <w:name w:val="p0"/>
    <w:basedOn w:val="Normal"/>
    <w:qFormat/>
    <w:rsid w:val="00735FF4"/>
    <w:pPr>
      <w:widowControl w:val="0"/>
      <w:tabs>
        <w:tab w:val="left" w:pos="720"/>
      </w:tabs>
      <w:snapToGrid w:val="0"/>
      <w:spacing w:line="240" w:lineRule="atLeast"/>
    </w:pPr>
    <w:rPr>
      <w:rFonts w:eastAsia="Times New Roman"/>
      <w:color w:val="00000A"/>
      <w:szCs w:val="20"/>
      <w:lang w:eastAsia="pt-BR"/>
    </w:rPr>
  </w:style>
  <w:style w:type="paragraph" w:customStyle="1" w:styleId="Default">
    <w:name w:val="Default"/>
    <w:qFormat/>
    <w:rsid w:val="00735FF4"/>
    <w:pPr>
      <w:jc w:val="both"/>
    </w:pPr>
    <w:rPr>
      <w:rFonts w:ascii="Arial" w:eastAsia="Times New Roman" w:hAnsi="Arial" w:cs="Arial"/>
      <w:color w:val="000000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735FF4"/>
    <w:rPr>
      <w:rFonts w:ascii="Cambria" w:eastAsia="MS Mincho" w:hAnsi="Cambria"/>
      <w:sz w:val="20"/>
      <w:szCs w:val="20"/>
      <w:lang w:eastAsia="pt-BR"/>
    </w:rPr>
  </w:style>
  <w:style w:type="character" w:customStyle="1" w:styleId="TextodecomentrioChar1">
    <w:name w:val="Texto de comentário Char1"/>
    <w:basedOn w:val="Fontepargpadro"/>
    <w:uiPriority w:val="99"/>
    <w:semiHidden/>
    <w:rsid w:val="00735FF4"/>
    <w:rPr>
      <w:lang w:eastAsia="en-US"/>
    </w:rPr>
  </w:style>
  <w:style w:type="paragraph" w:styleId="Assuntodocomentrio">
    <w:name w:val="annotation subject"/>
    <w:basedOn w:val="Textodecomentrio"/>
    <w:link w:val="AssuntodocomentrioChar"/>
    <w:uiPriority w:val="99"/>
    <w:unhideWhenUsed/>
    <w:qFormat/>
    <w:rsid w:val="00735FF4"/>
    <w:rPr>
      <w:b/>
      <w:bCs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735FF4"/>
    <w:rPr>
      <w:b/>
      <w:bCs/>
      <w:lang w:eastAsia="en-US"/>
    </w:rPr>
  </w:style>
  <w:style w:type="paragraph" w:customStyle="1" w:styleId="ContratoTitulo">
    <w:name w:val="ContratoTitulo"/>
    <w:basedOn w:val="Normal"/>
    <w:qFormat/>
    <w:rsid w:val="00735FF4"/>
    <w:pPr>
      <w:spacing w:after="240"/>
      <w:ind w:left="1701" w:hanging="283"/>
      <w:jc w:val="left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Contrato">
    <w:name w:val="Contrato"/>
    <w:basedOn w:val="Normal"/>
    <w:qFormat/>
    <w:rsid w:val="00735FF4"/>
    <w:pPr>
      <w:tabs>
        <w:tab w:val="left" w:pos="360"/>
        <w:tab w:val="left" w:pos="926"/>
      </w:tabs>
      <w:spacing w:after="240"/>
      <w:ind w:left="926" w:hanging="360"/>
    </w:pPr>
    <w:rPr>
      <w:rFonts w:eastAsia="Times New Roman"/>
      <w:color w:val="00000A"/>
      <w:szCs w:val="20"/>
      <w:lang w:eastAsia="pt-BR"/>
    </w:rPr>
  </w:style>
  <w:style w:type="paragraph" w:customStyle="1" w:styleId="Solon1">
    <w:name w:val="Solon1"/>
    <w:basedOn w:val="Normal"/>
    <w:qFormat/>
    <w:rsid w:val="00735FF4"/>
    <w:pPr>
      <w:tabs>
        <w:tab w:val="left" w:pos="360"/>
        <w:tab w:val="left" w:pos="1134"/>
        <w:tab w:val="left" w:pos="1209"/>
      </w:tabs>
      <w:spacing w:after="240"/>
      <w:ind w:left="1209" w:hanging="360"/>
    </w:pPr>
    <w:rPr>
      <w:rFonts w:eastAsia="Times New Roman"/>
      <w:color w:val="00000A"/>
      <w:szCs w:val="20"/>
      <w:lang w:eastAsia="pt-BR"/>
    </w:rPr>
  </w:style>
  <w:style w:type="paragraph" w:customStyle="1" w:styleId="xl49">
    <w:name w:val="xl49"/>
    <w:basedOn w:val="Normal"/>
    <w:qFormat/>
    <w:rsid w:val="00735FF4"/>
    <w:pPr>
      <w:spacing w:before="100" w:after="100"/>
      <w:jc w:val="center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Nvel2">
    <w:name w:val="Nível 2"/>
    <w:basedOn w:val="Normal"/>
    <w:next w:val="Normal"/>
    <w:qFormat/>
    <w:rsid w:val="00735FF4"/>
    <w:pPr>
      <w:spacing w:after="120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N21">
    <w:name w:val="N21"/>
    <w:basedOn w:val="Normal"/>
    <w:qFormat/>
    <w:rsid w:val="00735FF4"/>
    <w:pPr>
      <w:spacing w:before="60"/>
      <w:ind w:left="2268" w:hanging="425"/>
    </w:pPr>
    <w:rPr>
      <w:rFonts w:ascii="Arial" w:eastAsia="Times New Roman" w:hAnsi="Arial"/>
      <w:color w:val="00000A"/>
      <w:sz w:val="20"/>
      <w:szCs w:val="20"/>
      <w:lang w:eastAsia="pt-BR"/>
    </w:rPr>
  </w:style>
  <w:style w:type="paragraph" w:customStyle="1" w:styleId="Estilo1">
    <w:name w:val="Estilo1"/>
    <w:basedOn w:val="Normal"/>
    <w:qFormat/>
    <w:rsid w:val="00735FF4"/>
    <w:pPr>
      <w:tabs>
        <w:tab w:val="left" w:pos="2268"/>
      </w:tabs>
      <w:ind w:left="2410" w:hanging="992"/>
    </w:pPr>
    <w:rPr>
      <w:rFonts w:eastAsia="Times New Roman"/>
      <w:color w:val="00000A"/>
      <w:szCs w:val="20"/>
      <w:lang w:eastAsia="pt-BR"/>
    </w:rPr>
  </w:style>
  <w:style w:type="paragraph" w:customStyle="1" w:styleId="Blockquote">
    <w:name w:val="Blockquote"/>
    <w:basedOn w:val="Normal"/>
    <w:qFormat/>
    <w:rsid w:val="00735FF4"/>
    <w:pPr>
      <w:spacing w:before="100" w:after="100"/>
      <w:ind w:left="360" w:right="360"/>
      <w:jc w:val="left"/>
    </w:pPr>
    <w:rPr>
      <w:rFonts w:eastAsia="Times New Roman"/>
      <w:color w:val="00000A"/>
      <w:szCs w:val="20"/>
      <w:lang w:eastAsia="pt-BR"/>
    </w:rPr>
  </w:style>
  <w:style w:type="paragraph" w:customStyle="1" w:styleId="n1">
    <w:name w:val="n1"/>
    <w:basedOn w:val="Normal"/>
    <w:uiPriority w:val="99"/>
    <w:qFormat/>
    <w:rsid w:val="00735FF4"/>
    <w:pPr>
      <w:tabs>
        <w:tab w:val="left" w:pos="1134"/>
      </w:tabs>
      <w:spacing w:before="240"/>
    </w:pPr>
    <w:rPr>
      <w:rFonts w:ascii="Arial" w:eastAsia="Times New Roman" w:hAnsi="Arial"/>
      <w:color w:val="00000A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735FF4"/>
    <w:pPr>
      <w:jc w:val="left"/>
    </w:pPr>
    <w:rPr>
      <w:rFonts w:eastAsia="Times New Roman"/>
      <w:sz w:val="20"/>
      <w:szCs w:val="20"/>
      <w:lang w:eastAsia="pt-BR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735FF4"/>
    <w:rPr>
      <w:lang w:eastAsia="en-US"/>
    </w:rPr>
  </w:style>
  <w:style w:type="paragraph" w:styleId="Textoembloco">
    <w:name w:val="Block Text"/>
    <w:basedOn w:val="Normal"/>
    <w:semiHidden/>
    <w:qFormat/>
    <w:rsid w:val="00735FF4"/>
    <w:pPr>
      <w:tabs>
        <w:tab w:val="left" w:pos="1276"/>
      </w:tabs>
      <w:ind w:left="1560" w:right="2" w:hanging="1560"/>
    </w:pPr>
    <w:rPr>
      <w:rFonts w:eastAsia="Times New Roman"/>
      <w:color w:val="00000A"/>
      <w:szCs w:val="20"/>
      <w:lang w:eastAsia="pt-BR"/>
    </w:rPr>
  </w:style>
  <w:style w:type="paragraph" w:customStyle="1" w:styleId="Cabealho0">
    <w:name w:val="#Cabeçalho"/>
    <w:basedOn w:val="Normal"/>
    <w:qFormat/>
    <w:rsid w:val="00735FF4"/>
    <w:pPr>
      <w:spacing w:line="220" w:lineRule="exact"/>
    </w:pPr>
    <w:rPr>
      <w:rFonts w:eastAsia="Times New Roman"/>
      <w:color w:val="00000A"/>
      <w:sz w:val="18"/>
      <w:szCs w:val="20"/>
      <w:lang w:eastAsia="pt-BR"/>
    </w:rPr>
  </w:style>
  <w:style w:type="paragraph" w:customStyle="1" w:styleId="Contedodatabela">
    <w:name w:val="Conteúdo da tabela"/>
    <w:basedOn w:val="Normal"/>
    <w:qFormat/>
    <w:rsid w:val="00735FF4"/>
    <w:pPr>
      <w:widowControl w:val="0"/>
      <w:suppressLineNumbers/>
      <w:suppressAutoHyphens/>
      <w:jc w:val="center"/>
    </w:pPr>
    <w:rPr>
      <w:rFonts w:eastAsia="Lucida Sans Unicode"/>
      <w:color w:val="00000A"/>
      <w:kern w:val="2"/>
      <w:lang w:eastAsia="pt-BR"/>
    </w:rPr>
  </w:style>
  <w:style w:type="paragraph" w:customStyle="1" w:styleId="Normal12">
    <w:name w:val="Normal 12"/>
    <w:basedOn w:val="Normal"/>
    <w:qFormat/>
    <w:rsid w:val="00735FF4"/>
    <w:rPr>
      <w:rFonts w:ascii="Arial" w:eastAsia="Times New Roman" w:hAnsi="Arial"/>
      <w:color w:val="000000"/>
      <w:szCs w:val="20"/>
      <w:lang w:eastAsia="pt-BR"/>
    </w:rPr>
  </w:style>
  <w:style w:type="paragraph" w:customStyle="1" w:styleId="C">
    <w:name w:val="C"/>
    <w:basedOn w:val="Normal"/>
    <w:qFormat/>
    <w:rsid w:val="00735FF4"/>
    <w:pPr>
      <w:tabs>
        <w:tab w:val="left" w:pos="1418"/>
      </w:tabs>
    </w:pPr>
    <w:rPr>
      <w:rFonts w:eastAsia="Times New Roman"/>
      <w:color w:val="00000A"/>
      <w:szCs w:val="20"/>
      <w:lang w:eastAsia="pt-BR"/>
    </w:rPr>
  </w:style>
  <w:style w:type="paragraph" w:styleId="Commarcadores3">
    <w:name w:val="List Bullet 3"/>
    <w:basedOn w:val="Normal"/>
    <w:semiHidden/>
    <w:qFormat/>
    <w:rsid w:val="00735FF4"/>
    <w:pPr>
      <w:ind w:left="566" w:hanging="283"/>
      <w:jc w:val="left"/>
    </w:pPr>
    <w:rPr>
      <w:rFonts w:eastAsia="Times New Roman"/>
      <w:color w:val="00000A"/>
      <w:sz w:val="20"/>
      <w:szCs w:val="20"/>
      <w:lang w:eastAsia="pt-BR"/>
    </w:rPr>
  </w:style>
  <w:style w:type="paragraph" w:customStyle="1" w:styleId="WW-Corpodetexto3">
    <w:name w:val="WW-Corpo de texto 3"/>
    <w:basedOn w:val="Normal"/>
    <w:qFormat/>
    <w:rsid w:val="00735FF4"/>
    <w:pPr>
      <w:widowControl w:val="0"/>
      <w:suppressAutoHyphens/>
    </w:pPr>
    <w:rPr>
      <w:rFonts w:ascii="Arial" w:eastAsia="Times New Roman" w:hAnsi="Arial"/>
      <w:color w:val="00000A"/>
      <w:szCs w:val="20"/>
      <w:lang w:eastAsia="pt-BR"/>
    </w:rPr>
  </w:style>
  <w:style w:type="paragraph" w:customStyle="1" w:styleId="numeracao">
    <w:name w:val="numeracao"/>
    <w:basedOn w:val="Normal"/>
    <w:qFormat/>
    <w:rsid w:val="00735FF4"/>
    <w:pPr>
      <w:spacing w:before="120"/>
    </w:pPr>
    <w:rPr>
      <w:rFonts w:ascii="Times New (W1)" w:eastAsia="Times New Roman" w:hAnsi="Times New (W1)"/>
      <w:color w:val="00000A"/>
      <w:szCs w:val="20"/>
      <w:lang w:eastAsia="pt-BR"/>
    </w:rPr>
  </w:style>
  <w:style w:type="paragraph" w:styleId="MapadoDocumento">
    <w:name w:val="Document Map"/>
    <w:basedOn w:val="Normal"/>
    <w:link w:val="MapadoDocumentoChar"/>
    <w:semiHidden/>
    <w:unhideWhenUsed/>
    <w:qFormat/>
    <w:rsid w:val="00735FF4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MapadoDocumentoChar1">
    <w:name w:val="Mapa do Documento Char1"/>
    <w:basedOn w:val="Fontepargpadro"/>
    <w:uiPriority w:val="99"/>
    <w:semiHidden/>
    <w:rsid w:val="00735FF4"/>
    <w:rPr>
      <w:rFonts w:ascii="Segoe UI" w:hAnsi="Segoe UI" w:cs="Segoe UI"/>
      <w:sz w:val="16"/>
      <w:szCs w:val="16"/>
      <w:lang w:eastAsia="en-US"/>
    </w:rPr>
  </w:style>
  <w:style w:type="paragraph" w:customStyle="1" w:styleId="Estilo2">
    <w:name w:val="Estilo2"/>
    <w:basedOn w:val="Normal"/>
    <w:qFormat/>
    <w:rsid w:val="00735FF4"/>
    <w:pPr>
      <w:ind w:left="2694" w:hanging="284"/>
    </w:pPr>
    <w:rPr>
      <w:rFonts w:eastAsia="Times New Roman"/>
      <w:color w:val="00000A"/>
      <w:szCs w:val="20"/>
      <w:lang w:eastAsia="pt-BR"/>
    </w:rPr>
  </w:style>
  <w:style w:type="paragraph" w:customStyle="1" w:styleId="p12">
    <w:name w:val="p12"/>
    <w:basedOn w:val="Normal"/>
    <w:qFormat/>
    <w:rsid w:val="00735FF4"/>
    <w:pPr>
      <w:widowControl w:val="0"/>
      <w:tabs>
        <w:tab w:val="left" w:pos="720"/>
      </w:tabs>
      <w:snapToGrid w:val="0"/>
    </w:pPr>
    <w:rPr>
      <w:rFonts w:ascii="Chicago" w:eastAsia="Times New Roman" w:hAnsi="Chicago"/>
      <w:color w:val="00000A"/>
      <w:kern w:val="2"/>
      <w:szCs w:val="20"/>
      <w:lang w:val="de-DE" w:eastAsia="pt-BR"/>
    </w:rPr>
  </w:style>
  <w:style w:type="paragraph" w:customStyle="1" w:styleId="Titulo3">
    <w:name w:val="Titulo 3"/>
    <w:basedOn w:val="Normal"/>
    <w:link w:val="Titulo3Char"/>
    <w:qFormat/>
    <w:rsid w:val="00735FF4"/>
    <w:pPr>
      <w:tabs>
        <w:tab w:val="left" w:pos="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60" w:after="60"/>
      <w:ind w:left="720"/>
    </w:pPr>
    <w:rPr>
      <w:rFonts w:ascii="Arial" w:eastAsia="Times New Roman" w:hAnsi="Arial"/>
      <w:b/>
      <w:sz w:val="20"/>
      <w:szCs w:val="20"/>
      <w:lang w:eastAsia="pt-BR"/>
    </w:rPr>
  </w:style>
  <w:style w:type="paragraph" w:customStyle="1" w:styleId="Corpodetexto21">
    <w:name w:val="Corpo de texto 21"/>
    <w:basedOn w:val="Normal"/>
    <w:qFormat/>
    <w:rsid w:val="00735FF4"/>
    <w:pPr>
      <w:suppressAutoHyphens/>
      <w:spacing w:after="120" w:line="480" w:lineRule="auto"/>
      <w:jc w:val="left"/>
    </w:pPr>
    <w:rPr>
      <w:rFonts w:eastAsia="Times New Roman"/>
      <w:color w:val="00000A"/>
      <w:lang w:eastAsia="zh-CN"/>
    </w:rPr>
  </w:style>
  <w:style w:type="paragraph" w:customStyle="1" w:styleId="Recuodecorpodetexto21">
    <w:name w:val="Recuo de corpo de texto 21"/>
    <w:basedOn w:val="Normal"/>
    <w:qFormat/>
    <w:rsid w:val="00735FF4"/>
    <w:pPr>
      <w:suppressAutoHyphens/>
      <w:spacing w:after="120" w:line="480" w:lineRule="auto"/>
      <w:ind w:left="283"/>
      <w:jc w:val="left"/>
    </w:pPr>
    <w:rPr>
      <w:rFonts w:eastAsia="Times New Roman"/>
      <w:color w:val="00000A"/>
      <w:lang w:eastAsia="zh-CN"/>
    </w:rPr>
  </w:style>
  <w:style w:type="paragraph" w:customStyle="1" w:styleId="Recuodecorpodetexto31">
    <w:name w:val="Recuo de corpo de texto 31"/>
    <w:basedOn w:val="Normal"/>
    <w:qFormat/>
    <w:rsid w:val="00735FF4"/>
    <w:pPr>
      <w:suppressAutoHyphens/>
      <w:spacing w:after="120"/>
      <w:ind w:left="283"/>
      <w:jc w:val="left"/>
    </w:pPr>
    <w:rPr>
      <w:rFonts w:eastAsia="Times New Roman"/>
      <w:color w:val="00000A"/>
      <w:sz w:val="16"/>
      <w:szCs w:val="16"/>
      <w:lang w:eastAsia="zh-CN"/>
    </w:rPr>
  </w:style>
  <w:style w:type="paragraph" w:customStyle="1" w:styleId="Corpodetexto31">
    <w:name w:val="Corpo de texto 31"/>
    <w:basedOn w:val="Normal"/>
    <w:qFormat/>
    <w:rsid w:val="00735FF4"/>
    <w:pPr>
      <w:suppressAutoHyphens/>
      <w:overflowPunct w:val="0"/>
      <w:spacing w:line="240" w:lineRule="atLeast"/>
      <w:textAlignment w:val="baseline"/>
    </w:pPr>
    <w:rPr>
      <w:rFonts w:eastAsia="Times New Roman"/>
      <w:color w:val="00000A"/>
      <w:szCs w:val="20"/>
      <w:lang w:eastAsia="zh-CN"/>
    </w:rPr>
  </w:style>
  <w:style w:type="paragraph" w:styleId="Reviso">
    <w:name w:val="Revision"/>
    <w:uiPriority w:val="99"/>
    <w:semiHidden/>
    <w:qFormat/>
    <w:rsid w:val="00735FF4"/>
    <w:pPr>
      <w:jc w:val="both"/>
    </w:pPr>
    <w:rPr>
      <w:rFonts w:eastAsia="Times New Roman"/>
      <w:color w:val="00000A"/>
      <w:sz w:val="24"/>
    </w:rPr>
  </w:style>
  <w:style w:type="paragraph" w:customStyle="1" w:styleId="NumberedNormal1">
    <w:name w:val="Numbered Normal 1"/>
    <w:basedOn w:val="Normal"/>
    <w:qFormat/>
    <w:rsid w:val="00735FF4"/>
    <w:pPr>
      <w:spacing w:after="120" w:line="360" w:lineRule="auto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xxx">
    <w:name w:val="x.x.x"/>
    <w:basedOn w:val="Normal"/>
    <w:qFormat/>
    <w:rsid w:val="00735FF4"/>
    <w:pPr>
      <w:keepLines/>
      <w:suppressAutoHyphens/>
      <w:spacing w:before="40"/>
      <w:ind w:left="1276" w:hanging="709"/>
    </w:pPr>
    <w:rPr>
      <w:rFonts w:ascii="Arial" w:eastAsia="Times New Roman" w:hAnsi="Arial" w:cs="Arial"/>
      <w:color w:val="00000A"/>
      <w:sz w:val="22"/>
      <w:szCs w:val="20"/>
      <w:lang w:eastAsia="ar-SA"/>
    </w:rPr>
  </w:style>
  <w:style w:type="paragraph" w:customStyle="1" w:styleId="Corpodetexto32">
    <w:name w:val="Corpo de texto 32"/>
    <w:basedOn w:val="Normal"/>
    <w:qFormat/>
    <w:rsid w:val="00735FF4"/>
    <w:pPr>
      <w:suppressAutoHyphens/>
    </w:pPr>
    <w:rPr>
      <w:rFonts w:ascii="Arial" w:eastAsia="Times New Roman" w:hAnsi="Arial" w:cs="Arial"/>
      <w:color w:val="00000A"/>
      <w:szCs w:val="20"/>
      <w:lang w:val="pt-PT" w:eastAsia="ar-SA"/>
    </w:rPr>
  </w:style>
  <w:style w:type="paragraph" w:customStyle="1" w:styleId="Nivel2">
    <w:name w:val="Nivel 2"/>
    <w:link w:val="Nivel2Char"/>
    <w:qFormat/>
    <w:rsid w:val="00735FF4"/>
    <w:p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link w:val="Nivel1Char"/>
    <w:qFormat/>
    <w:rsid w:val="00735FF4"/>
    <w:pPr>
      <w:ind w:left="1854" w:hanging="432"/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735FF4"/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735FF4"/>
    <w:pPr>
      <w:ind w:left="1728"/>
    </w:pPr>
    <w:rPr>
      <w:color w:val="auto"/>
    </w:rPr>
  </w:style>
  <w:style w:type="paragraph" w:customStyle="1" w:styleId="Nivel5">
    <w:name w:val="Nivel 5"/>
    <w:basedOn w:val="Nivel4"/>
    <w:link w:val="Nivel5Char"/>
    <w:qFormat/>
    <w:rsid w:val="00735FF4"/>
  </w:style>
  <w:style w:type="paragraph" w:customStyle="1" w:styleId="1-Itens">
    <w:name w:val="1. - Itens"/>
    <w:basedOn w:val="Ttulo1"/>
    <w:uiPriority w:val="99"/>
    <w:qFormat/>
    <w:rsid w:val="00735FF4"/>
    <w:pPr>
      <w:keepLines w:val="0"/>
      <w:tabs>
        <w:tab w:val="left" w:pos="567"/>
        <w:tab w:val="left" w:pos="851"/>
        <w:tab w:val="left" w:pos="1134"/>
        <w:tab w:val="left" w:pos="1418"/>
      </w:tabs>
      <w:spacing w:before="480"/>
    </w:pPr>
    <w:rPr>
      <w:rFonts w:ascii="Arial" w:hAnsi="Arial"/>
      <w:b/>
      <w:color w:val="00000A"/>
      <w:sz w:val="24"/>
      <w:szCs w:val="20"/>
      <w:lang w:eastAsia="pt-BR"/>
    </w:rPr>
  </w:style>
  <w:style w:type="paragraph" w:customStyle="1" w:styleId="paragrafoTR">
    <w:name w:val="paragrafoTR"/>
    <w:basedOn w:val="Normal"/>
    <w:qFormat/>
    <w:rsid w:val="00735FF4"/>
    <w:pPr>
      <w:spacing w:before="120"/>
      <w:ind w:firstLine="1134"/>
    </w:pPr>
    <w:rPr>
      <w:rFonts w:ascii="Times New (W1)" w:eastAsia="Times New Roman" w:hAnsi="Times New (W1)"/>
      <w:color w:val="00000A"/>
      <w:szCs w:val="20"/>
      <w:lang w:eastAsia="pt-BR"/>
    </w:rPr>
  </w:style>
  <w:style w:type="numbering" w:customStyle="1" w:styleId="Semlista1">
    <w:name w:val="Sem lista1"/>
    <w:uiPriority w:val="99"/>
    <w:semiHidden/>
    <w:unhideWhenUsed/>
    <w:qFormat/>
    <w:rsid w:val="00735FF4"/>
  </w:style>
  <w:style w:type="paragraph" w:customStyle="1" w:styleId="normaltable">
    <w:name w:val="normaltable"/>
    <w:basedOn w:val="Normal"/>
    <w:rsid w:val="00735FF4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eastAsia="Times New Roman"/>
      <w:lang w:eastAsia="pt-BR"/>
    </w:rPr>
  </w:style>
  <w:style w:type="paragraph" w:customStyle="1" w:styleId="fontstyle0">
    <w:name w:val="fontstyle0"/>
    <w:basedOn w:val="Normal"/>
    <w:rsid w:val="00735FF4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  <w:lang w:eastAsia="pt-BR"/>
    </w:rPr>
  </w:style>
  <w:style w:type="paragraph" w:customStyle="1" w:styleId="fontstyle1">
    <w:name w:val="fontstyle1"/>
    <w:basedOn w:val="Normal"/>
    <w:rsid w:val="00735FF4"/>
    <w:pPr>
      <w:spacing w:before="100" w:beforeAutospacing="1" w:after="100" w:afterAutospacing="1"/>
      <w:jc w:val="left"/>
    </w:pPr>
    <w:rPr>
      <w:rFonts w:eastAsia="Times New Roman"/>
      <w:color w:val="000000"/>
      <w:lang w:eastAsia="pt-BR"/>
    </w:rPr>
  </w:style>
  <w:style w:type="paragraph" w:customStyle="1" w:styleId="fontstyle2">
    <w:name w:val="fontstyle2"/>
    <w:basedOn w:val="Normal"/>
    <w:rsid w:val="00735FF4"/>
    <w:pPr>
      <w:spacing w:before="100" w:beforeAutospacing="1" w:after="100" w:afterAutospacing="1"/>
      <w:jc w:val="left"/>
    </w:pPr>
    <w:rPr>
      <w:rFonts w:ascii="Calibri" w:eastAsia="Times New Roman" w:hAnsi="Calibri" w:cs="Calibri"/>
      <w:color w:val="000000"/>
      <w:sz w:val="20"/>
      <w:szCs w:val="20"/>
      <w:lang w:eastAsia="pt-BR"/>
    </w:rPr>
  </w:style>
  <w:style w:type="paragraph" w:customStyle="1" w:styleId="fontstyle3">
    <w:name w:val="fontstyle3"/>
    <w:basedOn w:val="Normal"/>
    <w:rsid w:val="00735FF4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  <w:lang w:eastAsia="pt-BR"/>
    </w:rPr>
  </w:style>
  <w:style w:type="paragraph" w:customStyle="1" w:styleId="fontstyle4">
    <w:name w:val="fontstyle4"/>
    <w:basedOn w:val="Normal"/>
    <w:rsid w:val="00735FF4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  <w:lang w:eastAsia="pt-BR"/>
    </w:rPr>
  </w:style>
  <w:style w:type="character" w:customStyle="1" w:styleId="fontstyle31">
    <w:name w:val="fontstyle31"/>
    <w:rsid w:val="00735FF4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rsid w:val="00735FF4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numbering" w:customStyle="1" w:styleId="Semlista2">
    <w:name w:val="Sem lista2"/>
    <w:next w:val="Semlista"/>
    <w:uiPriority w:val="99"/>
    <w:semiHidden/>
    <w:unhideWhenUsed/>
    <w:rsid w:val="009538FE"/>
  </w:style>
  <w:style w:type="paragraph" w:customStyle="1" w:styleId="fontstyle5">
    <w:name w:val="fontstyle5"/>
    <w:basedOn w:val="Normal"/>
    <w:rsid w:val="009538FE"/>
    <w:pPr>
      <w:spacing w:before="100" w:beforeAutospacing="1" w:after="100" w:afterAutospacing="1"/>
      <w:jc w:val="left"/>
    </w:pPr>
    <w:rPr>
      <w:rFonts w:ascii="SegoeUISymbol" w:eastAsia="Times New Roman" w:hAnsi="SegoeUISymbol"/>
      <w:color w:val="000000"/>
      <w:lang w:eastAsia="pt-BR"/>
    </w:rPr>
  </w:style>
  <w:style w:type="character" w:customStyle="1" w:styleId="fontstyle51">
    <w:name w:val="fontstyle51"/>
    <w:basedOn w:val="Fontepargpadro"/>
    <w:rsid w:val="009538FE"/>
    <w:rPr>
      <w:rFonts w:ascii="SegoeUISymbol" w:hAnsi="SegoeUISymbol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478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698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740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43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21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58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85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869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9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200254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2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155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3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694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51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0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99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66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62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6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21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72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380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325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5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7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prasgovernamentais.gov.br" TargetMode="External"/><Relationship Id="rId13" Type="http://schemas.openxmlformats.org/officeDocument/2006/relationships/hyperlink" Target="http://www.comprasgovernamentais.gov.br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comprasgovernamentais.gov.br" TargetMode="External"/><Relationship Id="rId17" Type="http://schemas.openxmlformats.org/officeDocument/2006/relationships/hyperlink" Target="mailto:LicitaCAU@caudf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ortaldatransparencia.gov.br/cei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mprasgovernamentais.gov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nj.jus.br/improbidade_adm/consultar_requerido.php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licitaCAU@caudf.gov.br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licitaCAU@caudf.gov.br" TargetMode="External"/><Relationship Id="rId14" Type="http://schemas.openxmlformats.org/officeDocument/2006/relationships/hyperlink" Target="http://www.comprasgovernamentais.gov.br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BCA41-81B9-488C-97AE-0F485851B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33</Pages>
  <Words>11772</Words>
  <Characters>63571</Characters>
  <Application>Microsoft Office Word</Application>
  <DocSecurity>0</DocSecurity>
  <Lines>529</Lines>
  <Paragraphs>150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75193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Anderson Viana</cp:lastModifiedBy>
  <cp:revision>22</cp:revision>
  <cp:lastPrinted>2019-08-19T19:36:00Z</cp:lastPrinted>
  <dcterms:created xsi:type="dcterms:W3CDTF">2019-08-08T20:20:00Z</dcterms:created>
  <dcterms:modified xsi:type="dcterms:W3CDTF">2019-08-19T19:36:00Z</dcterms:modified>
</cp:coreProperties>
</file>