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761A3" w14:textId="14B9564E" w:rsidR="005939EE" w:rsidRPr="002C4141" w:rsidRDefault="00F23B67" w:rsidP="00165304">
      <w:pPr>
        <w:pStyle w:val="Ttulo5"/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AVISO DE INTERESSE DE CONTRATAÇÃO DIRETA Nº </w:t>
      </w:r>
      <w:r w:rsidR="004304EE">
        <w:rPr>
          <w:rFonts w:ascii="Arial" w:hAnsi="Arial" w:cs="Arial"/>
        </w:rPr>
        <w:t>3</w:t>
      </w:r>
      <w:r>
        <w:rPr>
          <w:rFonts w:ascii="Arial" w:hAnsi="Arial" w:cs="Arial"/>
        </w:rPr>
        <w:t>/2022</w:t>
      </w:r>
    </w:p>
    <w:p w14:paraId="15497406" w14:textId="055EABDE" w:rsidR="005939EE" w:rsidRDefault="005939EE" w:rsidP="00165304">
      <w:pPr>
        <w:tabs>
          <w:tab w:val="left" w:pos="1134"/>
        </w:tabs>
        <w:jc w:val="center"/>
        <w:rPr>
          <w:rFonts w:ascii="Arial" w:hAnsi="Arial" w:cs="Arial"/>
          <w:sz w:val="22"/>
          <w:szCs w:val="22"/>
          <w:lang w:eastAsia="pt-BR"/>
        </w:rPr>
      </w:pPr>
      <w:r w:rsidRPr="002C4141">
        <w:rPr>
          <w:rFonts w:ascii="Arial" w:hAnsi="Arial" w:cs="Arial"/>
          <w:sz w:val="22"/>
          <w:szCs w:val="22"/>
          <w:lang w:eastAsia="pt-BR"/>
        </w:rPr>
        <w:t xml:space="preserve">Processo nº </w:t>
      </w:r>
      <w:r w:rsidR="00B83A81" w:rsidRPr="00B83A81">
        <w:rPr>
          <w:rFonts w:ascii="Arial" w:hAnsi="Arial" w:cs="Arial"/>
          <w:sz w:val="22"/>
          <w:szCs w:val="22"/>
          <w:lang w:eastAsia="pt-BR"/>
        </w:rPr>
        <w:t>1633896</w:t>
      </w:r>
      <w:r w:rsidR="000A31F5" w:rsidRPr="000A31F5">
        <w:rPr>
          <w:rFonts w:ascii="Arial" w:hAnsi="Arial" w:cs="Arial"/>
          <w:sz w:val="22"/>
          <w:szCs w:val="22"/>
          <w:lang w:eastAsia="pt-BR"/>
        </w:rPr>
        <w:t>/2022</w:t>
      </w:r>
    </w:p>
    <w:p w14:paraId="7EAFADBD" w14:textId="383CCE52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7DD52193" w14:textId="77777777" w:rsidR="002D310D" w:rsidRDefault="002D310D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0FC3E600" w14:textId="69DDD22E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 w:rsidRPr="00FF1696">
        <w:rPr>
          <w:rFonts w:ascii="Arial" w:hAnsi="Arial" w:cs="Arial"/>
          <w:sz w:val="22"/>
          <w:szCs w:val="22"/>
          <w:lang w:eastAsia="pt-BR"/>
        </w:rPr>
        <w:t xml:space="preserve">Torna-se público que o Conselho de Arquitetura e Urbanismo do Distrito Federal (CAU/DF), </w:t>
      </w:r>
      <w:r>
        <w:rPr>
          <w:rFonts w:ascii="Arial" w:hAnsi="Arial" w:cs="Arial"/>
          <w:sz w:val="22"/>
          <w:szCs w:val="22"/>
          <w:lang w:eastAsia="pt-BR"/>
        </w:rPr>
        <w:t>CNPJ nº 14.981.648</w:t>
      </w:r>
      <w:r w:rsidR="00CA7448">
        <w:rPr>
          <w:rFonts w:ascii="Arial" w:hAnsi="Arial" w:cs="Arial"/>
          <w:sz w:val="22"/>
          <w:szCs w:val="22"/>
          <w:lang w:eastAsia="pt-BR"/>
        </w:rPr>
        <w:t xml:space="preserve">/0001-09, 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realizará </w:t>
      </w:r>
      <w:r>
        <w:rPr>
          <w:rFonts w:ascii="Arial" w:hAnsi="Arial" w:cs="Arial"/>
          <w:sz w:val="22"/>
          <w:szCs w:val="22"/>
          <w:lang w:eastAsia="pt-BR"/>
        </w:rPr>
        <w:t>CONTRATAÇÃO DIRETA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sob a forma de execução indireta, nos termos da Lei nº </w:t>
      </w:r>
      <w:r>
        <w:rPr>
          <w:rFonts w:ascii="Arial" w:hAnsi="Arial" w:cs="Arial"/>
          <w:sz w:val="22"/>
          <w:szCs w:val="22"/>
          <w:lang w:eastAsia="pt-BR"/>
        </w:rPr>
        <w:t>14.133, de 1º de abril de 2021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>da Instrução Normativa SEGES/ME nº 67</w:t>
      </w:r>
      <w:r w:rsidR="00065B44">
        <w:rPr>
          <w:rFonts w:ascii="Arial" w:hAnsi="Arial" w:cs="Arial"/>
          <w:sz w:val="22"/>
          <w:szCs w:val="22"/>
          <w:lang w:eastAsia="pt-BR"/>
        </w:rPr>
        <w:t xml:space="preserve">, de </w:t>
      </w:r>
      <w:r w:rsidR="00074F0D">
        <w:rPr>
          <w:rFonts w:ascii="Arial" w:hAnsi="Arial" w:cs="Arial"/>
          <w:sz w:val="22"/>
          <w:szCs w:val="22"/>
          <w:lang w:eastAsia="pt-BR"/>
        </w:rPr>
        <w:t xml:space="preserve">8 de julho de 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>2021</w:t>
      </w:r>
      <w:r w:rsidR="00193684">
        <w:rPr>
          <w:rFonts w:ascii="Arial" w:hAnsi="Arial" w:cs="Arial"/>
          <w:sz w:val="22"/>
          <w:szCs w:val="22"/>
          <w:lang w:eastAsia="pt-BR"/>
        </w:rPr>
        <w:t>,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 xml:space="preserve"> e demais legislação aplicável 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e as exigências estabelecidas neste </w:t>
      </w:r>
      <w:r>
        <w:rPr>
          <w:rFonts w:ascii="Arial" w:hAnsi="Arial" w:cs="Arial"/>
          <w:sz w:val="22"/>
          <w:szCs w:val="22"/>
          <w:lang w:eastAsia="pt-BR"/>
        </w:rPr>
        <w:t>Aviso</w:t>
      </w:r>
      <w:r w:rsidRPr="00FF1696">
        <w:rPr>
          <w:rFonts w:ascii="Arial" w:hAnsi="Arial" w:cs="Arial"/>
          <w:sz w:val="22"/>
          <w:szCs w:val="22"/>
          <w:lang w:eastAsia="pt-BR"/>
        </w:rPr>
        <w:t>.</w:t>
      </w:r>
    </w:p>
    <w:p w14:paraId="67AB7333" w14:textId="376F48AA" w:rsidR="00B674B2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43437321" w14:textId="08A25B0B" w:rsidR="00B674B2" w:rsidRPr="00322380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  <w:lang w:eastAsia="pt-BR"/>
        </w:rPr>
        <w:t xml:space="preserve">As </w:t>
      </w:r>
      <w:r w:rsidR="0005596A">
        <w:rPr>
          <w:rFonts w:ascii="Arial" w:hAnsi="Arial" w:cs="Arial"/>
          <w:sz w:val="22"/>
          <w:szCs w:val="22"/>
          <w:lang w:eastAsia="pt-BR"/>
        </w:rPr>
        <w:t xml:space="preserve">empresas interessadas </w:t>
      </w:r>
      <w:r w:rsidR="001E11D0">
        <w:rPr>
          <w:rFonts w:ascii="Arial" w:hAnsi="Arial" w:cs="Arial"/>
          <w:sz w:val="22"/>
          <w:szCs w:val="22"/>
          <w:lang w:eastAsia="pt-BR"/>
        </w:rPr>
        <w:t>em</w:t>
      </w:r>
      <w:r w:rsidR="00DC78E2">
        <w:rPr>
          <w:rFonts w:ascii="Arial" w:hAnsi="Arial" w:cs="Arial"/>
          <w:sz w:val="22"/>
          <w:szCs w:val="22"/>
          <w:lang w:eastAsia="pt-BR"/>
        </w:rPr>
        <w:t xml:space="preserve"> </w:t>
      </w:r>
      <w:r w:rsidR="005C4947">
        <w:rPr>
          <w:rFonts w:ascii="Arial" w:hAnsi="Arial" w:cs="Arial"/>
          <w:sz w:val="22"/>
          <w:szCs w:val="22"/>
          <w:lang w:eastAsia="pt-BR"/>
        </w:rPr>
        <w:t>fornecer</w:t>
      </w:r>
      <w:r w:rsidR="00DC78E2">
        <w:rPr>
          <w:rFonts w:ascii="Arial" w:hAnsi="Arial" w:cs="Arial"/>
          <w:sz w:val="22"/>
          <w:szCs w:val="22"/>
          <w:lang w:eastAsia="pt-BR"/>
        </w:rPr>
        <w:t xml:space="preserve"> objeto deste Aviso poderão </w:t>
      </w:r>
      <w:r w:rsidR="001E11D0">
        <w:rPr>
          <w:rFonts w:ascii="Arial" w:hAnsi="Arial" w:cs="Arial"/>
          <w:sz w:val="22"/>
          <w:szCs w:val="22"/>
          <w:lang w:eastAsia="pt-BR"/>
        </w:rPr>
        <w:t xml:space="preserve">apresentar proposta até às </w:t>
      </w:r>
      <w:r w:rsidR="00185744">
        <w:rPr>
          <w:rFonts w:ascii="Arial" w:hAnsi="Arial" w:cs="Arial"/>
          <w:sz w:val="22"/>
          <w:szCs w:val="22"/>
          <w:lang w:eastAsia="pt-BR"/>
        </w:rPr>
        <w:t>18</w:t>
      </w:r>
      <w:r w:rsidR="001E11D0">
        <w:rPr>
          <w:rFonts w:ascii="Arial" w:hAnsi="Arial" w:cs="Arial"/>
          <w:sz w:val="22"/>
          <w:szCs w:val="22"/>
          <w:lang w:eastAsia="pt-BR"/>
        </w:rPr>
        <w:t xml:space="preserve">hs, do dia </w:t>
      </w:r>
      <w:r w:rsidR="00555C78">
        <w:rPr>
          <w:rFonts w:ascii="Arial" w:hAnsi="Arial" w:cs="Arial"/>
          <w:b/>
          <w:bCs/>
          <w:sz w:val="22"/>
          <w:szCs w:val="22"/>
          <w:lang w:eastAsia="pt-BR"/>
        </w:rPr>
        <w:t>23</w:t>
      </w:r>
      <w:r w:rsidR="005161C2" w:rsidRPr="005161C2">
        <w:rPr>
          <w:rFonts w:ascii="Arial" w:hAnsi="Arial" w:cs="Arial"/>
          <w:b/>
          <w:bCs/>
          <w:sz w:val="22"/>
          <w:szCs w:val="22"/>
          <w:lang w:eastAsia="pt-BR"/>
        </w:rPr>
        <w:t xml:space="preserve"> de novembro de 2022</w:t>
      </w:r>
      <w:r w:rsidR="00322380">
        <w:rPr>
          <w:rFonts w:ascii="Arial" w:hAnsi="Arial" w:cs="Arial"/>
          <w:b/>
          <w:bCs/>
          <w:sz w:val="22"/>
          <w:szCs w:val="22"/>
          <w:lang w:eastAsia="pt-BR"/>
        </w:rPr>
        <w:t xml:space="preserve">, </w:t>
      </w:r>
      <w:r w:rsidR="00322380">
        <w:rPr>
          <w:rFonts w:ascii="Arial" w:hAnsi="Arial" w:cs="Arial"/>
          <w:sz w:val="22"/>
          <w:szCs w:val="22"/>
          <w:lang w:eastAsia="pt-BR"/>
        </w:rPr>
        <w:t>através do endereço eletrônico</w:t>
      </w:r>
      <w:r w:rsidR="004B7C8F">
        <w:rPr>
          <w:rFonts w:ascii="Arial" w:hAnsi="Arial" w:cs="Arial"/>
          <w:sz w:val="22"/>
          <w:szCs w:val="22"/>
          <w:lang w:eastAsia="pt-BR"/>
        </w:rPr>
        <w:t xml:space="preserve">: </w:t>
      </w:r>
      <w:hyperlink r:id="rId8" w:history="1">
        <w:r w:rsidR="004B7C8F" w:rsidRPr="00FA7F0E">
          <w:rPr>
            <w:rStyle w:val="Hyperlink"/>
            <w:rFonts w:ascii="Arial" w:hAnsi="Arial" w:cs="Arial"/>
            <w:sz w:val="22"/>
            <w:szCs w:val="22"/>
            <w:lang w:eastAsia="pt-BR"/>
          </w:rPr>
          <w:t>licitaCAU@caudf.gov.br</w:t>
        </w:r>
      </w:hyperlink>
      <w:r w:rsidR="004B7C8F">
        <w:rPr>
          <w:rFonts w:ascii="Arial" w:hAnsi="Arial" w:cs="Arial"/>
          <w:sz w:val="22"/>
          <w:szCs w:val="22"/>
          <w:lang w:eastAsia="pt-BR"/>
        </w:rPr>
        <w:t xml:space="preserve"> .</w:t>
      </w:r>
    </w:p>
    <w:p w14:paraId="3A192E6D" w14:textId="105ECCF6" w:rsidR="00313DA5" w:rsidRDefault="00313DA5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585D7530" w14:textId="53FAFB6D" w:rsidR="00FC6E0C" w:rsidRPr="00FC6E0C" w:rsidRDefault="00C52473" w:rsidP="00FC6E0C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C52473">
        <w:rPr>
          <w:rFonts w:ascii="Arial" w:hAnsi="Arial" w:cs="Arial"/>
          <w:sz w:val="22"/>
          <w:szCs w:val="22"/>
          <w:lang w:eastAsia="pt-BR"/>
        </w:rPr>
        <w:t>DESCRIÇÃO DA NECESSIDADE</w:t>
      </w:r>
    </w:p>
    <w:p w14:paraId="4125390F" w14:textId="7506FF0B" w:rsidR="00C52473" w:rsidRDefault="00C52473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5802C6E8" w14:textId="5CE32D3B" w:rsidR="00FC6E0C" w:rsidRDefault="00A617DB" w:rsidP="00262FC7">
      <w:pPr>
        <w:pStyle w:val="PargrafodaLista"/>
        <w:numPr>
          <w:ilvl w:val="1"/>
          <w:numId w:val="47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F03904">
        <w:rPr>
          <w:rFonts w:ascii="Arial" w:hAnsi="Arial" w:cs="Arial"/>
          <w:sz w:val="22"/>
          <w:szCs w:val="22"/>
          <w:lang w:eastAsia="pt-BR"/>
        </w:rPr>
        <w:t>O objeto da presente dispensa é a escolha da proposta mais vantajosa para a aquisição por dispensa de licitação</w:t>
      </w:r>
      <w:r w:rsidR="002041F1" w:rsidRPr="002041F1">
        <w:rPr>
          <w:rFonts w:ascii="Arial" w:hAnsi="Arial" w:cs="Arial"/>
          <w:sz w:val="22"/>
          <w:szCs w:val="22"/>
          <w:lang w:eastAsia="pt-BR"/>
        </w:rPr>
        <w:t xml:space="preserve"> de móveis e utensílios para atender as necessidades técnicas e operacionais das atividades laborais do Conselho de Arquitetura e Urbanismo do Distrito Federal (CAU/DF</w:t>
      </w:r>
      <w:r w:rsidRPr="00F03904">
        <w:rPr>
          <w:rFonts w:ascii="Arial" w:hAnsi="Arial" w:cs="Arial"/>
          <w:sz w:val="22"/>
          <w:szCs w:val="22"/>
          <w:lang w:eastAsia="pt-BR"/>
        </w:rPr>
        <w:t>.</w:t>
      </w:r>
    </w:p>
    <w:p w14:paraId="58A771D4" w14:textId="0ECB008B" w:rsidR="00B31D74" w:rsidRDefault="00B31D74" w:rsidP="00337013">
      <w:pPr>
        <w:tabs>
          <w:tab w:val="left" w:pos="1843"/>
        </w:tabs>
        <w:rPr>
          <w:rFonts w:ascii="Arial" w:hAnsi="Arial" w:cs="Arial"/>
          <w:sz w:val="22"/>
          <w:szCs w:val="22"/>
        </w:rPr>
      </w:pPr>
    </w:p>
    <w:tbl>
      <w:tblPr>
        <w:tblStyle w:val="TabeladeGradeClara"/>
        <w:tblpPr w:leftFromText="141" w:rightFromText="141" w:vertAnchor="text" w:horzAnchor="margin" w:tblpY="121"/>
        <w:tblW w:w="0" w:type="auto"/>
        <w:tblLayout w:type="fixed"/>
        <w:tblLook w:val="04A0" w:firstRow="1" w:lastRow="0" w:firstColumn="1" w:lastColumn="0" w:noHBand="0" w:noVBand="1"/>
      </w:tblPr>
      <w:tblGrid>
        <w:gridCol w:w="483"/>
        <w:gridCol w:w="5608"/>
        <w:gridCol w:w="708"/>
        <w:gridCol w:w="1134"/>
        <w:gridCol w:w="1122"/>
      </w:tblGrid>
      <w:tr w:rsidR="00A440A0" w:rsidRPr="00E618B1" w14:paraId="79A8727F" w14:textId="77777777" w:rsidTr="0029473D">
        <w:trPr>
          <w:cantSplit/>
          <w:trHeight w:val="850"/>
        </w:trPr>
        <w:tc>
          <w:tcPr>
            <w:tcW w:w="483" w:type="dxa"/>
            <w:textDirection w:val="btLr"/>
            <w:vAlign w:val="center"/>
          </w:tcPr>
          <w:p w14:paraId="0B2B9AA1" w14:textId="77777777" w:rsidR="00A440A0" w:rsidRPr="00E618B1" w:rsidRDefault="00A440A0" w:rsidP="0029473D">
            <w:pPr>
              <w:tabs>
                <w:tab w:val="left" w:pos="567"/>
                <w:tab w:val="left" w:pos="1418"/>
              </w:tabs>
              <w:ind w:right="113"/>
              <w:jc w:val="center"/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</w:pPr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item</w:t>
            </w:r>
          </w:p>
        </w:tc>
        <w:tc>
          <w:tcPr>
            <w:tcW w:w="5608" w:type="dxa"/>
            <w:vAlign w:val="center"/>
          </w:tcPr>
          <w:p w14:paraId="22D7BDE0" w14:textId="77777777" w:rsidR="00A440A0" w:rsidRPr="00E618B1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</w:pPr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Descrição</w:t>
            </w:r>
          </w:p>
        </w:tc>
        <w:tc>
          <w:tcPr>
            <w:tcW w:w="708" w:type="dxa"/>
            <w:vAlign w:val="center"/>
          </w:tcPr>
          <w:p w14:paraId="499BF45F" w14:textId="77777777" w:rsidR="00A440A0" w:rsidRPr="00E618B1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</w:pPr>
            <w:proofErr w:type="spellStart"/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Qtde</w:t>
            </w:r>
            <w:proofErr w:type="spellEnd"/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.</w:t>
            </w:r>
          </w:p>
        </w:tc>
        <w:tc>
          <w:tcPr>
            <w:tcW w:w="1134" w:type="dxa"/>
            <w:vAlign w:val="center"/>
          </w:tcPr>
          <w:p w14:paraId="7EFAAA9D" w14:textId="32C5F4B2" w:rsidR="00A440A0" w:rsidRPr="00E618B1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</w:pPr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Valor unitário</w:t>
            </w:r>
          </w:p>
        </w:tc>
        <w:tc>
          <w:tcPr>
            <w:tcW w:w="1122" w:type="dxa"/>
            <w:vAlign w:val="center"/>
          </w:tcPr>
          <w:p w14:paraId="71703B86" w14:textId="629A9A70" w:rsidR="00A440A0" w:rsidRPr="00E618B1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</w:pPr>
            <w:r w:rsidRPr="00E618B1">
              <w:rPr>
                <w:rFonts w:ascii="Arial" w:eastAsia="MS Mincho" w:hAnsi="Arial" w:cs="Arial"/>
                <w:b/>
                <w:bCs/>
                <w:sz w:val="19"/>
                <w:szCs w:val="19"/>
                <w:lang w:eastAsia="pt-BR"/>
              </w:rPr>
              <w:t>Valor total</w:t>
            </w:r>
          </w:p>
        </w:tc>
      </w:tr>
      <w:tr w:rsidR="00A440A0" w:rsidRPr="00A433F5" w14:paraId="59127FC2" w14:textId="77777777" w:rsidTr="0029473D">
        <w:trPr>
          <w:cantSplit/>
          <w:trHeight w:val="4503"/>
        </w:trPr>
        <w:tc>
          <w:tcPr>
            <w:tcW w:w="483" w:type="dxa"/>
            <w:vAlign w:val="center"/>
          </w:tcPr>
          <w:p w14:paraId="4E3D64DA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5608" w:type="dxa"/>
            <w:vAlign w:val="center"/>
          </w:tcPr>
          <w:p w14:paraId="2452DCA2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BEBEDOURO DE GARRAFÃO: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Água em temperatura natural ou gelada, além de ter baixo consumo de energia e nanotecnologia contra a proliferação de micro-organismos.  Bandeja removível: para esvaziar ou higienizar; Design coluna; Nanotecnologia: inibe a proliferação de micro-organismos; CAPACIDADE: Acomoda Garrafão (L): 10 e 20Volume Interno do Aparelho (L): Capacidade de Fornecimento de Água Gelada (L/h)*: 1,28 Temperatura de Resfriamento*: 10°C / 50°F; Vazão Mínima por Gravidade (L/h): 96 L/h</w:t>
            </w:r>
            <w:r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Uso Grau de Proteção: IPX4Tensão Nominal (V): 220; Amperagem (A): 1,5 / 0,7Potência (W): 90,0; Frequência - Mercado Nacional: (Hz) 60 Consumo de Energia (kWh/mês): Eficiência Energética (kW/L): 0,07; modelo de referência: IBBL GFN2000 220v Prata/Inox.</w:t>
            </w:r>
          </w:p>
        </w:tc>
        <w:tc>
          <w:tcPr>
            <w:tcW w:w="708" w:type="dxa"/>
            <w:vAlign w:val="center"/>
          </w:tcPr>
          <w:p w14:paraId="19E6F9BD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2 unid.</w:t>
            </w:r>
          </w:p>
        </w:tc>
        <w:tc>
          <w:tcPr>
            <w:tcW w:w="1134" w:type="dxa"/>
            <w:vAlign w:val="center"/>
          </w:tcPr>
          <w:p w14:paraId="4D0774B1" w14:textId="2E83F30D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32148A83" w14:textId="2A7D932D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</w:p>
        </w:tc>
      </w:tr>
      <w:tr w:rsidR="00A440A0" w:rsidRPr="00A433F5" w14:paraId="0C9D6AB2" w14:textId="77777777" w:rsidTr="0029473D">
        <w:trPr>
          <w:cantSplit/>
          <w:trHeight w:val="1973"/>
        </w:trPr>
        <w:tc>
          <w:tcPr>
            <w:tcW w:w="483" w:type="dxa"/>
            <w:vAlign w:val="center"/>
          </w:tcPr>
          <w:p w14:paraId="35BC09D9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5608" w:type="dxa"/>
            <w:vAlign w:val="center"/>
          </w:tcPr>
          <w:p w14:paraId="09D2918B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VENTILADOR COLUNA: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40 cm de diâmetro; 3 velocidades; inclinação vertical regulável; coluna regulável; oscilação automática; nível mínimo de ruido; com fusível de segurança; potência: 80 watts; 6 pás; voltagem 220v; modelo de referência: Arno 40cm Ultra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Silence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Force Preto VD4C - 220V.</w:t>
            </w:r>
          </w:p>
        </w:tc>
        <w:tc>
          <w:tcPr>
            <w:tcW w:w="708" w:type="dxa"/>
            <w:vAlign w:val="center"/>
          </w:tcPr>
          <w:p w14:paraId="6E262E73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8 unid.</w:t>
            </w:r>
          </w:p>
        </w:tc>
        <w:tc>
          <w:tcPr>
            <w:tcW w:w="1134" w:type="dxa"/>
            <w:vAlign w:val="center"/>
          </w:tcPr>
          <w:p w14:paraId="49D0F161" w14:textId="5B1F5746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6FC8FCF6" w14:textId="170FFB10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440A0" w:rsidRPr="00A433F5" w14:paraId="44D6BFA2" w14:textId="77777777" w:rsidTr="0029473D">
        <w:trPr>
          <w:cantSplit/>
          <w:trHeight w:val="1972"/>
        </w:trPr>
        <w:tc>
          <w:tcPr>
            <w:tcW w:w="483" w:type="dxa"/>
            <w:vAlign w:val="center"/>
          </w:tcPr>
          <w:p w14:paraId="0E12F5ED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lastRenderedPageBreak/>
              <w:t>3</w:t>
            </w:r>
          </w:p>
        </w:tc>
        <w:tc>
          <w:tcPr>
            <w:tcW w:w="5608" w:type="dxa"/>
            <w:vAlign w:val="center"/>
          </w:tcPr>
          <w:p w14:paraId="08712E9D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FORNO MICROONDAS: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Capacidade mínima de 34L, classificação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enegética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A, potência mínima 900W, revestimento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easy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clean garantia de 12 meses, voltagem 220V, revestimento com camada de tinta com sistema antimicrobiano; Modelo de referência: ‎Panasonic NN-ST67LSRUN.</w:t>
            </w:r>
          </w:p>
        </w:tc>
        <w:tc>
          <w:tcPr>
            <w:tcW w:w="708" w:type="dxa"/>
            <w:vAlign w:val="center"/>
          </w:tcPr>
          <w:p w14:paraId="7915E245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1 unid.</w:t>
            </w:r>
          </w:p>
        </w:tc>
        <w:tc>
          <w:tcPr>
            <w:tcW w:w="1134" w:type="dxa"/>
            <w:vAlign w:val="center"/>
          </w:tcPr>
          <w:p w14:paraId="57967BD5" w14:textId="01FBAB1D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43198381" w14:textId="5C63F6B0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440A0" w:rsidRPr="00A433F5" w14:paraId="1A61CA51" w14:textId="77777777" w:rsidTr="0029473D">
        <w:trPr>
          <w:cantSplit/>
          <w:trHeight w:val="985"/>
        </w:trPr>
        <w:tc>
          <w:tcPr>
            <w:tcW w:w="483" w:type="dxa"/>
            <w:vAlign w:val="center"/>
          </w:tcPr>
          <w:p w14:paraId="7D828689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5608" w:type="dxa"/>
            <w:vAlign w:val="center"/>
          </w:tcPr>
          <w:p w14:paraId="13702A10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CAFETEIRA ELÉTRICA: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Pressão mínima da bomba: 15 bar; Capacidade mínima do reservatório de grãos; 300 g; Capacidade mínima do reservatório de água: 1,5 litros; Capacidade mínima do reservatório para borras: 15 xícaras; Potência mínima: 1.200 W; Alimentação: energia elétrica; Voltagem: 220 V; Modelos de referência: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Gaggia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Anima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Pannarello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,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Gaggia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Syncrony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Logic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;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Saeco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Lirika</w:t>
            </w:r>
            <w:proofErr w:type="spellEnd"/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Plus.</w:t>
            </w:r>
          </w:p>
        </w:tc>
        <w:tc>
          <w:tcPr>
            <w:tcW w:w="708" w:type="dxa"/>
            <w:vAlign w:val="center"/>
          </w:tcPr>
          <w:p w14:paraId="510A57B1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unid.</w:t>
            </w:r>
          </w:p>
        </w:tc>
        <w:tc>
          <w:tcPr>
            <w:tcW w:w="1134" w:type="dxa"/>
            <w:vAlign w:val="center"/>
          </w:tcPr>
          <w:p w14:paraId="14D2FDC4" w14:textId="66DC5AE9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7D5E0138" w14:textId="2EE01D9A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440A0" w:rsidRPr="00A433F5" w14:paraId="0AD880FE" w14:textId="77777777" w:rsidTr="0029473D">
        <w:trPr>
          <w:cantSplit/>
          <w:trHeight w:val="3374"/>
        </w:trPr>
        <w:tc>
          <w:tcPr>
            <w:tcW w:w="483" w:type="dxa"/>
            <w:vAlign w:val="center"/>
          </w:tcPr>
          <w:p w14:paraId="349B3A67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5608" w:type="dxa"/>
            <w:vAlign w:val="center"/>
          </w:tcPr>
          <w:p w14:paraId="421C4501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FORNO ELÉTRICO: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</w:t>
            </w:r>
            <w:r w:rsidRPr="001028F3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De bancada; PRETO ou INOX; capacidade </w:t>
            </w:r>
            <w:proofErr w:type="spellStart"/>
            <w:r w:rsidRPr="001028F3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mínim</w:t>
            </w:r>
            <w:proofErr w:type="spellEnd"/>
            <w:r w:rsidRPr="001028F3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de 44 litros; Potência mínima de 1775W; Controle automático de temperatura de 50ºC à 320ºC; Controle independente da resistência superior (dourador) e a resistência inferior é acionada pelo termostato; timer de até 120min com aviso sonoro; Luz piloto indica que o forno está ligado; Lâmpada interna acionada pelo timer; porta com vidro duplo que impede a fuga de calor e economiza energia; corpo interno revestido com autolimpante; Grade cromada com duas alturas removível; Bandeja esmaltada para resíduos.</w:t>
            </w:r>
          </w:p>
        </w:tc>
        <w:tc>
          <w:tcPr>
            <w:tcW w:w="708" w:type="dxa"/>
            <w:vAlign w:val="center"/>
          </w:tcPr>
          <w:p w14:paraId="51900B0F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1</w:t>
            </w:r>
            <w:r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unid.</w:t>
            </w:r>
          </w:p>
        </w:tc>
        <w:tc>
          <w:tcPr>
            <w:tcW w:w="1134" w:type="dxa"/>
            <w:vAlign w:val="center"/>
          </w:tcPr>
          <w:p w14:paraId="1E05142B" w14:textId="2EB7CEA9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43E387AB" w14:textId="2E9895CE" w:rsidR="00A440A0" w:rsidRPr="00A433F5" w:rsidRDefault="00A440A0" w:rsidP="0029473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440A0" w:rsidRPr="00A433F5" w14:paraId="47821C15" w14:textId="77777777" w:rsidTr="0029473D">
        <w:trPr>
          <w:cantSplit/>
          <w:trHeight w:val="2119"/>
        </w:trPr>
        <w:tc>
          <w:tcPr>
            <w:tcW w:w="483" w:type="dxa"/>
            <w:vAlign w:val="center"/>
          </w:tcPr>
          <w:p w14:paraId="2ED949E5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5608" w:type="dxa"/>
            <w:vAlign w:val="center"/>
          </w:tcPr>
          <w:p w14:paraId="60F4A3D1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spacing w:line="276" w:lineRule="auto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 w:rsidRPr="00A433F5">
              <w:rPr>
                <w:rFonts w:ascii="Arial" w:eastAsia="MS Mincho" w:hAnsi="Arial" w:cs="Arial"/>
                <w:b/>
                <w:bCs/>
                <w:sz w:val="22"/>
                <w:szCs w:val="22"/>
                <w:lang w:eastAsia="pt-BR"/>
              </w:rPr>
              <w:t>ESTANTE EM AÇO: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t xml:space="preserve"> Dimensões: de 1,8m a 2,0m de altura, de 0,9m a 1,0m de largura, de 0,29m a 0,39m de profundidade. Todos os componentes da estante devem ser confeccionados em chapas de aço, #26/20, sendo colunas e prateleira em chapa reforçada. Colunas: 04 colunas com seção em L, com abas de 35 mm perfuradas a cada 50 mm para ajuste de altura das prateleiras. Prateleiras: 6 prateleiras removíveis com regulagem de altura, cada prateleira deve possuir 2 reforços em ômega, o reforço ômega deverá ter 8 dobras para dar ainda mais capacidade de carga. A parte frontal e posterior de cada prateleira deverá conter 3 dobras para proporcionar maior resistência e menor risco de acidentes, minimizando as arestas cortantes. As prateleiras deverão ser unidas às colunas através de 8 parafusos sextavados com porcas. Nas laterais e no fundo da estante deverá conter 2 reforços cada em forma de “X”, com bordas fixadas às colunas por parafusos e porcas. As sapatas devem ser constituídas em aço dispostas individualmente na extremidade </w:t>
            </w:r>
            <w:r w:rsidRPr="00A433F5">
              <w:rPr>
                <w:rFonts w:ascii="Arial" w:eastAsia="MS Mincho" w:hAnsi="Arial" w:cs="Arial"/>
                <w:sz w:val="22"/>
                <w:szCs w:val="22"/>
                <w:lang w:eastAsia="pt-BR"/>
              </w:rPr>
              <w:lastRenderedPageBreak/>
              <w:t>inferior de cada coluna, evitando o contato direto do móvel com o piso. Pintura epóxi pó, e com tratamento contra corrosão e alta resistência a arranhões. Apresentar juntamente com os documentos de habilitação: Certificado de conformidade de produto conforme a ABNT NBR 13961/10, ou norma atualizada, emitido por OCP acreditado pelo INMETRO; Laudo emitido por laboratório competente comprovando que a tinta tem controle de atividade antibacteriana; Certificado de Conformidade emitido por OCP de processo de preparação de pintura em superfícies metálicas em conformidade com as normas; NBR 11003,NBR 8095, NBR 8094, NBR 8096 , NBR 9209, NBR 10545, NBR 14847, NBR 14951, NBR 15156, NBR 15158, NBR 10443. Catálogo com imagens coloridas e nítidas, contendo a marca e código/referência do produto cotado que necessariamente deverá ser o mesmo indicado na proposta e no certificado. Cor padrão da unidade. Garantia mínima de 5 anos.</w:t>
            </w:r>
          </w:p>
        </w:tc>
        <w:tc>
          <w:tcPr>
            <w:tcW w:w="708" w:type="dxa"/>
            <w:vAlign w:val="center"/>
          </w:tcPr>
          <w:p w14:paraId="243D69A9" w14:textId="77777777" w:rsidR="00A440A0" w:rsidRPr="00A433F5" w:rsidRDefault="00A440A0" w:rsidP="0029473D">
            <w:pPr>
              <w:tabs>
                <w:tab w:val="left" w:pos="567"/>
                <w:tab w:val="left" w:pos="1418"/>
              </w:tabs>
              <w:jc w:val="center"/>
              <w:rPr>
                <w:rFonts w:ascii="Arial" w:eastAsia="MS Mincho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MS Mincho" w:hAnsi="Arial" w:cs="Arial"/>
                <w:sz w:val="22"/>
                <w:szCs w:val="22"/>
                <w:lang w:eastAsia="pt-BR"/>
              </w:rPr>
              <w:lastRenderedPageBreak/>
              <w:t>17 unid.</w:t>
            </w:r>
          </w:p>
        </w:tc>
        <w:tc>
          <w:tcPr>
            <w:tcW w:w="1134" w:type="dxa"/>
            <w:vAlign w:val="center"/>
          </w:tcPr>
          <w:p w14:paraId="630B3EFA" w14:textId="368760C7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2" w:type="dxa"/>
            <w:vAlign w:val="center"/>
          </w:tcPr>
          <w:p w14:paraId="417BDAB5" w14:textId="5C800687" w:rsidR="00A440A0" w:rsidRPr="00A433F5" w:rsidRDefault="00A440A0" w:rsidP="0029473D">
            <w:pPr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440A0" w:rsidRPr="00A433F5" w14:paraId="68B05FD9" w14:textId="77777777" w:rsidTr="0029473D">
        <w:trPr>
          <w:cantSplit/>
          <w:trHeight w:val="702"/>
        </w:trPr>
        <w:tc>
          <w:tcPr>
            <w:tcW w:w="9055" w:type="dxa"/>
            <w:gridSpan w:val="5"/>
            <w:vAlign w:val="center"/>
          </w:tcPr>
          <w:p w14:paraId="657C32A9" w14:textId="7271652A" w:rsidR="00A440A0" w:rsidRPr="00A433F5" w:rsidRDefault="00A440A0" w:rsidP="0029473D">
            <w:pPr>
              <w:tabs>
                <w:tab w:val="left" w:pos="567"/>
              </w:tabs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F9FAE9E" w14:textId="77777777" w:rsidR="00066B07" w:rsidRDefault="00066B07" w:rsidP="00332EB8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0FF954B3" w14:textId="3ECC9331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 xml:space="preserve">Brasília, </w:t>
      </w:r>
      <w:r w:rsidR="002041F1">
        <w:rPr>
          <w:rFonts w:ascii="Arial" w:hAnsi="Arial" w:cs="Arial"/>
          <w:bCs/>
          <w:sz w:val="22"/>
          <w:szCs w:val="22"/>
          <w:lang w:eastAsia="pt-BR"/>
        </w:rPr>
        <w:t>22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de </w:t>
      </w:r>
      <w:r w:rsidR="001F23F5">
        <w:rPr>
          <w:rFonts w:ascii="Arial" w:hAnsi="Arial" w:cs="Arial"/>
          <w:bCs/>
          <w:sz w:val="22"/>
          <w:szCs w:val="22"/>
          <w:lang w:eastAsia="pt-BR"/>
        </w:rPr>
        <w:t>novembro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de 2022.</w:t>
      </w:r>
    </w:p>
    <w:p w14:paraId="57610B0B" w14:textId="4BFA985F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67B45E75" w14:textId="0D98A891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34877208" w14:textId="7777777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0DF18E85" w14:textId="781F972C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6EF76339" w14:textId="77777777" w:rsidR="00E141A8" w:rsidRDefault="00E141A8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416F6EB6" w14:textId="1F691372" w:rsidR="009470EF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  <w:lang w:eastAsia="pt-BR"/>
        </w:rPr>
        <w:t>ANDERSON VIANA DE PAULA</w:t>
      </w:r>
    </w:p>
    <w:p w14:paraId="07361D74" w14:textId="548CC113" w:rsidR="00BB678D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Gerente Administrativo</w:t>
      </w:r>
    </w:p>
    <w:p w14:paraId="36D7E59F" w14:textId="087152D4" w:rsidR="001F23F5" w:rsidRPr="00DB7F13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Setor de Compras</w:t>
      </w:r>
    </w:p>
    <w:p w14:paraId="7ECDE7DA" w14:textId="41EE9038" w:rsidR="00066B07" w:rsidRDefault="00E141A8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SECOMP - GERADM</w:t>
      </w:r>
      <w:r w:rsidR="00BB678D" w:rsidRPr="00DB7F13">
        <w:rPr>
          <w:rFonts w:ascii="Arial" w:hAnsi="Arial" w:cs="Arial"/>
          <w:bCs/>
          <w:sz w:val="22"/>
          <w:szCs w:val="22"/>
          <w:lang w:eastAsia="pt-BR"/>
        </w:rPr>
        <w:t xml:space="preserve"> - </w:t>
      </w:r>
      <w:r w:rsidR="006841BA" w:rsidRPr="00DB7F13">
        <w:rPr>
          <w:rFonts w:ascii="Arial" w:hAnsi="Arial" w:cs="Arial"/>
          <w:bCs/>
          <w:sz w:val="22"/>
          <w:szCs w:val="22"/>
          <w:lang w:eastAsia="pt-BR"/>
        </w:rPr>
        <w:t>CAU/DF</w:t>
      </w:r>
    </w:p>
    <w:sectPr w:rsidR="00066B07" w:rsidSect="00E141A8">
      <w:headerReference w:type="default" r:id="rId9"/>
      <w:footerReference w:type="default" r:id="rId10"/>
      <w:pgSz w:w="11900" w:h="16840" w:code="9"/>
      <w:pgMar w:top="1701" w:right="1268" w:bottom="1418" w:left="1701" w:header="564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8F849" w14:textId="77777777" w:rsidR="00927121" w:rsidRDefault="00927121">
      <w:r>
        <w:separator/>
      </w:r>
    </w:p>
  </w:endnote>
  <w:endnote w:type="continuationSeparator" w:id="0">
    <w:p w14:paraId="1C000E2F" w14:textId="77777777" w:rsidR="00927121" w:rsidRDefault="0092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4A37" w14:textId="678DE27E" w:rsidR="00EB5951" w:rsidRPr="000A21BA" w:rsidRDefault="00EB5951" w:rsidP="00EB5951">
    <w:pPr>
      <w:pBdr>
        <w:bottom w:val="single" w:sz="12" w:space="1" w:color="auto"/>
      </w:pBd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  <w:p w14:paraId="118C3976" w14:textId="0993E7EE" w:rsidR="001E0057" w:rsidRPr="00353CFF" w:rsidRDefault="001E0057" w:rsidP="00EB5951">
    <w:pP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4B852C19" w14:textId="77777777" w:rsidR="001E0057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- CEP 70.750-521 - Brasília (DF) - (61) 3222-5176/3222-5179</w:t>
    </w:r>
  </w:p>
  <w:p w14:paraId="7B7B186B" w14:textId="5A8D58C4" w:rsidR="006F692A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A5CC8" w14:textId="77777777" w:rsidR="00927121" w:rsidRDefault="00927121">
      <w:r>
        <w:separator/>
      </w:r>
    </w:p>
  </w:footnote>
  <w:footnote w:type="continuationSeparator" w:id="0">
    <w:p w14:paraId="5A9B039D" w14:textId="77777777" w:rsidR="00927121" w:rsidRDefault="00927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6633" w14:textId="7369F3E5" w:rsidR="006F692A" w:rsidRPr="007C6828" w:rsidRDefault="006F692A" w:rsidP="007C6828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7E9A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44.85pt">
          <v:imagedata r:id="rId1" o:title=""/>
        </v:shape>
        <o:OLEObject Type="Embed" ProgID="CorelDraw.Graphic.16" ShapeID="_x0000_i1025" DrawAspect="Content" ObjectID="_173063161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1AA15E4"/>
    <w:multiLevelType w:val="multilevel"/>
    <w:tmpl w:val="7FDE014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449226C"/>
    <w:multiLevelType w:val="hybridMultilevel"/>
    <w:tmpl w:val="4614F320"/>
    <w:lvl w:ilvl="0" w:tplc="041AD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B75524"/>
    <w:multiLevelType w:val="multilevel"/>
    <w:tmpl w:val="170686C4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7" w15:restartNumberingAfterBreak="0">
    <w:nsid w:val="073E7E40"/>
    <w:multiLevelType w:val="multilevel"/>
    <w:tmpl w:val="724C4AEE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078D5B22"/>
    <w:multiLevelType w:val="multilevel"/>
    <w:tmpl w:val="1A348DD8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8CF1B26"/>
    <w:multiLevelType w:val="multilevel"/>
    <w:tmpl w:val="84DECF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30DA864A"/>
    <w:lvl w:ilvl="0" w:tplc="5B26456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02083"/>
    <w:multiLevelType w:val="multilevel"/>
    <w:tmpl w:val="8654D8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A5E366F"/>
    <w:multiLevelType w:val="multilevel"/>
    <w:tmpl w:val="171A81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1BB40714"/>
    <w:multiLevelType w:val="multilevel"/>
    <w:tmpl w:val="C3B6912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0D6882"/>
    <w:multiLevelType w:val="multilevel"/>
    <w:tmpl w:val="6EA40392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B9A645D"/>
    <w:multiLevelType w:val="multilevel"/>
    <w:tmpl w:val="B7C6BBC0"/>
    <w:lvl w:ilvl="0">
      <w:start w:val="1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30C81A75"/>
    <w:multiLevelType w:val="multilevel"/>
    <w:tmpl w:val="B404B2B6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41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4392450"/>
    <w:multiLevelType w:val="hybridMultilevel"/>
    <w:tmpl w:val="F53810C2"/>
    <w:lvl w:ilvl="0" w:tplc="27A67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F5221"/>
    <w:multiLevelType w:val="multilevel"/>
    <w:tmpl w:val="25243DB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5D271C"/>
    <w:multiLevelType w:val="multilevel"/>
    <w:tmpl w:val="C3B69120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AD134C2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03B6823"/>
    <w:multiLevelType w:val="multilevel"/>
    <w:tmpl w:val="949214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DE229B7"/>
    <w:multiLevelType w:val="multilevel"/>
    <w:tmpl w:val="14928CF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E9328C6"/>
    <w:multiLevelType w:val="multilevel"/>
    <w:tmpl w:val="A0AA09D6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EC359DB"/>
    <w:multiLevelType w:val="multilevel"/>
    <w:tmpl w:val="D55A92D6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3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7D3769D"/>
    <w:multiLevelType w:val="multilevel"/>
    <w:tmpl w:val="5F68A1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A82F03"/>
    <w:multiLevelType w:val="hybridMultilevel"/>
    <w:tmpl w:val="CB8C6480"/>
    <w:lvl w:ilvl="0" w:tplc="D1FAD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CA7B2F"/>
    <w:multiLevelType w:val="multilevel"/>
    <w:tmpl w:val="168EA2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14F66A1"/>
    <w:multiLevelType w:val="multilevel"/>
    <w:tmpl w:val="0B26EA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DD361E"/>
    <w:multiLevelType w:val="multilevel"/>
    <w:tmpl w:val="4326950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42B0A8B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5" w15:restartNumberingAfterBreak="0">
    <w:nsid w:val="655F4783"/>
    <w:multiLevelType w:val="multilevel"/>
    <w:tmpl w:val="22BE4DC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60923ED"/>
    <w:multiLevelType w:val="multilevel"/>
    <w:tmpl w:val="05A01D4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6603B68"/>
    <w:multiLevelType w:val="multilevel"/>
    <w:tmpl w:val="A3100EA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6AF02AE"/>
    <w:multiLevelType w:val="multilevel"/>
    <w:tmpl w:val="E118D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0" w15:restartNumberingAfterBreak="0">
    <w:nsid w:val="6737777C"/>
    <w:multiLevelType w:val="multilevel"/>
    <w:tmpl w:val="608079A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7F3263E"/>
    <w:multiLevelType w:val="multilevel"/>
    <w:tmpl w:val="700E67C4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2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bCs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3" w15:restartNumberingAfterBreak="0">
    <w:nsid w:val="6BFD1ADA"/>
    <w:multiLevelType w:val="multilevel"/>
    <w:tmpl w:val="823EE3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6E213E26"/>
    <w:multiLevelType w:val="multilevel"/>
    <w:tmpl w:val="FF2031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73A5535B"/>
    <w:multiLevelType w:val="multilevel"/>
    <w:tmpl w:val="2F00746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A35034D"/>
    <w:multiLevelType w:val="multilevel"/>
    <w:tmpl w:val="B69C0A0C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7" w15:restartNumberingAfterBreak="0">
    <w:nsid w:val="7BA52E22"/>
    <w:multiLevelType w:val="multilevel"/>
    <w:tmpl w:val="DCC4D08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num w:numId="1" w16cid:durableId="99298656">
    <w:abstractNumId w:val="27"/>
  </w:num>
  <w:num w:numId="2" w16cid:durableId="445194114">
    <w:abstractNumId w:val="14"/>
  </w:num>
  <w:num w:numId="3" w16cid:durableId="31804393">
    <w:abstractNumId w:val="2"/>
  </w:num>
  <w:num w:numId="4" w16cid:durableId="105349102">
    <w:abstractNumId w:val="39"/>
  </w:num>
  <w:num w:numId="5" w16cid:durableId="1290280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7830523">
    <w:abstractNumId w:val="42"/>
  </w:num>
  <w:num w:numId="7" w16cid:durableId="96217445">
    <w:abstractNumId w:val="29"/>
  </w:num>
  <w:num w:numId="8" w16cid:durableId="1817138190">
    <w:abstractNumId w:val="42"/>
  </w:num>
  <w:num w:numId="9" w16cid:durableId="17967928">
    <w:abstractNumId w:val="30"/>
  </w:num>
  <w:num w:numId="10" w16cid:durableId="1327317381">
    <w:abstractNumId w:val="11"/>
  </w:num>
  <w:num w:numId="11" w16cid:durableId="469443182">
    <w:abstractNumId w:val="43"/>
  </w:num>
  <w:num w:numId="12" w16cid:durableId="1841308145">
    <w:abstractNumId w:val="22"/>
  </w:num>
  <w:num w:numId="13" w16cid:durableId="746077485">
    <w:abstractNumId w:val="44"/>
  </w:num>
  <w:num w:numId="14" w16cid:durableId="1316639047">
    <w:abstractNumId w:val="19"/>
  </w:num>
  <w:num w:numId="15" w16cid:durableId="344483674">
    <w:abstractNumId w:val="36"/>
  </w:num>
  <w:num w:numId="16" w16cid:durableId="490291344">
    <w:abstractNumId w:val="37"/>
  </w:num>
  <w:num w:numId="17" w16cid:durableId="1712341973">
    <w:abstractNumId w:val="9"/>
  </w:num>
  <w:num w:numId="18" w16cid:durableId="235895384">
    <w:abstractNumId w:val="4"/>
  </w:num>
  <w:num w:numId="19" w16cid:durableId="1402605079">
    <w:abstractNumId w:val="47"/>
  </w:num>
  <w:num w:numId="20" w16cid:durableId="869879329">
    <w:abstractNumId w:val="40"/>
  </w:num>
  <w:num w:numId="21" w16cid:durableId="889413703">
    <w:abstractNumId w:val="32"/>
  </w:num>
  <w:num w:numId="22" w16cid:durableId="663514542">
    <w:abstractNumId w:val="8"/>
  </w:num>
  <w:num w:numId="23" w16cid:durableId="374087020">
    <w:abstractNumId w:val="24"/>
  </w:num>
  <w:num w:numId="24" w16cid:durableId="326250736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35554587">
    <w:abstractNumId w:val="12"/>
  </w:num>
  <w:num w:numId="26" w16cid:durableId="86926310">
    <w:abstractNumId w:val="25"/>
  </w:num>
  <w:num w:numId="27" w16cid:durableId="537863086">
    <w:abstractNumId w:val="23"/>
  </w:num>
  <w:num w:numId="28" w16cid:durableId="1425805918">
    <w:abstractNumId w:val="17"/>
  </w:num>
  <w:num w:numId="29" w16cid:durableId="1317345467">
    <w:abstractNumId w:val="35"/>
  </w:num>
  <w:num w:numId="30" w16cid:durableId="1845319232">
    <w:abstractNumId w:val="41"/>
  </w:num>
  <w:num w:numId="31" w16cid:durableId="734864524">
    <w:abstractNumId w:val="15"/>
  </w:num>
  <w:num w:numId="32" w16cid:durableId="1605990568">
    <w:abstractNumId w:val="26"/>
  </w:num>
  <w:num w:numId="33" w16cid:durableId="1863585948">
    <w:abstractNumId w:val="7"/>
  </w:num>
  <w:num w:numId="34" w16cid:durableId="909461830">
    <w:abstractNumId w:val="46"/>
  </w:num>
  <w:num w:numId="35" w16cid:durableId="1278410759">
    <w:abstractNumId w:val="6"/>
  </w:num>
  <w:num w:numId="36" w16cid:durableId="1023704754">
    <w:abstractNumId w:val="16"/>
  </w:num>
  <w:num w:numId="37" w16cid:durableId="1044404763">
    <w:abstractNumId w:val="45"/>
  </w:num>
  <w:num w:numId="38" w16cid:durableId="1633710283">
    <w:abstractNumId w:val="21"/>
  </w:num>
  <w:num w:numId="39" w16cid:durableId="1329361864">
    <w:abstractNumId w:val="20"/>
  </w:num>
  <w:num w:numId="40" w16cid:durableId="906379146">
    <w:abstractNumId w:val="13"/>
  </w:num>
  <w:num w:numId="41" w16cid:durableId="1536426605">
    <w:abstractNumId w:val="10"/>
  </w:num>
  <w:num w:numId="42" w16cid:durableId="982931291">
    <w:abstractNumId w:val="33"/>
  </w:num>
  <w:num w:numId="43" w16cid:durableId="1932274120">
    <w:abstractNumId w:val="28"/>
  </w:num>
  <w:num w:numId="44" w16cid:durableId="739907180">
    <w:abstractNumId w:val="31"/>
  </w:num>
  <w:num w:numId="45" w16cid:durableId="1082484506">
    <w:abstractNumId w:val="18"/>
  </w:num>
  <w:num w:numId="46" w16cid:durableId="1128548976">
    <w:abstractNumId w:val="5"/>
  </w:num>
  <w:num w:numId="47" w16cid:durableId="922950672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DF"/>
    <w:rsid w:val="0000052A"/>
    <w:rsid w:val="00000AAA"/>
    <w:rsid w:val="00001154"/>
    <w:rsid w:val="000014B0"/>
    <w:rsid w:val="0000158B"/>
    <w:rsid w:val="000018E0"/>
    <w:rsid w:val="00001B15"/>
    <w:rsid w:val="000020C9"/>
    <w:rsid w:val="00003465"/>
    <w:rsid w:val="00003F95"/>
    <w:rsid w:val="00004BD0"/>
    <w:rsid w:val="00005184"/>
    <w:rsid w:val="00005839"/>
    <w:rsid w:val="00005B5F"/>
    <w:rsid w:val="00012FC7"/>
    <w:rsid w:val="00013F35"/>
    <w:rsid w:val="000140E8"/>
    <w:rsid w:val="00014550"/>
    <w:rsid w:val="0001485B"/>
    <w:rsid w:val="00015ED2"/>
    <w:rsid w:val="000167D6"/>
    <w:rsid w:val="00017DD8"/>
    <w:rsid w:val="00017F27"/>
    <w:rsid w:val="000209EA"/>
    <w:rsid w:val="000216D2"/>
    <w:rsid w:val="00021829"/>
    <w:rsid w:val="00021F89"/>
    <w:rsid w:val="0002238D"/>
    <w:rsid w:val="0002411D"/>
    <w:rsid w:val="000247AA"/>
    <w:rsid w:val="00024A63"/>
    <w:rsid w:val="00024B55"/>
    <w:rsid w:val="00024E53"/>
    <w:rsid w:val="000254E7"/>
    <w:rsid w:val="0002674D"/>
    <w:rsid w:val="00026A5E"/>
    <w:rsid w:val="00027550"/>
    <w:rsid w:val="000277B4"/>
    <w:rsid w:val="00027FC1"/>
    <w:rsid w:val="000304BC"/>
    <w:rsid w:val="00030669"/>
    <w:rsid w:val="000306A0"/>
    <w:rsid w:val="00030DEF"/>
    <w:rsid w:val="00031B2D"/>
    <w:rsid w:val="00034FA8"/>
    <w:rsid w:val="00035879"/>
    <w:rsid w:val="00035B3C"/>
    <w:rsid w:val="00040ADD"/>
    <w:rsid w:val="0004176A"/>
    <w:rsid w:val="00043FFF"/>
    <w:rsid w:val="00044577"/>
    <w:rsid w:val="00044733"/>
    <w:rsid w:val="00044A56"/>
    <w:rsid w:val="0004529A"/>
    <w:rsid w:val="000456FB"/>
    <w:rsid w:val="00047564"/>
    <w:rsid w:val="0004767B"/>
    <w:rsid w:val="000504F1"/>
    <w:rsid w:val="00053AE6"/>
    <w:rsid w:val="00053C96"/>
    <w:rsid w:val="00053EA4"/>
    <w:rsid w:val="000543B9"/>
    <w:rsid w:val="00054B2F"/>
    <w:rsid w:val="00054CDC"/>
    <w:rsid w:val="000550A7"/>
    <w:rsid w:val="0005596A"/>
    <w:rsid w:val="00056085"/>
    <w:rsid w:val="000578AC"/>
    <w:rsid w:val="000600E0"/>
    <w:rsid w:val="0006010B"/>
    <w:rsid w:val="000622C2"/>
    <w:rsid w:val="0006239B"/>
    <w:rsid w:val="00062CB6"/>
    <w:rsid w:val="0006412B"/>
    <w:rsid w:val="00065B44"/>
    <w:rsid w:val="00066535"/>
    <w:rsid w:val="00066B07"/>
    <w:rsid w:val="00067F08"/>
    <w:rsid w:val="000701DB"/>
    <w:rsid w:val="000701F3"/>
    <w:rsid w:val="00070214"/>
    <w:rsid w:val="000721D5"/>
    <w:rsid w:val="00072760"/>
    <w:rsid w:val="00072792"/>
    <w:rsid w:val="00072CFF"/>
    <w:rsid w:val="00073442"/>
    <w:rsid w:val="0007364A"/>
    <w:rsid w:val="00073E6C"/>
    <w:rsid w:val="000743CF"/>
    <w:rsid w:val="00074926"/>
    <w:rsid w:val="00074F0D"/>
    <w:rsid w:val="000759BB"/>
    <w:rsid w:val="00076BF3"/>
    <w:rsid w:val="00077818"/>
    <w:rsid w:val="00080F1A"/>
    <w:rsid w:val="0008100D"/>
    <w:rsid w:val="000816AB"/>
    <w:rsid w:val="00081897"/>
    <w:rsid w:val="000832E0"/>
    <w:rsid w:val="00083D33"/>
    <w:rsid w:val="000842B7"/>
    <w:rsid w:val="000847DA"/>
    <w:rsid w:val="000857A8"/>
    <w:rsid w:val="0008582F"/>
    <w:rsid w:val="00085B9A"/>
    <w:rsid w:val="000863F2"/>
    <w:rsid w:val="00086C86"/>
    <w:rsid w:val="000902A3"/>
    <w:rsid w:val="00090415"/>
    <w:rsid w:val="00090980"/>
    <w:rsid w:val="000916E0"/>
    <w:rsid w:val="000931EF"/>
    <w:rsid w:val="00093B29"/>
    <w:rsid w:val="000957B3"/>
    <w:rsid w:val="00096764"/>
    <w:rsid w:val="000979CC"/>
    <w:rsid w:val="000A0239"/>
    <w:rsid w:val="000A1BF4"/>
    <w:rsid w:val="000A1E2C"/>
    <w:rsid w:val="000A21BA"/>
    <w:rsid w:val="000A22D1"/>
    <w:rsid w:val="000A2833"/>
    <w:rsid w:val="000A31F5"/>
    <w:rsid w:val="000A322D"/>
    <w:rsid w:val="000A3884"/>
    <w:rsid w:val="000A39D8"/>
    <w:rsid w:val="000A53BF"/>
    <w:rsid w:val="000A56B2"/>
    <w:rsid w:val="000A5779"/>
    <w:rsid w:val="000A60DE"/>
    <w:rsid w:val="000A6D16"/>
    <w:rsid w:val="000B26A3"/>
    <w:rsid w:val="000B320A"/>
    <w:rsid w:val="000B6702"/>
    <w:rsid w:val="000B6AA2"/>
    <w:rsid w:val="000B730C"/>
    <w:rsid w:val="000B76DB"/>
    <w:rsid w:val="000C18E5"/>
    <w:rsid w:val="000C2B14"/>
    <w:rsid w:val="000C32F4"/>
    <w:rsid w:val="000C4F6C"/>
    <w:rsid w:val="000C515D"/>
    <w:rsid w:val="000C59E4"/>
    <w:rsid w:val="000C5A19"/>
    <w:rsid w:val="000C5C67"/>
    <w:rsid w:val="000C633A"/>
    <w:rsid w:val="000C6FD3"/>
    <w:rsid w:val="000C7D14"/>
    <w:rsid w:val="000D1A4E"/>
    <w:rsid w:val="000D2F3E"/>
    <w:rsid w:val="000D3F9E"/>
    <w:rsid w:val="000D4840"/>
    <w:rsid w:val="000D5760"/>
    <w:rsid w:val="000D5A7F"/>
    <w:rsid w:val="000D6A44"/>
    <w:rsid w:val="000D6A79"/>
    <w:rsid w:val="000D779E"/>
    <w:rsid w:val="000D7A3D"/>
    <w:rsid w:val="000D7A65"/>
    <w:rsid w:val="000E0255"/>
    <w:rsid w:val="000E08CD"/>
    <w:rsid w:val="000E2329"/>
    <w:rsid w:val="000E2CD2"/>
    <w:rsid w:val="000E3264"/>
    <w:rsid w:val="000E326C"/>
    <w:rsid w:val="000E35E6"/>
    <w:rsid w:val="000E391E"/>
    <w:rsid w:val="000E488A"/>
    <w:rsid w:val="000E50FA"/>
    <w:rsid w:val="000E69FA"/>
    <w:rsid w:val="000E6FAA"/>
    <w:rsid w:val="000E70DF"/>
    <w:rsid w:val="000E7DF4"/>
    <w:rsid w:val="000F0094"/>
    <w:rsid w:val="000F075D"/>
    <w:rsid w:val="000F173B"/>
    <w:rsid w:val="000F35D7"/>
    <w:rsid w:val="000F507F"/>
    <w:rsid w:val="000F550F"/>
    <w:rsid w:val="000F6DDF"/>
    <w:rsid w:val="000F7C66"/>
    <w:rsid w:val="001019F5"/>
    <w:rsid w:val="00101D93"/>
    <w:rsid w:val="00101D97"/>
    <w:rsid w:val="001039FE"/>
    <w:rsid w:val="00103D7C"/>
    <w:rsid w:val="0010414A"/>
    <w:rsid w:val="00105D67"/>
    <w:rsid w:val="00106A95"/>
    <w:rsid w:val="00107E5F"/>
    <w:rsid w:val="0011067A"/>
    <w:rsid w:val="00110A67"/>
    <w:rsid w:val="00114422"/>
    <w:rsid w:val="0011505C"/>
    <w:rsid w:val="00116F53"/>
    <w:rsid w:val="0011757A"/>
    <w:rsid w:val="00120961"/>
    <w:rsid w:val="00121165"/>
    <w:rsid w:val="001213FF"/>
    <w:rsid w:val="0012169F"/>
    <w:rsid w:val="00121C0B"/>
    <w:rsid w:val="00121DAC"/>
    <w:rsid w:val="00122ED6"/>
    <w:rsid w:val="0012316A"/>
    <w:rsid w:val="001240B4"/>
    <w:rsid w:val="00125661"/>
    <w:rsid w:val="00126A8B"/>
    <w:rsid w:val="001278F9"/>
    <w:rsid w:val="00127B96"/>
    <w:rsid w:val="00130CAC"/>
    <w:rsid w:val="00131954"/>
    <w:rsid w:val="00132B3E"/>
    <w:rsid w:val="001334E3"/>
    <w:rsid w:val="001344EF"/>
    <w:rsid w:val="00134779"/>
    <w:rsid w:val="0013577A"/>
    <w:rsid w:val="00136FC2"/>
    <w:rsid w:val="0013714B"/>
    <w:rsid w:val="001371D4"/>
    <w:rsid w:val="00137919"/>
    <w:rsid w:val="00140F75"/>
    <w:rsid w:val="001412B6"/>
    <w:rsid w:val="00141BA4"/>
    <w:rsid w:val="00141DDA"/>
    <w:rsid w:val="001424B5"/>
    <w:rsid w:val="001425C7"/>
    <w:rsid w:val="001443C0"/>
    <w:rsid w:val="00145096"/>
    <w:rsid w:val="0014554B"/>
    <w:rsid w:val="00145554"/>
    <w:rsid w:val="001467C1"/>
    <w:rsid w:val="00146A28"/>
    <w:rsid w:val="00150DE9"/>
    <w:rsid w:val="00151DE9"/>
    <w:rsid w:val="001528D2"/>
    <w:rsid w:val="001529C9"/>
    <w:rsid w:val="001532AE"/>
    <w:rsid w:val="0015445F"/>
    <w:rsid w:val="001554B8"/>
    <w:rsid w:val="00155694"/>
    <w:rsid w:val="00155CC3"/>
    <w:rsid w:val="00156ECE"/>
    <w:rsid w:val="00157EDF"/>
    <w:rsid w:val="0016057E"/>
    <w:rsid w:val="00160948"/>
    <w:rsid w:val="00160B11"/>
    <w:rsid w:val="00165304"/>
    <w:rsid w:val="00166413"/>
    <w:rsid w:val="00172363"/>
    <w:rsid w:val="0017257C"/>
    <w:rsid w:val="001731E0"/>
    <w:rsid w:val="00173BBB"/>
    <w:rsid w:val="00173E72"/>
    <w:rsid w:val="00173EDA"/>
    <w:rsid w:val="00174882"/>
    <w:rsid w:val="00175FB1"/>
    <w:rsid w:val="00176530"/>
    <w:rsid w:val="00177623"/>
    <w:rsid w:val="00180163"/>
    <w:rsid w:val="00180292"/>
    <w:rsid w:val="001813F2"/>
    <w:rsid w:val="001819ED"/>
    <w:rsid w:val="00181A26"/>
    <w:rsid w:val="00182EE8"/>
    <w:rsid w:val="001842B0"/>
    <w:rsid w:val="00185744"/>
    <w:rsid w:val="00185782"/>
    <w:rsid w:val="0018601F"/>
    <w:rsid w:val="001870B9"/>
    <w:rsid w:val="0018734A"/>
    <w:rsid w:val="00190A4A"/>
    <w:rsid w:val="00190BF9"/>
    <w:rsid w:val="00191273"/>
    <w:rsid w:val="00193684"/>
    <w:rsid w:val="00195E67"/>
    <w:rsid w:val="001963E1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A7CDD"/>
    <w:rsid w:val="001B0721"/>
    <w:rsid w:val="001B142A"/>
    <w:rsid w:val="001B1A4B"/>
    <w:rsid w:val="001B46A1"/>
    <w:rsid w:val="001B4A2D"/>
    <w:rsid w:val="001B5B7A"/>
    <w:rsid w:val="001B670E"/>
    <w:rsid w:val="001B7210"/>
    <w:rsid w:val="001B7FF4"/>
    <w:rsid w:val="001C24EE"/>
    <w:rsid w:val="001C2F3C"/>
    <w:rsid w:val="001C3075"/>
    <w:rsid w:val="001C468A"/>
    <w:rsid w:val="001C5604"/>
    <w:rsid w:val="001C5722"/>
    <w:rsid w:val="001C5CFD"/>
    <w:rsid w:val="001C6C97"/>
    <w:rsid w:val="001C7CC6"/>
    <w:rsid w:val="001D1557"/>
    <w:rsid w:val="001D1F61"/>
    <w:rsid w:val="001D3CE0"/>
    <w:rsid w:val="001D42C2"/>
    <w:rsid w:val="001D4C63"/>
    <w:rsid w:val="001D4F8B"/>
    <w:rsid w:val="001D52FE"/>
    <w:rsid w:val="001D5AA9"/>
    <w:rsid w:val="001D5D4A"/>
    <w:rsid w:val="001D5DBF"/>
    <w:rsid w:val="001D64DE"/>
    <w:rsid w:val="001D7893"/>
    <w:rsid w:val="001D791D"/>
    <w:rsid w:val="001E0057"/>
    <w:rsid w:val="001E041F"/>
    <w:rsid w:val="001E0C26"/>
    <w:rsid w:val="001E0EEF"/>
    <w:rsid w:val="001E11D0"/>
    <w:rsid w:val="001E15C4"/>
    <w:rsid w:val="001E3940"/>
    <w:rsid w:val="001E4055"/>
    <w:rsid w:val="001E559D"/>
    <w:rsid w:val="001E5882"/>
    <w:rsid w:val="001E5A63"/>
    <w:rsid w:val="001E5EEE"/>
    <w:rsid w:val="001F00EE"/>
    <w:rsid w:val="001F0714"/>
    <w:rsid w:val="001F1483"/>
    <w:rsid w:val="001F2289"/>
    <w:rsid w:val="001F23F5"/>
    <w:rsid w:val="001F3630"/>
    <w:rsid w:val="001F7AD8"/>
    <w:rsid w:val="001F7F9F"/>
    <w:rsid w:val="0020026E"/>
    <w:rsid w:val="002014A6"/>
    <w:rsid w:val="00201BC1"/>
    <w:rsid w:val="00202D9A"/>
    <w:rsid w:val="00203BD2"/>
    <w:rsid w:val="002041F1"/>
    <w:rsid w:val="00204668"/>
    <w:rsid w:val="00205DD9"/>
    <w:rsid w:val="00206A62"/>
    <w:rsid w:val="00206C95"/>
    <w:rsid w:val="00207C68"/>
    <w:rsid w:val="002116DA"/>
    <w:rsid w:val="0021205B"/>
    <w:rsid w:val="002123E5"/>
    <w:rsid w:val="00213F7B"/>
    <w:rsid w:val="00214003"/>
    <w:rsid w:val="0021429D"/>
    <w:rsid w:val="00214419"/>
    <w:rsid w:val="00215FE1"/>
    <w:rsid w:val="002179AA"/>
    <w:rsid w:val="00217F18"/>
    <w:rsid w:val="00220787"/>
    <w:rsid w:val="00220CFC"/>
    <w:rsid w:val="002219F3"/>
    <w:rsid w:val="00223025"/>
    <w:rsid w:val="00225194"/>
    <w:rsid w:val="00225689"/>
    <w:rsid w:val="00225752"/>
    <w:rsid w:val="00225BD6"/>
    <w:rsid w:val="00225DA1"/>
    <w:rsid w:val="00226141"/>
    <w:rsid w:val="00226E4A"/>
    <w:rsid w:val="00226FCB"/>
    <w:rsid w:val="00227196"/>
    <w:rsid w:val="0023054A"/>
    <w:rsid w:val="002320A5"/>
    <w:rsid w:val="00232E6F"/>
    <w:rsid w:val="00233DA5"/>
    <w:rsid w:val="002344A0"/>
    <w:rsid w:val="00235110"/>
    <w:rsid w:val="0023526F"/>
    <w:rsid w:val="002352D5"/>
    <w:rsid w:val="00240AD4"/>
    <w:rsid w:val="0024277B"/>
    <w:rsid w:val="002430D6"/>
    <w:rsid w:val="0024417B"/>
    <w:rsid w:val="002441F5"/>
    <w:rsid w:val="00244FAA"/>
    <w:rsid w:val="0024516D"/>
    <w:rsid w:val="002479EB"/>
    <w:rsid w:val="00251AAA"/>
    <w:rsid w:val="002528BF"/>
    <w:rsid w:val="00252972"/>
    <w:rsid w:val="00253341"/>
    <w:rsid w:val="00253370"/>
    <w:rsid w:val="002545A8"/>
    <w:rsid w:val="002549DA"/>
    <w:rsid w:val="00254E17"/>
    <w:rsid w:val="0025695E"/>
    <w:rsid w:val="00256A6A"/>
    <w:rsid w:val="00256F85"/>
    <w:rsid w:val="0025703A"/>
    <w:rsid w:val="00257454"/>
    <w:rsid w:val="002576F8"/>
    <w:rsid w:val="00257D11"/>
    <w:rsid w:val="00261841"/>
    <w:rsid w:val="00261C95"/>
    <w:rsid w:val="00262388"/>
    <w:rsid w:val="00262799"/>
    <w:rsid w:val="0026282C"/>
    <w:rsid w:val="00262FC7"/>
    <w:rsid w:val="00264DD7"/>
    <w:rsid w:val="00265CBF"/>
    <w:rsid w:val="00267625"/>
    <w:rsid w:val="00267DB3"/>
    <w:rsid w:val="0027375A"/>
    <w:rsid w:val="002739CA"/>
    <w:rsid w:val="0027479B"/>
    <w:rsid w:val="002748D6"/>
    <w:rsid w:val="00274FB5"/>
    <w:rsid w:val="00275404"/>
    <w:rsid w:val="00275867"/>
    <w:rsid w:val="00275BE4"/>
    <w:rsid w:val="00276643"/>
    <w:rsid w:val="00280603"/>
    <w:rsid w:val="00280E19"/>
    <w:rsid w:val="00285C4E"/>
    <w:rsid w:val="00285FD0"/>
    <w:rsid w:val="00286974"/>
    <w:rsid w:val="0028715F"/>
    <w:rsid w:val="00287702"/>
    <w:rsid w:val="00287C06"/>
    <w:rsid w:val="00287F59"/>
    <w:rsid w:val="00291336"/>
    <w:rsid w:val="00292F88"/>
    <w:rsid w:val="0029300F"/>
    <w:rsid w:val="00293E9C"/>
    <w:rsid w:val="002948DD"/>
    <w:rsid w:val="00294A44"/>
    <w:rsid w:val="00295090"/>
    <w:rsid w:val="002951A1"/>
    <w:rsid w:val="00295D39"/>
    <w:rsid w:val="002A0C1F"/>
    <w:rsid w:val="002A2383"/>
    <w:rsid w:val="002A2997"/>
    <w:rsid w:val="002A31B7"/>
    <w:rsid w:val="002A33C8"/>
    <w:rsid w:val="002A3C15"/>
    <w:rsid w:val="002A44C0"/>
    <w:rsid w:val="002B3559"/>
    <w:rsid w:val="002B48A4"/>
    <w:rsid w:val="002B4F76"/>
    <w:rsid w:val="002B507D"/>
    <w:rsid w:val="002B5F9F"/>
    <w:rsid w:val="002B7192"/>
    <w:rsid w:val="002B7EF9"/>
    <w:rsid w:val="002B7F34"/>
    <w:rsid w:val="002C0606"/>
    <w:rsid w:val="002C0845"/>
    <w:rsid w:val="002C1A5F"/>
    <w:rsid w:val="002C2501"/>
    <w:rsid w:val="002C4141"/>
    <w:rsid w:val="002C47F1"/>
    <w:rsid w:val="002C510F"/>
    <w:rsid w:val="002C6A7A"/>
    <w:rsid w:val="002C7E93"/>
    <w:rsid w:val="002D05D2"/>
    <w:rsid w:val="002D13E2"/>
    <w:rsid w:val="002D175D"/>
    <w:rsid w:val="002D310D"/>
    <w:rsid w:val="002D3512"/>
    <w:rsid w:val="002D3706"/>
    <w:rsid w:val="002D46E4"/>
    <w:rsid w:val="002D6E3F"/>
    <w:rsid w:val="002D73CC"/>
    <w:rsid w:val="002D7B6C"/>
    <w:rsid w:val="002E055E"/>
    <w:rsid w:val="002E0808"/>
    <w:rsid w:val="002E3B4B"/>
    <w:rsid w:val="002E4955"/>
    <w:rsid w:val="002E51F8"/>
    <w:rsid w:val="002E5B3F"/>
    <w:rsid w:val="002E6633"/>
    <w:rsid w:val="002E7A12"/>
    <w:rsid w:val="002F27F8"/>
    <w:rsid w:val="002F2B37"/>
    <w:rsid w:val="002F34AC"/>
    <w:rsid w:val="002F49D2"/>
    <w:rsid w:val="002F56A5"/>
    <w:rsid w:val="002F57DD"/>
    <w:rsid w:val="002F69FA"/>
    <w:rsid w:val="002F79C5"/>
    <w:rsid w:val="002F7F00"/>
    <w:rsid w:val="0030372D"/>
    <w:rsid w:val="0030373F"/>
    <w:rsid w:val="00305321"/>
    <w:rsid w:val="00305FAC"/>
    <w:rsid w:val="003071FA"/>
    <w:rsid w:val="00307274"/>
    <w:rsid w:val="00307515"/>
    <w:rsid w:val="00307A8D"/>
    <w:rsid w:val="00310021"/>
    <w:rsid w:val="003100C8"/>
    <w:rsid w:val="00310403"/>
    <w:rsid w:val="003119CF"/>
    <w:rsid w:val="00312B3F"/>
    <w:rsid w:val="0031314D"/>
    <w:rsid w:val="00313542"/>
    <w:rsid w:val="00313C7D"/>
    <w:rsid w:val="00313DA5"/>
    <w:rsid w:val="00314ED3"/>
    <w:rsid w:val="00315C71"/>
    <w:rsid w:val="00316C3C"/>
    <w:rsid w:val="00320487"/>
    <w:rsid w:val="00320999"/>
    <w:rsid w:val="00321D2A"/>
    <w:rsid w:val="00322380"/>
    <w:rsid w:val="003224EB"/>
    <w:rsid w:val="0032315D"/>
    <w:rsid w:val="003237B7"/>
    <w:rsid w:val="00323C42"/>
    <w:rsid w:val="003245C8"/>
    <w:rsid w:val="00324796"/>
    <w:rsid w:val="0032504B"/>
    <w:rsid w:val="00325832"/>
    <w:rsid w:val="0032612F"/>
    <w:rsid w:val="003265F1"/>
    <w:rsid w:val="00326FF9"/>
    <w:rsid w:val="00327F70"/>
    <w:rsid w:val="00330470"/>
    <w:rsid w:val="00330E12"/>
    <w:rsid w:val="00331057"/>
    <w:rsid w:val="00331516"/>
    <w:rsid w:val="00332EB8"/>
    <w:rsid w:val="00333359"/>
    <w:rsid w:val="003333AF"/>
    <w:rsid w:val="00333823"/>
    <w:rsid w:val="00333A00"/>
    <w:rsid w:val="00334159"/>
    <w:rsid w:val="00334781"/>
    <w:rsid w:val="00334DEE"/>
    <w:rsid w:val="003359E9"/>
    <w:rsid w:val="00337013"/>
    <w:rsid w:val="00341A59"/>
    <w:rsid w:val="00341B63"/>
    <w:rsid w:val="0034385E"/>
    <w:rsid w:val="00344716"/>
    <w:rsid w:val="003455EA"/>
    <w:rsid w:val="003456D5"/>
    <w:rsid w:val="00345DAA"/>
    <w:rsid w:val="00346763"/>
    <w:rsid w:val="00347974"/>
    <w:rsid w:val="00347C9F"/>
    <w:rsid w:val="0035045E"/>
    <w:rsid w:val="00351C37"/>
    <w:rsid w:val="00352AAC"/>
    <w:rsid w:val="00353324"/>
    <w:rsid w:val="00353472"/>
    <w:rsid w:val="00353499"/>
    <w:rsid w:val="00353CFF"/>
    <w:rsid w:val="003549E1"/>
    <w:rsid w:val="00354F39"/>
    <w:rsid w:val="00356ED0"/>
    <w:rsid w:val="0035731F"/>
    <w:rsid w:val="0035761D"/>
    <w:rsid w:val="00357E36"/>
    <w:rsid w:val="0036161B"/>
    <w:rsid w:val="0036281D"/>
    <w:rsid w:val="0036329C"/>
    <w:rsid w:val="00363902"/>
    <w:rsid w:val="00364DB7"/>
    <w:rsid w:val="00364E6F"/>
    <w:rsid w:val="00366FFF"/>
    <w:rsid w:val="00367F37"/>
    <w:rsid w:val="0037149C"/>
    <w:rsid w:val="00372BA1"/>
    <w:rsid w:val="00372DE9"/>
    <w:rsid w:val="003741D2"/>
    <w:rsid w:val="00374226"/>
    <w:rsid w:val="00374A77"/>
    <w:rsid w:val="00374E9A"/>
    <w:rsid w:val="00375C9E"/>
    <w:rsid w:val="00382E5E"/>
    <w:rsid w:val="003841E2"/>
    <w:rsid w:val="003842A2"/>
    <w:rsid w:val="00385C50"/>
    <w:rsid w:val="00385FB0"/>
    <w:rsid w:val="003869B3"/>
    <w:rsid w:val="00386F40"/>
    <w:rsid w:val="003878FB"/>
    <w:rsid w:val="00393113"/>
    <w:rsid w:val="003965DF"/>
    <w:rsid w:val="003971DF"/>
    <w:rsid w:val="00397B9F"/>
    <w:rsid w:val="00397C57"/>
    <w:rsid w:val="003A28D5"/>
    <w:rsid w:val="003A506D"/>
    <w:rsid w:val="003A5CB8"/>
    <w:rsid w:val="003A5F66"/>
    <w:rsid w:val="003A64B6"/>
    <w:rsid w:val="003B035A"/>
    <w:rsid w:val="003B12C3"/>
    <w:rsid w:val="003B27D4"/>
    <w:rsid w:val="003B4241"/>
    <w:rsid w:val="003B45AD"/>
    <w:rsid w:val="003B65C7"/>
    <w:rsid w:val="003B6DEA"/>
    <w:rsid w:val="003C017C"/>
    <w:rsid w:val="003C01E5"/>
    <w:rsid w:val="003C0334"/>
    <w:rsid w:val="003C1C56"/>
    <w:rsid w:val="003C2B40"/>
    <w:rsid w:val="003C2D72"/>
    <w:rsid w:val="003C459F"/>
    <w:rsid w:val="003C55C3"/>
    <w:rsid w:val="003C5A11"/>
    <w:rsid w:val="003C657C"/>
    <w:rsid w:val="003C6832"/>
    <w:rsid w:val="003C6C56"/>
    <w:rsid w:val="003C6E89"/>
    <w:rsid w:val="003D13F2"/>
    <w:rsid w:val="003D1518"/>
    <w:rsid w:val="003D3589"/>
    <w:rsid w:val="003D6308"/>
    <w:rsid w:val="003D6AAA"/>
    <w:rsid w:val="003D6FAE"/>
    <w:rsid w:val="003D7318"/>
    <w:rsid w:val="003E0295"/>
    <w:rsid w:val="003E0532"/>
    <w:rsid w:val="003E0DB7"/>
    <w:rsid w:val="003E242F"/>
    <w:rsid w:val="003E37E2"/>
    <w:rsid w:val="003E3816"/>
    <w:rsid w:val="003E4C1A"/>
    <w:rsid w:val="003E5124"/>
    <w:rsid w:val="003E5179"/>
    <w:rsid w:val="003E5D42"/>
    <w:rsid w:val="003E5ECE"/>
    <w:rsid w:val="003E766C"/>
    <w:rsid w:val="003E7D2A"/>
    <w:rsid w:val="003F08D0"/>
    <w:rsid w:val="003F102C"/>
    <w:rsid w:val="003F3F8F"/>
    <w:rsid w:val="003F57F3"/>
    <w:rsid w:val="003F7828"/>
    <w:rsid w:val="00402746"/>
    <w:rsid w:val="00402A62"/>
    <w:rsid w:val="00402AC7"/>
    <w:rsid w:val="00403B97"/>
    <w:rsid w:val="00404B7C"/>
    <w:rsid w:val="00405534"/>
    <w:rsid w:val="00405881"/>
    <w:rsid w:val="00406E01"/>
    <w:rsid w:val="00407584"/>
    <w:rsid w:val="004076DB"/>
    <w:rsid w:val="00407C6C"/>
    <w:rsid w:val="00411C4D"/>
    <w:rsid w:val="00412E46"/>
    <w:rsid w:val="004134EF"/>
    <w:rsid w:val="004143AD"/>
    <w:rsid w:val="0041481E"/>
    <w:rsid w:val="00417952"/>
    <w:rsid w:val="00421227"/>
    <w:rsid w:val="004226C6"/>
    <w:rsid w:val="0042379E"/>
    <w:rsid w:val="00423B87"/>
    <w:rsid w:val="0042405B"/>
    <w:rsid w:val="00424932"/>
    <w:rsid w:val="00424E50"/>
    <w:rsid w:val="00425569"/>
    <w:rsid w:val="004304DA"/>
    <w:rsid w:val="004304EE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3A07"/>
    <w:rsid w:val="00443D94"/>
    <w:rsid w:val="00444BA5"/>
    <w:rsid w:val="004478B5"/>
    <w:rsid w:val="00447C23"/>
    <w:rsid w:val="00450A93"/>
    <w:rsid w:val="0045281E"/>
    <w:rsid w:val="00452C88"/>
    <w:rsid w:val="00454144"/>
    <w:rsid w:val="00454604"/>
    <w:rsid w:val="004556B1"/>
    <w:rsid w:val="004558BC"/>
    <w:rsid w:val="00455E1A"/>
    <w:rsid w:val="00456249"/>
    <w:rsid w:val="00457F53"/>
    <w:rsid w:val="00460795"/>
    <w:rsid w:val="00464DDC"/>
    <w:rsid w:val="004650ED"/>
    <w:rsid w:val="00466C0B"/>
    <w:rsid w:val="00466FEE"/>
    <w:rsid w:val="00471AF0"/>
    <w:rsid w:val="00472881"/>
    <w:rsid w:val="00472918"/>
    <w:rsid w:val="00472976"/>
    <w:rsid w:val="00473252"/>
    <w:rsid w:val="00473457"/>
    <w:rsid w:val="00473705"/>
    <w:rsid w:val="00474B7B"/>
    <w:rsid w:val="0047522B"/>
    <w:rsid w:val="00477217"/>
    <w:rsid w:val="00477E3A"/>
    <w:rsid w:val="00480595"/>
    <w:rsid w:val="0048171F"/>
    <w:rsid w:val="00483B5D"/>
    <w:rsid w:val="00483D6A"/>
    <w:rsid w:val="00484907"/>
    <w:rsid w:val="00484CA3"/>
    <w:rsid w:val="004853C0"/>
    <w:rsid w:val="004860D5"/>
    <w:rsid w:val="00486BC6"/>
    <w:rsid w:val="00487AE3"/>
    <w:rsid w:val="004913ED"/>
    <w:rsid w:val="00491711"/>
    <w:rsid w:val="00491FE3"/>
    <w:rsid w:val="00493056"/>
    <w:rsid w:val="004943F0"/>
    <w:rsid w:val="004946D9"/>
    <w:rsid w:val="00494F25"/>
    <w:rsid w:val="00496A46"/>
    <w:rsid w:val="00496CF9"/>
    <w:rsid w:val="0049745D"/>
    <w:rsid w:val="004A0954"/>
    <w:rsid w:val="004A0BDC"/>
    <w:rsid w:val="004A19DA"/>
    <w:rsid w:val="004A27FA"/>
    <w:rsid w:val="004A2A86"/>
    <w:rsid w:val="004A3143"/>
    <w:rsid w:val="004A3282"/>
    <w:rsid w:val="004A3B87"/>
    <w:rsid w:val="004A435B"/>
    <w:rsid w:val="004A57E2"/>
    <w:rsid w:val="004A59C0"/>
    <w:rsid w:val="004A610E"/>
    <w:rsid w:val="004A6F9C"/>
    <w:rsid w:val="004A7379"/>
    <w:rsid w:val="004A7EDF"/>
    <w:rsid w:val="004B0344"/>
    <w:rsid w:val="004B10E0"/>
    <w:rsid w:val="004B139F"/>
    <w:rsid w:val="004B1620"/>
    <w:rsid w:val="004B2620"/>
    <w:rsid w:val="004B2A6B"/>
    <w:rsid w:val="004B2E1D"/>
    <w:rsid w:val="004B4F7B"/>
    <w:rsid w:val="004B5905"/>
    <w:rsid w:val="004B6F3B"/>
    <w:rsid w:val="004B7C8F"/>
    <w:rsid w:val="004C1197"/>
    <w:rsid w:val="004C337E"/>
    <w:rsid w:val="004C4FB0"/>
    <w:rsid w:val="004C5C4D"/>
    <w:rsid w:val="004C5E52"/>
    <w:rsid w:val="004C6E0B"/>
    <w:rsid w:val="004C7789"/>
    <w:rsid w:val="004C77CE"/>
    <w:rsid w:val="004D0404"/>
    <w:rsid w:val="004D0503"/>
    <w:rsid w:val="004D1CD6"/>
    <w:rsid w:val="004D2157"/>
    <w:rsid w:val="004D28DA"/>
    <w:rsid w:val="004D5CE7"/>
    <w:rsid w:val="004D67A4"/>
    <w:rsid w:val="004D70DB"/>
    <w:rsid w:val="004E022D"/>
    <w:rsid w:val="004E0461"/>
    <w:rsid w:val="004E0691"/>
    <w:rsid w:val="004E3D29"/>
    <w:rsid w:val="004E5D44"/>
    <w:rsid w:val="004E76DB"/>
    <w:rsid w:val="004F1098"/>
    <w:rsid w:val="004F111D"/>
    <w:rsid w:val="004F173C"/>
    <w:rsid w:val="004F1ED2"/>
    <w:rsid w:val="004F1F5E"/>
    <w:rsid w:val="004F2EFB"/>
    <w:rsid w:val="004F3AFB"/>
    <w:rsid w:val="004F4775"/>
    <w:rsid w:val="004F4BAB"/>
    <w:rsid w:val="004F6B07"/>
    <w:rsid w:val="004F715F"/>
    <w:rsid w:val="004F77E2"/>
    <w:rsid w:val="0050107C"/>
    <w:rsid w:val="0050211A"/>
    <w:rsid w:val="00502C1A"/>
    <w:rsid w:val="0050362A"/>
    <w:rsid w:val="00504D7C"/>
    <w:rsid w:val="00506E2B"/>
    <w:rsid w:val="00507974"/>
    <w:rsid w:val="00510681"/>
    <w:rsid w:val="005106E6"/>
    <w:rsid w:val="00510B45"/>
    <w:rsid w:val="00510DCB"/>
    <w:rsid w:val="00511217"/>
    <w:rsid w:val="00511B48"/>
    <w:rsid w:val="00512471"/>
    <w:rsid w:val="00512E60"/>
    <w:rsid w:val="005144EB"/>
    <w:rsid w:val="00515CF3"/>
    <w:rsid w:val="005161C2"/>
    <w:rsid w:val="00516283"/>
    <w:rsid w:val="00521071"/>
    <w:rsid w:val="005238A0"/>
    <w:rsid w:val="0052426D"/>
    <w:rsid w:val="00525D88"/>
    <w:rsid w:val="00525E56"/>
    <w:rsid w:val="005267B2"/>
    <w:rsid w:val="0053037B"/>
    <w:rsid w:val="0053183A"/>
    <w:rsid w:val="00532B11"/>
    <w:rsid w:val="00533297"/>
    <w:rsid w:val="00533642"/>
    <w:rsid w:val="00533847"/>
    <w:rsid w:val="0053406E"/>
    <w:rsid w:val="005347A2"/>
    <w:rsid w:val="00534AFC"/>
    <w:rsid w:val="005356F4"/>
    <w:rsid w:val="005405B4"/>
    <w:rsid w:val="00540F21"/>
    <w:rsid w:val="00541D7E"/>
    <w:rsid w:val="0054270C"/>
    <w:rsid w:val="00542BA4"/>
    <w:rsid w:val="00543096"/>
    <w:rsid w:val="00543FE7"/>
    <w:rsid w:val="0054462B"/>
    <w:rsid w:val="0054495F"/>
    <w:rsid w:val="005452A7"/>
    <w:rsid w:val="00545D2C"/>
    <w:rsid w:val="0055001B"/>
    <w:rsid w:val="005509A2"/>
    <w:rsid w:val="00550A76"/>
    <w:rsid w:val="00552B93"/>
    <w:rsid w:val="00553006"/>
    <w:rsid w:val="005542F6"/>
    <w:rsid w:val="005551E4"/>
    <w:rsid w:val="00555C78"/>
    <w:rsid w:val="00555E17"/>
    <w:rsid w:val="005560E4"/>
    <w:rsid w:val="00557583"/>
    <w:rsid w:val="00557A05"/>
    <w:rsid w:val="00560F37"/>
    <w:rsid w:val="00561D5A"/>
    <w:rsid w:val="00561FE6"/>
    <w:rsid w:val="005639A7"/>
    <w:rsid w:val="00563E36"/>
    <w:rsid w:val="005646FE"/>
    <w:rsid w:val="00565431"/>
    <w:rsid w:val="00565980"/>
    <w:rsid w:val="00570209"/>
    <w:rsid w:val="005703EA"/>
    <w:rsid w:val="00570646"/>
    <w:rsid w:val="00570D4B"/>
    <w:rsid w:val="005718A8"/>
    <w:rsid w:val="00571D3C"/>
    <w:rsid w:val="00571DB6"/>
    <w:rsid w:val="0057342E"/>
    <w:rsid w:val="00573687"/>
    <w:rsid w:val="00573CBB"/>
    <w:rsid w:val="00574315"/>
    <w:rsid w:val="005756D3"/>
    <w:rsid w:val="00575CB0"/>
    <w:rsid w:val="00577621"/>
    <w:rsid w:val="00577E20"/>
    <w:rsid w:val="0058154E"/>
    <w:rsid w:val="00581E9F"/>
    <w:rsid w:val="00582665"/>
    <w:rsid w:val="00582BC3"/>
    <w:rsid w:val="00582CC0"/>
    <w:rsid w:val="00584830"/>
    <w:rsid w:val="00585C1C"/>
    <w:rsid w:val="005876A5"/>
    <w:rsid w:val="00587E0E"/>
    <w:rsid w:val="005920F8"/>
    <w:rsid w:val="005939EE"/>
    <w:rsid w:val="0059519F"/>
    <w:rsid w:val="005A0EFD"/>
    <w:rsid w:val="005A2DD6"/>
    <w:rsid w:val="005A2E44"/>
    <w:rsid w:val="005A2FDE"/>
    <w:rsid w:val="005A3102"/>
    <w:rsid w:val="005A4D2A"/>
    <w:rsid w:val="005A54FC"/>
    <w:rsid w:val="005A6A23"/>
    <w:rsid w:val="005A6F78"/>
    <w:rsid w:val="005B0271"/>
    <w:rsid w:val="005B0418"/>
    <w:rsid w:val="005B245D"/>
    <w:rsid w:val="005B24BC"/>
    <w:rsid w:val="005B4A73"/>
    <w:rsid w:val="005B4CF2"/>
    <w:rsid w:val="005B5928"/>
    <w:rsid w:val="005B5BAE"/>
    <w:rsid w:val="005B7180"/>
    <w:rsid w:val="005C24B9"/>
    <w:rsid w:val="005C3972"/>
    <w:rsid w:val="005C4253"/>
    <w:rsid w:val="005C4947"/>
    <w:rsid w:val="005C4BC4"/>
    <w:rsid w:val="005C6CAA"/>
    <w:rsid w:val="005C7F36"/>
    <w:rsid w:val="005D11AD"/>
    <w:rsid w:val="005D132C"/>
    <w:rsid w:val="005D1C56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445C"/>
    <w:rsid w:val="005E5B16"/>
    <w:rsid w:val="005E6A8B"/>
    <w:rsid w:val="005F0082"/>
    <w:rsid w:val="005F1B00"/>
    <w:rsid w:val="005F4D45"/>
    <w:rsid w:val="005F4DCB"/>
    <w:rsid w:val="005F5E0F"/>
    <w:rsid w:val="005F79B8"/>
    <w:rsid w:val="0060119A"/>
    <w:rsid w:val="00602214"/>
    <w:rsid w:val="00603B20"/>
    <w:rsid w:val="00604790"/>
    <w:rsid w:val="00607990"/>
    <w:rsid w:val="00607BE7"/>
    <w:rsid w:val="0061127E"/>
    <w:rsid w:val="0061177A"/>
    <w:rsid w:val="00612332"/>
    <w:rsid w:val="00612AD1"/>
    <w:rsid w:val="00613A49"/>
    <w:rsid w:val="006140D8"/>
    <w:rsid w:val="00614896"/>
    <w:rsid w:val="00615086"/>
    <w:rsid w:val="006152E7"/>
    <w:rsid w:val="006153E4"/>
    <w:rsid w:val="0061548D"/>
    <w:rsid w:val="006158C3"/>
    <w:rsid w:val="00616400"/>
    <w:rsid w:val="00616C42"/>
    <w:rsid w:val="00617D1B"/>
    <w:rsid w:val="00620843"/>
    <w:rsid w:val="00620A24"/>
    <w:rsid w:val="00620F2C"/>
    <w:rsid w:val="006246B5"/>
    <w:rsid w:val="00624753"/>
    <w:rsid w:val="00627E1B"/>
    <w:rsid w:val="0063167E"/>
    <w:rsid w:val="006328F4"/>
    <w:rsid w:val="006355C4"/>
    <w:rsid w:val="00635881"/>
    <w:rsid w:val="00635CFE"/>
    <w:rsid w:val="0063641D"/>
    <w:rsid w:val="00637549"/>
    <w:rsid w:val="00642FF3"/>
    <w:rsid w:val="00644980"/>
    <w:rsid w:val="00646BC9"/>
    <w:rsid w:val="00646EBD"/>
    <w:rsid w:val="0065088B"/>
    <w:rsid w:val="00651652"/>
    <w:rsid w:val="0065312D"/>
    <w:rsid w:val="00653982"/>
    <w:rsid w:val="00657E47"/>
    <w:rsid w:val="006601C3"/>
    <w:rsid w:val="00660234"/>
    <w:rsid w:val="006607DB"/>
    <w:rsid w:val="00661FAD"/>
    <w:rsid w:val="006626A0"/>
    <w:rsid w:val="00662E91"/>
    <w:rsid w:val="006631DC"/>
    <w:rsid w:val="006634B2"/>
    <w:rsid w:val="00663F30"/>
    <w:rsid w:val="00665B6D"/>
    <w:rsid w:val="00665C61"/>
    <w:rsid w:val="00673A5B"/>
    <w:rsid w:val="00674003"/>
    <w:rsid w:val="00674461"/>
    <w:rsid w:val="00676EC8"/>
    <w:rsid w:val="00676F9F"/>
    <w:rsid w:val="00677547"/>
    <w:rsid w:val="006801E8"/>
    <w:rsid w:val="00682000"/>
    <w:rsid w:val="0068346B"/>
    <w:rsid w:val="006841BA"/>
    <w:rsid w:val="00684638"/>
    <w:rsid w:val="0068501B"/>
    <w:rsid w:val="0068525A"/>
    <w:rsid w:val="006862D2"/>
    <w:rsid w:val="00693E1D"/>
    <w:rsid w:val="00693E44"/>
    <w:rsid w:val="00693EEA"/>
    <w:rsid w:val="0069474B"/>
    <w:rsid w:val="00695A2C"/>
    <w:rsid w:val="0069745B"/>
    <w:rsid w:val="006977BD"/>
    <w:rsid w:val="00697C06"/>
    <w:rsid w:val="006A11B1"/>
    <w:rsid w:val="006A26FF"/>
    <w:rsid w:val="006A3438"/>
    <w:rsid w:val="006A4645"/>
    <w:rsid w:val="006A531C"/>
    <w:rsid w:val="006A55F5"/>
    <w:rsid w:val="006A5919"/>
    <w:rsid w:val="006A6FCB"/>
    <w:rsid w:val="006A75CE"/>
    <w:rsid w:val="006B2C37"/>
    <w:rsid w:val="006B37C8"/>
    <w:rsid w:val="006B3A85"/>
    <w:rsid w:val="006B463C"/>
    <w:rsid w:val="006B7FE6"/>
    <w:rsid w:val="006C00E2"/>
    <w:rsid w:val="006C01CD"/>
    <w:rsid w:val="006C12CE"/>
    <w:rsid w:val="006C14BC"/>
    <w:rsid w:val="006C27C0"/>
    <w:rsid w:val="006C43B7"/>
    <w:rsid w:val="006C4650"/>
    <w:rsid w:val="006C51E0"/>
    <w:rsid w:val="006C59AE"/>
    <w:rsid w:val="006C6825"/>
    <w:rsid w:val="006C724A"/>
    <w:rsid w:val="006D015D"/>
    <w:rsid w:val="006D03CE"/>
    <w:rsid w:val="006D1764"/>
    <w:rsid w:val="006D1AFE"/>
    <w:rsid w:val="006D215B"/>
    <w:rsid w:val="006D327B"/>
    <w:rsid w:val="006D4820"/>
    <w:rsid w:val="006D49CE"/>
    <w:rsid w:val="006D5DE5"/>
    <w:rsid w:val="006D6273"/>
    <w:rsid w:val="006D68E6"/>
    <w:rsid w:val="006D69EB"/>
    <w:rsid w:val="006D6A60"/>
    <w:rsid w:val="006D6E37"/>
    <w:rsid w:val="006E139D"/>
    <w:rsid w:val="006E33F2"/>
    <w:rsid w:val="006E47DD"/>
    <w:rsid w:val="006E5E11"/>
    <w:rsid w:val="006E65FE"/>
    <w:rsid w:val="006E6AC2"/>
    <w:rsid w:val="006F691B"/>
    <w:rsid w:val="006F692A"/>
    <w:rsid w:val="006F78C2"/>
    <w:rsid w:val="007006CC"/>
    <w:rsid w:val="00700CDD"/>
    <w:rsid w:val="00700E29"/>
    <w:rsid w:val="007014B4"/>
    <w:rsid w:val="00703520"/>
    <w:rsid w:val="007035F3"/>
    <w:rsid w:val="0070478B"/>
    <w:rsid w:val="007079E3"/>
    <w:rsid w:val="00710840"/>
    <w:rsid w:val="00710BDA"/>
    <w:rsid w:val="0071278B"/>
    <w:rsid w:val="007145AB"/>
    <w:rsid w:val="007208CF"/>
    <w:rsid w:val="007208D6"/>
    <w:rsid w:val="00722423"/>
    <w:rsid w:val="0072280A"/>
    <w:rsid w:val="00722E61"/>
    <w:rsid w:val="007231A5"/>
    <w:rsid w:val="007235A4"/>
    <w:rsid w:val="007247F6"/>
    <w:rsid w:val="00724F89"/>
    <w:rsid w:val="00725B0F"/>
    <w:rsid w:val="00726B78"/>
    <w:rsid w:val="00726FC2"/>
    <w:rsid w:val="0072737B"/>
    <w:rsid w:val="0072738F"/>
    <w:rsid w:val="00727ADF"/>
    <w:rsid w:val="007309EB"/>
    <w:rsid w:val="007314EE"/>
    <w:rsid w:val="007327E8"/>
    <w:rsid w:val="00733464"/>
    <w:rsid w:val="00734578"/>
    <w:rsid w:val="0073530E"/>
    <w:rsid w:val="007357D1"/>
    <w:rsid w:val="00735931"/>
    <w:rsid w:val="00736605"/>
    <w:rsid w:val="00736B6F"/>
    <w:rsid w:val="00736EAB"/>
    <w:rsid w:val="007405A7"/>
    <w:rsid w:val="00740B9A"/>
    <w:rsid w:val="00741CAA"/>
    <w:rsid w:val="00742E8B"/>
    <w:rsid w:val="0074354B"/>
    <w:rsid w:val="00743FFC"/>
    <w:rsid w:val="0074474B"/>
    <w:rsid w:val="00744829"/>
    <w:rsid w:val="007449A6"/>
    <w:rsid w:val="00745528"/>
    <w:rsid w:val="007468AC"/>
    <w:rsid w:val="00747001"/>
    <w:rsid w:val="00747463"/>
    <w:rsid w:val="00747C74"/>
    <w:rsid w:val="00750AA0"/>
    <w:rsid w:val="007522BE"/>
    <w:rsid w:val="007537D5"/>
    <w:rsid w:val="00754019"/>
    <w:rsid w:val="0075420E"/>
    <w:rsid w:val="00754E51"/>
    <w:rsid w:val="00755448"/>
    <w:rsid w:val="00755D48"/>
    <w:rsid w:val="00756547"/>
    <w:rsid w:val="0076128C"/>
    <w:rsid w:val="0076289D"/>
    <w:rsid w:val="007628B1"/>
    <w:rsid w:val="007654C6"/>
    <w:rsid w:val="0076574A"/>
    <w:rsid w:val="00766ECE"/>
    <w:rsid w:val="00767312"/>
    <w:rsid w:val="007710B6"/>
    <w:rsid w:val="00772161"/>
    <w:rsid w:val="007732DF"/>
    <w:rsid w:val="00774AD9"/>
    <w:rsid w:val="00775A36"/>
    <w:rsid w:val="00776CDA"/>
    <w:rsid w:val="00776DB8"/>
    <w:rsid w:val="007804EE"/>
    <w:rsid w:val="00780E3B"/>
    <w:rsid w:val="0078115C"/>
    <w:rsid w:val="007814ED"/>
    <w:rsid w:val="00781666"/>
    <w:rsid w:val="00782B18"/>
    <w:rsid w:val="007835CC"/>
    <w:rsid w:val="00783C58"/>
    <w:rsid w:val="00784432"/>
    <w:rsid w:val="00784A22"/>
    <w:rsid w:val="00786213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556"/>
    <w:rsid w:val="00797AB4"/>
    <w:rsid w:val="00797E0D"/>
    <w:rsid w:val="00797ED7"/>
    <w:rsid w:val="007A0C0C"/>
    <w:rsid w:val="007A217F"/>
    <w:rsid w:val="007A2BB3"/>
    <w:rsid w:val="007A3F59"/>
    <w:rsid w:val="007A40A1"/>
    <w:rsid w:val="007A4C03"/>
    <w:rsid w:val="007A519A"/>
    <w:rsid w:val="007A7DA2"/>
    <w:rsid w:val="007B0FC6"/>
    <w:rsid w:val="007B13FC"/>
    <w:rsid w:val="007B28F0"/>
    <w:rsid w:val="007B30B2"/>
    <w:rsid w:val="007B3434"/>
    <w:rsid w:val="007B3A02"/>
    <w:rsid w:val="007B4CCF"/>
    <w:rsid w:val="007B5658"/>
    <w:rsid w:val="007B6EF9"/>
    <w:rsid w:val="007C1494"/>
    <w:rsid w:val="007C2B6D"/>
    <w:rsid w:val="007C43EA"/>
    <w:rsid w:val="007C49AF"/>
    <w:rsid w:val="007C5049"/>
    <w:rsid w:val="007C5299"/>
    <w:rsid w:val="007C5EAC"/>
    <w:rsid w:val="007C62B8"/>
    <w:rsid w:val="007C6828"/>
    <w:rsid w:val="007C7047"/>
    <w:rsid w:val="007C71E2"/>
    <w:rsid w:val="007D11EF"/>
    <w:rsid w:val="007D1D3F"/>
    <w:rsid w:val="007D1F8A"/>
    <w:rsid w:val="007D2C23"/>
    <w:rsid w:val="007D457A"/>
    <w:rsid w:val="007D56C6"/>
    <w:rsid w:val="007D63D1"/>
    <w:rsid w:val="007D75EA"/>
    <w:rsid w:val="007E0042"/>
    <w:rsid w:val="007E0D71"/>
    <w:rsid w:val="007E1A25"/>
    <w:rsid w:val="007E2890"/>
    <w:rsid w:val="007E32D3"/>
    <w:rsid w:val="007E460E"/>
    <w:rsid w:val="007E4853"/>
    <w:rsid w:val="007E4B17"/>
    <w:rsid w:val="007E4B5A"/>
    <w:rsid w:val="007E5D02"/>
    <w:rsid w:val="007E5DC7"/>
    <w:rsid w:val="007E7FB7"/>
    <w:rsid w:val="007F0366"/>
    <w:rsid w:val="007F13AF"/>
    <w:rsid w:val="007F2272"/>
    <w:rsid w:val="007F2A27"/>
    <w:rsid w:val="007F3B1D"/>
    <w:rsid w:val="007F4AFE"/>
    <w:rsid w:val="007F4D08"/>
    <w:rsid w:val="007F528E"/>
    <w:rsid w:val="007F5436"/>
    <w:rsid w:val="007F58B3"/>
    <w:rsid w:val="007F61AC"/>
    <w:rsid w:val="007F6282"/>
    <w:rsid w:val="00803188"/>
    <w:rsid w:val="00803F3B"/>
    <w:rsid w:val="00805346"/>
    <w:rsid w:val="008055CF"/>
    <w:rsid w:val="0080576F"/>
    <w:rsid w:val="008113CE"/>
    <w:rsid w:val="00812CBE"/>
    <w:rsid w:val="00812E13"/>
    <w:rsid w:val="00814010"/>
    <w:rsid w:val="0081456C"/>
    <w:rsid w:val="0081512A"/>
    <w:rsid w:val="008155BC"/>
    <w:rsid w:val="00816150"/>
    <w:rsid w:val="00816A29"/>
    <w:rsid w:val="00816BAC"/>
    <w:rsid w:val="00816E69"/>
    <w:rsid w:val="00817077"/>
    <w:rsid w:val="0081775B"/>
    <w:rsid w:val="008177D8"/>
    <w:rsid w:val="008204C2"/>
    <w:rsid w:val="00821509"/>
    <w:rsid w:val="00823E22"/>
    <w:rsid w:val="0082408B"/>
    <w:rsid w:val="00824D52"/>
    <w:rsid w:val="008278A5"/>
    <w:rsid w:val="008278EE"/>
    <w:rsid w:val="00827BFB"/>
    <w:rsid w:val="0083042E"/>
    <w:rsid w:val="008305D6"/>
    <w:rsid w:val="00831020"/>
    <w:rsid w:val="00831975"/>
    <w:rsid w:val="00832E22"/>
    <w:rsid w:val="00833799"/>
    <w:rsid w:val="008337ED"/>
    <w:rsid w:val="00833BBF"/>
    <w:rsid w:val="00834AEC"/>
    <w:rsid w:val="008350D1"/>
    <w:rsid w:val="00837EA1"/>
    <w:rsid w:val="00837FAA"/>
    <w:rsid w:val="008404EB"/>
    <w:rsid w:val="0084058B"/>
    <w:rsid w:val="0084135B"/>
    <w:rsid w:val="00841DCA"/>
    <w:rsid w:val="00842C2D"/>
    <w:rsid w:val="00842F19"/>
    <w:rsid w:val="00843140"/>
    <w:rsid w:val="00843195"/>
    <w:rsid w:val="008445D7"/>
    <w:rsid w:val="008455BE"/>
    <w:rsid w:val="008463B0"/>
    <w:rsid w:val="00847104"/>
    <w:rsid w:val="00847B78"/>
    <w:rsid w:val="0085419C"/>
    <w:rsid w:val="00855019"/>
    <w:rsid w:val="00855AED"/>
    <w:rsid w:val="00857763"/>
    <w:rsid w:val="00860CA7"/>
    <w:rsid w:val="008637A0"/>
    <w:rsid w:val="00866305"/>
    <w:rsid w:val="00866ACB"/>
    <w:rsid w:val="008674D2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4C7B"/>
    <w:rsid w:val="0087545C"/>
    <w:rsid w:val="00877CA9"/>
    <w:rsid w:val="0088048C"/>
    <w:rsid w:val="00881367"/>
    <w:rsid w:val="00882551"/>
    <w:rsid w:val="00882B79"/>
    <w:rsid w:val="00883A17"/>
    <w:rsid w:val="008848C7"/>
    <w:rsid w:val="00885843"/>
    <w:rsid w:val="0088591A"/>
    <w:rsid w:val="0088638D"/>
    <w:rsid w:val="00887149"/>
    <w:rsid w:val="008902D8"/>
    <w:rsid w:val="00891565"/>
    <w:rsid w:val="00893C0F"/>
    <w:rsid w:val="00893DDB"/>
    <w:rsid w:val="00895914"/>
    <w:rsid w:val="0089688C"/>
    <w:rsid w:val="00897E67"/>
    <w:rsid w:val="008A0B72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0CDE"/>
    <w:rsid w:val="008B145E"/>
    <w:rsid w:val="008B270E"/>
    <w:rsid w:val="008B27F9"/>
    <w:rsid w:val="008B2DE6"/>
    <w:rsid w:val="008B3617"/>
    <w:rsid w:val="008B4BA0"/>
    <w:rsid w:val="008B6105"/>
    <w:rsid w:val="008B6E76"/>
    <w:rsid w:val="008B6F05"/>
    <w:rsid w:val="008C09CB"/>
    <w:rsid w:val="008C0A48"/>
    <w:rsid w:val="008C1DBE"/>
    <w:rsid w:val="008C23AE"/>
    <w:rsid w:val="008C297F"/>
    <w:rsid w:val="008C3B66"/>
    <w:rsid w:val="008C403C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C77"/>
    <w:rsid w:val="008E0EB7"/>
    <w:rsid w:val="008E33C1"/>
    <w:rsid w:val="008E7E67"/>
    <w:rsid w:val="008F11C3"/>
    <w:rsid w:val="008F17A7"/>
    <w:rsid w:val="008F2F48"/>
    <w:rsid w:val="008F3F60"/>
    <w:rsid w:val="008F47FC"/>
    <w:rsid w:val="008F56B3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667F"/>
    <w:rsid w:val="00907E86"/>
    <w:rsid w:val="00910319"/>
    <w:rsid w:val="00910C62"/>
    <w:rsid w:val="00913A2A"/>
    <w:rsid w:val="009156A3"/>
    <w:rsid w:val="00917073"/>
    <w:rsid w:val="00917859"/>
    <w:rsid w:val="00920DAD"/>
    <w:rsid w:val="009210FB"/>
    <w:rsid w:val="0092129D"/>
    <w:rsid w:val="009212CE"/>
    <w:rsid w:val="00922D1D"/>
    <w:rsid w:val="00923475"/>
    <w:rsid w:val="00923E20"/>
    <w:rsid w:val="00924A82"/>
    <w:rsid w:val="00925AF3"/>
    <w:rsid w:val="00927121"/>
    <w:rsid w:val="00927933"/>
    <w:rsid w:val="00930FBA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33BC"/>
    <w:rsid w:val="0094422A"/>
    <w:rsid w:val="00944922"/>
    <w:rsid w:val="00945678"/>
    <w:rsid w:val="009470EF"/>
    <w:rsid w:val="00950931"/>
    <w:rsid w:val="009511FC"/>
    <w:rsid w:val="0095137F"/>
    <w:rsid w:val="00954C79"/>
    <w:rsid w:val="00957A83"/>
    <w:rsid w:val="0096029D"/>
    <w:rsid w:val="009604EF"/>
    <w:rsid w:val="00960509"/>
    <w:rsid w:val="00960626"/>
    <w:rsid w:val="00960E64"/>
    <w:rsid w:val="00961B77"/>
    <w:rsid w:val="009627A5"/>
    <w:rsid w:val="009628A4"/>
    <w:rsid w:val="00963E23"/>
    <w:rsid w:val="00964932"/>
    <w:rsid w:val="00966AE0"/>
    <w:rsid w:val="00966D7B"/>
    <w:rsid w:val="009700B5"/>
    <w:rsid w:val="00970404"/>
    <w:rsid w:val="00970863"/>
    <w:rsid w:val="00971DDB"/>
    <w:rsid w:val="009726EA"/>
    <w:rsid w:val="00972964"/>
    <w:rsid w:val="00973426"/>
    <w:rsid w:val="00973AEA"/>
    <w:rsid w:val="00973DE1"/>
    <w:rsid w:val="0097476F"/>
    <w:rsid w:val="0097508A"/>
    <w:rsid w:val="00975B54"/>
    <w:rsid w:val="0097621E"/>
    <w:rsid w:val="009763D7"/>
    <w:rsid w:val="00976DB2"/>
    <w:rsid w:val="00976FB3"/>
    <w:rsid w:val="00977A57"/>
    <w:rsid w:val="00977D7B"/>
    <w:rsid w:val="00980259"/>
    <w:rsid w:val="0098116A"/>
    <w:rsid w:val="00981861"/>
    <w:rsid w:val="00982E23"/>
    <w:rsid w:val="00983BC7"/>
    <w:rsid w:val="00984ABC"/>
    <w:rsid w:val="00985CC3"/>
    <w:rsid w:val="00986599"/>
    <w:rsid w:val="00987075"/>
    <w:rsid w:val="009872C8"/>
    <w:rsid w:val="0098778D"/>
    <w:rsid w:val="00987AB9"/>
    <w:rsid w:val="009900BF"/>
    <w:rsid w:val="00991403"/>
    <w:rsid w:val="00991F45"/>
    <w:rsid w:val="00993574"/>
    <w:rsid w:val="009944FC"/>
    <w:rsid w:val="00995330"/>
    <w:rsid w:val="009955C7"/>
    <w:rsid w:val="00995FF6"/>
    <w:rsid w:val="00996963"/>
    <w:rsid w:val="00997A39"/>
    <w:rsid w:val="009A046C"/>
    <w:rsid w:val="009A0E7F"/>
    <w:rsid w:val="009A14C2"/>
    <w:rsid w:val="009A1B2F"/>
    <w:rsid w:val="009A338F"/>
    <w:rsid w:val="009A4CBD"/>
    <w:rsid w:val="009A4FD4"/>
    <w:rsid w:val="009A7794"/>
    <w:rsid w:val="009A7BD4"/>
    <w:rsid w:val="009B0D0B"/>
    <w:rsid w:val="009B1C9C"/>
    <w:rsid w:val="009B3686"/>
    <w:rsid w:val="009B4835"/>
    <w:rsid w:val="009B5CD3"/>
    <w:rsid w:val="009B659B"/>
    <w:rsid w:val="009B6D67"/>
    <w:rsid w:val="009B775F"/>
    <w:rsid w:val="009B7C6B"/>
    <w:rsid w:val="009C0F42"/>
    <w:rsid w:val="009C2607"/>
    <w:rsid w:val="009C36ED"/>
    <w:rsid w:val="009C37C1"/>
    <w:rsid w:val="009C4448"/>
    <w:rsid w:val="009C4A04"/>
    <w:rsid w:val="009C5197"/>
    <w:rsid w:val="009C5596"/>
    <w:rsid w:val="009C697A"/>
    <w:rsid w:val="009C6B7E"/>
    <w:rsid w:val="009C798B"/>
    <w:rsid w:val="009C7C44"/>
    <w:rsid w:val="009C7C47"/>
    <w:rsid w:val="009D0306"/>
    <w:rsid w:val="009D0A57"/>
    <w:rsid w:val="009D14EF"/>
    <w:rsid w:val="009D190D"/>
    <w:rsid w:val="009D1914"/>
    <w:rsid w:val="009D2766"/>
    <w:rsid w:val="009D45DA"/>
    <w:rsid w:val="009D4678"/>
    <w:rsid w:val="009D4D78"/>
    <w:rsid w:val="009E09D7"/>
    <w:rsid w:val="009E09E1"/>
    <w:rsid w:val="009E136F"/>
    <w:rsid w:val="009E1FDE"/>
    <w:rsid w:val="009E31EF"/>
    <w:rsid w:val="009E34DB"/>
    <w:rsid w:val="009E497F"/>
    <w:rsid w:val="009E6B8C"/>
    <w:rsid w:val="009F21BA"/>
    <w:rsid w:val="009F4823"/>
    <w:rsid w:val="009F5D5E"/>
    <w:rsid w:val="009F666E"/>
    <w:rsid w:val="009F6999"/>
    <w:rsid w:val="009F6B18"/>
    <w:rsid w:val="00A00654"/>
    <w:rsid w:val="00A01690"/>
    <w:rsid w:val="00A01DB3"/>
    <w:rsid w:val="00A0237C"/>
    <w:rsid w:val="00A02DB6"/>
    <w:rsid w:val="00A03E24"/>
    <w:rsid w:val="00A04F84"/>
    <w:rsid w:val="00A04FA4"/>
    <w:rsid w:val="00A05589"/>
    <w:rsid w:val="00A073EA"/>
    <w:rsid w:val="00A07F17"/>
    <w:rsid w:val="00A10F66"/>
    <w:rsid w:val="00A1131E"/>
    <w:rsid w:val="00A11C4E"/>
    <w:rsid w:val="00A11CDC"/>
    <w:rsid w:val="00A11DE0"/>
    <w:rsid w:val="00A13F71"/>
    <w:rsid w:val="00A14F27"/>
    <w:rsid w:val="00A151A3"/>
    <w:rsid w:val="00A20480"/>
    <w:rsid w:val="00A22CA8"/>
    <w:rsid w:val="00A22D3F"/>
    <w:rsid w:val="00A23072"/>
    <w:rsid w:val="00A23EB8"/>
    <w:rsid w:val="00A24856"/>
    <w:rsid w:val="00A24B37"/>
    <w:rsid w:val="00A2587A"/>
    <w:rsid w:val="00A27169"/>
    <w:rsid w:val="00A276FA"/>
    <w:rsid w:val="00A27E06"/>
    <w:rsid w:val="00A27EED"/>
    <w:rsid w:val="00A300CD"/>
    <w:rsid w:val="00A324DA"/>
    <w:rsid w:val="00A32997"/>
    <w:rsid w:val="00A34811"/>
    <w:rsid w:val="00A3483F"/>
    <w:rsid w:val="00A34B67"/>
    <w:rsid w:val="00A34D99"/>
    <w:rsid w:val="00A35183"/>
    <w:rsid w:val="00A40C8C"/>
    <w:rsid w:val="00A4196C"/>
    <w:rsid w:val="00A4217E"/>
    <w:rsid w:val="00A43B51"/>
    <w:rsid w:val="00A440A0"/>
    <w:rsid w:val="00A442B0"/>
    <w:rsid w:val="00A44920"/>
    <w:rsid w:val="00A44C6E"/>
    <w:rsid w:val="00A44DE8"/>
    <w:rsid w:val="00A4538D"/>
    <w:rsid w:val="00A4546F"/>
    <w:rsid w:val="00A45A66"/>
    <w:rsid w:val="00A46D7E"/>
    <w:rsid w:val="00A474C9"/>
    <w:rsid w:val="00A47CDE"/>
    <w:rsid w:val="00A5027C"/>
    <w:rsid w:val="00A51AF7"/>
    <w:rsid w:val="00A5298D"/>
    <w:rsid w:val="00A533B2"/>
    <w:rsid w:val="00A53AB2"/>
    <w:rsid w:val="00A53CB5"/>
    <w:rsid w:val="00A550BF"/>
    <w:rsid w:val="00A55AC3"/>
    <w:rsid w:val="00A55F21"/>
    <w:rsid w:val="00A5609A"/>
    <w:rsid w:val="00A60D06"/>
    <w:rsid w:val="00A617DB"/>
    <w:rsid w:val="00A63591"/>
    <w:rsid w:val="00A6359A"/>
    <w:rsid w:val="00A64237"/>
    <w:rsid w:val="00A658C1"/>
    <w:rsid w:val="00A6704A"/>
    <w:rsid w:val="00A67394"/>
    <w:rsid w:val="00A70408"/>
    <w:rsid w:val="00A70ED8"/>
    <w:rsid w:val="00A74A33"/>
    <w:rsid w:val="00A74A47"/>
    <w:rsid w:val="00A74E30"/>
    <w:rsid w:val="00A756B3"/>
    <w:rsid w:val="00A76A34"/>
    <w:rsid w:val="00A77B1E"/>
    <w:rsid w:val="00A77B83"/>
    <w:rsid w:val="00A8005D"/>
    <w:rsid w:val="00A8041F"/>
    <w:rsid w:val="00A817F2"/>
    <w:rsid w:val="00A82415"/>
    <w:rsid w:val="00A83A43"/>
    <w:rsid w:val="00A83BAB"/>
    <w:rsid w:val="00A841A8"/>
    <w:rsid w:val="00A841F2"/>
    <w:rsid w:val="00A84E95"/>
    <w:rsid w:val="00A85216"/>
    <w:rsid w:val="00A86BFD"/>
    <w:rsid w:val="00A875DB"/>
    <w:rsid w:val="00A87E81"/>
    <w:rsid w:val="00A921E3"/>
    <w:rsid w:val="00A9291B"/>
    <w:rsid w:val="00A92ACD"/>
    <w:rsid w:val="00A938CB"/>
    <w:rsid w:val="00A940CC"/>
    <w:rsid w:val="00A94A5F"/>
    <w:rsid w:val="00A95AE8"/>
    <w:rsid w:val="00A95BDD"/>
    <w:rsid w:val="00A95C95"/>
    <w:rsid w:val="00A95D15"/>
    <w:rsid w:val="00A97598"/>
    <w:rsid w:val="00A977AB"/>
    <w:rsid w:val="00AA1BF6"/>
    <w:rsid w:val="00AA20EE"/>
    <w:rsid w:val="00AA2DBD"/>
    <w:rsid w:val="00AA377D"/>
    <w:rsid w:val="00AA37E5"/>
    <w:rsid w:val="00AA4C0E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4EC7"/>
    <w:rsid w:val="00AB665F"/>
    <w:rsid w:val="00AB68D9"/>
    <w:rsid w:val="00AB6D46"/>
    <w:rsid w:val="00AB7BD8"/>
    <w:rsid w:val="00AC2163"/>
    <w:rsid w:val="00AC2538"/>
    <w:rsid w:val="00AC2EFB"/>
    <w:rsid w:val="00AC5D2F"/>
    <w:rsid w:val="00AC6069"/>
    <w:rsid w:val="00AC653A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D7DFB"/>
    <w:rsid w:val="00AE0E23"/>
    <w:rsid w:val="00AE1157"/>
    <w:rsid w:val="00AE11A3"/>
    <w:rsid w:val="00AE13C5"/>
    <w:rsid w:val="00AE198F"/>
    <w:rsid w:val="00AE1EB0"/>
    <w:rsid w:val="00AE2167"/>
    <w:rsid w:val="00AE32C6"/>
    <w:rsid w:val="00AE36CA"/>
    <w:rsid w:val="00AE374B"/>
    <w:rsid w:val="00AE377D"/>
    <w:rsid w:val="00AE3870"/>
    <w:rsid w:val="00AE53EB"/>
    <w:rsid w:val="00AE5D13"/>
    <w:rsid w:val="00AE67E9"/>
    <w:rsid w:val="00AE7C2F"/>
    <w:rsid w:val="00AF0986"/>
    <w:rsid w:val="00AF127A"/>
    <w:rsid w:val="00AF3D11"/>
    <w:rsid w:val="00AF3E2D"/>
    <w:rsid w:val="00AF502B"/>
    <w:rsid w:val="00AF6138"/>
    <w:rsid w:val="00B00899"/>
    <w:rsid w:val="00B02020"/>
    <w:rsid w:val="00B029E5"/>
    <w:rsid w:val="00B033BE"/>
    <w:rsid w:val="00B033F0"/>
    <w:rsid w:val="00B03C87"/>
    <w:rsid w:val="00B04A6C"/>
    <w:rsid w:val="00B07EB8"/>
    <w:rsid w:val="00B10729"/>
    <w:rsid w:val="00B10E36"/>
    <w:rsid w:val="00B11D59"/>
    <w:rsid w:val="00B13C29"/>
    <w:rsid w:val="00B13E1B"/>
    <w:rsid w:val="00B146E4"/>
    <w:rsid w:val="00B169FE"/>
    <w:rsid w:val="00B17257"/>
    <w:rsid w:val="00B21E04"/>
    <w:rsid w:val="00B23A5B"/>
    <w:rsid w:val="00B25765"/>
    <w:rsid w:val="00B258C8"/>
    <w:rsid w:val="00B25ED2"/>
    <w:rsid w:val="00B25F94"/>
    <w:rsid w:val="00B26E3D"/>
    <w:rsid w:val="00B27987"/>
    <w:rsid w:val="00B27C8E"/>
    <w:rsid w:val="00B3000D"/>
    <w:rsid w:val="00B308D6"/>
    <w:rsid w:val="00B30D78"/>
    <w:rsid w:val="00B31D74"/>
    <w:rsid w:val="00B32A88"/>
    <w:rsid w:val="00B32B58"/>
    <w:rsid w:val="00B330D3"/>
    <w:rsid w:val="00B33C70"/>
    <w:rsid w:val="00B34AE6"/>
    <w:rsid w:val="00B362EE"/>
    <w:rsid w:val="00B40C60"/>
    <w:rsid w:val="00B4123F"/>
    <w:rsid w:val="00B4165A"/>
    <w:rsid w:val="00B4207A"/>
    <w:rsid w:val="00B4282B"/>
    <w:rsid w:val="00B43105"/>
    <w:rsid w:val="00B43B24"/>
    <w:rsid w:val="00B43F65"/>
    <w:rsid w:val="00B47772"/>
    <w:rsid w:val="00B532F3"/>
    <w:rsid w:val="00B53727"/>
    <w:rsid w:val="00B541E8"/>
    <w:rsid w:val="00B54686"/>
    <w:rsid w:val="00B5496F"/>
    <w:rsid w:val="00B55231"/>
    <w:rsid w:val="00B5649D"/>
    <w:rsid w:val="00B56979"/>
    <w:rsid w:val="00B56DEB"/>
    <w:rsid w:val="00B56F3F"/>
    <w:rsid w:val="00B601E2"/>
    <w:rsid w:val="00B60C1E"/>
    <w:rsid w:val="00B6160C"/>
    <w:rsid w:val="00B62D2B"/>
    <w:rsid w:val="00B62FA3"/>
    <w:rsid w:val="00B63FFF"/>
    <w:rsid w:val="00B65010"/>
    <w:rsid w:val="00B6506C"/>
    <w:rsid w:val="00B65606"/>
    <w:rsid w:val="00B66243"/>
    <w:rsid w:val="00B66391"/>
    <w:rsid w:val="00B668BC"/>
    <w:rsid w:val="00B674B2"/>
    <w:rsid w:val="00B67941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18FD"/>
    <w:rsid w:val="00B830A4"/>
    <w:rsid w:val="00B8363C"/>
    <w:rsid w:val="00B83A81"/>
    <w:rsid w:val="00B85A9B"/>
    <w:rsid w:val="00B85DDE"/>
    <w:rsid w:val="00B90581"/>
    <w:rsid w:val="00B90A58"/>
    <w:rsid w:val="00B91A60"/>
    <w:rsid w:val="00B91F4C"/>
    <w:rsid w:val="00B91FA4"/>
    <w:rsid w:val="00B9254B"/>
    <w:rsid w:val="00B934FE"/>
    <w:rsid w:val="00B93E1D"/>
    <w:rsid w:val="00B945F4"/>
    <w:rsid w:val="00B95B2A"/>
    <w:rsid w:val="00B95C6A"/>
    <w:rsid w:val="00B95D82"/>
    <w:rsid w:val="00B965C7"/>
    <w:rsid w:val="00B9750C"/>
    <w:rsid w:val="00B979B8"/>
    <w:rsid w:val="00BA1D5D"/>
    <w:rsid w:val="00BA2849"/>
    <w:rsid w:val="00BA311F"/>
    <w:rsid w:val="00BA3DE2"/>
    <w:rsid w:val="00BA54FE"/>
    <w:rsid w:val="00BA75F3"/>
    <w:rsid w:val="00BA78C1"/>
    <w:rsid w:val="00BB01B6"/>
    <w:rsid w:val="00BB117F"/>
    <w:rsid w:val="00BB19E0"/>
    <w:rsid w:val="00BB2C72"/>
    <w:rsid w:val="00BB3491"/>
    <w:rsid w:val="00BB36DE"/>
    <w:rsid w:val="00BB3B6C"/>
    <w:rsid w:val="00BB3B7D"/>
    <w:rsid w:val="00BB678D"/>
    <w:rsid w:val="00BB7A33"/>
    <w:rsid w:val="00BC09DA"/>
    <w:rsid w:val="00BC158D"/>
    <w:rsid w:val="00BC3205"/>
    <w:rsid w:val="00BC351B"/>
    <w:rsid w:val="00BC35BA"/>
    <w:rsid w:val="00BC3AD4"/>
    <w:rsid w:val="00BC42B3"/>
    <w:rsid w:val="00BC495D"/>
    <w:rsid w:val="00BC5A10"/>
    <w:rsid w:val="00BC6EEB"/>
    <w:rsid w:val="00BC7D65"/>
    <w:rsid w:val="00BD1EC3"/>
    <w:rsid w:val="00BD211C"/>
    <w:rsid w:val="00BD5ABA"/>
    <w:rsid w:val="00BD5F83"/>
    <w:rsid w:val="00BD6FF0"/>
    <w:rsid w:val="00BD7345"/>
    <w:rsid w:val="00BE30A3"/>
    <w:rsid w:val="00BE45D7"/>
    <w:rsid w:val="00BE515B"/>
    <w:rsid w:val="00BE5272"/>
    <w:rsid w:val="00BE589B"/>
    <w:rsid w:val="00BE5E48"/>
    <w:rsid w:val="00BE6078"/>
    <w:rsid w:val="00BE6176"/>
    <w:rsid w:val="00BE618E"/>
    <w:rsid w:val="00BE65D8"/>
    <w:rsid w:val="00BE7E34"/>
    <w:rsid w:val="00BF0EE3"/>
    <w:rsid w:val="00BF4446"/>
    <w:rsid w:val="00BF5157"/>
    <w:rsid w:val="00BF5248"/>
    <w:rsid w:val="00BF5343"/>
    <w:rsid w:val="00BF53F0"/>
    <w:rsid w:val="00BF6969"/>
    <w:rsid w:val="00BF725C"/>
    <w:rsid w:val="00C0239A"/>
    <w:rsid w:val="00C04566"/>
    <w:rsid w:val="00C045AB"/>
    <w:rsid w:val="00C04D12"/>
    <w:rsid w:val="00C05057"/>
    <w:rsid w:val="00C05739"/>
    <w:rsid w:val="00C064BD"/>
    <w:rsid w:val="00C0776B"/>
    <w:rsid w:val="00C128D2"/>
    <w:rsid w:val="00C13F01"/>
    <w:rsid w:val="00C14011"/>
    <w:rsid w:val="00C141F0"/>
    <w:rsid w:val="00C14379"/>
    <w:rsid w:val="00C1518A"/>
    <w:rsid w:val="00C17991"/>
    <w:rsid w:val="00C20232"/>
    <w:rsid w:val="00C20564"/>
    <w:rsid w:val="00C210E7"/>
    <w:rsid w:val="00C249CC"/>
    <w:rsid w:val="00C26B40"/>
    <w:rsid w:val="00C27CC9"/>
    <w:rsid w:val="00C30235"/>
    <w:rsid w:val="00C31EB1"/>
    <w:rsid w:val="00C32D17"/>
    <w:rsid w:val="00C33A9D"/>
    <w:rsid w:val="00C33E5D"/>
    <w:rsid w:val="00C35390"/>
    <w:rsid w:val="00C357E9"/>
    <w:rsid w:val="00C375C9"/>
    <w:rsid w:val="00C41798"/>
    <w:rsid w:val="00C41B4B"/>
    <w:rsid w:val="00C41BE2"/>
    <w:rsid w:val="00C41D2A"/>
    <w:rsid w:val="00C4257C"/>
    <w:rsid w:val="00C44659"/>
    <w:rsid w:val="00C4610C"/>
    <w:rsid w:val="00C46874"/>
    <w:rsid w:val="00C50BED"/>
    <w:rsid w:val="00C512DD"/>
    <w:rsid w:val="00C51A13"/>
    <w:rsid w:val="00C52416"/>
    <w:rsid w:val="00C52473"/>
    <w:rsid w:val="00C52AAD"/>
    <w:rsid w:val="00C52CC7"/>
    <w:rsid w:val="00C53266"/>
    <w:rsid w:val="00C53268"/>
    <w:rsid w:val="00C532C6"/>
    <w:rsid w:val="00C53ACA"/>
    <w:rsid w:val="00C54917"/>
    <w:rsid w:val="00C55A16"/>
    <w:rsid w:val="00C55D42"/>
    <w:rsid w:val="00C57790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4623"/>
    <w:rsid w:val="00C64A11"/>
    <w:rsid w:val="00C656F0"/>
    <w:rsid w:val="00C665AE"/>
    <w:rsid w:val="00C67067"/>
    <w:rsid w:val="00C7044B"/>
    <w:rsid w:val="00C7090E"/>
    <w:rsid w:val="00C71364"/>
    <w:rsid w:val="00C71FF0"/>
    <w:rsid w:val="00C722B9"/>
    <w:rsid w:val="00C7445E"/>
    <w:rsid w:val="00C75B65"/>
    <w:rsid w:val="00C75EF0"/>
    <w:rsid w:val="00C76771"/>
    <w:rsid w:val="00C76BE0"/>
    <w:rsid w:val="00C77BEA"/>
    <w:rsid w:val="00C77CAB"/>
    <w:rsid w:val="00C804A4"/>
    <w:rsid w:val="00C8093D"/>
    <w:rsid w:val="00C82CE3"/>
    <w:rsid w:val="00C82F5C"/>
    <w:rsid w:val="00C83514"/>
    <w:rsid w:val="00C84239"/>
    <w:rsid w:val="00C865EE"/>
    <w:rsid w:val="00C87C64"/>
    <w:rsid w:val="00C90192"/>
    <w:rsid w:val="00C926D9"/>
    <w:rsid w:val="00C92C1F"/>
    <w:rsid w:val="00C92E7A"/>
    <w:rsid w:val="00C92EA5"/>
    <w:rsid w:val="00C94A20"/>
    <w:rsid w:val="00C94D40"/>
    <w:rsid w:val="00C96980"/>
    <w:rsid w:val="00C96B9D"/>
    <w:rsid w:val="00C975FB"/>
    <w:rsid w:val="00CA0937"/>
    <w:rsid w:val="00CA0EF8"/>
    <w:rsid w:val="00CA1EED"/>
    <w:rsid w:val="00CA4C86"/>
    <w:rsid w:val="00CA6537"/>
    <w:rsid w:val="00CA6D1D"/>
    <w:rsid w:val="00CA7448"/>
    <w:rsid w:val="00CA77A2"/>
    <w:rsid w:val="00CB118A"/>
    <w:rsid w:val="00CB1E2B"/>
    <w:rsid w:val="00CB2C97"/>
    <w:rsid w:val="00CB2D87"/>
    <w:rsid w:val="00CB39A2"/>
    <w:rsid w:val="00CB41DB"/>
    <w:rsid w:val="00CB5689"/>
    <w:rsid w:val="00CB587B"/>
    <w:rsid w:val="00CB5962"/>
    <w:rsid w:val="00CB63EA"/>
    <w:rsid w:val="00CB7064"/>
    <w:rsid w:val="00CB7C17"/>
    <w:rsid w:val="00CC02C7"/>
    <w:rsid w:val="00CC07E9"/>
    <w:rsid w:val="00CC0D0A"/>
    <w:rsid w:val="00CC2C3E"/>
    <w:rsid w:val="00CC2F5B"/>
    <w:rsid w:val="00CC3BC1"/>
    <w:rsid w:val="00CC3F58"/>
    <w:rsid w:val="00CC4E2F"/>
    <w:rsid w:val="00CC5E6D"/>
    <w:rsid w:val="00CC6D37"/>
    <w:rsid w:val="00CD055C"/>
    <w:rsid w:val="00CD15BA"/>
    <w:rsid w:val="00CD15E7"/>
    <w:rsid w:val="00CD1990"/>
    <w:rsid w:val="00CD1EA1"/>
    <w:rsid w:val="00CD2B88"/>
    <w:rsid w:val="00CD32AD"/>
    <w:rsid w:val="00CD3D03"/>
    <w:rsid w:val="00CD3EC3"/>
    <w:rsid w:val="00CD47CE"/>
    <w:rsid w:val="00CD490C"/>
    <w:rsid w:val="00CD659D"/>
    <w:rsid w:val="00CE0472"/>
    <w:rsid w:val="00CE0D1A"/>
    <w:rsid w:val="00CE2DF7"/>
    <w:rsid w:val="00CE4099"/>
    <w:rsid w:val="00CE74E0"/>
    <w:rsid w:val="00CE78A4"/>
    <w:rsid w:val="00CE7CAA"/>
    <w:rsid w:val="00CF1C5A"/>
    <w:rsid w:val="00CF1F2F"/>
    <w:rsid w:val="00CF24BC"/>
    <w:rsid w:val="00CF2B19"/>
    <w:rsid w:val="00CF2BDA"/>
    <w:rsid w:val="00CF3B5E"/>
    <w:rsid w:val="00CF438A"/>
    <w:rsid w:val="00CF57E1"/>
    <w:rsid w:val="00CF59B8"/>
    <w:rsid w:val="00CF63EC"/>
    <w:rsid w:val="00CF6533"/>
    <w:rsid w:val="00CF6926"/>
    <w:rsid w:val="00CF7C8F"/>
    <w:rsid w:val="00D00387"/>
    <w:rsid w:val="00D00BDB"/>
    <w:rsid w:val="00D00D1E"/>
    <w:rsid w:val="00D0135B"/>
    <w:rsid w:val="00D02320"/>
    <w:rsid w:val="00D02374"/>
    <w:rsid w:val="00D024B9"/>
    <w:rsid w:val="00D0261C"/>
    <w:rsid w:val="00D03597"/>
    <w:rsid w:val="00D03BC9"/>
    <w:rsid w:val="00D0455F"/>
    <w:rsid w:val="00D057C5"/>
    <w:rsid w:val="00D06B0D"/>
    <w:rsid w:val="00D078E2"/>
    <w:rsid w:val="00D11970"/>
    <w:rsid w:val="00D13EED"/>
    <w:rsid w:val="00D13FAA"/>
    <w:rsid w:val="00D14260"/>
    <w:rsid w:val="00D1427B"/>
    <w:rsid w:val="00D14497"/>
    <w:rsid w:val="00D1571F"/>
    <w:rsid w:val="00D15CC2"/>
    <w:rsid w:val="00D168F1"/>
    <w:rsid w:val="00D17F6F"/>
    <w:rsid w:val="00D204BF"/>
    <w:rsid w:val="00D20D64"/>
    <w:rsid w:val="00D20F22"/>
    <w:rsid w:val="00D213E1"/>
    <w:rsid w:val="00D217AA"/>
    <w:rsid w:val="00D21E69"/>
    <w:rsid w:val="00D22B78"/>
    <w:rsid w:val="00D22E4B"/>
    <w:rsid w:val="00D22F2D"/>
    <w:rsid w:val="00D230CA"/>
    <w:rsid w:val="00D2322A"/>
    <w:rsid w:val="00D2363E"/>
    <w:rsid w:val="00D242AB"/>
    <w:rsid w:val="00D260A8"/>
    <w:rsid w:val="00D26A5D"/>
    <w:rsid w:val="00D30784"/>
    <w:rsid w:val="00D31BBF"/>
    <w:rsid w:val="00D32C26"/>
    <w:rsid w:val="00D33573"/>
    <w:rsid w:val="00D37321"/>
    <w:rsid w:val="00D37CFC"/>
    <w:rsid w:val="00D405C2"/>
    <w:rsid w:val="00D407D7"/>
    <w:rsid w:val="00D414E1"/>
    <w:rsid w:val="00D41554"/>
    <w:rsid w:val="00D41E41"/>
    <w:rsid w:val="00D42558"/>
    <w:rsid w:val="00D4461E"/>
    <w:rsid w:val="00D4469B"/>
    <w:rsid w:val="00D44EBB"/>
    <w:rsid w:val="00D45341"/>
    <w:rsid w:val="00D4631E"/>
    <w:rsid w:val="00D472FE"/>
    <w:rsid w:val="00D47BDD"/>
    <w:rsid w:val="00D514B3"/>
    <w:rsid w:val="00D51F1C"/>
    <w:rsid w:val="00D520CF"/>
    <w:rsid w:val="00D52660"/>
    <w:rsid w:val="00D52ABF"/>
    <w:rsid w:val="00D52C10"/>
    <w:rsid w:val="00D52F37"/>
    <w:rsid w:val="00D537C5"/>
    <w:rsid w:val="00D54269"/>
    <w:rsid w:val="00D54DD5"/>
    <w:rsid w:val="00D54DF4"/>
    <w:rsid w:val="00D569E4"/>
    <w:rsid w:val="00D56DD6"/>
    <w:rsid w:val="00D57089"/>
    <w:rsid w:val="00D5727A"/>
    <w:rsid w:val="00D61083"/>
    <w:rsid w:val="00D612C0"/>
    <w:rsid w:val="00D64156"/>
    <w:rsid w:val="00D671BC"/>
    <w:rsid w:val="00D7064B"/>
    <w:rsid w:val="00D714E1"/>
    <w:rsid w:val="00D7186C"/>
    <w:rsid w:val="00D72252"/>
    <w:rsid w:val="00D72604"/>
    <w:rsid w:val="00D74566"/>
    <w:rsid w:val="00D75100"/>
    <w:rsid w:val="00D7590D"/>
    <w:rsid w:val="00D75CE3"/>
    <w:rsid w:val="00D811C2"/>
    <w:rsid w:val="00D81BD7"/>
    <w:rsid w:val="00D824DB"/>
    <w:rsid w:val="00D82BC6"/>
    <w:rsid w:val="00D83004"/>
    <w:rsid w:val="00D83078"/>
    <w:rsid w:val="00D84EF0"/>
    <w:rsid w:val="00D85B71"/>
    <w:rsid w:val="00D85D37"/>
    <w:rsid w:val="00D86449"/>
    <w:rsid w:val="00D86A4F"/>
    <w:rsid w:val="00D871AB"/>
    <w:rsid w:val="00D871CE"/>
    <w:rsid w:val="00D87436"/>
    <w:rsid w:val="00D87C53"/>
    <w:rsid w:val="00D87CE3"/>
    <w:rsid w:val="00D919CC"/>
    <w:rsid w:val="00D923A6"/>
    <w:rsid w:val="00D92C60"/>
    <w:rsid w:val="00D9304C"/>
    <w:rsid w:val="00D93987"/>
    <w:rsid w:val="00D939B7"/>
    <w:rsid w:val="00D94A81"/>
    <w:rsid w:val="00D9592A"/>
    <w:rsid w:val="00D9638E"/>
    <w:rsid w:val="00DA0866"/>
    <w:rsid w:val="00DA210E"/>
    <w:rsid w:val="00DA29B5"/>
    <w:rsid w:val="00DA3157"/>
    <w:rsid w:val="00DA34C7"/>
    <w:rsid w:val="00DA7A53"/>
    <w:rsid w:val="00DB02E7"/>
    <w:rsid w:val="00DB0355"/>
    <w:rsid w:val="00DB25F8"/>
    <w:rsid w:val="00DB4347"/>
    <w:rsid w:val="00DB45DF"/>
    <w:rsid w:val="00DB4662"/>
    <w:rsid w:val="00DB4CF7"/>
    <w:rsid w:val="00DB4F67"/>
    <w:rsid w:val="00DB5159"/>
    <w:rsid w:val="00DB5392"/>
    <w:rsid w:val="00DB631E"/>
    <w:rsid w:val="00DB7F13"/>
    <w:rsid w:val="00DB7FEE"/>
    <w:rsid w:val="00DC0F26"/>
    <w:rsid w:val="00DC38D7"/>
    <w:rsid w:val="00DC4053"/>
    <w:rsid w:val="00DC4FAD"/>
    <w:rsid w:val="00DC78E2"/>
    <w:rsid w:val="00DD0EAA"/>
    <w:rsid w:val="00DD2275"/>
    <w:rsid w:val="00DD2B30"/>
    <w:rsid w:val="00DD3594"/>
    <w:rsid w:val="00DD6373"/>
    <w:rsid w:val="00DD7796"/>
    <w:rsid w:val="00DE0180"/>
    <w:rsid w:val="00DE0679"/>
    <w:rsid w:val="00DE0A3A"/>
    <w:rsid w:val="00DE2E1B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3C44"/>
    <w:rsid w:val="00DF41B1"/>
    <w:rsid w:val="00DF43A3"/>
    <w:rsid w:val="00DF5A84"/>
    <w:rsid w:val="00DF6AE6"/>
    <w:rsid w:val="00DF7DA9"/>
    <w:rsid w:val="00E005DF"/>
    <w:rsid w:val="00E008B1"/>
    <w:rsid w:val="00E031AD"/>
    <w:rsid w:val="00E03B56"/>
    <w:rsid w:val="00E03C1B"/>
    <w:rsid w:val="00E0473C"/>
    <w:rsid w:val="00E04F92"/>
    <w:rsid w:val="00E05A39"/>
    <w:rsid w:val="00E05F72"/>
    <w:rsid w:val="00E069D6"/>
    <w:rsid w:val="00E06BAC"/>
    <w:rsid w:val="00E0708F"/>
    <w:rsid w:val="00E074DA"/>
    <w:rsid w:val="00E105BA"/>
    <w:rsid w:val="00E11C3D"/>
    <w:rsid w:val="00E1237E"/>
    <w:rsid w:val="00E1326F"/>
    <w:rsid w:val="00E141A8"/>
    <w:rsid w:val="00E15074"/>
    <w:rsid w:val="00E150D9"/>
    <w:rsid w:val="00E17E3C"/>
    <w:rsid w:val="00E20C42"/>
    <w:rsid w:val="00E21020"/>
    <w:rsid w:val="00E24BA9"/>
    <w:rsid w:val="00E24FAA"/>
    <w:rsid w:val="00E26583"/>
    <w:rsid w:val="00E2668E"/>
    <w:rsid w:val="00E27ACD"/>
    <w:rsid w:val="00E27EA4"/>
    <w:rsid w:val="00E3120F"/>
    <w:rsid w:val="00E3254B"/>
    <w:rsid w:val="00E32744"/>
    <w:rsid w:val="00E32B27"/>
    <w:rsid w:val="00E32E24"/>
    <w:rsid w:val="00E33662"/>
    <w:rsid w:val="00E339BA"/>
    <w:rsid w:val="00E354BB"/>
    <w:rsid w:val="00E363AD"/>
    <w:rsid w:val="00E3696A"/>
    <w:rsid w:val="00E36A31"/>
    <w:rsid w:val="00E36DD2"/>
    <w:rsid w:val="00E3703A"/>
    <w:rsid w:val="00E37B47"/>
    <w:rsid w:val="00E4006E"/>
    <w:rsid w:val="00E4079E"/>
    <w:rsid w:val="00E41A89"/>
    <w:rsid w:val="00E41E10"/>
    <w:rsid w:val="00E42DE8"/>
    <w:rsid w:val="00E431FD"/>
    <w:rsid w:val="00E43245"/>
    <w:rsid w:val="00E432E8"/>
    <w:rsid w:val="00E43BD8"/>
    <w:rsid w:val="00E43C13"/>
    <w:rsid w:val="00E43DE2"/>
    <w:rsid w:val="00E4483E"/>
    <w:rsid w:val="00E44A4D"/>
    <w:rsid w:val="00E4508B"/>
    <w:rsid w:val="00E463DA"/>
    <w:rsid w:val="00E467B9"/>
    <w:rsid w:val="00E4779E"/>
    <w:rsid w:val="00E47D57"/>
    <w:rsid w:val="00E50368"/>
    <w:rsid w:val="00E50474"/>
    <w:rsid w:val="00E50824"/>
    <w:rsid w:val="00E51496"/>
    <w:rsid w:val="00E54186"/>
    <w:rsid w:val="00E54DB1"/>
    <w:rsid w:val="00E55587"/>
    <w:rsid w:val="00E56290"/>
    <w:rsid w:val="00E577FC"/>
    <w:rsid w:val="00E616BC"/>
    <w:rsid w:val="00E63C5A"/>
    <w:rsid w:val="00E6407D"/>
    <w:rsid w:val="00E70084"/>
    <w:rsid w:val="00E70150"/>
    <w:rsid w:val="00E70ED0"/>
    <w:rsid w:val="00E70F14"/>
    <w:rsid w:val="00E71220"/>
    <w:rsid w:val="00E71528"/>
    <w:rsid w:val="00E72397"/>
    <w:rsid w:val="00E7433A"/>
    <w:rsid w:val="00E74A9F"/>
    <w:rsid w:val="00E7611B"/>
    <w:rsid w:val="00E803D2"/>
    <w:rsid w:val="00E80ED3"/>
    <w:rsid w:val="00E813B6"/>
    <w:rsid w:val="00E81F03"/>
    <w:rsid w:val="00E820B3"/>
    <w:rsid w:val="00E82A07"/>
    <w:rsid w:val="00E836A5"/>
    <w:rsid w:val="00E838F6"/>
    <w:rsid w:val="00E84944"/>
    <w:rsid w:val="00E86C2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5E8"/>
    <w:rsid w:val="00EA080F"/>
    <w:rsid w:val="00EA0FB9"/>
    <w:rsid w:val="00EA1A43"/>
    <w:rsid w:val="00EA2615"/>
    <w:rsid w:val="00EA269B"/>
    <w:rsid w:val="00EA3A5C"/>
    <w:rsid w:val="00EA4EA5"/>
    <w:rsid w:val="00EA7DC2"/>
    <w:rsid w:val="00EB09AC"/>
    <w:rsid w:val="00EB22F6"/>
    <w:rsid w:val="00EB2A9B"/>
    <w:rsid w:val="00EB3162"/>
    <w:rsid w:val="00EB360C"/>
    <w:rsid w:val="00EB3BE8"/>
    <w:rsid w:val="00EB5951"/>
    <w:rsid w:val="00EB5B69"/>
    <w:rsid w:val="00EB5CC7"/>
    <w:rsid w:val="00EB5EE3"/>
    <w:rsid w:val="00EB6281"/>
    <w:rsid w:val="00EB64B2"/>
    <w:rsid w:val="00EC30EE"/>
    <w:rsid w:val="00EC4204"/>
    <w:rsid w:val="00EC4CA5"/>
    <w:rsid w:val="00EC50F0"/>
    <w:rsid w:val="00EC5CCB"/>
    <w:rsid w:val="00EC5FC0"/>
    <w:rsid w:val="00EC7E4F"/>
    <w:rsid w:val="00ED15FE"/>
    <w:rsid w:val="00ED2446"/>
    <w:rsid w:val="00ED3214"/>
    <w:rsid w:val="00ED3295"/>
    <w:rsid w:val="00ED397F"/>
    <w:rsid w:val="00ED4399"/>
    <w:rsid w:val="00ED59DF"/>
    <w:rsid w:val="00ED674E"/>
    <w:rsid w:val="00ED6EEE"/>
    <w:rsid w:val="00ED7371"/>
    <w:rsid w:val="00ED751E"/>
    <w:rsid w:val="00ED7927"/>
    <w:rsid w:val="00ED7A33"/>
    <w:rsid w:val="00ED7BC1"/>
    <w:rsid w:val="00EE0238"/>
    <w:rsid w:val="00EE0485"/>
    <w:rsid w:val="00EE16ED"/>
    <w:rsid w:val="00EE17E8"/>
    <w:rsid w:val="00EE1F0B"/>
    <w:rsid w:val="00EE2052"/>
    <w:rsid w:val="00EE3825"/>
    <w:rsid w:val="00EE3AC8"/>
    <w:rsid w:val="00EE437A"/>
    <w:rsid w:val="00EE4B69"/>
    <w:rsid w:val="00EE5A92"/>
    <w:rsid w:val="00EE6853"/>
    <w:rsid w:val="00EE6B5A"/>
    <w:rsid w:val="00EE70CA"/>
    <w:rsid w:val="00EE780E"/>
    <w:rsid w:val="00EE79A5"/>
    <w:rsid w:val="00EE7EFE"/>
    <w:rsid w:val="00EF10F8"/>
    <w:rsid w:val="00EF161D"/>
    <w:rsid w:val="00EF28A7"/>
    <w:rsid w:val="00EF291B"/>
    <w:rsid w:val="00EF3FDA"/>
    <w:rsid w:val="00EF44A7"/>
    <w:rsid w:val="00EF579A"/>
    <w:rsid w:val="00EF67DC"/>
    <w:rsid w:val="00EF6AD9"/>
    <w:rsid w:val="00EF73D8"/>
    <w:rsid w:val="00EF7BE9"/>
    <w:rsid w:val="00EF7C66"/>
    <w:rsid w:val="00EF7F76"/>
    <w:rsid w:val="00F00226"/>
    <w:rsid w:val="00F003CD"/>
    <w:rsid w:val="00F02286"/>
    <w:rsid w:val="00F0239A"/>
    <w:rsid w:val="00F0296F"/>
    <w:rsid w:val="00F03060"/>
    <w:rsid w:val="00F034ED"/>
    <w:rsid w:val="00F03904"/>
    <w:rsid w:val="00F03C55"/>
    <w:rsid w:val="00F04B97"/>
    <w:rsid w:val="00F04C11"/>
    <w:rsid w:val="00F0525D"/>
    <w:rsid w:val="00F06753"/>
    <w:rsid w:val="00F070E4"/>
    <w:rsid w:val="00F074E3"/>
    <w:rsid w:val="00F07612"/>
    <w:rsid w:val="00F11298"/>
    <w:rsid w:val="00F11DEB"/>
    <w:rsid w:val="00F12861"/>
    <w:rsid w:val="00F13561"/>
    <w:rsid w:val="00F150B3"/>
    <w:rsid w:val="00F16CAB"/>
    <w:rsid w:val="00F16E36"/>
    <w:rsid w:val="00F17363"/>
    <w:rsid w:val="00F204F5"/>
    <w:rsid w:val="00F20B11"/>
    <w:rsid w:val="00F20CFC"/>
    <w:rsid w:val="00F20ECD"/>
    <w:rsid w:val="00F22F04"/>
    <w:rsid w:val="00F23985"/>
    <w:rsid w:val="00F23B67"/>
    <w:rsid w:val="00F23E8D"/>
    <w:rsid w:val="00F24071"/>
    <w:rsid w:val="00F24D4C"/>
    <w:rsid w:val="00F24F6E"/>
    <w:rsid w:val="00F2507D"/>
    <w:rsid w:val="00F2621C"/>
    <w:rsid w:val="00F31F75"/>
    <w:rsid w:val="00F32882"/>
    <w:rsid w:val="00F333FE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051C"/>
    <w:rsid w:val="00F40EC7"/>
    <w:rsid w:val="00F417D7"/>
    <w:rsid w:val="00F42187"/>
    <w:rsid w:val="00F428B7"/>
    <w:rsid w:val="00F44BE8"/>
    <w:rsid w:val="00F44D13"/>
    <w:rsid w:val="00F46823"/>
    <w:rsid w:val="00F470B2"/>
    <w:rsid w:val="00F47DC1"/>
    <w:rsid w:val="00F50028"/>
    <w:rsid w:val="00F51862"/>
    <w:rsid w:val="00F521EC"/>
    <w:rsid w:val="00F52EBA"/>
    <w:rsid w:val="00F547C5"/>
    <w:rsid w:val="00F55B0D"/>
    <w:rsid w:val="00F56041"/>
    <w:rsid w:val="00F5675B"/>
    <w:rsid w:val="00F5680E"/>
    <w:rsid w:val="00F57A34"/>
    <w:rsid w:val="00F6183A"/>
    <w:rsid w:val="00F61B54"/>
    <w:rsid w:val="00F62963"/>
    <w:rsid w:val="00F62D74"/>
    <w:rsid w:val="00F62DA6"/>
    <w:rsid w:val="00F63224"/>
    <w:rsid w:val="00F64203"/>
    <w:rsid w:val="00F64DB7"/>
    <w:rsid w:val="00F665ED"/>
    <w:rsid w:val="00F70081"/>
    <w:rsid w:val="00F70B3F"/>
    <w:rsid w:val="00F70F97"/>
    <w:rsid w:val="00F71AD8"/>
    <w:rsid w:val="00F71C43"/>
    <w:rsid w:val="00F71DCA"/>
    <w:rsid w:val="00F7253C"/>
    <w:rsid w:val="00F736A6"/>
    <w:rsid w:val="00F73945"/>
    <w:rsid w:val="00F75425"/>
    <w:rsid w:val="00F75827"/>
    <w:rsid w:val="00F76C11"/>
    <w:rsid w:val="00F7725D"/>
    <w:rsid w:val="00F77D60"/>
    <w:rsid w:val="00F805DA"/>
    <w:rsid w:val="00F80827"/>
    <w:rsid w:val="00F81048"/>
    <w:rsid w:val="00F81CFC"/>
    <w:rsid w:val="00F8237C"/>
    <w:rsid w:val="00F841BA"/>
    <w:rsid w:val="00F84562"/>
    <w:rsid w:val="00F84AA0"/>
    <w:rsid w:val="00F85C75"/>
    <w:rsid w:val="00F869B2"/>
    <w:rsid w:val="00F8770E"/>
    <w:rsid w:val="00F90776"/>
    <w:rsid w:val="00F94474"/>
    <w:rsid w:val="00F9588D"/>
    <w:rsid w:val="00F9616E"/>
    <w:rsid w:val="00F969C3"/>
    <w:rsid w:val="00F96D0B"/>
    <w:rsid w:val="00F96FCD"/>
    <w:rsid w:val="00FA0C8C"/>
    <w:rsid w:val="00FA27BF"/>
    <w:rsid w:val="00FA4DEC"/>
    <w:rsid w:val="00FA5A3D"/>
    <w:rsid w:val="00FA5C32"/>
    <w:rsid w:val="00FA6405"/>
    <w:rsid w:val="00FA67E4"/>
    <w:rsid w:val="00FA7539"/>
    <w:rsid w:val="00FB0BC3"/>
    <w:rsid w:val="00FB0DA2"/>
    <w:rsid w:val="00FB1100"/>
    <w:rsid w:val="00FB1EB2"/>
    <w:rsid w:val="00FB2041"/>
    <w:rsid w:val="00FB3680"/>
    <w:rsid w:val="00FB4D43"/>
    <w:rsid w:val="00FB530E"/>
    <w:rsid w:val="00FB6B7B"/>
    <w:rsid w:val="00FC3D89"/>
    <w:rsid w:val="00FC424C"/>
    <w:rsid w:val="00FC4F87"/>
    <w:rsid w:val="00FC6E0C"/>
    <w:rsid w:val="00FD05A6"/>
    <w:rsid w:val="00FD1C97"/>
    <w:rsid w:val="00FD1F33"/>
    <w:rsid w:val="00FD2482"/>
    <w:rsid w:val="00FD25F8"/>
    <w:rsid w:val="00FD2C68"/>
    <w:rsid w:val="00FD422F"/>
    <w:rsid w:val="00FD42A2"/>
    <w:rsid w:val="00FD67B1"/>
    <w:rsid w:val="00FD773A"/>
    <w:rsid w:val="00FD7DE6"/>
    <w:rsid w:val="00FE09E8"/>
    <w:rsid w:val="00FE129F"/>
    <w:rsid w:val="00FE1BA0"/>
    <w:rsid w:val="00FE2280"/>
    <w:rsid w:val="00FE2A11"/>
    <w:rsid w:val="00FE42EF"/>
    <w:rsid w:val="00FE4888"/>
    <w:rsid w:val="00FE5636"/>
    <w:rsid w:val="00FE56D0"/>
    <w:rsid w:val="00FF1696"/>
    <w:rsid w:val="00FF266C"/>
    <w:rsid w:val="00FF2793"/>
    <w:rsid w:val="00FF4AF9"/>
    <w:rsid w:val="00FF4D6F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EA109"/>
  <w15:docId w15:val="{2E093CCA-96AA-4F3E-ACDC-9BA2D5BC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uiPriority w:val="29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uiPriority w:val="35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uiPriority w:val="29"/>
    <w:qFormat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uiPriority w:val="29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73705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7370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73705"/>
    <w:pPr>
      <w:spacing w:after="100"/>
      <w:ind w:left="240"/>
    </w:pPr>
  </w:style>
  <w:style w:type="paragraph" w:styleId="Subttulo">
    <w:name w:val="Subtitle"/>
    <w:basedOn w:val="Normal"/>
    <w:next w:val="Normal"/>
    <w:link w:val="SubttuloChar"/>
    <w:uiPriority w:val="11"/>
    <w:qFormat/>
    <w:rsid w:val="00473705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7370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473705"/>
    <w:pPr>
      <w:spacing w:after="100"/>
      <w:ind w:left="480"/>
    </w:pPr>
  </w:style>
  <w:style w:type="table" w:customStyle="1" w:styleId="TableNormal">
    <w:name w:val="Table Normal"/>
    <w:uiPriority w:val="2"/>
    <w:semiHidden/>
    <w:unhideWhenUsed/>
    <w:qFormat/>
    <w:rsid w:val="0047370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3705"/>
    <w:pPr>
      <w:widowControl w:val="0"/>
      <w:autoSpaceDE w:val="0"/>
      <w:autoSpaceDN w:val="0"/>
      <w:spacing w:line="232" w:lineRule="exact"/>
      <w:ind w:left="107"/>
      <w:jc w:val="left"/>
    </w:pPr>
    <w:rPr>
      <w:rFonts w:ascii="Arial" w:eastAsia="Arial" w:hAnsi="Arial" w:cs="Arial"/>
      <w:sz w:val="22"/>
      <w:szCs w:val="22"/>
      <w:lang w:val="pt-PT"/>
    </w:rPr>
  </w:style>
  <w:style w:type="table" w:styleId="ListaEscura">
    <w:name w:val="Dark List"/>
    <w:basedOn w:val="Tabelanormal"/>
    <w:uiPriority w:val="70"/>
    <w:rsid w:val="0047370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47370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73705"/>
    <w:rPr>
      <w:b/>
      <w:bCs/>
      <w:i/>
      <w:iCs/>
      <w:color w:val="5B9BD5" w:themeColor="accent1"/>
      <w:sz w:val="24"/>
      <w:szCs w:val="24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473705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73705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73705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73705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73705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73705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table" w:styleId="TabeladeGradeClara">
    <w:name w:val="Grid Table Light"/>
    <w:basedOn w:val="Tabelanormal"/>
    <w:uiPriority w:val="40"/>
    <w:rsid w:val="000D3F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ernciaIntensa">
    <w:name w:val="Intense Reference"/>
    <w:basedOn w:val="Fontepargpadro"/>
    <w:uiPriority w:val="32"/>
    <w:rsid w:val="008848C7"/>
    <w:rPr>
      <w:b/>
      <w:bCs/>
      <w:smallCaps/>
      <w:color w:val="5B9BD5" w:themeColor="accent1"/>
      <w:spacing w:val="5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8848C7"/>
    <w:pPr>
      <w:tabs>
        <w:tab w:val="left" w:pos="567"/>
      </w:tabs>
      <w:ind w:left="360" w:hanging="360"/>
    </w:pPr>
    <w:rPr>
      <w:rFonts w:ascii="Arial" w:eastAsiaTheme="majorEastAsia" w:hAnsi="Arial"/>
      <w:b/>
      <w:bCs/>
      <w:color w:val="2E74B5" w:themeColor="accent1" w:themeShade="BF"/>
      <w:lang w:eastAsia="pt-BR"/>
    </w:rPr>
  </w:style>
  <w:style w:type="character" w:customStyle="1" w:styleId="Nivel01TituloChar">
    <w:name w:val="Nivel_01_Titulo Char"/>
    <w:basedOn w:val="Ttulo1Char"/>
    <w:link w:val="Nivel01Titulo"/>
    <w:rsid w:val="008848C7"/>
    <w:rPr>
      <w:rFonts w:ascii="Arial" w:eastAsiaTheme="majorEastAsia" w:hAnsi="Arial" w:cs="Times New Roman"/>
      <w:b/>
      <w:bCs/>
      <w:color w:val="2E74B5" w:themeColor="accent1" w:themeShade="BF"/>
      <w:sz w:val="32"/>
      <w:szCs w:val="32"/>
    </w:rPr>
  </w:style>
  <w:style w:type="paragraph" w:customStyle="1" w:styleId="SombreamentoMdio1-nfase310">
    <w:name w:val="Sombreamento Médio 1 - Ênfase 310"/>
    <w:basedOn w:val="Normal"/>
    <w:next w:val="Normal"/>
    <w:rsid w:val="002344A0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character" w:customStyle="1" w:styleId="GradeMdia2-nfase2Char">
    <w:name w:val="Grade Média 2 - Ênfase 2 Char"/>
    <w:uiPriority w:val="29"/>
    <w:locked/>
    <w:rsid w:val="002344A0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Default">
    <w:name w:val="Default"/>
    <w:rsid w:val="00150DE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B7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9CC2-7E35-474E-BA56-B6F6D2BE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3</Pages>
  <Words>850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CAU/DF</cp:lastModifiedBy>
  <cp:revision>573</cp:revision>
  <cp:lastPrinted>2022-11-22T17:14:00Z</cp:lastPrinted>
  <dcterms:created xsi:type="dcterms:W3CDTF">2021-04-30T13:27:00Z</dcterms:created>
  <dcterms:modified xsi:type="dcterms:W3CDTF">2022-11-22T17:14:00Z</dcterms:modified>
</cp:coreProperties>
</file>