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B80" w14:textId="21345651" w:rsidR="00A3570E" w:rsidRPr="00C92BAA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  <w:r w:rsidRPr="00C92BAA">
        <w:rPr>
          <w:rFonts w:ascii="Arial" w:eastAsia="Carlito" w:hAnsi="Arial" w:cs="Arial"/>
          <w:b/>
          <w:sz w:val="23"/>
          <w:szCs w:val="23"/>
        </w:rPr>
        <w:t xml:space="preserve">PORTARIA ORDINÁRIA Nº </w:t>
      </w:r>
      <w:r w:rsidR="00233F97">
        <w:rPr>
          <w:rFonts w:ascii="Arial" w:eastAsia="Carlito" w:hAnsi="Arial" w:cs="Arial"/>
          <w:b/>
          <w:sz w:val="23"/>
          <w:szCs w:val="23"/>
        </w:rPr>
        <w:t>30</w:t>
      </w:r>
      <w:r w:rsidRPr="00C92BAA">
        <w:rPr>
          <w:rFonts w:ascii="Arial" w:eastAsia="Carlito" w:hAnsi="Arial" w:cs="Arial"/>
          <w:b/>
          <w:sz w:val="23"/>
          <w:szCs w:val="23"/>
        </w:rPr>
        <w:t xml:space="preserve">, DE </w:t>
      </w:r>
      <w:r w:rsidR="00233F97">
        <w:rPr>
          <w:rFonts w:ascii="Arial" w:eastAsia="Carlito" w:hAnsi="Arial" w:cs="Arial"/>
          <w:b/>
          <w:sz w:val="23"/>
          <w:szCs w:val="23"/>
        </w:rPr>
        <w:t>13</w:t>
      </w:r>
      <w:r w:rsidR="001B7411" w:rsidRPr="00C92BAA">
        <w:rPr>
          <w:rFonts w:ascii="Arial" w:eastAsia="Carlito" w:hAnsi="Arial" w:cs="Arial"/>
          <w:b/>
          <w:sz w:val="23"/>
          <w:szCs w:val="23"/>
        </w:rPr>
        <w:t xml:space="preserve"> </w:t>
      </w:r>
      <w:r w:rsidRPr="00C92BAA">
        <w:rPr>
          <w:rFonts w:ascii="Arial" w:eastAsia="Carlito" w:hAnsi="Arial" w:cs="Arial"/>
          <w:b/>
          <w:sz w:val="23"/>
          <w:szCs w:val="23"/>
        </w:rPr>
        <w:t xml:space="preserve">DE </w:t>
      </w:r>
      <w:r w:rsidR="00F321A3" w:rsidRPr="00C92BAA">
        <w:rPr>
          <w:rFonts w:ascii="Arial" w:eastAsia="Carlito" w:hAnsi="Arial" w:cs="Arial"/>
          <w:b/>
          <w:sz w:val="23"/>
          <w:szCs w:val="23"/>
        </w:rPr>
        <w:t>DEZEMBR</w:t>
      </w:r>
      <w:r w:rsidR="001B7411" w:rsidRPr="00C92BAA">
        <w:rPr>
          <w:rFonts w:ascii="Arial" w:eastAsia="Carlito" w:hAnsi="Arial" w:cs="Arial"/>
          <w:b/>
          <w:sz w:val="23"/>
          <w:szCs w:val="23"/>
        </w:rPr>
        <w:t>O</w:t>
      </w:r>
      <w:r w:rsidRPr="00C92BAA">
        <w:rPr>
          <w:rFonts w:ascii="Arial" w:eastAsia="Carlito" w:hAnsi="Arial" w:cs="Arial"/>
          <w:b/>
          <w:sz w:val="23"/>
          <w:szCs w:val="23"/>
        </w:rPr>
        <w:t xml:space="preserve"> DE </w:t>
      </w:r>
      <w:r w:rsidR="00714182" w:rsidRPr="00C92BAA">
        <w:rPr>
          <w:rFonts w:ascii="Arial" w:eastAsia="Carlito" w:hAnsi="Arial" w:cs="Arial"/>
          <w:b/>
          <w:sz w:val="23"/>
          <w:szCs w:val="23"/>
        </w:rPr>
        <w:t>2022</w:t>
      </w:r>
      <w:r w:rsidRPr="00C92BAA">
        <w:rPr>
          <w:rFonts w:ascii="Arial" w:eastAsia="Carlito" w:hAnsi="Arial" w:cs="Arial"/>
          <w:b/>
          <w:sz w:val="23"/>
          <w:szCs w:val="23"/>
        </w:rPr>
        <w:t>.</w:t>
      </w:r>
    </w:p>
    <w:p w14:paraId="1379B60E" w14:textId="77777777" w:rsidR="00A3570E" w:rsidRPr="00C92BAA" w:rsidRDefault="00A3570E" w:rsidP="00A3570E">
      <w:pPr>
        <w:ind w:left="4253" w:right="-7"/>
        <w:rPr>
          <w:rFonts w:ascii="Arial" w:eastAsia="Carlito" w:hAnsi="Arial" w:cs="Arial"/>
          <w:sz w:val="23"/>
          <w:szCs w:val="23"/>
        </w:rPr>
      </w:pPr>
    </w:p>
    <w:p w14:paraId="79A2E664" w14:textId="77777777" w:rsidR="00561EC0" w:rsidRPr="00C92BAA" w:rsidRDefault="00561EC0" w:rsidP="00A3570E">
      <w:pPr>
        <w:ind w:left="4253" w:right="-7"/>
        <w:rPr>
          <w:rFonts w:ascii="Arial" w:eastAsia="Carlito" w:hAnsi="Arial" w:cs="Arial"/>
          <w:sz w:val="23"/>
          <w:szCs w:val="23"/>
        </w:rPr>
      </w:pPr>
    </w:p>
    <w:p w14:paraId="39CE4181" w14:textId="0E8424F0" w:rsidR="00A3570E" w:rsidRPr="00C92BAA" w:rsidRDefault="005A0ED9" w:rsidP="00D26F46">
      <w:pPr>
        <w:ind w:left="4253" w:right="-7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Designa </w:t>
      </w:r>
      <w:r w:rsidR="00CB413D">
        <w:rPr>
          <w:rFonts w:ascii="Arial" w:eastAsia="Carlito" w:hAnsi="Arial" w:cs="Arial"/>
          <w:sz w:val="23"/>
          <w:szCs w:val="23"/>
        </w:rPr>
        <w:t>C</w:t>
      </w:r>
      <w:r w:rsidR="006D1AE4">
        <w:rPr>
          <w:rFonts w:ascii="Arial" w:eastAsia="Carlito" w:hAnsi="Arial" w:cs="Arial"/>
          <w:sz w:val="23"/>
          <w:szCs w:val="23"/>
        </w:rPr>
        <w:t xml:space="preserve">omissão </w:t>
      </w:r>
      <w:r w:rsidR="00F942BC">
        <w:rPr>
          <w:rFonts w:ascii="Arial" w:eastAsia="Carlito" w:hAnsi="Arial" w:cs="Arial"/>
          <w:sz w:val="23"/>
          <w:szCs w:val="23"/>
        </w:rPr>
        <w:t>Inventariante</w:t>
      </w:r>
      <w:r w:rsidR="007C6C30">
        <w:rPr>
          <w:rFonts w:ascii="Arial" w:eastAsia="Carlito" w:hAnsi="Arial" w:cs="Arial"/>
          <w:sz w:val="23"/>
          <w:szCs w:val="23"/>
        </w:rPr>
        <w:t xml:space="preserve"> </w:t>
      </w:r>
      <w:r w:rsidR="00D26F46" w:rsidRPr="00D26F46">
        <w:rPr>
          <w:rFonts w:ascii="Arial" w:eastAsia="Carlito" w:hAnsi="Arial" w:cs="Arial"/>
          <w:sz w:val="23"/>
          <w:szCs w:val="23"/>
        </w:rPr>
        <w:t>de Bens</w:t>
      </w:r>
      <w:r w:rsidR="00F942BC">
        <w:rPr>
          <w:rFonts w:ascii="Arial" w:eastAsia="Carlito" w:hAnsi="Arial" w:cs="Arial"/>
          <w:sz w:val="23"/>
          <w:szCs w:val="23"/>
        </w:rPr>
        <w:t xml:space="preserve"> </w:t>
      </w:r>
      <w:r w:rsidR="00D26F46" w:rsidRPr="00D26F46">
        <w:rPr>
          <w:rFonts w:ascii="Arial" w:eastAsia="Carlito" w:hAnsi="Arial" w:cs="Arial"/>
          <w:sz w:val="23"/>
          <w:szCs w:val="23"/>
        </w:rPr>
        <w:t xml:space="preserve">Móveis, Materiais de Consumo e </w:t>
      </w:r>
      <w:r w:rsidR="006E1D4D">
        <w:rPr>
          <w:rFonts w:ascii="Arial" w:eastAsia="Carlito" w:hAnsi="Arial" w:cs="Arial"/>
          <w:sz w:val="23"/>
          <w:szCs w:val="23"/>
        </w:rPr>
        <w:t>B</w:t>
      </w:r>
      <w:r w:rsidR="00D26F46" w:rsidRPr="00D26F46">
        <w:rPr>
          <w:rFonts w:ascii="Arial" w:eastAsia="Carlito" w:hAnsi="Arial" w:cs="Arial"/>
          <w:sz w:val="23"/>
          <w:szCs w:val="23"/>
        </w:rPr>
        <w:t>ens</w:t>
      </w:r>
      <w:r w:rsidR="002B3FA3">
        <w:rPr>
          <w:rFonts w:ascii="Arial" w:eastAsia="Carlito" w:hAnsi="Arial" w:cs="Arial"/>
          <w:sz w:val="23"/>
          <w:szCs w:val="23"/>
        </w:rPr>
        <w:t xml:space="preserve"> </w:t>
      </w:r>
      <w:r w:rsidR="006E1D4D">
        <w:rPr>
          <w:rFonts w:ascii="Arial" w:eastAsia="Carlito" w:hAnsi="Arial" w:cs="Arial"/>
          <w:sz w:val="23"/>
          <w:szCs w:val="23"/>
        </w:rPr>
        <w:t>I</w:t>
      </w:r>
      <w:r w:rsidR="00D26F46" w:rsidRPr="00D26F46">
        <w:rPr>
          <w:rFonts w:ascii="Arial" w:eastAsia="Carlito" w:hAnsi="Arial" w:cs="Arial"/>
          <w:sz w:val="23"/>
          <w:szCs w:val="23"/>
        </w:rPr>
        <w:t>ntangíveis</w:t>
      </w:r>
      <w:r w:rsidR="00D26F46">
        <w:rPr>
          <w:rFonts w:ascii="Arial" w:eastAsia="Carlito" w:hAnsi="Arial" w:cs="Arial"/>
          <w:sz w:val="23"/>
          <w:szCs w:val="23"/>
        </w:rPr>
        <w:t xml:space="preserve"> do Conselho de </w:t>
      </w:r>
      <w:r w:rsidR="00390F2D">
        <w:rPr>
          <w:rFonts w:ascii="Arial" w:eastAsia="Carlito" w:hAnsi="Arial" w:cs="Arial"/>
          <w:sz w:val="23"/>
          <w:szCs w:val="23"/>
        </w:rPr>
        <w:t>Arquitetura e Urbanismo do Distrito Federal</w:t>
      </w:r>
      <w:r w:rsidR="00961F03" w:rsidRPr="00C92BAA">
        <w:rPr>
          <w:rFonts w:ascii="Arial" w:eastAsia="Carlito" w:hAnsi="Arial" w:cs="Arial"/>
          <w:sz w:val="23"/>
          <w:szCs w:val="23"/>
        </w:rPr>
        <w:t xml:space="preserve"> </w:t>
      </w:r>
      <w:r w:rsidR="00390F2D">
        <w:rPr>
          <w:rFonts w:ascii="Arial" w:eastAsia="Carlito" w:hAnsi="Arial" w:cs="Arial"/>
          <w:sz w:val="23"/>
          <w:szCs w:val="23"/>
        </w:rPr>
        <w:t>(</w:t>
      </w:r>
      <w:r w:rsidR="00961F03" w:rsidRPr="00C92BAA">
        <w:rPr>
          <w:rFonts w:ascii="Arial" w:eastAsia="Carlito" w:hAnsi="Arial" w:cs="Arial"/>
          <w:sz w:val="23"/>
          <w:szCs w:val="23"/>
        </w:rPr>
        <w:t>CAU/DF</w:t>
      </w:r>
      <w:r w:rsidR="00390F2D">
        <w:rPr>
          <w:rFonts w:ascii="Arial" w:eastAsia="Carlito" w:hAnsi="Arial" w:cs="Arial"/>
          <w:sz w:val="23"/>
          <w:szCs w:val="23"/>
        </w:rPr>
        <w:t>)</w:t>
      </w:r>
      <w:r w:rsidR="00A3570E" w:rsidRPr="00C92BAA">
        <w:rPr>
          <w:rFonts w:ascii="Arial" w:eastAsia="Carlito" w:hAnsi="Arial" w:cs="Arial"/>
          <w:sz w:val="23"/>
          <w:szCs w:val="23"/>
        </w:rPr>
        <w:t>.</w:t>
      </w:r>
    </w:p>
    <w:p w14:paraId="61B4EB6D" w14:textId="796D7AFA" w:rsidR="00A3570E" w:rsidRPr="00C92BAA" w:rsidRDefault="00A3570E" w:rsidP="00A3570E">
      <w:pPr>
        <w:ind w:right="-7"/>
        <w:rPr>
          <w:rFonts w:ascii="Arial" w:eastAsia="Carlito" w:hAnsi="Arial" w:cs="Arial"/>
          <w:sz w:val="23"/>
          <w:szCs w:val="23"/>
        </w:rPr>
      </w:pPr>
    </w:p>
    <w:p w14:paraId="7813B1F1" w14:textId="77777777" w:rsidR="00561EC0" w:rsidRPr="00C92BAA" w:rsidRDefault="00561EC0" w:rsidP="00A3570E">
      <w:pPr>
        <w:ind w:right="-7"/>
        <w:rPr>
          <w:rFonts w:ascii="Arial" w:eastAsia="Carlito" w:hAnsi="Arial" w:cs="Arial"/>
          <w:sz w:val="23"/>
          <w:szCs w:val="23"/>
        </w:rPr>
      </w:pPr>
    </w:p>
    <w:p w14:paraId="2E9B9EB8" w14:textId="481B4145" w:rsidR="00392609" w:rsidRPr="00C92BAA" w:rsidRDefault="00A3570E" w:rsidP="00F97D47">
      <w:pPr>
        <w:tabs>
          <w:tab w:val="left" w:pos="1134"/>
        </w:tabs>
        <w:ind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A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5B2B46">
        <w:rPr>
          <w:rFonts w:ascii="Arial" w:eastAsia="Carlito" w:hAnsi="Arial" w:cs="Arial"/>
          <w:sz w:val="23"/>
          <w:szCs w:val="23"/>
        </w:rPr>
        <w:t xml:space="preserve">de acordo </w:t>
      </w:r>
      <w:r w:rsidR="00A930C9">
        <w:rPr>
          <w:rFonts w:ascii="Arial" w:eastAsia="Carlito" w:hAnsi="Arial" w:cs="Arial"/>
          <w:sz w:val="23"/>
          <w:szCs w:val="23"/>
        </w:rPr>
        <w:t>com a Portaria Normativa nº 4, de 22 de abril de 2020</w:t>
      </w:r>
      <w:r w:rsidR="007D37BA" w:rsidRPr="00C92BAA">
        <w:rPr>
          <w:rFonts w:ascii="Arial" w:eastAsia="Carlito" w:hAnsi="Arial" w:cs="Arial"/>
          <w:sz w:val="23"/>
          <w:szCs w:val="23"/>
        </w:rPr>
        <w:t>,</w:t>
      </w:r>
      <w:r w:rsidR="0012539D" w:rsidRPr="00C92BAA">
        <w:rPr>
          <w:rFonts w:ascii="Arial" w:eastAsia="Carlito" w:hAnsi="Arial" w:cs="Arial"/>
          <w:sz w:val="23"/>
          <w:szCs w:val="23"/>
        </w:rPr>
        <w:t xml:space="preserve"> </w:t>
      </w:r>
      <w:r w:rsidR="00F97D47">
        <w:rPr>
          <w:rFonts w:ascii="Arial" w:eastAsia="Carlito" w:hAnsi="Arial" w:cs="Arial"/>
          <w:sz w:val="23"/>
          <w:szCs w:val="23"/>
        </w:rPr>
        <w:t>qua</w:t>
      </w:r>
      <w:r w:rsidR="00365E85">
        <w:rPr>
          <w:rFonts w:ascii="Arial" w:eastAsia="Carlito" w:hAnsi="Arial" w:cs="Arial"/>
          <w:sz w:val="23"/>
          <w:szCs w:val="23"/>
        </w:rPr>
        <w:t>l e</w:t>
      </w:r>
      <w:r w:rsidR="00F97D47" w:rsidRPr="00F97D47">
        <w:rPr>
          <w:rFonts w:ascii="Arial" w:eastAsia="Carlito" w:hAnsi="Arial" w:cs="Arial"/>
          <w:sz w:val="23"/>
          <w:szCs w:val="23"/>
        </w:rPr>
        <w:t>stabelece normas de registro e controle de</w:t>
      </w:r>
      <w:r w:rsidR="00365E85">
        <w:rPr>
          <w:rFonts w:ascii="Arial" w:eastAsia="Carlito" w:hAnsi="Arial" w:cs="Arial"/>
          <w:sz w:val="23"/>
          <w:szCs w:val="23"/>
        </w:rPr>
        <w:t xml:space="preserve"> </w:t>
      </w:r>
      <w:r w:rsidR="00F97D47" w:rsidRPr="00F97D47">
        <w:rPr>
          <w:rFonts w:ascii="Arial" w:eastAsia="Carlito" w:hAnsi="Arial" w:cs="Arial"/>
          <w:sz w:val="23"/>
          <w:szCs w:val="23"/>
        </w:rPr>
        <w:t xml:space="preserve">bens patrimoniais no âmbito </w:t>
      </w:r>
      <w:r w:rsidR="00365E85">
        <w:rPr>
          <w:rFonts w:ascii="Arial" w:eastAsia="Carlito" w:hAnsi="Arial" w:cs="Arial"/>
          <w:sz w:val="23"/>
          <w:szCs w:val="23"/>
        </w:rPr>
        <w:t>do CAU/DF</w:t>
      </w:r>
      <w:r w:rsidR="0012539D" w:rsidRPr="00C92BAA">
        <w:rPr>
          <w:rFonts w:ascii="Arial" w:eastAsia="Carlito" w:hAnsi="Arial" w:cs="Arial"/>
          <w:sz w:val="23"/>
          <w:szCs w:val="23"/>
        </w:rPr>
        <w:t>,</w:t>
      </w:r>
      <w:r w:rsidR="00C92BAA" w:rsidRPr="00C92BAA">
        <w:rPr>
          <w:rFonts w:ascii="Arial" w:eastAsia="Carlito" w:hAnsi="Arial" w:cs="Arial"/>
          <w:sz w:val="23"/>
          <w:szCs w:val="23"/>
        </w:rPr>
        <w:t xml:space="preserve"> resolve,</w:t>
      </w:r>
    </w:p>
    <w:p w14:paraId="07240D04" w14:textId="528B9105" w:rsidR="00365779" w:rsidRPr="00C92BAA" w:rsidRDefault="00365779" w:rsidP="00C32314">
      <w:pPr>
        <w:tabs>
          <w:tab w:val="left" w:pos="2268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4F4757BD" w14:textId="77777777" w:rsidR="00F83C57" w:rsidRPr="00C92BAA" w:rsidRDefault="00F83C57" w:rsidP="00C32314">
      <w:pPr>
        <w:tabs>
          <w:tab w:val="left" w:pos="2268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54187340" w14:textId="368202FA" w:rsidR="00392609" w:rsidRPr="00CC1F76" w:rsidRDefault="00392609" w:rsidP="007A199F">
      <w:pPr>
        <w:pStyle w:val="PargrafodaLista"/>
        <w:numPr>
          <w:ilvl w:val="0"/>
          <w:numId w:val="26"/>
        </w:numPr>
        <w:tabs>
          <w:tab w:val="left" w:pos="1560"/>
          <w:tab w:val="left" w:pos="1843"/>
          <w:tab w:val="left" w:pos="2127"/>
          <w:tab w:val="left" w:pos="2268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C1F76">
        <w:rPr>
          <w:rFonts w:ascii="Arial" w:eastAsia="Carlito" w:hAnsi="Arial" w:cs="Arial"/>
          <w:sz w:val="23"/>
          <w:szCs w:val="23"/>
        </w:rPr>
        <w:t>Designar o</w:t>
      </w:r>
      <w:r w:rsidR="00A930C9" w:rsidRPr="00CC1F76">
        <w:rPr>
          <w:rFonts w:ascii="Arial" w:eastAsia="Carlito" w:hAnsi="Arial" w:cs="Arial"/>
          <w:sz w:val="23"/>
          <w:szCs w:val="23"/>
        </w:rPr>
        <w:t>s</w:t>
      </w:r>
      <w:r w:rsidRPr="00CC1F76">
        <w:rPr>
          <w:rFonts w:ascii="Arial" w:eastAsia="Carlito" w:hAnsi="Arial" w:cs="Arial"/>
          <w:sz w:val="23"/>
          <w:szCs w:val="23"/>
        </w:rPr>
        <w:t xml:space="preserve"> </w:t>
      </w:r>
      <w:r w:rsidR="00601B23" w:rsidRPr="00CC1F76">
        <w:rPr>
          <w:rFonts w:ascii="Arial" w:eastAsia="Carlito" w:hAnsi="Arial" w:cs="Arial"/>
          <w:sz w:val="23"/>
          <w:szCs w:val="23"/>
        </w:rPr>
        <w:t>colaborador</w:t>
      </w:r>
      <w:r w:rsidR="00A930C9" w:rsidRPr="00CC1F76">
        <w:rPr>
          <w:rFonts w:ascii="Arial" w:eastAsia="Carlito" w:hAnsi="Arial" w:cs="Arial"/>
          <w:sz w:val="23"/>
          <w:szCs w:val="23"/>
        </w:rPr>
        <w:t>es</w:t>
      </w:r>
      <w:r w:rsidR="00601B23" w:rsidRPr="00CC1F76">
        <w:rPr>
          <w:rFonts w:ascii="Arial" w:eastAsia="Carlito" w:hAnsi="Arial" w:cs="Arial"/>
          <w:sz w:val="23"/>
          <w:szCs w:val="23"/>
        </w:rPr>
        <w:t xml:space="preserve"> </w:t>
      </w:r>
      <w:r w:rsidR="003B5667" w:rsidRPr="00CC1F76">
        <w:rPr>
          <w:rFonts w:ascii="Arial" w:eastAsia="Carlito" w:hAnsi="Arial" w:cs="Arial"/>
          <w:sz w:val="23"/>
          <w:szCs w:val="23"/>
        </w:rPr>
        <w:t>MARCUS THEODORO DE CARVALHO</w:t>
      </w:r>
      <w:r w:rsidR="00A930C9" w:rsidRPr="00CC1F76">
        <w:rPr>
          <w:rFonts w:ascii="Arial" w:eastAsia="Carlito" w:hAnsi="Arial" w:cs="Arial"/>
          <w:sz w:val="23"/>
          <w:szCs w:val="23"/>
        </w:rPr>
        <w:t xml:space="preserve">, </w:t>
      </w:r>
      <w:r w:rsidR="005467EC" w:rsidRPr="00CC1F76">
        <w:rPr>
          <w:rFonts w:ascii="Arial" w:eastAsia="Carlito" w:hAnsi="Arial" w:cs="Arial"/>
          <w:sz w:val="23"/>
          <w:szCs w:val="23"/>
        </w:rPr>
        <w:t xml:space="preserve">JULINANA SEVERO DOS SANTOS e </w:t>
      </w:r>
      <w:r w:rsidR="002416B7" w:rsidRPr="00CC1F76">
        <w:rPr>
          <w:rFonts w:ascii="Arial" w:eastAsia="Carlito" w:hAnsi="Arial" w:cs="Arial"/>
          <w:sz w:val="23"/>
          <w:szCs w:val="23"/>
        </w:rPr>
        <w:t>PHELLIPE MARCELLO MACEDO RODRIGUES</w:t>
      </w:r>
      <w:r w:rsidR="005C5A48">
        <w:rPr>
          <w:rFonts w:ascii="Arial" w:eastAsia="Carlito" w:hAnsi="Arial" w:cs="Arial"/>
          <w:sz w:val="23"/>
          <w:szCs w:val="23"/>
        </w:rPr>
        <w:t>, como membros</w:t>
      </w:r>
      <w:r w:rsidR="00DC3E42" w:rsidRPr="00CC1F76">
        <w:rPr>
          <w:rFonts w:ascii="Arial" w:eastAsia="Carlito" w:hAnsi="Arial" w:cs="Arial"/>
          <w:sz w:val="23"/>
          <w:szCs w:val="23"/>
        </w:rPr>
        <w:t xml:space="preserve"> </w:t>
      </w:r>
      <w:r w:rsidR="00554FC0">
        <w:rPr>
          <w:rFonts w:ascii="Arial" w:eastAsia="Carlito" w:hAnsi="Arial" w:cs="Arial"/>
          <w:sz w:val="23"/>
          <w:szCs w:val="23"/>
        </w:rPr>
        <w:t>d</w:t>
      </w:r>
      <w:bookmarkStart w:id="0" w:name="_GoBack"/>
      <w:bookmarkEnd w:id="0"/>
      <w:r w:rsidR="00DC3E42" w:rsidRPr="00CC1F76">
        <w:rPr>
          <w:rFonts w:ascii="Arial" w:eastAsia="Carlito" w:hAnsi="Arial" w:cs="Arial"/>
          <w:sz w:val="23"/>
          <w:szCs w:val="23"/>
        </w:rPr>
        <w:t xml:space="preserve">a Comissão </w:t>
      </w:r>
      <w:r w:rsidR="00F942BC">
        <w:rPr>
          <w:rFonts w:ascii="Arial" w:eastAsia="Carlito" w:hAnsi="Arial" w:cs="Arial"/>
          <w:sz w:val="23"/>
          <w:szCs w:val="23"/>
        </w:rPr>
        <w:t>Inventariante</w:t>
      </w:r>
      <w:r w:rsidR="00DC3E42" w:rsidRPr="00CC1F76">
        <w:rPr>
          <w:rFonts w:ascii="Arial" w:eastAsia="Carlito" w:hAnsi="Arial" w:cs="Arial"/>
          <w:sz w:val="23"/>
          <w:szCs w:val="23"/>
        </w:rPr>
        <w:t xml:space="preserve"> de Bens</w:t>
      </w:r>
      <w:r w:rsidR="00CC1F76" w:rsidRPr="00CC1F76">
        <w:rPr>
          <w:rFonts w:ascii="Arial" w:eastAsia="Carlito" w:hAnsi="Arial" w:cs="Arial"/>
          <w:sz w:val="23"/>
          <w:szCs w:val="23"/>
        </w:rPr>
        <w:t xml:space="preserve"> </w:t>
      </w:r>
      <w:r w:rsidR="00DC3E42" w:rsidRPr="00CC1F76">
        <w:rPr>
          <w:rFonts w:ascii="Arial" w:eastAsia="Carlito" w:hAnsi="Arial" w:cs="Arial"/>
          <w:sz w:val="23"/>
          <w:szCs w:val="23"/>
        </w:rPr>
        <w:t>Móveis, Materiais de Consumo e Bens Intangíveis</w:t>
      </w:r>
      <w:r w:rsidR="00E0598D">
        <w:rPr>
          <w:rFonts w:ascii="Arial" w:eastAsia="Carlito" w:hAnsi="Arial" w:cs="Arial"/>
          <w:sz w:val="23"/>
          <w:szCs w:val="23"/>
        </w:rPr>
        <w:t xml:space="preserve"> – Exercício 2022</w:t>
      </w:r>
      <w:r w:rsidR="0074274B">
        <w:rPr>
          <w:rFonts w:ascii="Arial" w:eastAsia="Carlito" w:hAnsi="Arial" w:cs="Arial"/>
          <w:sz w:val="23"/>
          <w:szCs w:val="23"/>
        </w:rPr>
        <w:t>, sob a presidência do primeiro.</w:t>
      </w:r>
    </w:p>
    <w:p w14:paraId="162E092B" w14:textId="77777777" w:rsidR="006923F5" w:rsidRPr="00C92BAA" w:rsidRDefault="006923F5" w:rsidP="006923F5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09B2200A" w14:textId="40093A82" w:rsidR="00B75304" w:rsidRDefault="00392609" w:rsidP="00A40918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B75304">
        <w:rPr>
          <w:rFonts w:ascii="Arial" w:eastAsia="Carlito" w:hAnsi="Arial" w:cs="Arial"/>
          <w:sz w:val="23"/>
          <w:szCs w:val="23"/>
        </w:rPr>
        <w:t xml:space="preserve">Compete </w:t>
      </w:r>
      <w:r w:rsidR="0074274B" w:rsidRPr="00B75304">
        <w:rPr>
          <w:rFonts w:ascii="Arial" w:eastAsia="Carlito" w:hAnsi="Arial" w:cs="Arial"/>
          <w:sz w:val="23"/>
          <w:szCs w:val="23"/>
        </w:rPr>
        <w:t xml:space="preserve">à </w:t>
      </w:r>
      <w:r w:rsidR="00CE38F1">
        <w:rPr>
          <w:rFonts w:ascii="Arial" w:eastAsia="Carlito" w:hAnsi="Arial" w:cs="Arial"/>
          <w:sz w:val="23"/>
          <w:szCs w:val="23"/>
        </w:rPr>
        <w:t>C</w:t>
      </w:r>
      <w:r w:rsidR="0074274B" w:rsidRPr="00B75304">
        <w:rPr>
          <w:rFonts w:ascii="Arial" w:eastAsia="Carlito" w:hAnsi="Arial" w:cs="Arial"/>
          <w:sz w:val="23"/>
          <w:szCs w:val="23"/>
        </w:rPr>
        <w:t xml:space="preserve">omissão </w:t>
      </w:r>
      <w:r w:rsidR="00CE38F1">
        <w:rPr>
          <w:rFonts w:ascii="Arial" w:eastAsia="Carlito" w:hAnsi="Arial" w:cs="Arial"/>
          <w:sz w:val="23"/>
          <w:szCs w:val="23"/>
        </w:rPr>
        <w:t>I</w:t>
      </w:r>
      <w:r w:rsidR="0074274B" w:rsidRPr="00B75304">
        <w:rPr>
          <w:rFonts w:ascii="Arial" w:eastAsia="Carlito" w:hAnsi="Arial" w:cs="Arial"/>
          <w:sz w:val="23"/>
          <w:szCs w:val="23"/>
        </w:rPr>
        <w:t xml:space="preserve">nventariante </w:t>
      </w:r>
      <w:r w:rsidR="004663AA">
        <w:rPr>
          <w:rFonts w:ascii="Arial" w:eastAsia="Carlito" w:hAnsi="Arial" w:cs="Arial"/>
          <w:sz w:val="23"/>
          <w:szCs w:val="23"/>
        </w:rPr>
        <w:t>conferir fisicamente</w:t>
      </w:r>
      <w:r w:rsidR="00B75304" w:rsidRPr="00B75304">
        <w:rPr>
          <w:rFonts w:ascii="Arial" w:eastAsia="Carlito" w:hAnsi="Arial" w:cs="Arial"/>
          <w:sz w:val="23"/>
          <w:szCs w:val="23"/>
        </w:rPr>
        <w:t xml:space="preserve"> </w:t>
      </w:r>
      <w:r w:rsidR="004663AA">
        <w:rPr>
          <w:rFonts w:ascii="Arial" w:eastAsia="Carlito" w:hAnsi="Arial" w:cs="Arial"/>
          <w:sz w:val="23"/>
          <w:szCs w:val="23"/>
        </w:rPr>
        <w:t>os</w:t>
      </w:r>
      <w:r w:rsidR="00B75304" w:rsidRPr="00B75304">
        <w:rPr>
          <w:rFonts w:ascii="Arial" w:eastAsia="Carlito" w:hAnsi="Arial" w:cs="Arial"/>
          <w:sz w:val="23"/>
          <w:szCs w:val="23"/>
        </w:rPr>
        <w:t xml:space="preserve"> bens móveis, materiais de consumo e intangíveis, relativo ao exercício de 20</w:t>
      </w:r>
      <w:r w:rsidR="00B75304">
        <w:rPr>
          <w:rFonts w:ascii="Arial" w:eastAsia="Carlito" w:hAnsi="Arial" w:cs="Arial"/>
          <w:sz w:val="23"/>
          <w:szCs w:val="23"/>
        </w:rPr>
        <w:t>22</w:t>
      </w:r>
      <w:r w:rsidR="00F73ACC">
        <w:rPr>
          <w:rFonts w:ascii="Arial" w:eastAsia="Carlito" w:hAnsi="Arial" w:cs="Arial"/>
          <w:sz w:val="23"/>
          <w:szCs w:val="23"/>
        </w:rPr>
        <w:t>, nos termos d</w:t>
      </w:r>
      <w:r w:rsidR="00162DDC">
        <w:rPr>
          <w:rFonts w:ascii="Arial" w:eastAsia="Carlito" w:hAnsi="Arial" w:cs="Arial"/>
          <w:sz w:val="23"/>
          <w:szCs w:val="23"/>
        </w:rPr>
        <w:t xml:space="preserve">a </w:t>
      </w:r>
      <w:r w:rsidR="00162DDC" w:rsidRPr="00162DDC">
        <w:rPr>
          <w:rFonts w:ascii="Arial" w:eastAsia="Carlito" w:hAnsi="Arial" w:cs="Arial"/>
          <w:sz w:val="23"/>
          <w:szCs w:val="23"/>
        </w:rPr>
        <w:t>NORMAS DE REGISTRO E CONTROLE DE BENS PATRIMONIAIS DO CAU/DF</w:t>
      </w:r>
      <w:r w:rsidR="00162DDC">
        <w:rPr>
          <w:rFonts w:ascii="Arial" w:eastAsia="Carlito" w:hAnsi="Arial" w:cs="Arial"/>
          <w:sz w:val="23"/>
          <w:szCs w:val="23"/>
        </w:rPr>
        <w:t>, Anexo I, d</w:t>
      </w:r>
      <w:r w:rsidR="00162DDC" w:rsidRPr="00162DDC">
        <w:rPr>
          <w:rFonts w:ascii="Arial" w:eastAsia="Carlito" w:hAnsi="Arial" w:cs="Arial"/>
          <w:sz w:val="23"/>
          <w:szCs w:val="23"/>
        </w:rPr>
        <w:t xml:space="preserve">a Portaria Normativa </w:t>
      </w:r>
      <w:r w:rsidR="00162DDC">
        <w:rPr>
          <w:rFonts w:ascii="Arial" w:eastAsia="Carlito" w:hAnsi="Arial" w:cs="Arial"/>
          <w:sz w:val="23"/>
          <w:szCs w:val="23"/>
        </w:rPr>
        <w:t xml:space="preserve">CAU/DF </w:t>
      </w:r>
      <w:r w:rsidR="00162DDC" w:rsidRPr="00162DDC">
        <w:rPr>
          <w:rFonts w:ascii="Arial" w:eastAsia="Carlito" w:hAnsi="Arial" w:cs="Arial"/>
          <w:sz w:val="23"/>
          <w:szCs w:val="23"/>
        </w:rPr>
        <w:t>nº 4, de 2020</w:t>
      </w:r>
      <w:r w:rsidR="00162DDC">
        <w:rPr>
          <w:rFonts w:ascii="Arial" w:eastAsia="Carlito" w:hAnsi="Arial" w:cs="Arial"/>
          <w:sz w:val="23"/>
          <w:szCs w:val="23"/>
        </w:rPr>
        <w:t>.</w:t>
      </w:r>
    </w:p>
    <w:p w14:paraId="2050F33D" w14:textId="77777777" w:rsidR="009A1CEE" w:rsidRPr="00C32314" w:rsidRDefault="009A1CEE" w:rsidP="00C32314">
      <w:pPr>
        <w:rPr>
          <w:rFonts w:ascii="Arial" w:eastAsia="Carlito" w:hAnsi="Arial" w:cs="Arial"/>
          <w:sz w:val="23"/>
          <w:szCs w:val="23"/>
        </w:rPr>
      </w:pPr>
    </w:p>
    <w:p w14:paraId="0FA11091" w14:textId="21632830" w:rsidR="00D21C8F" w:rsidRDefault="009A1CEE" w:rsidP="00D21C8F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>
        <w:rPr>
          <w:rFonts w:ascii="Arial" w:eastAsia="Carlito" w:hAnsi="Arial" w:cs="Arial"/>
          <w:sz w:val="23"/>
          <w:szCs w:val="23"/>
        </w:rPr>
        <w:t xml:space="preserve">A </w:t>
      </w:r>
      <w:r w:rsidR="00CE38F1">
        <w:rPr>
          <w:rFonts w:ascii="Arial" w:eastAsia="Carlito" w:hAnsi="Arial" w:cs="Arial"/>
          <w:sz w:val="23"/>
          <w:szCs w:val="23"/>
        </w:rPr>
        <w:t>C</w:t>
      </w:r>
      <w:r>
        <w:rPr>
          <w:rFonts w:ascii="Arial" w:eastAsia="Carlito" w:hAnsi="Arial" w:cs="Arial"/>
          <w:sz w:val="23"/>
          <w:szCs w:val="23"/>
        </w:rPr>
        <w:t xml:space="preserve">omissão </w:t>
      </w:r>
      <w:r w:rsidR="00CE38F1">
        <w:rPr>
          <w:rFonts w:ascii="Arial" w:eastAsia="Carlito" w:hAnsi="Arial" w:cs="Arial"/>
          <w:sz w:val="23"/>
          <w:szCs w:val="23"/>
        </w:rPr>
        <w:t>I</w:t>
      </w:r>
      <w:r>
        <w:rPr>
          <w:rFonts w:ascii="Arial" w:eastAsia="Carlito" w:hAnsi="Arial" w:cs="Arial"/>
          <w:sz w:val="23"/>
          <w:szCs w:val="23"/>
        </w:rPr>
        <w:t xml:space="preserve">nventariante deverá emitir relatório </w:t>
      </w:r>
      <w:r w:rsidR="009C17B6">
        <w:rPr>
          <w:rFonts w:ascii="Arial" w:eastAsia="Carlito" w:hAnsi="Arial" w:cs="Arial"/>
          <w:sz w:val="23"/>
          <w:szCs w:val="23"/>
        </w:rPr>
        <w:t xml:space="preserve">final confrontando e respectivos registros </w:t>
      </w:r>
      <w:r w:rsidR="00FB08F3">
        <w:rPr>
          <w:rFonts w:ascii="Arial" w:eastAsia="Carlito" w:hAnsi="Arial" w:cs="Arial"/>
          <w:sz w:val="23"/>
          <w:szCs w:val="23"/>
        </w:rPr>
        <w:t>com o número de tombamento, descrição</w:t>
      </w:r>
      <w:r w:rsidR="00AD5684">
        <w:rPr>
          <w:rFonts w:ascii="Arial" w:eastAsia="Carlito" w:hAnsi="Arial" w:cs="Arial"/>
          <w:sz w:val="23"/>
          <w:szCs w:val="23"/>
        </w:rPr>
        <w:t xml:space="preserve">, localização e </w:t>
      </w:r>
      <w:r w:rsidR="009C17B6">
        <w:rPr>
          <w:rFonts w:ascii="Arial" w:eastAsia="Carlito" w:hAnsi="Arial" w:cs="Arial"/>
          <w:sz w:val="23"/>
          <w:szCs w:val="23"/>
        </w:rPr>
        <w:t xml:space="preserve">estado de </w:t>
      </w:r>
      <w:proofErr w:type="gramStart"/>
      <w:r w:rsidR="009C17B6">
        <w:rPr>
          <w:rFonts w:ascii="Arial" w:eastAsia="Carlito" w:hAnsi="Arial" w:cs="Arial"/>
          <w:sz w:val="23"/>
          <w:szCs w:val="23"/>
        </w:rPr>
        <w:t>conservação</w:t>
      </w:r>
      <w:proofErr w:type="gramEnd"/>
      <w:r w:rsidR="00AD5684">
        <w:rPr>
          <w:rFonts w:ascii="Arial" w:eastAsia="Carlito" w:hAnsi="Arial" w:cs="Arial"/>
          <w:sz w:val="23"/>
          <w:szCs w:val="23"/>
        </w:rPr>
        <w:t xml:space="preserve"> do</w:t>
      </w:r>
      <w:r w:rsidR="00A94F10">
        <w:rPr>
          <w:rFonts w:ascii="Arial" w:eastAsia="Carlito" w:hAnsi="Arial" w:cs="Arial"/>
          <w:sz w:val="23"/>
          <w:szCs w:val="23"/>
        </w:rPr>
        <w:t xml:space="preserve">s bens no prazo de 60 (sessenta) dias </w:t>
      </w:r>
      <w:r w:rsidR="00150FFA">
        <w:rPr>
          <w:rFonts w:ascii="Arial" w:eastAsia="Carlito" w:hAnsi="Arial" w:cs="Arial"/>
          <w:sz w:val="23"/>
          <w:szCs w:val="23"/>
        </w:rPr>
        <w:t>a partir da data desta Portaria.</w:t>
      </w:r>
    </w:p>
    <w:p w14:paraId="310546B2" w14:textId="77777777" w:rsidR="00D21C8F" w:rsidRPr="00D21C8F" w:rsidRDefault="00D21C8F" w:rsidP="00D21C8F">
      <w:pPr>
        <w:pStyle w:val="PargrafodaLista"/>
        <w:rPr>
          <w:rFonts w:ascii="Arial" w:eastAsia="Carlito" w:hAnsi="Arial" w:cs="Arial"/>
          <w:sz w:val="23"/>
          <w:szCs w:val="23"/>
        </w:rPr>
      </w:pPr>
    </w:p>
    <w:p w14:paraId="72963449" w14:textId="77777777" w:rsidR="00570043" w:rsidRDefault="00D21C8F" w:rsidP="00097E0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D21C8F">
        <w:rPr>
          <w:rFonts w:ascii="Arial" w:eastAsia="Carlito" w:hAnsi="Arial" w:cs="Arial"/>
          <w:sz w:val="23"/>
          <w:szCs w:val="23"/>
        </w:rPr>
        <w:t>A Gerência Administrativa - GERADM prestará à Comissão o apoio necessário ao desenvolvimento dos trabalhos, especialmente quanto à produção dos formulários do sistema de gestão patrimonial.</w:t>
      </w:r>
    </w:p>
    <w:p w14:paraId="0760D720" w14:textId="77777777" w:rsidR="00570043" w:rsidRPr="00570043" w:rsidRDefault="00570043" w:rsidP="00570043">
      <w:pPr>
        <w:pStyle w:val="PargrafodaLista"/>
        <w:rPr>
          <w:rFonts w:ascii="Arial" w:eastAsia="Carlito" w:hAnsi="Arial" w:cs="Arial"/>
          <w:sz w:val="23"/>
          <w:szCs w:val="23"/>
        </w:rPr>
      </w:pPr>
    </w:p>
    <w:p w14:paraId="7670E2B8" w14:textId="7FB58AAE" w:rsidR="00392609" w:rsidRPr="00570043" w:rsidRDefault="00097E05" w:rsidP="00097E0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570043">
        <w:rPr>
          <w:rFonts w:ascii="Arial" w:eastAsia="Carlito" w:hAnsi="Arial" w:cs="Arial"/>
          <w:sz w:val="23"/>
          <w:szCs w:val="23"/>
        </w:rPr>
        <w:t>Fica vedada a movimentação de bens patrimoniais sem a anuência da Comissão durante a realização do inventário.</w:t>
      </w:r>
    </w:p>
    <w:p w14:paraId="4BF6B3B6" w14:textId="77777777" w:rsidR="000A0A83" w:rsidRPr="00C92BAA" w:rsidRDefault="000A0A83" w:rsidP="00A40918">
      <w:pPr>
        <w:rPr>
          <w:rFonts w:ascii="Arial" w:eastAsia="Carlito" w:hAnsi="Arial" w:cs="Arial"/>
          <w:sz w:val="23"/>
          <w:szCs w:val="23"/>
        </w:rPr>
      </w:pPr>
    </w:p>
    <w:p w14:paraId="55165E6D" w14:textId="0BC06841" w:rsidR="000A0A83" w:rsidRPr="00C92BAA" w:rsidRDefault="000A0A83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Esta </w:t>
      </w:r>
      <w:r w:rsidR="0038697B" w:rsidRPr="00C92BAA">
        <w:rPr>
          <w:rFonts w:ascii="Arial" w:eastAsia="Carlito" w:hAnsi="Arial" w:cs="Arial"/>
          <w:sz w:val="23"/>
          <w:szCs w:val="23"/>
        </w:rPr>
        <w:t>Portaria entra em vigor na data da sua publicação no sítio eletrônico do CAU/DF (</w:t>
      </w:r>
      <w:hyperlink r:id="rId9" w:history="1">
        <w:r w:rsidR="009B51F2" w:rsidRPr="00C92BAA">
          <w:rPr>
            <w:rStyle w:val="Hyperlink"/>
            <w:rFonts w:ascii="Arial" w:eastAsia="Carlito" w:hAnsi="Arial" w:cs="Arial"/>
            <w:sz w:val="23"/>
            <w:szCs w:val="23"/>
          </w:rPr>
          <w:t>www.caudf.gov.br</w:t>
        </w:r>
      </w:hyperlink>
      <w:r w:rsidR="0038697B" w:rsidRPr="00C92BAA">
        <w:rPr>
          <w:rFonts w:ascii="Arial" w:eastAsia="Carlito" w:hAnsi="Arial" w:cs="Arial"/>
          <w:sz w:val="23"/>
          <w:szCs w:val="23"/>
        </w:rPr>
        <w:t>)</w:t>
      </w:r>
      <w:r w:rsidR="00066991">
        <w:rPr>
          <w:rFonts w:ascii="Arial" w:eastAsia="Carlito" w:hAnsi="Arial" w:cs="Arial"/>
          <w:sz w:val="23"/>
          <w:szCs w:val="23"/>
        </w:rPr>
        <w:t xml:space="preserve">, </w:t>
      </w:r>
      <w:r w:rsidR="00066991" w:rsidRPr="00066991">
        <w:rPr>
          <w:rFonts w:ascii="Arial" w:eastAsia="Carlito" w:hAnsi="Arial" w:cs="Arial"/>
          <w:sz w:val="23"/>
          <w:szCs w:val="23"/>
        </w:rPr>
        <w:t>com efeitos a partir da data da sua assinatura.</w:t>
      </w:r>
    </w:p>
    <w:p w14:paraId="19FCA466" w14:textId="77777777" w:rsidR="000A0A83" w:rsidRPr="00C92BAA" w:rsidRDefault="000A0A83" w:rsidP="000A0A83">
      <w:pPr>
        <w:ind w:right="-7"/>
        <w:rPr>
          <w:rFonts w:ascii="Arial" w:eastAsia="Carlito" w:hAnsi="Arial" w:cs="Arial"/>
          <w:sz w:val="23"/>
          <w:szCs w:val="23"/>
        </w:rPr>
      </w:pPr>
    </w:p>
    <w:p w14:paraId="6BDC461C" w14:textId="77777777" w:rsidR="00047758" w:rsidRPr="00C92BAA" w:rsidRDefault="00047758" w:rsidP="00A40918">
      <w:pPr>
        <w:tabs>
          <w:tab w:val="left" w:pos="1134"/>
        </w:tabs>
        <w:ind w:right="-7"/>
        <w:rPr>
          <w:rFonts w:ascii="Arial" w:eastAsia="Carlito" w:hAnsi="Arial" w:cs="Arial"/>
          <w:sz w:val="23"/>
          <w:szCs w:val="23"/>
        </w:rPr>
      </w:pPr>
    </w:p>
    <w:p w14:paraId="0C3B9362" w14:textId="210253AC" w:rsidR="000A0A83" w:rsidRPr="00C92BAA" w:rsidRDefault="000A0A83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 xml:space="preserve">Brasília, </w:t>
      </w:r>
      <w:r w:rsidR="006D1AE4">
        <w:rPr>
          <w:rFonts w:ascii="Arial" w:eastAsia="Carlito" w:hAnsi="Arial" w:cs="Arial"/>
          <w:sz w:val="23"/>
          <w:szCs w:val="23"/>
        </w:rPr>
        <w:t>13</w:t>
      </w:r>
      <w:r w:rsidRPr="00C92BAA">
        <w:rPr>
          <w:rFonts w:ascii="Arial" w:eastAsia="Carlito" w:hAnsi="Arial" w:cs="Arial"/>
          <w:sz w:val="23"/>
          <w:szCs w:val="23"/>
        </w:rPr>
        <w:t xml:space="preserve"> de </w:t>
      </w:r>
      <w:r w:rsidR="00C92BAA">
        <w:rPr>
          <w:rFonts w:ascii="Arial" w:eastAsia="Carlito" w:hAnsi="Arial" w:cs="Arial"/>
          <w:sz w:val="23"/>
          <w:szCs w:val="23"/>
        </w:rPr>
        <w:t>dezem</w:t>
      </w:r>
      <w:r w:rsidR="009B51F2" w:rsidRPr="00C92BAA">
        <w:rPr>
          <w:rFonts w:ascii="Arial" w:eastAsia="Carlito" w:hAnsi="Arial" w:cs="Arial"/>
          <w:sz w:val="23"/>
          <w:szCs w:val="23"/>
        </w:rPr>
        <w:t>bro</w:t>
      </w:r>
      <w:r w:rsidR="00047758" w:rsidRPr="00C92BAA">
        <w:rPr>
          <w:rFonts w:ascii="Arial" w:eastAsia="Carlito" w:hAnsi="Arial" w:cs="Arial"/>
          <w:sz w:val="23"/>
          <w:szCs w:val="23"/>
        </w:rPr>
        <w:t xml:space="preserve"> </w:t>
      </w:r>
      <w:r w:rsidRPr="00C92BAA">
        <w:rPr>
          <w:rFonts w:ascii="Arial" w:eastAsia="Carlito" w:hAnsi="Arial" w:cs="Arial"/>
          <w:sz w:val="23"/>
          <w:szCs w:val="23"/>
        </w:rPr>
        <w:t xml:space="preserve">de </w:t>
      </w:r>
      <w:r w:rsidR="0038697B" w:rsidRPr="00C92BAA">
        <w:rPr>
          <w:rFonts w:ascii="Arial" w:eastAsia="Carlito" w:hAnsi="Arial" w:cs="Arial"/>
          <w:sz w:val="23"/>
          <w:szCs w:val="23"/>
        </w:rPr>
        <w:t>20</w:t>
      </w:r>
      <w:r w:rsidR="00047758" w:rsidRPr="00C92BAA">
        <w:rPr>
          <w:rFonts w:ascii="Arial" w:eastAsia="Carlito" w:hAnsi="Arial" w:cs="Arial"/>
          <w:sz w:val="23"/>
          <w:szCs w:val="23"/>
        </w:rPr>
        <w:t>22</w:t>
      </w:r>
      <w:r w:rsidRPr="00C92BAA">
        <w:rPr>
          <w:rFonts w:ascii="Arial" w:eastAsia="Carlito" w:hAnsi="Arial" w:cs="Arial"/>
          <w:sz w:val="23"/>
          <w:szCs w:val="23"/>
        </w:rPr>
        <w:t>.</w:t>
      </w:r>
    </w:p>
    <w:p w14:paraId="7242915A" w14:textId="1E8FCECC" w:rsidR="000A0A83" w:rsidRPr="00C92BAA" w:rsidRDefault="000A0A8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30E66648" w14:textId="58A56E3C" w:rsidR="008B2E94" w:rsidRPr="00C92BAA" w:rsidRDefault="008B2E94" w:rsidP="00A40918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ascii="Arial" w:eastAsia="Carlito" w:hAnsi="Arial" w:cs="Arial"/>
          <w:b/>
          <w:sz w:val="23"/>
          <w:szCs w:val="23"/>
        </w:rPr>
      </w:pPr>
    </w:p>
    <w:p w14:paraId="5D82DEF1" w14:textId="68442C9B" w:rsidR="008B2E94" w:rsidRPr="00C92BAA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1A701D56" w14:textId="77777777" w:rsidR="007B7788" w:rsidRPr="00C92BAA" w:rsidRDefault="007B778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7C9590E5" w14:textId="77777777" w:rsidR="00EB213B" w:rsidRPr="00C92BAA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</w:p>
    <w:p w14:paraId="7ECF2B65" w14:textId="551D151B" w:rsidR="000A0A83" w:rsidRPr="00C92BAA" w:rsidRDefault="0004775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3"/>
          <w:szCs w:val="23"/>
        </w:rPr>
      </w:pPr>
      <w:r w:rsidRPr="00C92BAA">
        <w:rPr>
          <w:rFonts w:ascii="Arial" w:eastAsia="Carlito" w:hAnsi="Arial" w:cs="Arial"/>
          <w:b/>
          <w:sz w:val="23"/>
          <w:szCs w:val="23"/>
        </w:rPr>
        <w:t>MÔNICA ANDRÉA BLANCO</w:t>
      </w:r>
    </w:p>
    <w:p w14:paraId="6CC0ABB6" w14:textId="77777777" w:rsidR="000A0A83" w:rsidRPr="00C92BAA" w:rsidRDefault="000A0A83" w:rsidP="000A0A83">
      <w:pPr>
        <w:ind w:right="-7"/>
        <w:jc w:val="center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>Presidente</w:t>
      </w:r>
    </w:p>
    <w:p w14:paraId="22C096A9" w14:textId="4E2545E6" w:rsidR="00E4402A" w:rsidRPr="00C92BAA" w:rsidRDefault="000A0A83" w:rsidP="00FA560E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3"/>
          <w:szCs w:val="23"/>
        </w:rPr>
      </w:pPr>
      <w:r w:rsidRPr="00C92BAA">
        <w:rPr>
          <w:rFonts w:ascii="Arial" w:eastAsia="Carlito" w:hAnsi="Arial" w:cs="Arial"/>
          <w:sz w:val="23"/>
          <w:szCs w:val="23"/>
        </w:rPr>
        <w:t>PRES – CAU/DF</w:t>
      </w:r>
    </w:p>
    <w:sectPr w:rsidR="00E4402A" w:rsidRPr="00C92BAA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768D" w14:textId="77777777" w:rsidR="008170E3" w:rsidRDefault="008170E3">
      <w:r>
        <w:separator/>
      </w:r>
    </w:p>
  </w:endnote>
  <w:endnote w:type="continuationSeparator" w:id="0">
    <w:p w14:paraId="05B018E7" w14:textId="77777777" w:rsidR="008170E3" w:rsidRDefault="0081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E28F" w14:textId="12227A39" w:rsidR="00EE64C6" w:rsidRDefault="00EE64C6" w:rsidP="00F239B6">
    <w:pPr>
      <w:pBdr>
        <w:bottom w:val="single" w:sz="12" w:space="1" w:color="auto"/>
      </w:pBdr>
      <w:ind w:right="-7"/>
      <w:jc w:val="center"/>
      <w:rPr>
        <w:rFonts w:ascii="DaxCondensed-Regular" w:eastAsia="DaxCondensed-Regular" w:hAnsi="DaxCondensed-Regular" w:cs="DaxCondensed-Regular"/>
        <w:color w:val="E4F0F0"/>
        <w:sz w:val="16"/>
        <w:szCs w:val="16"/>
      </w:rPr>
    </w:pPr>
  </w:p>
  <w:p w14:paraId="0C032BE4" w14:textId="3967D4A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202E5C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202E5C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</w:p>
  <w:p w14:paraId="70B7765F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AAE58" w14:textId="77777777" w:rsidR="008170E3" w:rsidRDefault="008170E3">
      <w:r>
        <w:separator/>
      </w:r>
    </w:p>
  </w:footnote>
  <w:footnote w:type="continuationSeparator" w:id="0">
    <w:p w14:paraId="31508905" w14:textId="77777777" w:rsidR="008170E3" w:rsidRDefault="0081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 w:rsidP="00A979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072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0"/>
  </w:num>
  <w:num w:numId="5">
    <w:abstractNumId w:val="6"/>
  </w:num>
  <w:num w:numId="6">
    <w:abstractNumId w:val="16"/>
  </w:num>
  <w:num w:numId="7">
    <w:abstractNumId w:val="19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7"/>
  </w:num>
  <w:num w:numId="13">
    <w:abstractNumId w:val="25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  <w:num w:numId="19">
    <w:abstractNumId w:val="27"/>
  </w:num>
  <w:num w:numId="20">
    <w:abstractNumId w:val="28"/>
  </w:num>
  <w:num w:numId="21">
    <w:abstractNumId w:val="17"/>
  </w:num>
  <w:num w:numId="22">
    <w:abstractNumId w:val="8"/>
  </w:num>
  <w:num w:numId="23">
    <w:abstractNumId w:val="5"/>
  </w:num>
  <w:num w:numId="24">
    <w:abstractNumId w:val="31"/>
  </w:num>
  <w:num w:numId="25">
    <w:abstractNumId w:val="24"/>
  </w:num>
  <w:num w:numId="26">
    <w:abstractNumId w:val="18"/>
  </w:num>
  <w:num w:numId="27">
    <w:abstractNumId w:val="12"/>
  </w:num>
  <w:num w:numId="28">
    <w:abstractNumId w:val="9"/>
  </w:num>
  <w:num w:numId="29">
    <w:abstractNumId w:val="29"/>
  </w:num>
  <w:num w:numId="30">
    <w:abstractNumId w:val="30"/>
  </w:num>
  <w:num w:numId="31">
    <w:abstractNumId w:val="0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66991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97E05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11D3C"/>
    <w:rsid w:val="0011289A"/>
    <w:rsid w:val="00113A25"/>
    <w:rsid w:val="00114C32"/>
    <w:rsid w:val="00115889"/>
    <w:rsid w:val="0011602C"/>
    <w:rsid w:val="001162CD"/>
    <w:rsid w:val="00122721"/>
    <w:rsid w:val="0012539D"/>
    <w:rsid w:val="00125615"/>
    <w:rsid w:val="00137D64"/>
    <w:rsid w:val="00140AE5"/>
    <w:rsid w:val="001432D5"/>
    <w:rsid w:val="00146494"/>
    <w:rsid w:val="00146553"/>
    <w:rsid w:val="00150714"/>
    <w:rsid w:val="00150FFA"/>
    <w:rsid w:val="00152AAE"/>
    <w:rsid w:val="0015739E"/>
    <w:rsid w:val="00162DDC"/>
    <w:rsid w:val="0016396F"/>
    <w:rsid w:val="0017678C"/>
    <w:rsid w:val="001768C8"/>
    <w:rsid w:val="00180ADA"/>
    <w:rsid w:val="00180E08"/>
    <w:rsid w:val="00180E4E"/>
    <w:rsid w:val="0018476C"/>
    <w:rsid w:val="00184AE7"/>
    <w:rsid w:val="00185867"/>
    <w:rsid w:val="00187E4E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2E5C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3F97"/>
    <w:rsid w:val="00234A79"/>
    <w:rsid w:val="002359E9"/>
    <w:rsid w:val="00237F23"/>
    <w:rsid w:val="00240343"/>
    <w:rsid w:val="00240B86"/>
    <w:rsid w:val="002416B7"/>
    <w:rsid w:val="00242116"/>
    <w:rsid w:val="00242BD0"/>
    <w:rsid w:val="00243339"/>
    <w:rsid w:val="002469CA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3FA3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4611"/>
    <w:rsid w:val="002F3066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5779"/>
    <w:rsid w:val="00365E85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0F2D"/>
    <w:rsid w:val="00392609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663AA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2A07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207F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7EC"/>
    <w:rsid w:val="00546A83"/>
    <w:rsid w:val="00547415"/>
    <w:rsid w:val="00551E7D"/>
    <w:rsid w:val="00552571"/>
    <w:rsid w:val="005536BD"/>
    <w:rsid w:val="00553838"/>
    <w:rsid w:val="00554649"/>
    <w:rsid w:val="00554FC0"/>
    <w:rsid w:val="00555B0B"/>
    <w:rsid w:val="00557478"/>
    <w:rsid w:val="0056187D"/>
    <w:rsid w:val="00561EC0"/>
    <w:rsid w:val="00564EFF"/>
    <w:rsid w:val="00570043"/>
    <w:rsid w:val="005727E0"/>
    <w:rsid w:val="0057637C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B2B46"/>
    <w:rsid w:val="005B6840"/>
    <w:rsid w:val="005B7572"/>
    <w:rsid w:val="005C0B13"/>
    <w:rsid w:val="005C0F33"/>
    <w:rsid w:val="005C30C6"/>
    <w:rsid w:val="005C36CC"/>
    <w:rsid w:val="005C3AA4"/>
    <w:rsid w:val="005C5A48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A3CAC"/>
    <w:rsid w:val="006A73FA"/>
    <w:rsid w:val="006B1BD8"/>
    <w:rsid w:val="006B6F7E"/>
    <w:rsid w:val="006C1FC6"/>
    <w:rsid w:val="006C457F"/>
    <w:rsid w:val="006C52B7"/>
    <w:rsid w:val="006D02DD"/>
    <w:rsid w:val="006D1AE4"/>
    <w:rsid w:val="006D5DEC"/>
    <w:rsid w:val="006D6725"/>
    <w:rsid w:val="006D74F4"/>
    <w:rsid w:val="006E1710"/>
    <w:rsid w:val="006E1D4D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74B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C6C30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10253"/>
    <w:rsid w:val="0081144F"/>
    <w:rsid w:val="008170E3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2562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1CEE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17B6"/>
    <w:rsid w:val="009C3407"/>
    <w:rsid w:val="009C682E"/>
    <w:rsid w:val="009D1CDB"/>
    <w:rsid w:val="009D4BDC"/>
    <w:rsid w:val="009D59CD"/>
    <w:rsid w:val="009E1244"/>
    <w:rsid w:val="009E3170"/>
    <w:rsid w:val="009E4A6A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30C9"/>
    <w:rsid w:val="00A94964"/>
    <w:rsid w:val="00A94F10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684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5304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2314"/>
    <w:rsid w:val="00C33808"/>
    <w:rsid w:val="00C3431B"/>
    <w:rsid w:val="00C35585"/>
    <w:rsid w:val="00C36018"/>
    <w:rsid w:val="00C405D1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B413D"/>
    <w:rsid w:val="00CC0D54"/>
    <w:rsid w:val="00CC1F76"/>
    <w:rsid w:val="00CC63E9"/>
    <w:rsid w:val="00CC651A"/>
    <w:rsid w:val="00CD1C3D"/>
    <w:rsid w:val="00CE0225"/>
    <w:rsid w:val="00CE125E"/>
    <w:rsid w:val="00CE38F1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1C8F"/>
    <w:rsid w:val="00D2314D"/>
    <w:rsid w:val="00D23846"/>
    <w:rsid w:val="00D23AC2"/>
    <w:rsid w:val="00D26F46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74053"/>
    <w:rsid w:val="00D75B1E"/>
    <w:rsid w:val="00D813E8"/>
    <w:rsid w:val="00D905D3"/>
    <w:rsid w:val="00D921A3"/>
    <w:rsid w:val="00D93AB5"/>
    <w:rsid w:val="00D93C60"/>
    <w:rsid w:val="00D9400C"/>
    <w:rsid w:val="00D94F1B"/>
    <w:rsid w:val="00D95A83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C32E0"/>
    <w:rsid w:val="00DC3E42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0598D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455"/>
    <w:rsid w:val="00F71AA7"/>
    <w:rsid w:val="00F73ACC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942BC"/>
    <w:rsid w:val="00F97D47"/>
    <w:rsid w:val="00FA323F"/>
    <w:rsid w:val="00FA3CF5"/>
    <w:rsid w:val="00FA4AFC"/>
    <w:rsid w:val="00FA560E"/>
    <w:rsid w:val="00FA5FFA"/>
    <w:rsid w:val="00FB08F3"/>
    <w:rsid w:val="00FB2194"/>
    <w:rsid w:val="00FB3A07"/>
    <w:rsid w:val="00FB60AE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241DA4-CA24-4C7A-BBA4-1781501C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949</cp:revision>
  <cp:lastPrinted>2022-12-08T21:32:00Z</cp:lastPrinted>
  <dcterms:created xsi:type="dcterms:W3CDTF">2021-04-15T18:10:00Z</dcterms:created>
  <dcterms:modified xsi:type="dcterms:W3CDTF">2022-12-08T21:51:00Z</dcterms:modified>
</cp:coreProperties>
</file>